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0551E" w14:textId="77777777" w:rsidR="00A03B5A" w:rsidRPr="00B134BF" w:rsidRDefault="00A03B5A" w:rsidP="00C46CE5">
      <w:pPr>
        <w:spacing w:line="240" w:lineRule="auto"/>
        <w:jc w:val="both"/>
        <w:rPr>
          <w:rFonts w:cs="Arial"/>
          <w:sz w:val="18"/>
          <w:szCs w:val="18"/>
          <w:cs/>
          <w:lang w:bidi="th-TH"/>
        </w:rPr>
      </w:pPr>
    </w:p>
    <w:p w14:paraId="088E3240" w14:textId="77777777" w:rsidR="00D21311" w:rsidRPr="00B134BF" w:rsidRDefault="00003E67" w:rsidP="00D671D7">
      <w:pPr>
        <w:spacing w:line="240" w:lineRule="auto"/>
        <w:ind w:left="540" w:hanging="540"/>
        <w:rPr>
          <w:rFonts w:cs="Arial"/>
          <w:b/>
          <w:bCs/>
          <w:sz w:val="18"/>
          <w:szCs w:val="18"/>
        </w:rPr>
      </w:pPr>
      <w:bookmarkStart w:id="0" w:name="_Toc311790759"/>
      <w:bookmarkStart w:id="1" w:name="_Toc313554085"/>
      <w:r w:rsidRPr="00B134BF">
        <w:rPr>
          <w:rFonts w:cs="Arial"/>
          <w:b/>
          <w:bCs/>
          <w:sz w:val="18"/>
          <w:szCs w:val="18"/>
        </w:rPr>
        <w:t>1</w:t>
      </w:r>
      <w:r w:rsidR="00D21311" w:rsidRPr="00B134BF">
        <w:rPr>
          <w:rFonts w:cs="Arial"/>
          <w:b/>
          <w:bCs/>
          <w:sz w:val="18"/>
          <w:szCs w:val="18"/>
        </w:rPr>
        <w:tab/>
        <w:t>General information</w:t>
      </w:r>
    </w:p>
    <w:p w14:paraId="522A6644" w14:textId="77777777" w:rsidR="00D21311" w:rsidRPr="00B134BF" w:rsidRDefault="00D21311" w:rsidP="00D671D7">
      <w:pPr>
        <w:spacing w:line="240" w:lineRule="auto"/>
        <w:ind w:left="540"/>
        <w:jc w:val="both"/>
        <w:rPr>
          <w:rFonts w:cs="Arial"/>
          <w:sz w:val="18"/>
          <w:szCs w:val="18"/>
        </w:rPr>
      </w:pPr>
    </w:p>
    <w:p w14:paraId="3FA20E34" w14:textId="77777777" w:rsidR="00D21311" w:rsidRPr="00B134BF" w:rsidRDefault="00D21311" w:rsidP="00D671D7">
      <w:pPr>
        <w:spacing w:line="240" w:lineRule="auto"/>
        <w:ind w:left="540"/>
        <w:jc w:val="both"/>
        <w:rPr>
          <w:rFonts w:cs="Arial"/>
          <w:sz w:val="18"/>
          <w:szCs w:val="18"/>
        </w:rPr>
      </w:pPr>
    </w:p>
    <w:p w14:paraId="4707B004" w14:textId="77777777" w:rsidR="009B2B69" w:rsidRPr="00B134BF" w:rsidRDefault="00C126DB" w:rsidP="00D671D7">
      <w:pPr>
        <w:autoSpaceDE w:val="0"/>
        <w:autoSpaceDN w:val="0"/>
        <w:adjustRightInd w:val="0"/>
        <w:spacing w:line="240" w:lineRule="auto"/>
        <w:ind w:left="540"/>
        <w:jc w:val="both"/>
        <w:rPr>
          <w:rFonts w:cs="Arial"/>
          <w:sz w:val="18"/>
          <w:szCs w:val="18"/>
          <w:lang w:bidi="th-TH"/>
        </w:rPr>
      </w:pPr>
      <w:r w:rsidRPr="00B134BF">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B134BF" w:rsidRDefault="009B2B69" w:rsidP="00D671D7">
      <w:pPr>
        <w:autoSpaceDE w:val="0"/>
        <w:autoSpaceDN w:val="0"/>
        <w:adjustRightInd w:val="0"/>
        <w:spacing w:line="240" w:lineRule="auto"/>
        <w:ind w:left="540"/>
        <w:jc w:val="both"/>
        <w:rPr>
          <w:rFonts w:cs="Arial"/>
          <w:sz w:val="18"/>
          <w:szCs w:val="18"/>
          <w:lang w:bidi="th-TH"/>
        </w:rPr>
      </w:pPr>
    </w:p>
    <w:p w14:paraId="29DBDE6C" w14:textId="77777777" w:rsidR="00C126DB" w:rsidRPr="00B134BF" w:rsidRDefault="00C126DB" w:rsidP="00D671D7">
      <w:pPr>
        <w:spacing w:line="240" w:lineRule="auto"/>
        <w:ind w:left="540"/>
        <w:jc w:val="both"/>
        <w:rPr>
          <w:rFonts w:cs="Arial"/>
          <w:sz w:val="18"/>
          <w:szCs w:val="18"/>
        </w:rPr>
      </w:pPr>
      <w:r w:rsidRPr="00B134BF">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72F09BBD" w14:textId="77777777" w:rsidR="00C126DB" w:rsidRPr="00B134BF" w:rsidRDefault="00C126DB" w:rsidP="00D671D7">
      <w:pPr>
        <w:spacing w:line="240" w:lineRule="auto"/>
        <w:ind w:left="540"/>
        <w:jc w:val="both"/>
        <w:rPr>
          <w:rFonts w:cs="Arial"/>
          <w:sz w:val="18"/>
          <w:szCs w:val="18"/>
        </w:rPr>
      </w:pPr>
    </w:p>
    <w:p w14:paraId="13939EF1" w14:textId="77777777" w:rsidR="0049392D" w:rsidRPr="00B134BF" w:rsidRDefault="0049392D" w:rsidP="0049392D">
      <w:pPr>
        <w:spacing w:line="240" w:lineRule="auto"/>
        <w:ind w:left="540"/>
        <w:jc w:val="both"/>
        <w:rPr>
          <w:rFonts w:cs="Arial"/>
          <w:b/>
          <w:bCs/>
          <w:sz w:val="18"/>
          <w:szCs w:val="18"/>
        </w:rPr>
      </w:pPr>
      <w:r w:rsidRPr="00B134BF">
        <w:rPr>
          <w:rFonts w:cs="Arial"/>
          <w:b/>
          <w:bCs/>
          <w:sz w:val="18"/>
          <w:szCs w:val="18"/>
        </w:rPr>
        <w:t>Significant events during the current period</w:t>
      </w:r>
    </w:p>
    <w:p w14:paraId="21455201" w14:textId="77777777" w:rsidR="0049392D" w:rsidRPr="00B134BF" w:rsidRDefault="0049392D" w:rsidP="0049392D">
      <w:pPr>
        <w:spacing w:line="240" w:lineRule="auto"/>
        <w:ind w:left="540"/>
        <w:jc w:val="both"/>
        <w:rPr>
          <w:rFonts w:cs="Arial"/>
          <w:sz w:val="18"/>
          <w:szCs w:val="18"/>
        </w:rPr>
      </w:pPr>
    </w:p>
    <w:p w14:paraId="3514C576" w14:textId="4E8886EA" w:rsidR="00951170" w:rsidRPr="00B134BF" w:rsidRDefault="00951170" w:rsidP="0079684E">
      <w:pPr>
        <w:spacing w:line="240" w:lineRule="auto"/>
        <w:ind w:left="547"/>
        <w:jc w:val="thaiDistribute"/>
        <w:rPr>
          <w:rFonts w:cs="Arial"/>
          <w:sz w:val="18"/>
          <w:szCs w:val="22"/>
          <w:lang w:bidi="th-TH"/>
        </w:rPr>
      </w:pPr>
      <w:r w:rsidRPr="00B134BF">
        <w:rPr>
          <w:rFonts w:cs="Arial"/>
          <w:sz w:val="18"/>
          <w:szCs w:val="18"/>
        </w:rPr>
        <w:t xml:space="preserve">During </w:t>
      </w:r>
      <w:r w:rsidR="00D7721D">
        <w:rPr>
          <w:rFonts w:cs="Arial"/>
          <w:sz w:val="18"/>
          <w:szCs w:val="18"/>
        </w:rPr>
        <w:t xml:space="preserve">the </w:t>
      </w:r>
      <w:r w:rsidRPr="00B134BF">
        <w:rPr>
          <w:rFonts w:cs="Arial"/>
          <w:sz w:val="18"/>
          <w:szCs w:val="18"/>
        </w:rPr>
        <w:t>six-month period ended 30 June 2021, the Board of Directors has resolved to approve an offset</w:t>
      </w:r>
      <w:r w:rsidR="00A77CEF" w:rsidRPr="00B134BF">
        <w:rPr>
          <w:rFonts w:cs="Arial"/>
          <w:sz w:val="18"/>
          <w:szCs w:val="18"/>
        </w:rPr>
        <w:t xml:space="preserve"> </w:t>
      </w:r>
      <w:r w:rsidR="00D7721D">
        <w:rPr>
          <w:rFonts w:cs="Arial"/>
          <w:sz w:val="18"/>
          <w:szCs w:val="18"/>
        </w:rPr>
        <w:t xml:space="preserve">of </w:t>
      </w:r>
      <w:r w:rsidRPr="00B134BF">
        <w:rPr>
          <w:rFonts w:cs="Arial"/>
          <w:sz w:val="18"/>
          <w:szCs w:val="18"/>
        </w:rPr>
        <w:t>certain assets with certain liabilities under</w:t>
      </w:r>
      <w:r w:rsidR="00D7721D">
        <w:rPr>
          <w:rFonts w:cs="Arial"/>
          <w:sz w:val="18"/>
          <w:szCs w:val="18"/>
        </w:rPr>
        <w:t xml:space="preserve"> the</w:t>
      </w:r>
      <w:r w:rsidRPr="00B134BF">
        <w:rPr>
          <w:rFonts w:cs="Arial"/>
          <w:sz w:val="18"/>
          <w:szCs w:val="18"/>
        </w:rPr>
        <w:t xml:space="preserve"> Share Subscription Agreement. </w:t>
      </w:r>
      <w:r w:rsidR="00505714" w:rsidRPr="00B134BF">
        <w:rPr>
          <w:rFonts w:cs="Arial"/>
          <w:sz w:val="18"/>
          <w:szCs w:val="18"/>
        </w:rPr>
        <w:t>T</w:t>
      </w:r>
      <w:r w:rsidRPr="00B134BF">
        <w:rPr>
          <w:rFonts w:cs="Arial"/>
          <w:sz w:val="18"/>
          <w:szCs w:val="18"/>
        </w:rPr>
        <w:t xml:space="preserve">he </w:t>
      </w:r>
      <w:r w:rsidR="00E926E9" w:rsidRPr="00B134BF">
        <w:rPr>
          <w:rFonts w:cs="Arial"/>
          <w:sz w:val="18"/>
          <w:szCs w:val="18"/>
        </w:rPr>
        <w:t xml:space="preserve">result of </w:t>
      </w:r>
      <w:r w:rsidR="00D7721D">
        <w:rPr>
          <w:rFonts w:cs="Arial"/>
          <w:sz w:val="18"/>
          <w:szCs w:val="18"/>
        </w:rPr>
        <w:t xml:space="preserve">the </w:t>
      </w:r>
      <w:r w:rsidRPr="00B134BF">
        <w:rPr>
          <w:rFonts w:cs="Arial"/>
          <w:sz w:val="18"/>
          <w:szCs w:val="18"/>
        </w:rPr>
        <w:t xml:space="preserve">offset </w:t>
      </w:r>
      <w:r w:rsidR="00505714" w:rsidRPr="00B134BF">
        <w:rPr>
          <w:rFonts w:cs="Arial"/>
          <w:sz w:val="18"/>
          <w:szCs w:val="18"/>
        </w:rPr>
        <w:t xml:space="preserve">transaction </w:t>
      </w:r>
      <w:r w:rsidRPr="00B134BF">
        <w:rPr>
          <w:rFonts w:cs="Arial"/>
          <w:sz w:val="18"/>
          <w:szCs w:val="18"/>
        </w:rPr>
        <w:t>effect</w:t>
      </w:r>
      <w:r w:rsidR="00D7721D">
        <w:rPr>
          <w:rFonts w:cs="Arial"/>
          <w:sz w:val="18"/>
          <w:szCs w:val="18"/>
        </w:rPr>
        <w:t>s</w:t>
      </w:r>
      <w:r w:rsidRPr="00B134BF">
        <w:rPr>
          <w:rFonts w:cs="Arial"/>
          <w:sz w:val="18"/>
          <w:szCs w:val="18"/>
        </w:rPr>
        <w:t xml:space="preserve"> </w:t>
      </w:r>
      <w:r w:rsidR="00D7721D">
        <w:rPr>
          <w:rFonts w:cs="Arial"/>
          <w:sz w:val="18"/>
          <w:szCs w:val="18"/>
        </w:rPr>
        <w:t>the</w:t>
      </w:r>
      <w:r w:rsidRPr="00B134BF">
        <w:rPr>
          <w:rFonts w:cs="Arial"/>
          <w:sz w:val="18"/>
          <w:szCs w:val="18"/>
        </w:rPr>
        <w:t xml:space="preserve"> </w:t>
      </w:r>
      <w:r w:rsidR="00505714" w:rsidRPr="00B134BF">
        <w:rPr>
          <w:rFonts w:cs="Arial"/>
          <w:sz w:val="18"/>
          <w:szCs w:val="18"/>
        </w:rPr>
        <w:t xml:space="preserve">assets and liabilities under </w:t>
      </w:r>
      <w:r w:rsidR="00D7721D">
        <w:rPr>
          <w:rFonts w:cs="Arial"/>
          <w:sz w:val="18"/>
          <w:szCs w:val="18"/>
        </w:rPr>
        <w:t xml:space="preserve">the </w:t>
      </w:r>
      <w:r w:rsidR="00505714" w:rsidRPr="00B134BF">
        <w:rPr>
          <w:rFonts w:cs="Arial"/>
          <w:sz w:val="18"/>
          <w:szCs w:val="18"/>
        </w:rPr>
        <w:t>Share Subscription Agreement</w:t>
      </w:r>
      <w:r w:rsidR="00D7721D">
        <w:rPr>
          <w:rFonts w:cs="Arial"/>
          <w:sz w:val="18"/>
          <w:szCs w:val="22"/>
          <w:lang w:bidi="th-TH"/>
        </w:rPr>
        <w:t>. As a result, the</w:t>
      </w:r>
      <w:r w:rsidR="00505714" w:rsidRPr="00B134BF">
        <w:rPr>
          <w:rFonts w:cs="Arial"/>
          <w:sz w:val="18"/>
          <w:szCs w:val="22"/>
          <w:lang w:bidi="th-TH"/>
        </w:rPr>
        <w:t xml:space="preserve"> receivable from guaranteed investment balance ha</w:t>
      </w:r>
      <w:r w:rsidR="00D7721D">
        <w:rPr>
          <w:rFonts w:cs="Arial"/>
          <w:sz w:val="18"/>
          <w:szCs w:val="22"/>
          <w:lang w:bidi="th-TH"/>
        </w:rPr>
        <w:t>ve</w:t>
      </w:r>
      <w:r w:rsidR="00505714" w:rsidRPr="00B134BF">
        <w:rPr>
          <w:rFonts w:cs="Arial"/>
          <w:sz w:val="18"/>
          <w:szCs w:val="22"/>
          <w:lang w:bidi="th-TH"/>
        </w:rPr>
        <w:t xml:space="preserve"> changed as disclos</w:t>
      </w:r>
      <w:r w:rsidR="00D7721D">
        <w:rPr>
          <w:rFonts w:cs="Arial"/>
          <w:sz w:val="18"/>
          <w:szCs w:val="22"/>
          <w:lang w:bidi="th-TH"/>
        </w:rPr>
        <w:t>ed</w:t>
      </w:r>
      <w:r w:rsidR="00505714" w:rsidRPr="00B134BF">
        <w:rPr>
          <w:rFonts w:cs="Arial"/>
          <w:sz w:val="18"/>
          <w:szCs w:val="22"/>
          <w:lang w:bidi="th-TH"/>
        </w:rPr>
        <w:t xml:space="preserve"> in Note 14.1.1.</w:t>
      </w:r>
    </w:p>
    <w:p w14:paraId="19747BA1" w14:textId="77777777" w:rsidR="00951170" w:rsidRPr="00B134BF" w:rsidRDefault="00951170" w:rsidP="0079684E">
      <w:pPr>
        <w:spacing w:line="240" w:lineRule="auto"/>
        <w:ind w:left="540"/>
        <w:jc w:val="both"/>
        <w:rPr>
          <w:rFonts w:cs="Arial"/>
          <w:sz w:val="18"/>
          <w:szCs w:val="18"/>
        </w:rPr>
      </w:pPr>
    </w:p>
    <w:p w14:paraId="7B67AAA7" w14:textId="57636D72" w:rsidR="0049392D" w:rsidRPr="00B134BF" w:rsidRDefault="0049392D" w:rsidP="0079684E">
      <w:pPr>
        <w:spacing w:line="240" w:lineRule="auto"/>
        <w:ind w:left="540"/>
        <w:jc w:val="both"/>
        <w:rPr>
          <w:rFonts w:cs="Arial"/>
          <w:sz w:val="18"/>
          <w:szCs w:val="18"/>
        </w:rPr>
      </w:pPr>
      <w:r w:rsidRPr="00F30D22">
        <w:rPr>
          <w:rFonts w:cs="Arial"/>
          <w:sz w:val="18"/>
          <w:szCs w:val="18"/>
        </w:rPr>
        <w:t xml:space="preserve">Although Thailand market </w:t>
      </w:r>
      <w:r w:rsidR="00F30D22" w:rsidRPr="00F30D22">
        <w:rPr>
          <w:rFonts w:cs="Arial"/>
          <w:sz w:val="18"/>
          <w:szCs w:val="18"/>
        </w:rPr>
        <w:t xml:space="preserve">conditions </w:t>
      </w:r>
      <w:r w:rsidR="00637509" w:rsidRPr="00F30D22">
        <w:rPr>
          <w:rFonts w:cs="Arial"/>
          <w:sz w:val="18"/>
          <w:szCs w:val="18"/>
        </w:rPr>
        <w:t xml:space="preserve">and </w:t>
      </w:r>
      <w:r w:rsidR="00637509" w:rsidRPr="00610A1E">
        <w:rPr>
          <w:rFonts w:cs="Arial"/>
          <w:sz w:val="18"/>
          <w:szCs w:val="18"/>
        </w:rPr>
        <w:t>the outbreak of Coronavirus Disease 2019</w:t>
      </w:r>
      <w:r w:rsidR="00F30D22" w:rsidRPr="00610A1E">
        <w:rPr>
          <w:rFonts w:cstheme="minorBidi" w:hint="cs"/>
          <w:sz w:val="18"/>
          <w:szCs w:val="22"/>
          <w:cs/>
          <w:lang w:bidi="th-TH"/>
        </w:rPr>
        <w:t xml:space="preserve"> </w:t>
      </w:r>
      <w:r w:rsidR="00F30D22" w:rsidRPr="00610A1E">
        <w:rPr>
          <w:rFonts w:cs="Arial"/>
          <w:sz w:val="18"/>
          <w:szCs w:val="18"/>
        </w:rPr>
        <w:t>(</w:t>
      </w:r>
      <w:r w:rsidR="00F30D22" w:rsidRPr="00610A1E">
        <w:rPr>
          <w:rFonts w:cstheme="minorBidi"/>
          <w:sz w:val="18"/>
          <w:szCs w:val="22"/>
          <w:lang w:bidi="th-TH"/>
        </w:rPr>
        <w:t>“COVID-19”</w:t>
      </w:r>
      <w:r w:rsidR="00F30D22" w:rsidRPr="00610A1E">
        <w:rPr>
          <w:rFonts w:cs="Arial"/>
          <w:sz w:val="18"/>
          <w:szCs w:val="18"/>
        </w:rPr>
        <w:t>)</w:t>
      </w:r>
      <w:r w:rsidR="00F30D22" w:rsidRPr="00F30D22">
        <w:rPr>
          <w:rFonts w:cs="Arial"/>
          <w:sz w:val="18"/>
          <w:szCs w:val="18"/>
        </w:rPr>
        <w:t xml:space="preserve"> </w:t>
      </w:r>
      <w:r w:rsidRPr="00F30D22">
        <w:rPr>
          <w:rFonts w:cs="Arial"/>
          <w:sz w:val="18"/>
          <w:szCs w:val="18"/>
        </w:rPr>
        <w:t>have</w:t>
      </w:r>
      <w:r w:rsidRPr="00B134BF">
        <w:rPr>
          <w:rFonts w:cs="Arial"/>
          <w:sz w:val="18"/>
          <w:szCs w:val="18"/>
        </w:rPr>
        <w:t xml:space="preserve"> affected market confidence and consumer spending patterns, the group remains well placed to grow revenues through ongoing </w:t>
      </w:r>
      <w:r w:rsidR="004956E5" w:rsidRPr="00B134BF">
        <w:rPr>
          <w:rFonts w:cs="Arial"/>
          <w:sz w:val="18"/>
          <w:szCs w:val="18"/>
        </w:rPr>
        <w:t xml:space="preserve">the </w:t>
      </w:r>
      <w:r w:rsidR="00EE27AE" w:rsidRPr="00B134BF">
        <w:rPr>
          <w:rFonts w:cs="Arial"/>
          <w:sz w:val="18"/>
          <w:szCs w:val="18"/>
        </w:rPr>
        <w:t>G</w:t>
      </w:r>
      <w:r w:rsidR="004956E5" w:rsidRPr="00B134BF">
        <w:rPr>
          <w:rFonts w:cs="Arial"/>
          <w:sz w:val="18"/>
          <w:szCs w:val="18"/>
        </w:rPr>
        <w:t xml:space="preserve">roup’s normal operation. </w:t>
      </w:r>
      <w:r w:rsidRPr="00B134BF">
        <w:rPr>
          <w:rFonts w:cs="Arial"/>
          <w:sz w:val="18"/>
          <w:szCs w:val="18"/>
        </w:rPr>
        <w:t>It has sufficient headroom to enable it to conform to covenants on its existing borrowings and sufficient working capital and undrawn financing facilities to service its operating activities and ongoing investments.</w:t>
      </w:r>
    </w:p>
    <w:p w14:paraId="530AD502" w14:textId="77777777" w:rsidR="0049392D" w:rsidRPr="00B134BF" w:rsidRDefault="0049392D" w:rsidP="0079684E">
      <w:pPr>
        <w:spacing w:line="240" w:lineRule="auto"/>
        <w:ind w:left="540"/>
        <w:jc w:val="both"/>
        <w:rPr>
          <w:rFonts w:cs="Arial"/>
          <w:sz w:val="18"/>
          <w:szCs w:val="18"/>
        </w:rPr>
      </w:pPr>
    </w:p>
    <w:p w14:paraId="619A8FCE" w14:textId="77777777" w:rsidR="00D21311" w:rsidRPr="00B134BF" w:rsidRDefault="00D21311" w:rsidP="00D671D7">
      <w:pPr>
        <w:spacing w:line="240" w:lineRule="auto"/>
        <w:ind w:left="540"/>
        <w:jc w:val="both"/>
        <w:rPr>
          <w:rFonts w:cs="Arial"/>
          <w:sz w:val="18"/>
          <w:szCs w:val="18"/>
        </w:rPr>
      </w:pPr>
    </w:p>
    <w:p w14:paraId="018BC920" w14:textId="77777777" w:rsidR="00D21311" w:rsidRPr="00B134BF" w:rsidRDefault="00003E67" w:rsidP="00D671D7">
      <w:pPr>
        <w:spacing w:line="240" w:lineRule="auto"/>
        <w:ind w:left="540" w:hanging="540"/>
        <w:rPr>
          <w:rFonts w:cs="Arial"/>
          <w:b/>
          <w:bCs/>
          <w:sz w:val="18"/>
          <w:szCs w:val="18"/>
        </w:rPr>
      </w:pPr>
      <w:r w:rsidRPr="00B134BF">
        <w:rPr>
          <w:rFonts w:cs="Arial"/>
          <w:b/>
          <w:bCs/>
          <w:sz w:val="18"/>
          <w:szCs w:val="18"/>
          <w:shd w:val="clear" w:color="auto" w:fill="FFFFFF"/>
        </w:rPr>
        <w:t>2</w:t>
      </w:r>
      <w:r w:rsidR="003D315E" w:rsidRPr="00B134BF">
        <w:rPr>
          <w:rFonts w:cs="Arial"/>
          <w:b/>
          <w:bCs/>
          <w:sz w:val="18"/>
          <w:szCs w:val="18"/>
          <w:shd w:val="clear" w:color="auto" w:fill="FFFFFF"/>
        </w:rPr>
        <w:tab/>
      </w:r>
      <w:r w:rsidR="00D21311" w:rsidRPr="00B134BF">
        <w:rPr>
          <w:rFonts w:cs="Arial"/>
          <w:b/>
          <w:bCs/>
          <w:sz w:val="18"/>
          <w:szCs w:val="18"/>
          <w:shd w:val="clear" w:color="auto" w:fill="FFFFFF"/>
        </w:rPr>
        <w:t>Basis of preparation</w:t>
      </w:r>
    </w:p>
    <w:p w14:paraId="6AAF8AB1" w14:textId="77777777" w:rsidR="00D21311" w:rsidRPr="00B134BF" w:rsidRDefault="00D21311" w:rsidP="00D671D7">
      <w:pPr>
        <w:spacing w:line="240" w:lineRule="auto"/>
        <w:ind w:left="540"/>
        <w:jc w:val="both"/>
        <w:rPr>
          <w:rFonts w:cs="Arial"/>
          <w:sz w:val="18"/>
          <w:szCs w:val="18"/>
        </w:rPr>
      </w:pPr>
    </w:p>
    <w:p w14:paraId="6B689FBC" w14:textId="77777777" w:rsidR="00123877" w:rsidRPr="00B134BF" w:rsidRDefault="00123877" w:rsidP="00D671D7">
      <w:pPr>
        <w:spacing w:line="240" w:lineRule="auto"/>
        <w:ind w:left="540"/>
        <w:jc w:val="both"/>
        <w:rPr>
          <w:rFonts w:cs="Arial"/>
          <w:sz w:val="18"/>
          <w:szCs w:val="18"/>
        </w:rPr>
      </w:pPr>
    </w:p>
    <w:p w14:paraId="27C4E922" w14:textId="77777777" w:rsidR="00C126DB" w:rsidRPr="00B134BF" w:rsidRDefault="00C126DB" w:rsidP="00D671D7">
      <w:pPr>
        <w:spacing w:line="240" w:lineRule="auto"/>
        <w:ind w:left="540"/>
        <w:jc w:val="both"/>
        <w:rPr>
          <w:rFonts w:cs="Arial"/>
          <w:sz w:val="18"/>
          <w:szCs w:val="18"/>
        </w:rPr>
      </w:pPr>
      <w:r w:rsidRPr="00583C37">
        <w:rPr>
          <w:rFonts w:cs="Arial"/>
          <w:spacing w:val="-4"/>
          <w:sz w:val="18"/>
          <w:szCs w:val="18"/>
        </w:rPr>
        <w:t>The interim consolidated and separated financial information has been prepared in accordance with Thai Accounting</w:t>
      </w:r>
      <w:r w:rsidRPr="00B134BF">
        <w:rPr>
          <w:rFonts w:cs="Arial"/>
          <w:sz w:val="18"/>
          <w:szCs w:val="18"/>
        </w:rPr>
        <w:t xml:space="preserve"> Standard (TAS) no. 34, Interim Financial Reporting and other financial reporting requirements issued under the Securities and Exchange Act.</w:t>
      </w:r>
    </w:p>
    <w:p w14:paraId="48307E50" w14:textId="77777777" w:rsidR="00C126DB" w:rsidRPr="00B134BF" w:rsidRDefault="00C126DB" w:rsidP="00D671D7">
      <w:pPr>
        <w:spacing w:line="240" w:lineRule="auto"/>
        <w:ind w:left="540"/>
        <w:jc w:val="both"/>
        <w:rPr>
          <w:rFonts w:cs="Arial"/>
          <w:sz w:val="18"/>
          <w:szCs w:val="18"/>
        </w:rPr>
      </w:pPr>
    </w:p>
    <w:p w14:paraId="076AAF6A" w14:textId="77777777" w:rsidR="003627FB" w:rsidRPr="00B134BF" w:rsidRDefault="003627FB" w:rsidP="00D671D7">
      <w:pPr>
        <w:spacing w:line="240" w:lineRule="auto"/>
        <w:ind w:left="540"/>
        <w:jc w:val="both"/>
        <w:rPr>
          <w:rFonts w:cs="Arial"/>
          <w:sz w:val="18"/>
          <w:szCs w:val="18"/>
        </w:rPr>
      </w:pPr>
      <w:r w:rsidRPr="00B134BF">
        <w:rPr>
          <w:rFonts w:cs="Arial"/>
          <w:sz w:val="18"/>
          <w:szCs w:val="18"/>
        </w:rPr>
        <w:t xml:space="preserve">The interim financial information should be read in conjunction with the annual financial statements for the year ended 31 December </w:t>
      </w:r>
      <w:r w:rsidR="00CE7669" w:rsidRPr="00B134BF">
        <w:rPr>
          <w:rFonts w:cs="Arial"/>
          <w:sz w:val="18"/>
          <w:szCs w:val="18"/>
        </w:rPr>
        <w:t>2020</w:t>
      </w:r>
      <w:r w:rsidRPr="00B134BF">
        <w:rPr>
          <w:rFonts w:cs="Arial"/>
          <w:sz w:val="18"/>
          <w:szCs w:val="18"/>
        </w:rPr>
        <w:t>.</w:t>
      </w:r>
    </w:p>
    <w:p w14:paraId="22D81BA6" w14:textId="77777777" w:rsidR="003627FB" w:rsidRPr="00B134BF" w:rsidRDefault="003627FB" w:rsidP="00D671D7">
      <w:pPr>
        <w:spacing w:line="240" w:lineRule="auto"/>
        <w:ind w:left="540"/>
        <w:jc w:val="both"/>
        <w:rPr>
          <w:rFonts w:cs="Arial"/>
          <w:sz w:val="18"/>
          <w:szCs w:val="18"/>
          <w:lang w:bidi="th-TH"/>
        </w:rPr>
      </w:pPr>
    </w:p>
    <w:p w14:paraId="57A9743D" w14:textId="3FFC840F" w:rsidR="003627FB" w:rsidRPr="00B134BF" w:rsidRDefault="003627FB" w:rsidP="00D671D7">
      <w:pPr>
        <w:spacing w:line="240" w:lineRule="auto"/>
        <w:ind w:left="540"/>
        <w:jc w:val="both"/>
        <w:rPr>
          <w:rFonts w:cs="Arial"/>
          <w:sz w:val="18"/>
          <w:szCs w:val="18"/>
        </w:rPr>
      </w:pPr>
      <w:r w:rsidRPr="00B134BF">
        <w:rPr>
          <w:rFonts w:cs="Arial"/>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sidRPr="00B134BF">
        <w:rPr>
          <w:rFonts w:cs="Arial"/>
          <w:sz w:val="18"/>
          <w:szCs w:val="18"/>
        </w:rPr>
        <w:br/>
      </w:r>
      <w:r w:rsidRPr="00B134BF">
        <w:rPr>
          <w:rFonts w:cs="Arial"/>
          <w:sz w:val="18"/>
          <w:szCs w:val="18"/>
        </w:rPr>
        <w:t>the Thai language interim financial information shall prevail.</w:t>
      </w:r>
    </w:p>
    <w:p w14:paraId="55630D10" w14:textId="4604505D" w:rsidR="0099078F" w:rsidRPr="00B134BF" w:rsidRDefault="0099078F" w:rsidP="00D671D7">
      <w:pPr>
        <w:spacing w:line="240" w:lineRule="auto"/>
        <w:ind w:left="540"/>
        <w:jc w:val="both"/>
        <w:rPr>
          <w:rFonts w:cs="Arial"/>
          <w:sz w:val="18"/>
          <w:szCs w:val="18"/>
        </w:rPr>
      </w:pPr>
    </w:p>
    <w:p w14:paraId="2E8BCD30" w14:textId="77777777" w:rsidR="00A54B0F" w:rsidRPr="00B134BF" w:rsidRDefault="00A54B0F" w:rsidP="00D671D7">
      <w:pPr>
        <w:spacing w:line="240" w:lineRule="auto"/>
        <w:ind w:left="540"/>
        <w:jc w:val="both"/>
        <w:rPr>
          <w:rFonts w:cs="Arial"/>
          <w:sz w:val="18"/>
          <w:szCs w:val="18"/>
        </w:rPr>
      </w:pPr>
    </w:p>
    <w:p w14:paraId="2CF568C1" w14:textId="77777777" w:rsidR="003D315E" w:rsidRPr="00B134BF" w:rsidRDefault="00003E67" w:rsidP="00D671D7">
      <w:pPr>
        <w:tabs>
          <w:tab w:val="left" w:pos="1080"/>
        </w:tabs>
        <w:spacing w:line="240" w:lineRule="auto"/>
        <w:ind w:left="540" w:hanging="540"/>
        <w:rPr>
          <w:rFonts w:cs="Arial"/>
          <w:b/>
          <w:bCs/>
          <w:sz w:val="18"/>
          <w:szCs w:val="18"/>
        </w:rPr>
      </w:pPr>
      <w:r w:rsidRPr="00B134BF">
        <w:rPr>
          <w:rFonts w:cs="Arial"/>
          <w:b/>
          <w:bCs/>
          <w:sz w:val="18"/>
          <w:szCs w:val="18"/>
          <w:shd w:val="clear" w:color="auto" w:fill="FFFFFF"/>
        </w:rPr>
        <w:t>3</w:t>
      </w:r>
      <w:r w:rsidR="003D315E" w:rsidRPr="00B134BF">
        <w:rPr>
          <w:rFonts w:cs="Arial"/>
          <w:b/>
          <w:bCs/>
          <w:sz w:val="18"/>
          <w:szCs w:val="18"/>
          <w:shd w:val="clear" w:color="auto" w:fill="FFFFFF"/>
        </w:rPr>
        <w:tab/>
        <w:t>Accounting policies</w:t>
      </w:r>
    </w:p>
    <w:p w14:paraId="5DC070F4" w14:textId="77777777" w:rsidR="003D315E" w:rsidRPr="00B134BF" w:rsidRDefault="003D315E" w:rsidP="00B134BF">
      <w:pPr>
        <w:spacing w:line="240" w:lineRule="auto"/>
        <w:ind w:left="540"/>
        <w:jc w:val="both"/>
        <w:rPr>
          <w:rFonts w:cs="Arial"/>
          <w:spacing w:val="-2"/>
          <w:sz w:val="18"/>
          <w:szCs w:val="18"/>
        </w:rPr>
      </w:pPr>
    </w:p>
    <w:p w14:paraId="3ABA2D5D" w14:textId="77777777" w:rsidR="00B83820" w:rsidRPr="00B134BF" w:rsidRDefault="00B83820" w:rsidP="00B134BF">
      <w:pPr>
        <w:spacing w:line="240" w:lineRule="auto"/>
        <w:ind w:left="540"/>
        <w:jc w:val="both"/>
        <w:rPr>
          <w:rFonts w:cs="Arial"/>
          <w:spacing w:val="-2"/>
          <w:sz w:val="18"/>
          <w:szCs w:val="18"/>
        </w:rPr>
      </w:pPr>
    </w:p>
    <w:p w14:paraId="136B11C5" w14:textId="77777777" w:rsidR="00F12875" w:rsidRPr="00B134BF" w:rsidRDefault="003B0060" w:rsidP="00B134BF">
      <w:pPr>
        <w:spacing w:line="240" w:lineRule="auto"/>
        <w:ind w:left="540"/>
        <w:jc w:val="both"/>
        <w:rPr>
          <w:rFonts w:cs="Arial"/>
          <w:spacing w:val="-4"/>
          <w:sz w:val="18"/>
          <w:szCs w:val="18"/>
        </w:rPr>
      </w:pPr>
      <w:r w:rsidRPr="00B134BF">
        <w:rPr>
          <w:rFonts w:cs="Arial"/>
          <w:spacing w:val="-2"/>
          <w:sz w:val="18"/>
          <w:szCs w:val="18"/>
        </w:rPr>
        <w:t xml:space="preserve">The accounting policies used in the preparation of the interim financial information are consistent with those used in the annual financial statements for the year ended </w:t>
      </w:r>
      <w:r w:rsidR="00BF3E96" w:rsidRPr="00B134BF">
        <w:rPr>
          <w:rFonts w:cs="Arial"/>
          <w:spacing w:val="-2"/>
          <w:sz w:val="18"/>
          <w:szCs w:val="18"/>
        </w:rPr>
        <w:t xml:space="preserve">31 December </w:t>
      </w:r>
      <w:r w:rsidR="00CE7669" w:rsidRPr="00B134BF">
        <w:rPr>
          <w:rFonts w:cs="Arial"/>
          <w:spacing w:val="-2"/>
          <w:sz w:val="18"/>
          <w:szCs w:val="18"/>
        </w:rPr>
        <w:t>2020</w:t>
      </w:r>
      <w:r w:rsidR="00EF373A" w:rsidRPr="00B134BF">
        <w:rPr>
          <w:rFonts w:cs="Arial"/>
          <w:spacing w:val="-2"/>
          <w:sz w:val="18"/>
          <w:szCs w:val="18"/>
        </w:rPr>
        <w:t>.</w:t>
      </w:r>
    </w:p>
    <w:p w14:paraId="0D9562E6" w14:textId="77777777" w:rsidR="00E0555A" w:rsidRPr="00B134BF" w:rsidRDefault="00E0555A" w:rsidP="00B134BF">
      <w:pPr>
        <w:spacing w:line="240" w:lineRule="auto"/>
        <w:ind w:left="540"/>
        <w:jc w:val="both"/>
        <w:rPr>
          <w:rFonts w:cs="Arial"/>
          <w:spacing w:val="-2"/>
          <w:sz w:val="18"/>
          <w:szCs w:val="18"/>
        </w:rPr>
      </w:pPr>
    </w:p>
    <w:p w14:paraId="36FFCB1A" w14:textId="77777777" w:rsidR="00AC51F6" w:rsidRPr="00B134BF" w:rsidRDefault="00AC51F6" w:rsidP="00B134BF">
      <w:pPr>
        <w:ind w:left="540"/>
        <w:jc w:val="both"/>
        <w:rPr>
          <w:rFonts w:eastAsia="Arial" w:cs="Arial"/>
          <w:sz w:val="18"/>
          <w:szCs w:val="18"/>
          <w:lang w:bidi="th-TH"/>
        </w:rPr>
      </w:pPr>
      <w:r w:rsidRPr="00B134BF">
        <w:rPr>
          <w:rFonts w:eastAsia="Arial" w:cs="Arial"/>
          <w:sz w:val="18"/>
          <w:szCs w:val="18"/>
        </w:rPr>
        <w:t>New and amended Thai Financial Reporting Standards effective for the accounting periods beginning on or after 1 January 2021 do not have material impact on the Group.</w:t>
      </w:r>
    </w:p>
    <w:p w14:paraId="0E1F6B1B" w14:textId="77777777" w:rsidR="00AC51F6" w:rsidRPr="00B134BF" w:rsidRDefault="00AC51F6" w:rsidP="00B134BF">
      <w:pPr>
        <w:spacing w:line="240" w:lineRule="auto"/>
        <w:ind w:left="540"/>
        <w:jc w:val="both"/>
        <w:rPr>
          <w:rFonts w:cs="Arial"/>
          <w:spacing w:val="-2"/>
          <w:sz w:val="18"/>
          <w:szCs w:val="18"/>
        </w:rPr>
      </w:pPr>
    </w:p>
    <w:p w14:paraId="665CA94C" w14:textId="77777777" w:rsidR="00CC5B9C" w:rsidRPr="00B134BF" w:rsidRDefault="00CC5B9C" w:rsidP="00B134BF">
      <w:pPr>
        <w:spacing w:line="240" w:lineRule="auto"/>
        <w:ind w:left="540"/>
        <w:jc w:val="both"/>
        <w:rPr>
          <w:rFonts w:cs="Arial"/>
          <w:spacing w:val="-2"/>
          <w:sz w:val="18"/>
          <w:szCs w:val="18"/>
        </w:rPr>
      </w:pPr>
    </w:p>
    <w:p w14:paraId="0BD7B52F" w14:textId="77777777" w:rsidR="00A934D5" w:rsidRPr="00B134BF" w:rsidRDefault="00A934D5" w:rsidP="00D671D7">
      <w:pPr>
        <w:spacing w:line="240" w:lineRule="auto"/>
        <w:ind w:left="540" w:hanging="526"/>
        <w:rPr>
          <w:rFonts w:cs="Arial"/>
          <w:b/>
          <w:bCs/>
          <w:sz w:val="18"/>
          <w:szCs w:val="18"/>
        </w:rPr>
      </w:pPr>
      <w:bookmarkStart w:id="2" w:name="_Toc311790786"/>
      <w:bookmarkStart w:id="3" w:name="_Toc437937819"/>
      <w:r w:rsidRPr="00B134BF">
        <w:rPr>
          <w:rFonts w:cs="Arial"/>
          <w:b/>
          <w:bCs/>
          <w:sz w:val="18"/>
          <w:szCs w:val="18"/>
        </w:rPr>
        <w:t>4</w:t>
      </w:r>
      <w:r w:rsidRPr="00B134BF">
        <w:rPr>
          <w:rFonts w:cs="Arial"/>
          <w:b/>
          <w:bCs/>
          <w:sz w:val="18"/>
          <w:szCs w:val="18"/>
        </w:rPr>
        <w:tab/>
      </w:r>
      <w:bookmarkEnd w:id="2"/>
      <w:bookmarkEnd w:id="3"/>
      <w:r w:rsidRPr="00B134BF">
        <w:rPr>
          <w:rFonts w:cs="Arial"/>
          <w:b/>
          <w:bCs/>
          <w:sz w:val="18"/>
          <w:szCs w:val="18"/>
        </w:rPr>
        <w:t>Estimates</w:t>
      </w:r>
    </w:p>
    <w:p w14:paraId="6D4E871E" w14:textId="77777777" w:rsidR="00A934D5" w:rsidRPr="00B134BF" w:rsidRDefault="00A934D5" w:rsidP="00D671D7">
      <w:pPr>
        <w:spacing w:line="240" w:lineRule="auto"/>
        <w:ind w:left="540"/>
        <w:jc w:val="both"/>
        <w:rPr>
          <w:rFonts w:cs="Arial"/>
          <w:sz w:val="18"/>
          <w:szCs w:val="18"/>
        </w:rPr>
      </w:pPr>
    </w:p>
    <w:p w14:paraId="78A268D4" w14:textId="77777777" w:rsidR="00F12875" w:rsidRPr="00B134BF" w:rsidRDefault="00F12875" w:rsidP="00D671D7">
      <w:pPr>
        <w:spacing w:line="240" w:lineRule="auto"/>
        <w:ind w:left="540"/>
        <w:jc w:val="both"/>
        <w:rPr>
          <w:rFonts w:cs="Arial"/>
          <w:sz w:val="18"/>
          <w:szCs w:val="18"/>
        </w:rPr>
      </w:pPr>
    </w:p>
    <w:p w14:paraId="099C929E" w14:textId="77777777" w:rsidR="006C195B" w:rsidRPr="00B134BF" w:rsidRDefault="00A934D5" w:rsidP="00D671D7">
      <w:pPr>
        <w:spacing w:line="240" w:lineRule="auto"/>
        <w:ind w:left="540"/>
        <w:jc w:val="both"/>
        <w:rPr>
          <w:rFonts w:cs="Arial"/>
          <w:sz w:val="18"/>
          <w:szCs w:val="18"/>
        </w:rPr>
      </w:pPr>
      <w:r w:rsidRPr="00B134BF">
        <w:rPr>
          <w:rFonts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bookmarkEnd w:id="0"/>
      <w:bookmarkEnd w:id="1"/>
    </w:p>
    <w:p w14:paraId="56B165C7" w14:textId="77777777" w:rsidR="00CC5B9C" w:rsidRPr="00B134BF" w:rsidRDefault="00CC5B9C" w:rsidP="00D671D7">
      <w:pPr>
        <w:spacing w:line="240" w:lineRule="auto"/>
        <w:ind w:left="540"/>
        <w:jc w:val="both"/>
        <w:rPr>
          <w:rFonts w:cs="Arial"/>
          <w:sz w:val="18"/>
          <w:szCs w:val="18"/>
        </w:rPr>
      </w:pPr>
    </w:p>
    <w:p w14:paraId="6E9A6DD7" w14:textId="230D9A19" w:rsidR="00E926E9" w:rsidRPr="00B134BF" w:rsidRDefault="00E926E9">
      <w:pPr>
        <w:spacing w:line="240" w:lineRule="auto"/>
        <w:rPr>
          <w:rFonts w:cs="Arial"/>
          <w:sz w:val="18"/>
          <w:szCs w:val="18"/>
        </w:rPr>
      </w:pPr>
      <w:r w:rsidRPr="00B134BF">
        <w:rPr>
          <w:rFonts w:cs="Arial"/>
          <w:sz w:val="18"/>
          <w:szCs w:val="18"/>
        </w:rPr>
        <w:br w:type="page"/>
      </w:r>
    </w:p>
    <w:p w14:paraId="5BDD7ACF" w14:textId="77777777" w:rsidR="00CC5B9C" w:rsidRPr="00B134BF" w:rsidRDefault="00CC5B9C" w:rsidP="00D671D7">
      <w:pPr>
        <w:spacing w:line="240" w:lineRule="auto"/>
        <w:ind w:left="540"/>
        <w:jc w:val="both"/>
        <w:rPr>
          <w:rFonts w:cs="Arial"/>
          <w:sz w:val="18"/>
          <w:szCs w:val="18"/>
        </w:rPr>
      </w:pPr>
    </w:p>
    <w:p w14:paraId="3574B62F" w14:textId="77777777" w:rsidR="00D21311" w:rsidRPr="00B134BF" w:rsidRDefault="0090244F" w:rsidP="00D671D7">
      <w:pPr>
        <w:spacing w:line="240" w:lineRule="auto"/>
        <w:ind w:left="540" w:hanging="526"/>
        <w:rPr>
          <w:rFonts w:cs="Arial"/>
          <w:b/>
          <w:bCs/>
          <w:sz w:val="18"/>
          <w:szCs w:val="18"/>
          <w:cs/>
          <w:lang w:bidi="th-TH"/>
        </w:rPr>
      </w:pPr>
      <w:r w:rsidRPr="00B134BF">
        <w:rPr>
          <w:rFonts w:cs="Arial"/>
          <w:b/>
          <w:bCs/>
          <w:sz w:val="18"/>
          <w:szCs w:val="18"/>
        </w:rPr>
        <w:t>5</w:t>
      </w:r>
      <w:r w:rsidR="00D21311" w:rsidRPr="00B134BF">
        <w:rPr>
          <w:rFonts w:cs="Arial"/>
          <w:b/>
          <w:bCs/>
          <w:sz w:val="18"/>
          <w:szCs w:val="18"/>
        </w:rPr>
        <w:tab/>
        <w:t xml:space="preserve">Segment </w:t>
      </w:r>
      <w:r w:rsidR="00197566" w:rsidRPr="00B134BF">
        <w:rPr>
          <w:rFonts w:cs="Arial"/>
          <w:b/>
          <w:bCs/>
          <w:sz w:val="18"/>
          <w:szCs w:val="18"/>
        </w:rPr>
        <w:t xml:space="preserve">and revenue </w:t>
      </w:r>
      <w:r w:rsidR="00D21311" w:rsidRPr="00B134BF">
        <w:rPr>
          <w:rFonts w:cs="Arial"/>
          <w:b/>
          <w:bCs/>
          <w:sz w:val="18"/>
          <w:szCs w:val="18"/>
        </w:rPr>
        <w:t>information</w:t>
      </w:r>
    </w:p>
    <w:p w14:paraId="597E0443" w14:textId="77777777" w:rsidR="00D21311" w:rsidRPr="00B134BF" w:rsidRDefault="00D21311" w:rsidP="00781BB5">
      <w:pPr>
        <w:pStyle w:val="a"/>
        <w:ind w:left="540" w:right="0"/>
        <w:jc w:val="both"/>
        <w:outlineLvl w:val="0"/>
        <w:rPr>
          <w:rFonts w:ascii="Arial" w:cs="Arial"/>
          <w:color w:val="auto"/>
          <w:sz w:val="18"/>
          <w:szCs w:val="18"/>
        </w:rPr>
      </w:pPr>
    </w:p>
    <w:p w14:paraId="52765A5A" w14:textId="77777777" w:rsidR="00D21311" w:rsidRPr="00B134BF" w:rsidRDefault="00D21311" w:rsidP="00781BB5">
      <w:pPr>
        <w:pStyle w:val="a"/>
        <w:ind w:left="540" w:right="0"/>
        <w:jc w:val="both"/>
        <w:outlineLvl w:val="0"/>
        <w:rPr>
          <w:rFonts w:ascii="Arial" w:cs="Arial"/>
          <w:color w:val="auto"/>
          <w:sz w:val="18"/>
          <w:szCs w:val="18"/>
        </w:rPr>
      </w:pPr>
    </w:p>
    <w:p w14:paraId="21750AA2" w14:textId="77777777" w:rsidR="00D21311" w:rsidRPr="00B134BF" w:rsidRDefault="00D21311" w:rsidP="00781BB5">
      <w:pPr>
        <w:autoSpaceDE w:val="0"/>
        <w:autoSpaceDN w:val="0"/>
        <w:adjustRightInd w:val="0"/>
        <w:spacing w:line="240" w:lineRule="auto"/>
        <w:ind w:left="540"/>
        <w:jc w:val="both"/>
        <w:rPr>
          <w:rFonts w:cs="Arial"/>
          <w:sz w:val="18"/>
          <w:szCs w:val="18"/>
        </w:rPr>
      </w:pPr>
      <w:r w:rsidRPr="00B134BF">
        <w:rPr>
          <w:rFonts w:cs="Arial"/>
          <w:sz w:val="18"/>
          <w:szCs w:val="18"/>
        </w:rPr>
        <w:t xml:space="preserve">The </w:t>
      </w:r>
      <w:r w:rsidR="00C46019" w:rsidRPr="00B134BF">
        <w:rPr>
          <w:rFonts w:cs="Arial"/>
          <w:sz w:val="18"/>
          <w:szCs w:val="18"/>
        </w:rPr>
        <w:t>Board of Directors</w:t>
      </w:r>
      <w:r w:rsidRPr="00B134BF">
        <w:rPr>
          <w:rFonts w:cs="Arial"/>
          <w:sz w:val="18"/>
          <w:szCs w:val="18"/>
        </w:rPr>
        <w:t xml:space="preserve"> is the Group’s chief operating decision-maker. </w:t>
      </w:r>
      <w:r w:rsidR="00D75FE4" w:rsidRPr="00B134BF">
        <w:rPr>
          <w:rFonts w:cs="Arial"/>
          <w:sz w:val="18"/>
          <w:szCs w:val="18"/>
        </w:rPr>
        <w:t>The Board of Directors</w:t>
      </w:r>
      <w:r w:rsidRPr="00B134BF">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B134BF" w:rsidRDefault="00FA3E9C" w:rsidP="00781BB5">
      <w:pPr>
        <w:autoSpaceDE w:val="0"/>
        <w:autoSpaceDN w:val="0"/>
        <w:adjustRightInd w:val="0"/>
        <w:spacing w:line="240" w:lineRule="auto"/>
        <w:ind w:left="540"/>
        <w:jc w:val="both"/>
        <w:rPr>
          <w:rFonts w:cs="Arial"/>
          <w:sz w:val="18"/>
          <w:szCs w:val="18"/>
        </w:rPr>
      </w:pPr>
    </w:p>
    <w:p w14:paraId="1CEFFA62" w14:textId="77777777" w:rsidR="00D21311" w:rsidRPr="00B134BF" w:rsidRDefault="00D21311" w:rsidP="00781BB5">
      <w:pPr>
        <w:autoSpaceDE w:val="0"/>
        <w:autoSpaceDN w:val="0"/>
        <w:adjustRightInd w:val="0"/>
        <w:spacing w:line="240" w:lineRule="auto"/>
        <w:ind w:left="540"/>
        <w:jc w:val="both"/>
        <w:rPr>
          <w:rFonts w:cs="Arial"/>
          <w:b/>
          <w:bCs/>
          <w:sz w:val="18"/>
          <w:szCs w:val="18"/>
        </w:rPr>
      </w:pPr>
      <w:r w:rsidRPr="00B134BF">
        <w:rPr>
          <w:rFonts w:cs="Arial"/>
          <w:b/>
          <w:bCs/>
          <w:sz w:val="18"/>
          <w:szCs w:val="18"/>
        </w:rPr>
        <w:t>Geographic segment</w:t>
      </w:r>
    </w:p>
    <w:p w14:paraId="3D6533F4" w14:textId="77777777" w:rsidR="00D21311" w:rsidRPr="00B134BF" w:rsidRDefault="00D21311" w:rsidP="00781BB5">
      <w:pPr>
        <w:autoSpaceDE w:val="0"/>
        <w:autoSpaceDN w:val="0"/>
        <w:adjustRightInd w:val="0"/>
        <w:spacing w:line="240" w:lineRule="auto"/>
        <w:ind w:left="540"/>
        <w:jc w:val="both"/>
        <w:rPr>
          <w:rFonts w:cs="Arial"/>
          <w:sz w:val="18"/>
          <w:szCs w:val="18"/>
        </w:rPr>
      </w:pPr>
    </w:p>
    <w:p w14:paraId="6E86F3E0" w14:textId="77777777" w:rsidR="00197566" w:rsidRPr="00B134BF" w:rsidRDefault="0090244F" w:rsidP="00CC5B9C">
      <w:pPr>
        <w:autoSpaceDE w:val="0"/>
        <w:autoSpaceDN w:val="0"/>
        <w:adjustRightInd w:val="0"/>
        <w:spacing w:line="240" w:lineRule="auto"/>
        <w:ind w:left="547"/>
        <w:jc w:val="both"/>
        <w:rPr>
          <w:rFonts w:cs="Arial"/>
          <w:sz w:val="18"/>
          <w:szCs w:val="18"/>
          <w:lang w:bidi="th-TH"/>
        </w:rPr>
      </w:pPr>
      <w:r w:rsidRPr="00B134BF">
        <w:rPr>
          <w:rFonts w:cs="Arial"/>
          <w:spacing w:val="-4"/>
          <w:sz w:val="18"/>
          <w:szCs w:val="18"/>
        </w:rPr>
        <w:t>Segment information is presented in respect of the Group’s geograph</w:t>
      </w:r>
      <w:r w:rsidR="008D407D" w:rsidRPr="00B134BF">
        <w:rPr>
          <w:rFonts w:cs="Arial"/>
          <w:spacing w:val="-4"/>
          <w:sz w:val="18"/>
          <w:szCs w:val="18"/>
        </w:rPr>
        <w:t>ic</w:t>
      </w:r>
      <w:r w:rsidRPr="00B134BF">
        <w:rPr>
          <w:rFonts w:cs="Arial"/>
          <w:spacing w:val="-4"/>
          <w:sz w:val="18"/>
          <w:szCs w:val="18"/>
        </w:rPr>
        <w:t xml:space="preserve"> segments which are domestic and international.</w:t>
      </w:r>
      <w:r w:rsidRPr="00B134BF">
        <w:rPr>
          <w:rFonts w:cs="Arial"/>
          <w:sz w:val="18"/>
          <w:szCs w:val="18"/>
        </w:rPr>
        <w:t xml:space="preserve"> The two segments presented were classified and reviewed</w:t>
      </w:r>
      <w:r w:rsidR="00852211" w:rsidRPr="00B134BF">
        <w:rPr>
          <w:rFonts w:cs="Arial"/>
          <w:sz w:val="18"/>
          <w:szCs w:val="18"/>
        </w:rPr>
        <w:t xml:space="preserve"> by authorised persons which is</w:t>
      </w:r>
      <w:r w:rsidRPr="00B134BF">
        <w:rPr>
          <w:rFonts w:cs="Arial"/>
          <w:sz w:val="18"/>
          <w:szCs w:val="18"/>
        </w:rPr>
        <w:t xml:space="preserve"> </w:t>
      </w:r>
      <w:r w:rsidR="005861A8" w:rsidRPr="00B134BF">
        <w:rPr>
          <w:rFonts w:cs="Arial"/>
          <w:sz w:val="18"/>
          <w:szCs w:val="18"/>
        </w:rPr>
        <w:t>the Board of Directors</w:t>
      </w:r>
      <w:r w:rsidRPr="00B134BF">
        <w:rPr>
          <w:rFonts w:cs="Arial"/>
          <w:sz w:val="18"/>
          <w:szCs w:val="18"/>
        </w:rPr>
        <w:t>. The following information is used by authorised persons to evaluate operation of each segment.</w:t>
      </w:r>
    </w:p>
    <w:p w14:paraId="4A46C937" w14:textId="77777777" w:rsidR="00BB5158" w:rsidRPr="00B134BF" w:rsidRDefault="00BB5158" w:rsidP="00781BB5">
      <w:pPr>
        <w:spacing w:line="240" w:lineRule="auto"/>
        <w:ind w:left="540"/>
        <w:rPr>
          <w:rFonts w:cs="Arial"/>
          <w:sz w:val="16"/>
          <w:szCs w:val="16"/>
          <w:lang w:bidi="th-TH"/>
        </w:rPr>
      </w:pPr>
    </w:p>
    <w:p w14:paraId="18A2321A" w14:textId="77777777" w:rsidR="00BB5158" w:rsidRPr="00B134BF" w:rsidRDefault="00BB5158" w:rsidP="00D671D7">
      <w:pPr>
        <w:spacing w:line="240" w:lineRule="auto"/>
        <w:rPr>
          <w:rFonts w:cs="Arial"/>
          <w:sz w:val="16"/>
          <w:szCs w:val="16"/>
          <w:lang w:bidi="th-TH"/>
        </w:rPr>
        <w:sectPr w:rsidR="00BB5158" w:rsidRPr="00B134BF" w:rsidSect="00520735">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B134BF" w:rsidRDefault="00BB5158" w:rsidP="00D671D7">
      <w:pPr>
        <w:spacing w:line="240" w:lineRule="auto"/>
        <w:ind w:left="540" w:hanging="540"/>
        <w:rPr>
          <w:rFonts w:cs="Arial"/>
          <w:b/>
          <w:bCs/>
          <w:sz w:val="18"/>
          <w:szCs w:val="18"/>
        </w:rPr>
      </w:pPr>
    </w:p>
    <w:p w14:paraId="4D2FB0B4" w14:textId="77777777" w:rsidR="00845EC5" w:rsidRPr="00B134BF" w:rsidRDefault="00845EC5" w:rsidP="00D671D7">
      <w:pPr>
        <w:spacing w:line="240" w:lineRule="auto"/>
        <w:ind w:left="540" w:hanging="540"/>
        <w:rPr>
          <w:rFonts w:cs="Arial"/>
          <w:b/>
          <w:bCs/>
          <w:sz w:val="18"/>
          <w:szCs w:val="18"/>
        </w:rPr>
      </w:pPr>
      <w:r w:rsidRPr="00B134BF">
        <w:rPr>
          <w:rFonts w:cs="Arial"/>
          <w:b/>
          <w:bCs/>
          <w:sz w:val="18"/>
          <w:szCs w:val="18"/>
        </w:rPr>
        <w:t>5</w:t>
      </w:r>
      <w:r w:rsidRPr="00B134BF">
        <w:rPr>
          <w:rFonts w:cs="Arial"/>
          <w:b/>
          <w:bCs/>
          <w:sz w:val="18"/>
          <w:szCs w:val="18"/>
          <w:rtl/>
          <w:cs/>
        </w:rPr>
        <w:tab/>
      </w:r>
      <w:r w:rsidRPr="00B134BF">
        <w:rPr>
          <w:rFonts w:cs="Arial"/>
          <w:b/>
          <w:bCs/>
          <w:sz w:val="18"/>
          <w:szCs w:val="18"/>
        </w:rPr>
        <w:t>Segment and revenue information</w:t>
      </w:r>
      <w:r w:rsidRPr="00B134BF">
        <w:rPr>
          <w:rFonts w:cs="Arial"/>
          <w:sz w:val="18"/>
          <w:szCs w:val="18"/>
        </w:rPr>
        <w:t xml:space="preserve"> (Cont’d)</w:t>
      </w:r>
    </w:p>
    <w:p w14:paraId="399AD54A" w14:textId="77777777" w:rsidR="00845EC5" w:rsidRPr="00B134BF" w:rsidRDefault="00845EC5" w:rsidP="00781BB5">
      <w:pPr>
        <w:spacing w:line="240" w:lineRule="auto"/>
        <w:ind w:left="540"/>
        <w:rPr>
          <w:rFonts w:eastAsia="Angsana New" w:cs="Arial"/>
          <w:b/>
          <w:bCs/>
          <w:sz w:val="18"/>
          <w:szCs w:val="18"/>
        </w:rPr>
      </w:pPr>
    </w:p>
    <w:p w14:paraId="03F540F1" w14:textId="77777777" w:rsidR="00845EC5" w:rsidRPr="00B134BF" w:rsidRDefault="00845EC5" w:rsidP="00781BB5">
      <w:pPr>
        <w:spacing w:line="240" w:lineRule="auto"/>
        <w:ind w:left="540"/>
        <w:rPr>
          <w:rFonts w:eastAsia="Angsana New" w:cs="Arial"/>
          <w:b/>
          <w:bCs/>
          <w:sz w:val="18"/>
          <w:szCs w:val="18"/>
        </w:rPr>
      </w:pPr>
    </w:p>
    <w:p w14:paraId="72C914D8" w14:textId="77777777" w:rsidR="00845EC5" w:rsidRPr="00B134BF" w:rsidRDefault="00845EC5" w:rsidP="00781BB5">
      <w:pPr>
        <w:autoSpaceDE w:val="0"/>
        <w:autoSpaceDN w:val="0"/>
        <w:adjustRightInd w:val="0"/>
        <w:spacing w:line="240" w:lineRule="auto"/>
        <w:ind w:left="540"/>
        <w:rPr>
          <w:rFonts w:eastAsia="Angsana New" w:cs="Arial"/>
          <w:b/>
          <w:bCs/>
          <w:sz w:val="18"/>
          <w:szCs w:val="18"/>
        </w:rPr>
      </w:pPr>
      <w:r w:rsidRPr="00B134BF">
        <w:rPr>
          <w:rFonts w:eastAsia="Angsana New" w:cs="Arial"/>
          <w:b/>
          <w:bCs/>
          <w:sz w:val="18"/>
          <w:szCs w:val="18"/>
        </w:rPr>
        <w:t>Financial information by geograph</w:t>
      </w:r>
      <w:r w:rsidR="008D407D" w:rsidRPr="00B134BF">
        <w:rPr>
          <w:rFonts w:eastAsia="Angsana New" w:cs="Arial"/>
          <w:b/>
          <w:bCs/>
          <w:sz w:val="18"/>
          <w:szCs w:val="18"/>
        </w:rPr>
        <w:t>ic</w:t>
      </w:r>
      <w:r w:rsidRPr="00B134BF">
        <w:rPr>
          <w:rFonts w:eastAsia="Angsana New" w:cs="Arial"/>
          <w:b/>
          <w:bCs/>
          <w:sz w:val="18"/>
          <w:szCs w:val="18"/>
        </w:rPr>
        <w:t xml:space="preserve"> segment</w:t>
      </w:r>
    </w:p>
    <w:p w14:paraId="2731A49F" w14:textId="77777777" w:rsidR="00C20FBA" w:rsidRPr="00B134BF" w:rsidRDefault="00C20FBA" w:rsidP="00781BB5">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97D1B" w:rsidRPr="00B134BF" w14:paraId="4906581F" w14:textId="77777777" w:rsidTr="00CC5B9C">
        <w:trPr>
          <w:trHeight w:val="20"/>
        </w:trPr>
        <w:tc>
          <w:tcPr>
            <w:tcW w:w="3114" w:type="dxa"/>
            <w:shd w:val="clear" w:color="auto" w:fill="auto"/>
            <w:vAlign w:val="bottom"/>
          </w:tcPr>
          <w:p w14:paraId="36852EDF" w14:textId="77777777" w:rsidR="001F431E" w:rsidRPr="00B134BF" w:rsidRDefault="001F431E" w:rsidP="00D671D7">
            <w:pPr>
              <w:spacing w:line="240" w:lineRule="auto"/>
              <w:ind w:left="336" w:right="-72"/>
              <w:rPr>
                <w:rFonts w:eastAsia="MS Mincho" w:cs="Arial"/>
                <w:b/>
                <w:bCs/>
                <w:sz w:val="16"/>
                <w:szCs w:val="16"/>
              </w:rPr>
            </w:pPr>
          </w:p>
        </w:tc>
        <w:tc>
          <w:tcPr>
            <w:tcW w:w="12332" w:type="dxa"/>
            <w:gridSpan w:val="10"/>
            <w:shd w:val="clear" w:color="auto" w:fill="auto"/>
            <w:vAlign w:val="bottom"/>
          </w:tcPr>
          <w:p w14:paraId="2E63E2F3" w14:textId="77777777" w:rsidR="001F431E" w:rsidRPr="00B134BF"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B134BF">
              <w:rPr>
                <w:rFonts w:eastAsia="MS Mincho" w:cs="Arial"/>
                <w:b/>
                <w:bCs/>
                <w:sz w:val="16"/>
                <w:szCs w:val="16"/>
              </w:rPr>
              <w:t>Consolidated financial information</w:t>
            </w:r>
          </w:p>
        </w:tc>
      </w:tr>
      <w:tr w:rsidR="00397D1B" w:rsidRPr="00B134BF" w14:paraId="369B1E05" w14:textId="77777777" w:rsidTr="00CC5B9C">
        <w:trPr>
          <w:trHeight w:val="20"/>
        </w:trPr>
        <w:tc>
          <w:tcPr>
            <w:tcW w:w="3114" w:type="dxa"/>
            <w:shd w:val="clear" w:color="auto" w:fill="auto"/>
            <w:vAlign w:val="bottom"/>
          </w:tcPr>
          <w:p w14:paraId="136F80EB" w14:textId="6B9BC353" w:rsidR="00845EC5" w:rsidRPr="00B134BF" w:rsidRDefault="001F431E" w:rsidP="00D671D7">
            <w:pPr>
              <w:spacing w:line="240" w:lineRule="auto"/>
              <w:ind w:left="336" w:right="-72"/>
              <w:rPr>
                <w:rFonts w:eastAsia="MS Mincho" w:cs="Arial"/>
                <w:b/>
                <w:bCs/>
                <w:sz w:val="16"/>
                <w:szCs w:val="16"/>
              </w:rPr>
            </w:pPr>
            <w:r w:rsidRPr="00B134BF">
              <w:rPr>
                <w:rFonts w:eastAsia="MS Mincho" w:cs="Arial"/>
                <w:b/>
                <w:bCs/>
                <w:sz w:val="16"/>
                <w:szCs w:val="16"/>
              </w:rPr>
              <w:t xml:space="preserve">For the </w:t>
            </w:r>
            <w:r w:rsidR="006F4B5E" w:rsidRPr="00B134BF">
              <w:rPr>
                <w:rFonts w:eastAsia="MS Mincho" w:cs="Arial"/>
                <w:b/>
                <w:bCs/>
                <w:sz w:val="16"/>
                <w:lang w:bidi="th-TH"/>
              </w:rPr>
              <w:t>six-month</w:t>
            </w:r>
            <w:r w:rsidRPr="00B134BF">
              <w:rPr>
                <w:rFonts w:eastAsia="MS Mincho" w:cs="Arial"/>
                <w:b/>
                <w:bCs/>
                <w:sz w:val="16"/>
                <w:szCs w:val="16"/>
              </w:rPr>
              <w:t xml:space="preserve"> period ended</w:t>
            </w:r>
          </w:p>
        </w:tc>
        <w:tc>
          <w:tcPr>
            <w:tcW w:w="2466" w:type="dxa"/>
            <w:gridSpan w:val="2"/>
            <w:shd w:val="clear" w:color="auto" w:fill="auto"/>
            <w:vAlign w:val="bottom"/>
          </w:tcPr>
          <w:p w14:paraId="37B1812D" w14:textId="77777777" w:rsidR="00845EC5" w:rsidRPr="00B134B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Domestic</w:t>
            </w:r>
          </w:p>
        </w:tc>
        <w:tc>
          <w:tcPr>
            <w:tcW w:w="2466" w:type="dxa"/>
            <w:gridSpan w:val="2"/>
            <w:shd w:val="clear" w:color="auto" w:fill="auto"/>
            <w:vAlign w:val="bottom"/>
          </w:tcPr>
          <w:p w14:paraId="2FB571F7" w14:textId="77777777" w:rsidR="00845EC5" w:rsidRPr="00B134BF"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Oversea</w:t>
            </w:r>
            <w:r w:rsidR="00BF289B" w:rsidRPr="00B134BF">
              <w:rPr>
                <w:rFonts w:eastAsia="MS Mincho" w:cs="Arial"/>
                <w:b/>
                <w:bCs/>
                <w:sz w:val="16"/>
                <w:szCs w:val="16"/>
              </w:rPr>
              <w:t>s</w:t>
            </w:r>
          </w:p>
        </w:tc>
        <w:tc>
          <w:tcPr>
            <w:tcW w:w="2467" w:type="dxa"/>
            <w:gridSpan w:val="2"/>
            <w:shd w:val="clear" w:color="auto" w:fill="auto"/>
            <w:vAlign w:val="bottom"/>
          </w:tcPr>
          <w:p w14:paraId="5EE1E9AB" w14:textId="77777777" w:rsidR="00845EC5" w:rsidRPr="00B134B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c>
          <w:tcPr>
            <w:tcW w:w="2466" w:type="dxa"/>
            <w:gridSpan w:val="2"/>
            <w:shd w:val="clear" w:color="auto" w:fill="auto"/>
            <w:vAlign w:val="bottom"/>
          </w:tcPr>
          <w:p w14:paraId="1BCE3644" w14:textId="77777777" w:rsidR="00845EC5" w:rsidRPr="00B134B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Elimination</w:t>
            </w:r>
          </w:p>
        </w:tc>
        <w:tc>
          <w:tcPr>
            <w:tcW w:w="2467" w:type="dxa"/>
            <w:gridSpan w:val="2"/>
            <w:shd w:val="clear" w:color="auto" w:fill="auto"/>
            <w:vAlign w:val="bottom"/>
          </w:tcPr>
          <w:p w14:paraId="51048CD1" w14:textId="77777777" w:rsidR="00845EC5" w:rsidRPr="00B134BF"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r>
      <w:tr w:rsidR="00397D1B" w:rsidRPr="00B134BF" w14:paraId="6427C1C5" w14:textId="77777777" w:rsidTr="00CC5B9C">
        <w:trPr>
          <w:trHeight w:val="20"/>
        </w:trPr>
        <w:tc>
          <w:tcPr>
            <w:tcW w:w="3114" w:type="dxa"/>
            <w:shd w:val="clear" w:color="auto" w:fill="auto"/>
            <w:vAlign w:val="bottom"/>
          </w:tcPr>
          <w:p w14:paraId="77DB7576" w14:textId="009512A8" w:rsidR="009C7EE9" w:rsidRPr="00B134BF" w:rsidRDefault="009C7EE9" w:rsidP="00D671D7">
            <w:pPr>
              <w:spacing w:line="240" w:lineRule="auto"/>
              <w:ind w:left="336" w:right="-72"/>
              <w:rPr>
                <w:rFonts w:eastAsia="MS Mincho" w:cs="Arial"/>
                <w:b/>
                <w:bCs/>
                <w:sz w:val="16"/>
                <w:szCs w:val="16"/>
                <w:rtl/>
                <w:cs/>
              </w:rPr>
            </w:pPr>
            <w:r w:rsidRPr="00B134BF">
              <w:rPr>
                <w:rFonts w:eastAsia="MS Mincho" w:cs="Arial"/>
                <w:b/>
                <w:bCs/>
                <w:sz w:val="16"/>
                <w:szCs w:val="16"/>
              </w:rPr>
              <w:t xml:space="preserve">   </w:t>
            </w:r>
            <w:r w:rsidR="006F4B5E" w:rsidRPr="00B134BF">
              <w:rPr>
                <w:rFonts w:eastAsia="MS Mincho" w:cs="Arial"/>
                <w:b/>
                <w:bCs/>
                <w:sz w:val="16"/>
                <w:szCs w:val="16"/>
              </w:rPr>
              <w:t>30 June</w:t>
            </w:r>
          </w:p>
        </w:tc>
        <w:tc>
          <w:tcPr>
            <w:tcW w:w="1233" w:type="dxa"/>
            <w:shd w:val="clear" w:color="auto" w:fill="auto"/>
            <w:vAlign w:val="bottom"/>
          </w:tcPr>
          <w:p w14:paraId="3936334B"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6F5A8ECC"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00251E0D"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2AFE889A"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4" w:type="dxa"/>
            <w:shd w:val="clear" w:color="auto" w:fill="auto"/>
            <w:vAlign w:val="bottom"/>
          </w:tcPr>
          <w:p w14:paraId="01CB586A"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710B7B8C"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608FAE09"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031469B6"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412827CF"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4" w:type="dxa"/>
            <w:shd w:val="clear" w:color="auto" w:fill="auto"/>
            <w:vAlign w:val="bottom"/>
          </w:tcPr>
          <w:p w14:paraId="3C8C0EFD" w14:textId="77777777" w:rsidR="009C7EE9" w:rsidRPr="00B134BF" w:rsidRDefault="00CE7669" w:rsidP="00D671D7">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r>
      <w:tr w:rsidR="00397D1B" w:rsidRPr="00B134BF" w14:paraId="2B1E74F0" w14:textId="77777777" w:rsidTr="00CC5B9C">
        <w:trPr>
          <w:trHeight w:val="20"/>
        </w:trPr>
        <w:tc>
          <w:tcPr>
            <w:tcW w:w="3114" w:type="dxa"/>
            <w:shd w:val="clear" w:color="auto" w:fill="auto"/>
            <w:vAlign w:val="bottom"/>
          </w:tcPr>
          <w:p w14:paraId="644195CE" w14:textId="77777777" w:rsidR="007A5EF4" w:rsidRPr="00B134BF" w:rsidRDefault="007A5EF4" w:rsidP="00D671D7">
            <w:pPr>
              <w:spacing w:line="240" w:lineRule="auto"/>
              <w:ind w:left="336" w:right="-72"/>
              <w:rPr>
                <w:rFonts w:eastAsia="MS Mincho" w:cs="Arial"/>
                <w:b/>
                <w:bCs/>
                <w:sz w:val="16"/>
                <w:szCs w:val="16"/>
              </w:rPr>
            </w:pPr>
          </w:p>
        </w:tc>
        <w:tc>
          <w:tcPr>
            <w:tcW w:w="1233" w:type="dxa"/>
            <w:shd w:val="clear" w:color="auto" w:fill="auto"/>
            <w:vAlign w:val="bottom"/>
          </w:tcPr>
          <w:p w14:paraId="431CE79D"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46EE3B77"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3C6C1E5F"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1AD5E9B2"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1B731A92"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29CF22C4"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0A7576DF"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575E0F4B"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4E7D989F"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4354E693" w14:textId="77777777" w:rsidR="007A5EF4" w:rsidRPr="00B134BF" w:rsidRDefault="007A5EF4" w:rsidP="00D671D7">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r>
      <w:tr w:rsidR="00397D1B" w:rsidRPr="00B134BF" w14:paraId="4E35F209" w14:textId="77777777" w:rsidTr="00CC5B9C">
        <w:trPr>
          <w:trHeight w:val="20"/>
        </w:trPr>
        <w:tc>
          <w:tcPr>
            <w:tcW w:w="3114" w:type="dxa"/>
            <w:shd w:val="clear" w:color="auto" w:fill="auto"/>
            <w:vAlign w:val="bottom"/>
          </w:tcPr>
          <w:p w14:paraId="4A78E55E" w14:textId="77777777" w:rsidR="00845EC5" w:rsidRPr="00B134BF" w:rsidRDefault="00845EC5" w:rsidP="00D671D7">
            <w:pPr>
              <w:spacing w:line="240" w:lineRule="auto"/>
              <w:ind w:left="336" w:right="-72"/>
              <w:rPr>
                <w:rFonts w:cs="Arial"/>
                <w:spacing w:val="-6"/>
                <w:sz w:val="12"/>
                <w:szCs w:val="12"/>
                <w:rtl/>
                <w:cs/>
              </w:rPr>
            </w:pPr>
          </w:p>
        </w:tc>
        <w:tc>
          <w:tcPr>
            <w:tcW w:w="1233" w:type="dxa"/>
            <w:shd w:val="clear" w:color="auto" w:fill="auto"/>
            <w:vAlign w:val="bottom"/>
          </w:tcPr>
          <w:p w14:paraId="1B041A3F"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076FA73A"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16F025B"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ABA564A" w14:textId="77777777" w:rsidR="00845EC5" w:rsidRPr="00B134BF"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598D510A"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1D6AC5BA"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243022ED"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65B893F8" w14:textId="77777777" w:rsidR="00845EC5" w:rsidRPr="00B134BF" w:rsidRDefault="00845EC5" w:rsidP="00D671D7">
            <w:pPr>
              <w:spacing w:line="240" w:lineRule="auto"/>
              <w:ind w:left="127" w:right="-72" w:hanging="127"/>
              <w:rPr>
                <w:rFonts w:cs="Arial"/>
                <w:spacing w:val="-6"/>
                <w:sz w:val="12"/>
                <w:szCs w:val="12"/>
                <w:rtl/>
                <w:cs/>
              </w:rPr>
            </w:pPr>
          </w:p>
        </w:tc>
        <w:tc>
          <w:tcPr>
            <w:tcW w:w="1233" w:type="dxa"/>
            <w:shd w:val="clear" w:color="auto" w:fill="auto"/>
            <w:vAlign w:val="bottom"/>
          </w:tcPr>
          <w:p w14:paraId="751181EF" w14:textId="77777777" w:rsidR="00845EC5" w:rsidRPr="00B134BF" w:rsidRDefault="00845EC5" w:rsidP="00D671D7">
            <w:pPr>
              <w:spacing w:line="240" w:lineRule="auto"/>
              <w:ind w:left="127" w:right="-72" w:hanging="127"/>
              <w:rPr>
                <w:rFonts w:cs="Arial"/>
                <w:spacing w:val="-6"/>
                <w:sz w:val="12"/>
                <w:szCs w:val="12"/>
                <w:rtl/>
                <w:cs/>
              </w:rPr>
            </w:pPr>
          </w:p>
        </w:tc>
        <w:tc>
          <w:tcPr>
            <w:tcW w:w="1234" w:type="dxa"/>
            <w:shd w:val="clear" w:color="auto" w:fill="auto"/>
            <w:vAlign w:val="bottom"/>
          </w:tcPr>
          <w:p w14:paraId="3BB29CCB" w14:textId="77777777" w:rsidR="00845EC5" w:rsidRPr="00B134BF" w:rsidRDefault="00845EC5" w:rsidP="00D671D7">
            <w:pPr>
              <w:spacing w:line="240" w:lineRule="auto"/>
              <w:ind w:left="127" w:right="-72" w:hanging="127"/>
              <w:rPr>
                <w:rFonts w:cs="Arial"/>
                <w:spacing w:val="-6"/>
                <w:sz w:val="12"/>
                <w:szCs w:val="12"/>
                <w:rtl/>
                <w:cs/>
              </w:rPr>
            </w:pPr>
          </w:p>
        </w:tc>
      </w:tr>
      <w:tr w:rsidR="00325306" w:rsidRPr="00B134BF" w14:paraId="3A52E99D" w14:textId="77777777" w:rsidTr="00583C37">
        <w:trPr>
          <w:trHeight w:val="20"/>
        </w:trPr>
        <w:tc>
          <w:tcPr>
            <w:tcW w:w="3114" w:type="dxa"/>
            <w:shd w:val="clear" w:color="auto" w:fill="auto"/>
            <w:vAlign w:val="bottom"/>
          </w:tcPr>
          <w:p w14:paraId="06931864" w14:textId="77777777" w:rsidR="00325306" w:rsidRPr="00B134BF" w:rsidRDefault="00325306" w:rsidP="00325306">
            <w:pPr>
              <w:spacing w:line="240" w:lineRule="auto"/>
              <w:ind w:left="336" w:right="-72"/>
              <w:rPr>
                <w:rFonts w:eastAsia="MS Mincho" w:cs="Arial"/>
                <w:snapToGrid w:val="0"/>
                <w:sz w:val="16"/>
                <w:szCs w:val="16"/>
              </w:rPr>
            </w:pPr>
            <w:r w:rsidRPr="00B134BF">
              <w:rPr>
                <w:rFonts w:eastAsia="MS Mincho" w:cs="Arial"/>
                <w:snapToGrid w:val="0"/>
                <w:sz w:val="16"/>
                <w:szCs w:val="16"/>
              </w:rPr>
              <w:t xml:space="preserve">Revenues from sales </w:t>
            </w:r>
          </w:p>
        </w:tc>
        <w:tc>
          <w:tcPr>
            <w:tcW w:w="1233" w:type="dxa"/>
            <w:shd w:val="clear" w:color="auto" w:fill="auto"/>
          </w:tcPr>
          <w:p w14:paraId="541B74FE" w14:textId="51735D60" w:rsidR="00325306" w:rsidRPr="002C6A79" w:rsidRDefault="00325306" w:rsidP="00325306">
            <w:pPr>
              <w:spacing w:line="240" w:lineRule="auto"/>
              <w:ind w:right="-72"/>
              <w:jc w:val="right"/>
              <w:rPr>
                <w:rFonts w:eastAsia="MS Mincho" w:cs="Arial"/>
                <w:sz w:val="16"/>
                <w:szCs w:val="16"/>
                <w:lang w:val="en-US" w:bidi="th-TH"/>
              </w:rPr>
            </w:pPr>
            <w:r w:rsidRPr="002C6A79">
              <w:rPr>
                <w:sz w:val="16"/>
                <w:szCs w:val="16"/>
              </w:rPr>
              <w:t>190,145</w:t>
            </w:r>
          </w:p>
        </w:tc>
        <w:tc>
          <w:tcPr>
            <w:tcW w:w="1233" w:type="dxa"/>
            <w:shd w:val="clear" w:color="auto" w:fill="auto"/>
            <w:vAlign w:val="bottom"/>
          </w:tcPr>
          <w:p w14:paraId="3C6404BF" w14:textId="79AC1E75"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169,585</w:t>
            </w:r>
          </w:p>
        </w:tc>
        <w:tc>
          <w:tcPr>
            <w:tcW w:w="1233" w:type="dxa"/>
            <w:shd w:val="clear" w:color="auto" w:fill="auto"/>
            <w:vAlign w:val="bottom"/>
          </w:tcPr>
          <w:p w14:paraId="6416F05F" w14:textId="777A704F"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20,939</w:t>
            </w:r>
          </w:p>
        </w:tc>
        <w:tc>
          <w:tcPr>
            <w:tcW w:w="1233" w:type="dxa"/>
            <w:shd w:val="clear" w:color="auto" w:fill="auto"/>
            <w:vAlign w:val="bottom"/>
          </w:tcPr>
          <w:p w14:paraId="5F10564F" w14:textId="63B1C15B"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20,219</w:t>
            </w:r>
          </w:p>
        </w:tc>
        <w:tc>
          <w:tcPr>
            <w:tcW w:w="1234" w:type="dxa"/>
            <w:shd w:val="clear" w:color="auto" w:fill="auto"/>
          </w:tcPr>
          <w:p w14:paraId="10CC00D3" w14:textId="6C077328" w:rsidR="00325306" w:rsidRPr="001E3C04" w:rsidRDefault="00325306" w:rsidP="00325306">
            <w:pPr>
              <w:spacing w:line="240" w:lineRule="auto"/>
              <w:ind w:right="-72"/>
              <w:jc w:val="right"/>
              <w:rPr>
                <w:rFonts w:eastAsia="MS Mincho" w:cs="Arial"/>
                <w:sz w:val="16"/>
                <w:szCs w:val="16"/>
              </w:rPr>
            </w:pPr>
            <w:r w:rsidRPr="001E3C04">
              <w:rPr>
                <w:sz w:val="16"/>
                <w:szCs w:val="16"/>
              </w:rPr>
              <w:t>211,084</w:t>
            </w:r>
          </w:p>
        </w:tc>
        <w:tc>
          <w:tcPr>
            <w:tcW w:w="1233" w:type="dxa"/>
            <w:shd w:val="clear" w:color="auto" w:fill="auto"/>
            <w:vAlign w:val="bottom"/>
          </w:tcPr>
          <w:p w14:paraId="7D48563F" w14:textId="3C66CFDF"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189,</w:t>
            </w:r>
            <w:r w:rsidRPr="00B134BF">
              <w:rPr>
                <w:rFonts w:eastAsia="MS Mincho" w:cs="Arial"/>
                <w:snapToGrid w:val="0"/>
                <w:sz w:val="16"/>
                <w:szCs w:val="16"/>
                <w:cs/>
              </w:rPr>
              <w:t>80</w:t>
            </w:r>
            <w:r w:rsidRPr="00B134BF">
              <w:rPr>
                <w:rFonts w:eastAsia="MS Mincho" w:cs="Arial"/>
                <w:snapToGrid w:val="0"/>
                <w:sz w:val="16"/>
                <w:szCs w:val="16"/>
              </w:rPr>
              <w:t>4</w:t>
            </w:r>
          </w:p>
        </w:tc>
        <w:tc>
          <w:tcPr>
            <w:tcW w:w="1233" w:type="dxa"/>
            <w:shd w:val="clear" w:color="auto" w:fill="auto"/>
          </w:tcPr>
          <w:p w14:paraId="5B21A68C" w14:textId="03AC5C09" w:rsidR="00325306" w:rsidRPr="00325306" w:rsidRDefault="00325306" w:rsidP="00325306">
            <w:pPr>
              <w:spacing w:line="240" w:lineRule="auto"/>
              <w:ind w:right="-72"/>
              <w:jc w:val="right"/>
              <w:rPr>
                <w:rFonts w:eastAsia="MS Mincho" w:cs="Arial"/>
                <w:sz w:val="16"/>
                <w:szCs w:val="16"/>
                <w:rtl/>
                <w:cs/>
              </w:rPr>
            </w:pPr>
            <w:r w:rsidRPr="00325306">
              <w:rPr>
                <w:sz w:val="16"/>
                <w:szCs w:val="16"/>
              </w:rPr>
              <w:t>(7,241)</w:t>
            </w:r>
          </w:p>
        </w:tc>
        <w:tc>
          <w:tcPr>
            <w:tcW w:w="1233" w:type="dxa"/>
            <w:shd w:val="clear" w:color="auto" w:fill="auto"/>
            <w:vAlign w:val="bottom"/>
          </w:tcPr>
          <w:p w14:paraId="34FF25D9" w14:textId="29F1CE0E"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3" w:type="dxa"/>
            <w:shd w:val="clear" w:color="auto" w:fill="auto"/>
          </w:tcPr>
          <w:p w14:paraId="3B5BB945" w14:textId="596D5BC6" w:rsidR="00325306" w:rsidRPr="00325306" w:rsidRDefault="00325306" w:rsidP="00325306">
            <w:pPr>
              <w:spacing w:line="240" w:lineRule="auto"/>
              <w:ind w:right="-72"/>
              <w:jc w:val="right"/>
              <w:rPr>
                <w:rFonts w:eastAsia="MS Mincho" w:cs="Arial"/>
                <w:sz w:val="16"/>
                <w:szCs w:val="16"/>
              </w:rPr>
            </w:pPr>
            <w:r w:rsidRPr="00325306">
              <w:rPr>
                <w:sz w:val="16"/>
                <w:szCs w:val="16"/>
              </w:rPr>
              <w:t>203,843</w:t>
            </w:r>
          </w:p>
        </w:tc>
        <w:tc>
          <w:tcPr>
            <w:tcW w:w="1234" w:type="dxa"/>
            <w:shd w:val="clear" w:color="auto" w:fill="auto"/>
            <w:vAlign w:val="bottom"/>
          </w:tcPr>
          <w:p w14:paraId="48DF51D3" w14:textId="308096DC"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189,804</w:t>
            </w:r>
          </w:p>
        </w:tc>
      </w:tr>
      <w:tr w:rsidR="00325306" w:rsidRPr="00B134BF" w14:paraId="51666E30" w14:textId="77777777" w:rsidTr="00583C37">
        <w:trPr>
          <w:trHeight w:val="20"/>
        </w:trPr>
        <w:tc>
          <w:tcPr>
            <w:tcW w:w="3114" w:type="dxa"/>
            <w:shd w:val="clear" w:color="auto" w:fill="auto"/>
            <w:vAlign w:val="bottom"/>
          </w:tcPr>
          <w:p w14:paraId="19D8FD56" w14:textId="77777777" w:rsidR="00325306" w:rsidRPr="00B134BF" w:rsidRDefault="00325306" w:rsidP="00325306">
            <w:pPr>
              <w:spacing w:line="240" w:lineRule="auto"/>
              <w:ind w:left="336" w:right="-72"/>
              <w:rPr>
                <w:rFonts w:eastAsia="MS Mincho" w:cs="Arial"/>
                <w:snapToGrid w:val="0"/>
                <w:sz w:val="16"/>
                <w:szCs w:val="16"/>
                <w:rtl/>
                <w:cs/>
              </w:rPr>
            </w:pPr>
            <w:r w:rsidRPr="00B134BF">
              <w:rPr>
                <w:rFonts w:eastAsia="MS Mincho" w:cs="Arial"/>
                <w:snapToGrid w:val="0"/>
                <w:sz w:val="16"/>
                <w:szCs w:val="16"/>
              </w:rPr>
              <w:t>Revenues from construction</w:t>
            </w:r>
          </w:p>
        </w:tc>
        <w:tc>
          <w:tcPr>
            <w:tcW w:w="1233" w:type="dxa"/>
            <w:shd w:val="clear" w:color="auto" w:fill="auto"/>
          </w:tcPr>
          <w:p w14:paraId="347B82CB" w14:textId="02688130" w:rsidR="00325306" w:rsidRPr="002C6A79" w:rsidRDefault="00325306" w:rsidP="00325306">
            <w:pPr>
              <w:pBdr>
                <w:bottom w:val="single" w:sz="4" w:space="1" w:color="auto"/>
              </w:pBdr>
              <w:spacing w:line="240" w:lineRule="auto"/>
              <w:ind w:right="-72"/>
              <w:jc w:val="right"/>
              <w:rPr>
                <w:rFonts w:eastAsia="MS Mincho" w:cs="Arial"/>
                <w:sz w:val="16"/>
                <w:szCs w:val="16"/>
              </w:rPr>
            </w:pPr>
            <w:r w:rsidRPr="002C6A79">
              <w:rPr>
                <w:sz w:val="16"/>
                <w:szCs w:val="16"/>
              </w:rPr>
              <w:t>95,318</w:t>
            </w:r>
          </w:p>
        </w:tc>
        <w:tc>
          <w:tcPr>
            <w:tcW w:w="1233" w:type="dxa"/>
            <w:shd w:val="clear" w:color="auto" w:fill="auto"/>
            <w:vAlign w:val="bottom"/>
          </w:tcPr>
          <w:p w14:paraId="01556238" w14:textId="79A7A846"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30</w:t>
            </w:r>
            <w:r w:rsidRPr="00B134BF">
              <w:rPr>
                <w:rFonts w:eastAsia="MS Mincho" w:cs="Arial"/>
                <w:snapToGrid w:val="0"/>
                <w:sz w:val="16"/>
                <w:szCs w:val="16"/>
              </w:rPr>
              <w:t>8</w:t>
            </w:r>
          </w:p>
        </w:tc>
        <w:tc>
          <w:tcPr>
            <w:tcW w:w="1233" w:type="dxa"/>
            <w:shd w:val="clear" w:color="auto" w:fill="auto"/>
            <w:vAlign w:val="bottom"/>
          </w:tcPr>
          <w:p w14:paraId="43A5A1DC" w14:textId="0FB8440F"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w:t>
            </w:r>
          </w:p>
        </w:tc>
        <w:tc>
          <w:tcPr>
            <w:tcW w:w="1233" w:type="dxa"/>
            <w:shd w:val="clear" w:color="auto" w:fill="auto"/>
            <w:vAlign w:val="bottom"/>
          </w:tcPr>
          <w:p w14:paraId="443F5282" w14:textId="450CC80A"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4" w:type="dxa"/>
            <w:shd w:val="clear" w:color="auto" w:fill="auto"/>
          </w:tcPr>
          <w:p w14:paraId="4C4D2582" w14:textId="6204E926" w:rsidR="00325306" w:rsidRPr="001E3C04" w:rsidRDefault="00325306" w:rsidP="00325306">
            <w:pPr>
              <w:pBdr>
                <w:bottom w:val="single" w:sz="4" w:space="1" w:color="auto"/>
              </w:pBdr>
              <w:spacing w:line="240" w:lineRule="auto"/>
              <w:ind w:right="-72"/>
              <w:jc w:val="right"/>
              <w:rPr>
                <w:rFonts w:eastAsia="MS Mincho" w:cs="Arial"/>
                <w:sz w:val="16"/>
                <w:szCs w:val="16"/>
              </w:rPr>
            </w:pPr>
            <w:r w:rsidRPr="001E3C04">
              <w:rPr>
                <w:sz w:val="16"/>
                <w:szCs w:val="16"/>
              </w:rPr>
              <w:t>95,318</w:t>
            </w:r>
          </w:p>
        </w:tc>
        <w:tc>
          <w:tcPr>
            <w:tcW w:w="1233" w:type="dxa"/>
            <w:shd w:val="clear" w:color="auto" w:fill="auto"/>
            <w:vAlign w:val="bottom"/>
          </w:tcPr>
          <w:p w14:paraId="46A4D5BA" w14:textId="1B01F601"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30</w:t>
            </w:r>
            <w:r w:rsidRPr="00B134BF">
              <w:rPr>
                <w:rFonts w:eastAsia="MS Mincho" w:cs="Arial"/>
                <w:snapToGrid w:val="0"/>
                <w:sz w:val="16"/>
                <w:szCs w:val="16"/>
              </w:rPr>
              <w:t>8</w:t>
            </w:r>
          </w:p>
        </w:tc>
        <w:tc>
          <w:tcPr>
            <w:tcW w:w="1233" w:type="dxa"/>
            <w:shd w:val="clear" w:color="auto" w:fill="auto"/>
          </w:tcPr>
          <w:p w14:paraId="3CA810D2" w14:textId="49D939BE"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(35,279)</w:t>
            </w:r>
          </w:p>
        </w:tc>
        <w:tc>
          <w:tcPr>
            <w:tcW w:w="1233" w:type="dxa"/>
            <w:shd w:val="clear" w:color="auto" w:fill="auto"/>
            <w:vAlign w:val="bottom"/>
          </w:tcPr>
          <w:p w14:paraId="169A105F" w14:textId="312FB53B"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3" w:type="dxa"/>
            <w:shd w:val="clear" w:color="auto" w:fill="auto"/>
          </w:tcPr>
          <w:p w14:paraId="2F72DC50" w14:textId="23A22CF8"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60,039</w:t>
            </w:r>
          </w:p>
        </w:tc>
        <w:tc>
          <w:tcPr>
            <w:tcW w:w="1234" w:type="dxa"/>
            <w:shd w:val="clear" w:color="auto" w:fill="auto"/>
            <w:vAlign w:val="bottom"/>
          </w:tcPr>
          <w:p w14:paraId="647AADB2" w14:textId="330D7A18"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308</w:t>
            </w:r>
          </w:p>
        </w:tc>
      </w:tr>
      <w:tr w:rsidR="00722E48" w:rsidRPr="00B134BF" w14:paraId="005FBF9C" w14:textId="77777777" w:rsidTr="00CC5B9C">
        <w:trPr>
          <w:trHeight w:val="20"/>
        </w:trPr>
        <w:tc>
          <w:tcPr>
            <w:tcW w:w="3114" w:type="dxa"/>
            <w:shd w:val="clear" w:color="auto" w:fill="auto"/>
            <w:vAlign w:val="bottom"/>
          </w:tcPr>
          <w:p w14:paraId="619E102F" w14:textId="77777777" w:rsidR="00722E48" w:rsidRPr="00B134BF" w:rsidRDefault="00722E48" w:rsidP="00722E48">
            <w:pPr>
              <w:spacing w:line="240" w:lineRule="auto"/>
              <w:ind w:left="336" w:right="-72"/>
              <w:rPr>
                <w:rFonts w:cs="Arial"/>
                <w:spacing w:val="-6"/>
                <w:sz w:val="12"/>
                <w:szCs w:val="12"/>
                <w:rtl/>
                <w:cs/>
              </w:rPr>
            </w:pPr>
          </w:p>
        </w:tc>
        <w:tc>
          <w:tcPr>
            <w:tcW w:w="1233" w:type="dxa"/>
            <w:shd w:val="clear" w:color="auto" w:fill="auto"/>
            <w:vAlign w:val="bottom"/>
          </w:tcPr>
          <w:p w14:paraId="07DFD8BC" w14:textId="0F88AEFC"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318A48DD"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211A1257"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003E5519"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4" w:type="dxa"/>
            <w:shd w:val="clear" w:color="auto" w:fill="auto"/>
            <w:vAlign w:val="bottom"/>
          </w:tcPr>
          <w:p w14:paraId="72534A1D"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004F36EC"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79FAAB50"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208B0305"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3" w:type="dxa"/>
            <w:shd w:val="clear" w:color="auto" w:fill="auto"/>
            <w:vAlign w:val="bottom"/>
          </w:tcPr>
          <w:p w14:paraId="0FFF8859" w14:textId="77777777" w:rsidR="00722E48" w:rsidRPr="00B134BF" w:rsidRDefault="00722E48" w:rsidP="007326BD">
            <w:pPr>
              <w:spacing w:line="240" w:lineRule="auto"/>
              <w:ind w:left="127" w:right="-72" w:hanging="127"/>
              <w:jc w:val="right"/>
              <w:rPr>
                <w:rFonts w:cs="Arial"/>
                <w:spacing w:val="-6"/>
                <w:sz w:val="16"/>
                <w:szCs w:val="16"/>
                <w:rtl/>
                <w:cs/>
              </w:rPr>
            </w:pPr>
          </w:p>
        </w:tc>
        <w:tc>
          <w:tcPr>
            <w:tcW w:w="1234" w:type="dxa"/>
            <w:shd w:val="clear" w:color="auto" w:fill="auto"/>
            <w:vAlign w:val="bottom"/>
          </w:tcPr>
          <w:p w14:paraId="591E7447" w14:textId="77777777" w:rsidR="00722E48" w:rsidRPr="00B134BF" w:rsidRDefault="00722E48" w:rsidP="007326BD">
            <w:pPr>
              <w:spacing w:line="240" w:lineRule="auto"/>
              <w:ind w:left="127" w:right="-72" w:hanging="127"/>
              <w:jc w:val="right"/>
              <w:rPr>
                <w:rFonts w:cs="Arial"/>
                <w:spacing w:val="-6"/>
                <w:sz w:val="16"/>
                <w:szCs w:val="16"/>
                <w:rtl/>
                <w:cs/>
              </w:rPr>
            </w:pPr>
          </w:p>
        </w:tc>
      </w:tr>
      <w:tr w:rsidR="00722E48" w:rsidRPr="00B134BF" w14:paraId="382E2B61" w14:textId="77777777" w:rsidTr="00CC5B9C">
        <w:trPr>
          <w:trHeight w:val="20"/>
        </w:trPr>
        <w:tc>
          <w:tcPr>
            <w:tcW w:w="3114" w:type="dxa"/>
            <w:shd w:val="clear" w:color="auto" w:fill="auto"/>
            <w:vAlign w:val="bottom"/>
          </w:tcPr>
          <w:p w14:paraId="744661CA" w14:textId="77777777" w:rsidR="00722E48" w:rsidRPr="00B134BF" w:rsidRDefault="00722E48" w:rsidP="00722E48">
            <w:pPr>
              <w:spacing w:line="240" w:lineRule="auto"/>
              <w:ind w:left="336" w:right="-72"/>
              <w:rPr>
                <w:rFonts w:eastAsia="MS Mincho" w:cs="Arial"/>
                <w:b/>
                <w:bCs/>
                <w:snapToGrid w:val="0"/>
                <w:sz w:val="16"/>
                <w:szCs w:val="16"/>
              </w:rPr>
            </w:pPr>
            <w:r w:rsidRPr="00B134BF">
              <w:rPr>
                <w:rFonts w:eastAsia="MS Mincho" w:cs="Arial"/>
                <w:b/>
                <w:bCs/>
                <w:snapToGrid w:val="0"/>
                <w:sz w:val="16"/>
                <w:szCs w:val="16"/>
              </w:rPr>
              <w:t xml:space="preserve">Total revenues from sales </w:t>
            </w:r>
          </w:p>
          <w:p w14:paraId="4B228356" w14:textId="77777777" w:rsidR="00722E48" w:rsidRPr="00B134BF" w:rsidRDefault="00722E48" w:rsidP="00722E48">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 xml:space="preserve">   and construction</w:t>
            </w:r>
          </w:p>
        </w:tc>
        <w:tc>
          <w:tcPr>
            <w:tcW w:w="1233" w:type="dxa"/>
            <w:shd w:val="clear" w:color="auto" w:fill="auto"/>
            <w:vAlign w:val="bottom"/>
          </w:tcPr>
          <w:p w14:paraId="7B2ABC97" w14:textId="3A87660D"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285,463</w:t>
            </w:r>
          </w:p>
        </w:tc>
        <w:tc>
          <w:tcPr>
            <w:tcW w:w="1233" w:type="dxa"/>
            <w:shd w:val="clear" w:color="auto" w:fill="auto"/>
            <w:vAlign w:val="bottom"/>
          </w:tcPr>
          <w:p w14:paraId="469C260F" w14:textId="268FD62D"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169,893</w:t>
            </w:r>
          </w:p>
        </w:tc>
        <w:tc>
          <w:tcPr>
            <w:tcW w:w="1233" w:type="dxa"/>
            <w:shd w:val="clear" w:color="auto" w:fill="auto"/>
            <w:vAlign w:val="bottom"/>
          </w:tcPr>
          <w:p w14:paraId="3E680546" w14:textId="78B86340"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20,939</w:t>
            </w:r>
          </w:p>
        </w:tc>
        <w:tc>
          <w:tcPr>
            <w:tcW w:w="1233" w:type="dxa"/>
            <w:shd w:val="clear" w:color="auto" w:fill="auto"/>
            <w:vAlign w:val="bottom"/>
          </w:tcPr>
          <w:p w14:paraId="6E298422" w14:textId="0FDF74D4"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20</w:t>
            </w:r>
            <w:r w:rsidRPr="00B134BF">
              <w:rPr>
                <w:rFonts w:eastAsia="MS Mincho" w:cs="Arial"/>
                <w:snapToGrid w:val="0"/>
                <w:sz w:val="16"/>
                <w:szCs w:val="16"/>
              </w:rPr>
              <w:t>,</w:t>
            </w:r>
            <w:r w:rsidRPr="00B134BF">
              <w:rPr>
                <w:rFonts w:eastAsia="MS Mincho" w:cs="Arial"/>
                <w:snapToGrid w:val="0"/>
                <w:sz w:val="16"/>
                <w:szCs w:val="16"/>
                <w:cs/>
              </w:rPr>
              <w:t>219</w:t>
            </w:r>
          </w:p>
        </w:tc>
        <w:tc>
          <w:tcPr>
            <w:tcW w:w="1234" w:type="dxa"/>
            <w:shd w:val="clear" w:color="auto" w:fill="auto"/>
            <w:vAlign w:val="bottom"/>
          </w:tcPr>
          <w:p w14:paraId="41E6EE9C" w14:textId="0E390A71"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306,402</w:t>
            </w:r>
          </w:p>
        </w:tc>
        <w:tc>
          <w:tcPr>
            <w:tcW w:w="1233" w:type="dxa"/>
            <w:shd w:val="clear" w:color="auto" w:fill="auto"/>
            <w:vAlign w:val="bottom"/>
          </w:tcPr>
          <w:p w14:paraId="23881ECF" w14:textId="18CB18D4"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190</w:t>
            </w:r>
            <w:r w:rsidRPr="00B134BF">
              <w:rPr>
                <w:rFonts w:eastAsia="MS Mincho" w:cs="Arial"/>
                <w:snapToGrid w:val="0"/>
                <w:sz w:val="16"/>
                <w:szCs w:val="16"/>
              </w:rPr>
              <w:t>,</w:t>
            </w:r>
            <w:r w:rsidRPr="00B134BF">
              <w:rPr>
                <w:rFonts w:eastAsia="MS Mincho" w:cs="Arial"/>
                <w:snapToGrid w:val="0"/>
                <w:sz w:val="16"/>
                <w:szCs w:val="16"/>
                <w:cs/>
              </w:rPr>
              <w:t>112</w:t>
            </w:r>
          </w:p>
        </w:tc>
        <w:tc>
          <w:tcPr>
            <w:tcW w:w="1233" w:type="dxa"/>
            <w:shd w:val="clear" w:color="auto" w:fill="auto"/>
            <w:vAlign w:val="bottom"/>
          </w:tcPr>
          <w:p w14:paraId="425D4AF8" w14:textId="3C17B509" w:rsidR="00722E48" w:rsidRPr="00B134BF" w:rsidRDefault="00325306" w:rsidP="007326BD">
            <w:pPr>
              <w:pBdr>
                <w:bottom w:val="single" w:sz="4" w:space="1" w:color="auto"/>
              </w:pBdr>
              <w:spacing w:line="240" w:lineRule="auto"/>
              <w:ind w:right="-72"/>
              <w:jc w:val="right"/>
              <w:rPr>
                <w:rFonts w:eastAsia="MS Mincho" w:cs="Arial"/>
                <w:sz w:val="16"/>
                <w:szCs w:val="16"/>
              </w:rPr>
            </w:pPr>
            <w:r w:rsidRPr="00325306">
              <w:rPr>
                <w:rFonts w:eastAsia="MS Mincho" w:cs="Arial"/>
                <w:snapToGrid w:val="0"/>
                <w:sz w:val="16"/>
                <w:szCs w:val="16"/>
                <w:lang w:val="en-US"/>
              </w:rPr>
              <w:t>(42,520)</w:t>
            </w:r>
          </w:p>
        </w:tc>
        <w:tc>
          <w:tcPr>
            <w:tcW w:w="1233" w:type="dxa"/>
            <w:shd w:val="clear" w:color="auto" w:fill="auto"/>
            <w:vAlign w:val="bottom"/>
          </w:tcPr>
          <w:p w14:paraId="1ABFE736" w14:textId="27F87B48"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3" w:type="dxa"/>
            <w:shd w:val="clear" w:color="auto" w:fill="auto"/>
            <w:vAlign w:val="bottom"/>
          </w:tcPr>
          <w:p w14:paraId="13783489" w14:textId="3655C863" w:rsidR="00722E48" w:rsidRPr="00B134BF" w:rsidRDefault="00325306" w:rsidP="007326BD">
            <w:pPr>
              <w:pBdr>
                <w:bottom w:val="single" w:sz="4" w:space="1" w:color="auto"/>
              </w:pBdr>
              <w:spacing w:line="240" w:lineRule="auto"/>
              <w:ind w:right="-72"/>
              <w:jc w:val="right"/>
              <w:rPr>
                <w:rFonts w:eastAsia="MS Mincho" w:cs="Arial"/>
                <w:sz w:val="16"/>
                <w:szCs w:val="16"/>
              </w:rPr>
            </w:pPr>
            <w:r w:rsidRPr="00325306">
              <w:rPr>
                <w:rFonts w:eastAsia="MS Mincho" w:cs="Arial"/>
                <w:snapToGrid w:val="0"/>
                <w:sz w:val="16"/>
                <w:szCs w:val="16"/>
              </w:rPr>
              <w:t>263,882</w:t>
            </w:r>
          </w:p>
        </w:tc>
        <w:tc>
          <w:tcPr>
            <w:tcW w:w="1234" w:type="dxa"/>
            <w:shd w:val="clear" w:color="auto" w:fill="auto"/>
            <w:vAlign w:val="bottom"/>
          </w:tcPr>
          <w:p w14:paraId="05841BE1" w14:textId="6966C296" w:rsidR="00722E48" w:rsidRPr="00B134BF" w:rsidRDefault="00722E48" w:rsidP="007326BD">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190,112</w:t>
            </w:r>
          </w:p>
        </w:tc>
      </w:tr>
      <w:tr w:rsidR="00722E48" w:rsidRPr="00B134BF" w14:paraId="1473B10F" w14:textId="77777777" w:rsidTr="00CC5B9C">
        <w:trPr>
          <w:trHeight w:val="20"/>
        </w:trPr>
        <w:tc>
          <w:tcPr>
            <w:tcW w:w="3114" w:type="dxa"/>
            <w:shd w:val="clear" w:color="auto" w:fill="auto"/>
            <w:vAlign w:val="bottom"/>
          </w:tcPr>
          <w:p w14:paraId="5E42FB42" w14:textId="77777777" w:rsidR="00722E48" w:rsidRPr="00B134BF" w:rsidRDefault="00722E48" w:rsidP="00722E48">
            <w:pPr>
              <w:spacing w:line="240" w:lineRule="auto"/>
              <w:ind w:left="336" w:right="-72"/>
              <w:rPr>
                <w:rFonts w:eastAsia="MS Mincho" w:cs="Arial"/>
                <w:b/>
                <w:bCs/>
                <w:snapToGrid w:val="0"/>
                <w:sz w:val="12"/>
                <w:szCs w:val="12"/>
              </w:rPr>
            </w:pPr>
          </w:p>
        </w:tc>
        <w:tc>
          <w:tcPr>
            <w:tcW w:w="1233" w:type="dxa"/>
            <w:shd w:val="clear" w:color="auto" w:fill="auto"/>
            <w:vAlign w:val="bottom"/>
          </w:tcPr>
          <w:p w14:paraId="4AADF6B5"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0EDE4E88"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0177638B"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5C327E72"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4" w:type="dxa"/>
            <w:shd w:val="clear" w:color="auto" w:fill="auto"/>
            <w:vAlign w:val="bottom"/>
          </w:tcPr>
          <w:p w14:paraId="1829C90A"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1612399C"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5438D942"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23F38CAC"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3" w:type="dxa"/>
            <w:shd w:val="clear" w:color="auto" w:fill="auto"/>
            <w:vAlign w:val="bottom"/>
          </w:tcPr>
          <w:p w14:paraId="51687834" w14:textId="77777777" w:rsidR="00722E48" w:rsidRPr="00B134BF" w:rsidRDefault="00722E48" w:rsidP="007326BD">
            <w:pPr>
              <w:spacing w:line="240" w:lineRule="auto"/>
              <w:ind w:left="127" w:right="-72" w:hanging="127"/>
              <w:jc w:val="right"/>
              <w:rPr>
                <w:rFonts w:cs="Arial"/>
                <w:b/>
                <w:bCs/>
                <w:spacing w:val="-6"/>
                <w:sz w:val="16"/>
                <w:szCs w:val="16"/>
                <w:rtl/>
                <w:cs/>
              </w:rPr>
            </w:pPr>
          </w:p>
        </w:tc>
        <w:tc>
          <w:tcPr>
            <w:tcW w:w="1234" w:type="dxa"/>
            <w:shd w:val="clear" w:color="auto" w:fill="auto"/>
            <w:vAlign w:val="bottom"/>
          </w:tcPr>
          <w:p w14:paraId="2FD834F0" w14:textId="77777777" w:rsidR="00722E48" w:rsidRPr="00B134BF" w:rsidRDefault="00722E48" w:rsidP="007326BD">
            <w:pPr>
              <w:spacing w:line="240" w:lineRule="auto"/>
              <w:ind w:left="127" w:right="-72" w:hanging="127"/>
              <w:jc w:val="right"/>
              <w:rPr>
                <w:rFonts w:cs="Arial"/>
                <w:b/>
                <w:bCs/>
                <w:spacing w:val="-6"/>
                <w:sz w:val="16"/>
                <w:szCs w:val="16"/>
                <w:rtl/>
                <w:cs/>
              </w:rPr>
            </w:pPr>
          </w:p>
        </w:tc>
      </w:tr>
      <w:tr w:rsidR="00325306" w:rsidRPr="00B134BF" w14:paraId="0071BD79" w14:textId="77777777" w:rsidTr="00583C37">
        <w:trPr>
          <w:trHeight w:val="20"/>
        </w:trPr>
        <w:tc>
          <w:tcPr>
            <w:tcW w:w="3114" w:type="dxa"/>
            <w:shd w:val="clear" w:color="auto" w:fill="auto"/>
            <w:vAlign w:val="bottom"/>
          </w:tcPr>
          <w:p w14:paraId="355C4612" w14:textId="004F8893" w:rsidR="00325306" w:rsidRPr="00B134BF" w:rsidRDefault="00325306" w:rsidP="00325306">
            <w:pPr>
              <w:spacing w:line="240" w:lineRule="auto"/>
              <w:ind w:left="336" w:right="-72"/>
              <w:rPr>
                <w:rFonts w:eastAsia="MS Mincho" w:cs="Arial"/>
                <w:snapToGrid w:val="0"/>
                <w:sz w:val="16"/>
                <w:szCs w:val="16"/>
                <w:rtl/>
                <w:cs/>
                <w:lang w:bidi="th-TH"/>
              </w:rPr>
            </w:pPr>
            <w:r w:rsidRPr="00B134BF">
              <w:rPr>
                <w:rFonts w:eastAsia="MS Mincho" w:cs="Arial"/>
                <w:snapToGrid w:val="0"/>
                <w:sz w:val="16"/>
                <w:szCs w:val="16"/>
              </w:rPr>
              <w:t>Operating profit (loss)</w:t>
            </w:r>
          </w:p>
        </w:tc>
        <w:tc>
          <w:tcPr>
            <w:tcW w:w="1233" w:type="dxa"/>
            <w:shd w:val="clear" w:color="auto" w:fill="auto"/>
          </w:tcPr>
          <w:p w14:paraId="2FF8EE2B" w14:textId="3DCDA740" w:rsidR="00325306" w:rsidRPr="002C6A79" w:rsidRDefault="00325306" w:rsidP="00325306">
            <w:pPr>
              <w:spacing w:line="240" w:lineRule="auto"/>
              <w:ind w:right="-72"/>
              <w:jc w:val="right"/>
              <w:rPr>
                <w:rFonts w:eastAsia="MS Mincho" w:cs="Arial"/>
                <w:sz w:val="16"/>
                <w:szCs w:val="16"/>
              </w:rPr>
            </w:pPr>
            <w:r w:rsidRPr="002C6A79">
              <w:rPr>
                <w:sz w:val="16"/>
                <w:szCs w:val="16"/>
              </w:rPr>
              <w:t>147,284</w:t>
            </w:r>
          </w:p>
        </w:tc>
        <w:tc>
          <w:tcPr>
            <w:tcW w:w="1233" w:type="dxa"/>
            <w:shd w:val="clear" w:color="auto" w:fill="auto"/>
            <w:vAlign w:val="bottom"/>
          </w:tcPr>
          <w:p w14:paraId="7BD5A1FD" w14:textId="138E9E74"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lang w:val="en-US"/>
              </w:rPr>
              <w:t>107,284</w:t>
            </w:r>
          </w:p>
        </w:tc>
        <w:tc>
          <w:tcPr>
            <w:tcW w:w="1233" w:type="dxa"/>
            <w:shd w:val="clear" w:color="auto" w:fill="auto"/>
            <w:vAlign w:val="bottom"/>
          </w:tcPr>
          <w:p w14:paraId="4DB453DB" w14:textId="72745DB7"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lang w:val="en-US"/>
              </w:rPr>
              <w:t>1,532</w:t>
            </w:r>
          </w:p>
        </w:tc>
        <w:tc>
          <w:tcPr>
            <w:tcW w:w="1233" w:type="dxa"/>
            <w:shd w:val="clear" w:color="auto" w:fill="auto"/>
            <w:vAlign w:val="bottom"/>
          </w:tcPr>
          <w:p w14:paraId="1A01D699" w14:textId="21D02D27"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5,590</w:t>
            </w:r>
          </w:p>
        </w:tc>
        <w:tc>
          <w:tcPr>
            <w:tcW w:w="1234" w:type="dxa"/>
            <w:shd w:val="clear" w:color="auto" w:fill="auto"/>
          </w:tcPr>
          <w:p w14:paraId="53925D7C" w14:textId="7A168ECD" w:rsidR="00325306" w:rsidRPr="001E3C04" w:rsidRDefault="00325306" w:rsidP="00325306">
            <w:pPr>
              <w:spacing w:line="240" w:lineRule="auto"/>
              <w:ind w:right="-72"/>
              <w:jc w:val="right"/>
              <w:rPr>
                <w:rFonts w:eastAsia="MS Mincho" w:cs="Arial"/>
                <w:sz w:val="16"/>
                <w:szCs w:val="16"/>
              </w:rPr>
            </w:pPr>
            <w:r w:rsidRPr="001E3C04">
              <w:rPr>
                <w:sz w:val="16"/>
                <w:szCs w:val="16"/>
              </w:rPr>
              <w:t>148,816</w:t>
            </w:r>
          </w:p>
        </w:tc>
        <w:tc>
          <w:tcPr>
            <w:tcW w:w="1233" w:type="dxa"/>
            <w:shd w:val="clear" w:color="auto" w:fill="auto"/>
            <w:vAlign w:val="bottom"/>
          </w:tcPr>
          <w:p w14:paraId="311936D7" w14:textId="11F8A7E1"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lang w:val="en-US"/>
              </w:rPr>
              <w:t>112</w:t>
            </w:r>
            <w:r w:rsidRPr="00B134BF">
              <w:rPr>
                <w:rFonts w:eastAsia="MS Mincho" w:cs="Arial"/>
                <w:snapToGrid w:val="0"/>
                <w:sz w:val="16"/>
                <w:szCs w:val="16"/>
              </w:rPr>
              <w:t>,874</w:t>
            </w:r>
          </w:p>
        </w:tc>
        <w:tc>
          <w:tcPr>
            <w:tcW w:w="1233" w:type="dxa"/>
            <w:shd w:val="clear" w:color="auto" w:fill="auto"/>
          </w:tcPr>
          <w:p w14:paraId="2F5992F3" w14:textId="038CBADE" w:rsidR="00325306" w:rsidRPr="00325306" w:rsidRDefault="00325306" w:rsidP="00325306">
            <w:pPr>
              <w:spacing w:line="240" w:lineRule="auto"/>
              <w:ind w:right="-72"/>
              <w:jc w:val="right"/>
              <w:rPr>
                <w:rFonts w:eastAsia="MS Mincho" w:cs="Arial"/>
                <w:sz w:val="16"/>
                <w:szCs w:val="16"/>
              </w:rPr>
            </w:pPr>
            <w:r w:rsidRPr="00325306">
              <w:rPr>
                <w:sz w:val="16"/>
                <w:szCs w:val="16"/>
              </w:rPr>
              <w:t>(96,107)</w:t>
            </w:r>
          </w:p>
        </w:tc>
        <w:tc>
          <w:tcPr>
            <w:tcW w:w="1233" w:type="dxa"/>
            <w:shd w:val="clear" w:color="auto" w:fill="auto"/>
            <w:vAlign w:val="bottom"/>
          </w:tcPr>
          <w:p w14:paraId="1A673AA3" w14:textId="053688B9"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53,215</w:t>
            </w:r>
            <w:r w:rsidRPr="00B134BF">
              <w:rPr>
                <w:rFonts w:eastAsia="MS Mincho" w:cs="Arial"/>
                <w:snapToGrid w:val="0"/>
                <w:sz w:val="16"/>
                <w:szCs w:val="16"/>
                <w:cs/>
              </w:rPr>
              <w:t>)</w:t>
            </w:r>
          </w:p>
        </w:tc>
        <w:tc>
          <w:tcPr>
            <w:tcW w:w="1233" w:type="dxa"/>
            <w:shd w:val="clear" w:color="auto" w:fill="auto"/>
          </w:tcPr>
          <w:p w14:paraId="05414833" w14:textId="7517DBB3" w:rsidR="00325306" w:rsidRPr="00325306" w:rsidRDefault="00325306" w:rsidP="00325306">
            <w:pPr>
              <w:spacing w:line="240" w:lineRule="auto"/>
              <w:ind w:right="-72"/>
              <w:jc w:val="right"/>
              <w:rPr>
                <w:rFonts w:eastAsia="MS Mincho" w:cs="Arial"/>
                <w:sz w:val="16"/>
                <w:szCs w:val="16"/>
              </w:rPr>
            </w:pPr>
            <w:r w:rsidRPr="00325306">
              <w:rPr>
                <w:sz w:val="16"/>
                <w:szCs w:val="16"/>
              </w:rPr>
              <w:t>52,709</w:t>
            </w:r>
          </w:p>
        </w:tc>
        <w:tc>
          <w:tcPr>
            <w:tcW w:w="1234" w:type="dxa"/>
            <w:shd w:val="clear" w:color="auto" w:fill="auto"/>
            <w:vAlign w:val="bottom"/>
          </w:tcPr>
          <w:p w14:paraId="347B7CDB" w14:textId="73C782C2"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59,659</w:t>
            </w:r>
          </w:p>
        </w:tc>
      </w:tr>
      <w:tr w:rsidR="00325306" w:rsidRPr="00B134BF" w14:paraId="1D54A30D" w14:textId="77777777" w:rsidTr="00583C37">
        <w:trPr>
          <w:trHeight w:val="20"/>
        </w:trPr>
        <w:tc>
          <w:tcPr>
            <w:tcW w:w="3114" w:type="dxa"/>
            <w:shd w:val="clear" w:color="auto" w:fill="auto"/>
            <w:vAlign w:val="bottom"/>
          </w:tcPr>
          <w:p w14:paraId="267E6B41" w14:textId="7FE244E8" w:rsidR="00325306" w:rsidRPr="00B134BF" w:rsidRDefault="00325306" w:rsidP="00325306">
            <w:pPr>
              <w:spacing w:line="240" w:lineRule="auto"/>
              <w:ind w:left="336" w:right="-72"/>
              <w:rPr>
                <w:rFonts w:eastAsia="MS Mincho" w:cs="Arial"/>
                <w:snapToGrid w:val="0"/>
                <w:sz w:val="16"/>
                <w:szCs w:val="16"/>
                <w:rtl/>
                <w:cs/>
                <w:lang w:bidi="th-TH"/>
              </w:rPr>
            </w:pPr>
            <w:r w:rsidRPr="00B134BF">
              <w:rPr>
                <w:rFonts w:eastAsia="MS Mincho" w:cs="Arial"/>
                <w:snapToGrid w:val="0"/>
                <w:sz w:val="16"/>
                <w:szCs w:val="16"/>
              </w:rPr>
              <w:t>Finance costs</w:t>
            </w:r>
          </w:p>
        </w:tc>
        <w:tc>
          <w:tcPr>
            <w:tcW w:w="1233" w:type="dxa"/>
            <w:shd w:val="clear" w:color="auto" w:fill="auto"/>
          </w:tcPr>
          <w:p w14:paraId="5AE55B1A" w14:textId="3AAC50EF" w:rsidR="00325306" w:rsidRPr="002C6A79" w:rsidRDefault="00325306" w:rsidP="00325306">
            <w:pPr>
              <w:spacing w:line="240" w:lineRule="auto"/>
              <w:ind w:right="-72"/>
              <w:jc w:val="right"/>
              <w:rPr>
                <w:rFonts w:eastAsia="MS Mincho" w:cs="Arial"/>
                <w:sz w:val="16"/>
                <w:szCs w:val="16"/>
              </w:rPr>
            </w:pPr>
            <w:r w:rsidRPr="002C6A79">
              <w:rPr>
                <w:sz w:val="16"/>
                <w:szCs w:val="16"/>
              </w:rPr>
              <w:t>(58,098)</w:t>
            </w:r>
          </w:p>
        </w:tc>
        <w:tc>
          <w:tcPr>
            <w:tcW w:w="1233" w:type="dxa"/>
            <w:shd w:val="clear" w:color="auto" w:fill="auto"/>
            <w:vAlign w:val="bottom"/>
          </w:tcPr>
          <w:p w14:paraId="2BE4EC85" w14:textId="649D6F94"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55,680</w:t>
            </w:r>
            <w:r w:rsidRPr="00B134BF">
              <w:rPr>
                <w:rFonts w:eastAsia="MS Mincho" w:cs="Arial"/>
                <w:snapToGrid w:val="0"/>
                <w:sz w:val="16"/>
                <w:szCs w:val="16"/>
                <w:cs/>
              </w:rPr>
              <w:t>)</w:t>
            </w:r>
          </w:p>
        </w:tc>
        <w:tc>
          <w:tcPr>
            <w:tcW w:w="1233" w:type="dxa"/>
            <w:shd w:val="clear" w:color="auto" w:fill="auto"/>
            <w:vAlign w:val="bottom"/>
          </w:tcPr>
          <w:p w14:paraId="0852740D" w14:textId="38877AAD"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lang w:val="en-US"/>
              </w:rPr>
              <w:t>(</w:t>
            </w:r>
            <w:r w:rsidRPr="00B134BF">
              <w:rPr>
                <w:rFonts w:eastAsia="MS Mincho" w:cs="Arial"/>
                <w:snapToGrid w:val="0"/>
                <w:sz w:val="16"/>
                <w:szCs w:val="16"/>
                <w:lang w:val="en-US"/>
              </w:rPr>
              <w:t>3,853</w:t>
            </w:r>
            <w:r w:rsidRPr="00B134BF">
              <w:rPr>
                <w:rFonts w:eastAsia="MS Mincho" w:cs="Arial"/>
                <w:snapToGrid w:val="0"/>
                <w:sz w:val="16"/>
                <w:szCs w:val="16"/>
                <w:cs/>
              </w:rPr>
              <w:t>)</w:t>
            </w:r>
          </w:p>
        </w:tc>
        <w:tc>
          <w:tcPr>
            <w:tcW w:w="1233" w:type="dxa"/>
            <w:shd w:val="clear" w:color="auto" w:fill="auto"/>
            <w:vAlign w:val="bottom"/>
          </w:tcPr>
          <w:p w14:paraId="5E3AC002" w14:textId="25209FFC"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3,095</w:t>
            </w:r>
            <w:r w:rsidRPr="00B134BF">
              <w:rPr>
                <w:rFonts w:eastAsia="MS Mincho" w:cs="Arial"/>
                <w:snapToGrid w:val="0"/>
                <w:sz w:val="16"/>
                <w:szCs w:val="16"/>
                <w:cs/>
              </w:rPr>
              <w:t>)</w:t>
            </w:r>
          </w:p>
        </w:tc>
        <w:tc>
          <w:tcPr>
            <w:tcW w:w="1234" w:type="dxa"/>
            <w:shd w:val="clear" w:color="auto" w:fill="auto"/>
          </w:tcPr>
          <w:p w14:paraId="0EE4E9CA" w14:textId="68A27A19" w:rsidR="00325306" w:rsidRPr="001E3C04" w:rsidRDefault="00325306" w:rsidP="00325306">
            <w:pPr>
              <w:spacing w:line="240" w:lineRule="auto"/>
              <w:ind w:right="-72"/>
              <w:jc w:val="right"/>
              <w:rPr>
                <w:rFonts w:eastAsia="MS Mincho" w:cs="Arial"/>
                <w:sz w:val="16"/>
                <w:szCs w:val="16"/>
              </w:rPr>
            </w:pPr>
            <w:r w:rsidRPr="001E3C04">
              <w:rPr>
                <w:sz w:val="16"/>
                <w:szCs w:val="16"/>
              </w:rPr>
              <w:t>(61,951)</w:t>
            </w:r>
          </w:p>
        </w:tc>
        <w:tc>
          <w:tcPr>
            <w:tcW w:w="1233" w:type="dxa"/>
            <w:shd w:val="clear" w:color="auto" w:fill="auto"/>
            <w:vAlign w:val="bottom"/>
          </w:tcPr>
          <w:p w14:paraId="7EE9B4C8" w14:textId="430DB900"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58,775</w:t>
            </w:r>
            <w:r w:rsidRPr="00B134BF">
              <w:rPr>
                <w:rFonts w:eastAsia="MS Mincho" w:cs="Arial"/>
                <w:snapToGrid w:val="0"/>
                <w:sz w:val="16"/>
                <w:szCs w:val="16"/>
                <w:cs/>
              </w:rPr>
              <w:t>)</w:t>
            </w:r>
          </w:p>
        </w:tc>
        <w:tc>
          <w:tcPr>
            <w:tcW w:w="1233" w:type="dxa"/>
            <w:shd w:val="clear" w:color="auto" w:fill="auto"/>
          </w:tcPr>
          <w:p w14:paraId="66C96B05" w14:textId="44E5C275" w:rsidR="00325306" w:rsidRPr="00325306" w:rsidRDefault="00325306" w:rsidP="00325306">
            <w:pPr>
              <w:spacing w:line="240" w:lineRule="auto"/>
              <w:ind w:right="-72"/>
              <w:jc w:val="right"/>
              <w:rPr>
                <w:rFonts w:eastAsia="MS Mincho" w:cs="Arial"/>
                <w:sz w:val="16"/>
                <w:szCs w:val="16"/>
              </w:rPr>
            </w:pPr>
            <w:r w:rsidRPr="00325306">
              <w:rPr>
                <w:sz w:val="16"/>
                <w:szCs w:val="16"/>
              </w:rPr>
              <w:t>10,629</w:t>
            </w:r>
          </w:p>
        </w:tc>
        <w:tc>
          <w:tcPr>
            <w:tcW w:w="1233" w:type="dxa"/>
            <w:shd w:val="clear" w:color="auto" w:fill="auto"/>
            <w:vAlign w:val="bottom"/>
          </w:tcPr>
          <w:p w14:paraId="581B7D26" w14:textId="78D202C6"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8,427</w:t>
            </w:r>
          </w:p>
        </w:tc>
        <w:tc>
          <w:tcPr>
            <w:tcW w:w="1233" w:type="dxa"/>
            <w:shd w:val="clear" w:color="auto" w:fill="auto"/>
          </w:tcPr>
          <w:p w14:paraId="319D0EF2" w14:textId="52634D87" w:rsidR="00325306" w:rsidRPr="00325306" w:rsidRDefault="00325306" w:rsidP="00325306">
            <w:pPr>
              <w:spacing w:line="240" w:lineRule="auto"/>
              <w:ind w:right="-72"/>
              <w:jc w:val="right"/>
              <w:rPr>
                <w:rFonts w:eastAsia="MS Mincho" w:cs="Arial"/>
                <w:sz w:val="16"/>
                <w:szCs w:val="16"/>
              </w:rPr>
            </w:pPr>
            <w:r w:rsidRPr="00325306">
              <w:rPr>
                <w:sz w:val="16"/>
                <w:szCs w:val="16"/>
              </w:rPr>
              <w:t>(51,322)</w:t>
            </w:r>
          </w:p>
        </w:tc>
        <w:tc>
          <w:tcPr>
            <w:tcW w:w="1234" w:type="dxa"/>
            <w:shd w:val="clear" w:color="auto" w:fill="auto"/>
            <w:vAlign w:val="bottom"/>
          </w:tcPr>
          <w:p w14:paraId="71532238" w14:textId="682C1BC9"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50,348</w:t>
            </w:r>
            <w:r w:rsidRPr="00B134BF">
              <w:rPr>
                <w:rFonts w:eastAsia="MS Mincho" w:cs="Arial"/>
                <w:snapToGrid w:val="0"/>
                <w:sz w:val="16"/>
                <w:szCs w:val="16"/>
                <w:cs/>
              </w:rPr>
              <w:t>)</w:t>
            </w:r>
          </w:p>
        </w:tc>
      </w:tr>
      <w:tr w:rsidR="00325306" w:rsidRPr="00B134BF" w14:paraId="10C8BD9E" w14:textId="77777777" w:rsidTr="00583C37">
        <w:trPr>
          <w:trHeight w:val="117"/>
        </w:trPr>
        <w:tc>
          <w:tcPr>
            <w:tcW w:w="3114" w:type="dxa"/>
            <w:shd w:val="clear" w:color="auto" w:fill="auto"/>
            <w:vAlign w:val="bottom"/>
          </w:tcPr>
          <w:p w14:paraId="52FFE1FE" w14:textId="45446996" w:rsidR="00325306" w:rsidRPr="00B134BF" w:rsidRDefault="00325306" w:rsidP="00325306">
            <w:pPr>
              <w:spacing w:line="240" w:lineRule="auto"/>
              <w:ind w:left="336" w:right="-72"/>
              <w:rPr>
                <w:rFonts w:eastAsia="MS Mincho" w:cs="Arial"/>
                <w:snapToGrid w:val="0"/>
                <w:sz w:val="16"/>
                <w:szCs w:val="16"/>
                <w:rtl/>
                <w:cs/>
              </w:rPr>
            </w:pPr>
            <w:r w:rsidRPr="00B134BF">
              <w:rPr>
                <w:rFonts w:eastAsia="MS Mincho" w:cs="Arial"/>
                <w:snapToGrid w:val="0"/>
                <w:sz w:val="16"/>
                <w:szCs w:val="16"/>
              </w:rPr>
              <w:t>Share of profit from associates</w:t>
            </w:r>
          </w:p>
        </w:tc>
        <w:tc>
          <w:tcPr>
            <w:tcW w:w="1233" w:type="dxa"/>
            <w:shd w:val="clear" w:color="auto" w:fill="auto"/>
          </w:tcPr>
          <w:p w14:paraId="3D8DB6EC" w14:textId="2BEC8EA2" w:rsidR="00325306" w:rsidRPr="002C6A79" w:rsidRDefault="00325306" w:rsidP="00325306">
            <w:pPr>
              <w:pBdr>
                <w:bottom w:val="single" w:sz="4" w:space="1" w:color="auto"/>
              </w:pBdr>
              <w:spacing w:line="240" w:lineRule="auto"/>
              <w:ind w:right="-72"/>
              <w:jc w:val="right"/>
              <w:rPr>
                <w:rFonts w:eastAsia="MS Mincho" w:cs="Arial"/>
                <w:sz w:val="16"/>
                <w:szCs w:val="16"/>
              </w:rPr>
            </w:pPr>
            <w:r w:rsidRPr="002C6A79">
              <w:rPr>
                <w:sz w:val="16"/>
                <w:szCs w:val="16"/>
              </w:rPr>
              <w:t>164,569</w:t>
            </w:r>
          </w:p>
        </w:tc>
        <w:tc>
          <w:tcPr>
            <w:tcW w:w="1233" w:type="dxa"/>
            <w:shd w:val="clear" w:color="auto" w:fill="auto"/>
            <w:vAlign w:val="bottom"/>
          </w:tcPr>
          <w:p w14:paraId="00AF59EC" w14:textId="1A63E39A"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157,359</w:t>
            </w:r>
          </w:p>
        </w:tc>
        <w:tc>
          <w:tcPr>
            <w:tcW w:w="1233" w:type="dxa"/>
            <w:shd w:val="clear" w:color="auto" w:fill="auto"/>
            <w:vAlign w:val="bottom"/>
          </w:tcPr>
          <w:p w14:paraId="62197292" w14:textId="1A208D1E"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19,805</w:t>
            </w:r>
          </w:p>
        </w:tc>
        <w:tc>
          <w:tcPr>
            <w:tcW w:w="1233" w:type="dxa"/>
            <w:shd w:val="clear" w:color="auto" w:fill="auto"/>
            <w:vAlign w:val="bottom"/>
          </w:tcPr>
          <w:p w14:paraId="054D41F5" w14:textId="3D42C9FA"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6,912</w:t>
            </w:r>
          </w:p>
        </w:tc>
        <w:tc>
          <w:tcPr>
            <w:tcW w:w="1234" w:type="dxa"/>
            <w:shd w:val="clear" w:color="auto" w:fill="auto"/>
          </w:tcPr>
          <w:p w14:paraId="7FE7F6B1" w14:textId="0A457C12" w:rsidR="00325306" w:rsidRPr="001E3C04" w:rsidRDefault="00325306" w:rsidP="00325306">
            <w:pPr>
              <w:pBdr>
                <w:bottom w:val="single" w:sz="4" w:space="1" w:color="auto"/>
              </w:pBdr>
              <w:spacing w:line="240" w:lineRule="auto"/>
              <w:ind w:right="-72"/>
              <w:jc w:val="right"/>
              <w:rPr>
                <w:rFonts w:eastAsia="MS Mincho" w:cs="Arial"/>
                <w:sz w:val="16"/>
                <w:szCs w:val="16"/>
              </w:rPr>
            </w:pPr>
            <w:r w:rsidRPr="001E3C04">
              <w:rPr>
                <w:sz w:val="16"/>
                <w:szCs w:val="16"/>
              </w:rPr>
              <w:t>184,374</w:t>
            </w:r>
          </w:p>
        </w:tc>
        <w:tc>
          <w:tcPr>
            <w:tcW w:w="1233" w:type="dxa"/>
            <w:shd w:val="clear" w:color="auto" w:fill="auto"/>
            <w:vAlign w:val="bottom"/>
          </w:tcPr>
          <w:p w14:paraId="00EFE854" w14:textId="58D333F4"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164,271</w:t>
            </w:r>
          </w:p>
        </w:tc>
        <w:tc>
          <w:tcPr>
            <w:tcW w:w="1233" w:type="dxa"/>
            <w:shd w:val="clear" w:color="auto" w:fill="auto"/>
          </w:tcPr>
          <w:p w14:paraId="0EB09418" w14:textId="6E7FCB71"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w:t>
            </w:r>
          </w:p>
        </w:tc>
        <w:tc>
          <w:tcPr>
            <w:tcW w:w="1233" w:type="dxa"/>
            <w:shd w:val="clear" w:color="auto" w:fill="auto"/>
            <w:vAlign w:val="bottom"/>
          </w:tcPr>
          <w:p w14:paraId="272E0B54" w14:textId="2046DDBC"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3" w:type="dxa"/>
            <w:shd w:val="clear" w:color="auto" w:fill="auto"/>
          </w:tcPr>
          <w:p w14:paraId="2C7553BF" w14:textId="509F986C"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184,374</w:t>
            </w:r>
          </w:p>
        </w:tc>
        <w:tc>
          <w:tcPr>
            <w:tcW w:w="1234" w:type="dxa"/>
            <w:shd w:val="clear" w:color="auto" w:fill="auto"/>
            <w:vAlign w:val="bottom"/>
          </w:tcPr>
          <w:p w14:paraId="2C1A8763" w14:textId="31308A20"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164,271</w:t>
            </w:r>
          </w:p>
        </w:tc>
      </w:tr>
      <w:tr w:rsidR="00722E48" w:rsidRPr="00B134BF" w14:paraId="4A07F188" w14:textId="77777777" w:rsidTr="00CC5B9C">
        <w:trPr>
          <w:trHeight w:val="20"/>
        </w:trPr>
        <w:tc>
          <w:tcPr>
            <w:tcW w:w="3114" w:type="dxa"/>
            <w:shd w:val="clear" w:color="auto" w:fill="auto"/>
            <w:vAlign w:val="bottom"/>
          </w:tcPr>
          <w:p w14:paraId="001F0DAA" w14:textId="77777777" w:rsidR="00722E48" w:rsidRPr="00B134BF" w:rsidRDefault="00722E48" w:rsidP="00722E48">
            <w:pPr>
              <w:spacing w:line="240" w:lineRule="auto"/>
              <w:ind w:left="336" w:right="-72"/>
              <w:rPr>
                <w:rFonts w:cs="Arial"/>
                <w:spacing w:val="-6"/>
                <w:sz w:val="12"/>
                <w:szCs w:val="12"/>
              </w:rPr>
            </w:pPr>
          </w:p>
        </w:tc>
        <w:tc>
          <w:tcPr>
            <w:tcW w:w="1233" w:type="dxa"/>
            <w:shd w:val="clear" w:color="auto" w:fill="auto"/>
            <w:vAlign w:val="bottom"/>
          </w:tcPr>
          <w:p w14:paraId="425BD184"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5781913A"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20AD4D91"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338571F1" w14:textId="77777777" w:rsidR="00722E48" w:rsidRPr="00B134BF" w:rsidRDefault="00722E48" w:rsidP="007326BD">
            <w:pPr>
              <w:spacing w:line="240" w:lineRule="auto"/>
              <w:ind w:left="336" w:right="-72"/>
              <w:jc w:val="right"/>
              <w:rPr>
                <w:rFonts w:cs="Arial"/>
                <w:spacing w:val="-6"/>
                <w:sz w:val="16"/>
                <w:szCs w:val="16"/>
                <w:rtl/>
                <w:cs/>
              </w:rPr>
            </w:pPr>
          </w:p>
        </w:tc>
        <w:tc>
          <w:tcPr>
            <w:tcW w:w="1234" w:type="dxa"/>
            <w:shd w:val="clear" w:color="auto" w:fill="auto"/>
            <w:vAlign w:val="bottom"/>
          </w:tcPr>
          <w:p w14:paraId="21710238"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076EE5C1"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4470D48F"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37975BAD"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44A4BAA3" w14:textId="77777777" w:rsidR="00722E48" w:rsidRPr="00B134BF" w:rsidRDefault="00722E48" w:rsidP="007326BD">
            <w:pPr>
              <w:spacing w:line="240" w:lineRule="auto"/>
              <w:ind w:left="336" w:right="-72"/>
              <w:jc w:val="right"/>
              <w:rPr>
                <w:rFonts w:cs="Arial"/>
                <w:spacing w:val="-6"/>
                <w:sz w:val="16"/>
                <w:szCs w:val="16"/>
              </w:rPr>
            </w:pPr>
          </w:p>
        </w:tc>
        <w:tc>
          <w:tcPr>
            <w:tcW w:w="1234" w:type="dxa"/>
            <w:shd w:val="clear" w:color="auto" w:fill="auto"/>
            <w:vAlign w:val="bottom"/>
          </w:tcPr>
          <w:p w14:paraId="7E98E14B" w14:textId="77777777" w:rsidR="00722E48" w:rsidRPr="00B134BF" w:rsidRDefault="00722E48" w:rsidP="007326BD">
            <w:pPr>
              <w:spacing w:line="240" w:lineRule="auto"/>
              <w:ind w:left="336" w:right="-72"/>
              <w:jc w:val="right"/>
              <w:rPr>
                <w:rFonts w:cs="Arial"/>
                <w:spacing w:val="-6"/>
                <w:sz w:val="16"/>
                <w:szCs w:val="16"/>
              </w:rPr>
            </w:pPr>
          </w:p>
        </w:tc>
      </w:tr>
      <w:tr w:rsidR="00325306" w:rsidRPr="00B134BF" w14:paraId="51504743" w14:textId="77777777" w:rsidTr="00583C37">
        <w:trPr>
          <w:trHeight w:val="20"/>
        </w:trPr>
        <w:tc>
          <w:tcPr>
            <w:tcW w:w="3114" w:type="dxa"/>
            <w:shd w:val="clear" w:color="auto" w:fill="auto"/>
            <w:vAlign w:val="bottom"/>
          </w:tcPr>
          <w:p w14:paraId="2DC9CED7" w14:textId="77777777" w:rsidR="00325306" w:rsidRPr="00B134BF" w:rsidRDefault="00325306" w:rsidP="00325306">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Profit (loss) before income tax</w:t>
            </w:r>
          </w:p>
        </w:tc>
        <w:tc>
          <w:tcPr>
            <w:tcW w:w="1233" w:type="dxa"/>
            <w:shd w:val="clear" w:color="auto" w:fill="auto"/>
            <w:vAlign w:val="bottom"/>
          </w:tcPr>
          <w:p w14:paraId="3210DF2E" w14:textId="2837AE84" w:rsidR="00325306" w:rsidRPr="00B134BF" w:rsidRDefault="00325306" w:rsidP="00325306">
            <w:pPr>
              <w:spacing w:line="240" w:lineRule="auto"/>
              <w:ind w:right="-72"/>
              <w:jc w:val="right"/>
              <w:rPr>
                <w:rFonts w:eastAsia="MS Mincho" w:cs="Arial"/>
                <w:sz w:val="16"/>
                <w:szCs w:val="16"/>
              </w:rPr>
            </w:pPr>
            <w:r w:rsidRPr="002C6A79">
              <w:rPr>
                <w:rFonts w:eastAsia="MS Mincho" w:cs="Arial"/>
                <w:snapToGrid w:val="0"/>
                <w:sz w:val="16"/>
                <w:szCs w:val="16"/>
              </w:rPr>
              <w:t>253,755</w:t>
            </w:r>
          </w:p>
        </w:tc>
        <w:tc>
          <w:tcPr>
            <w:tcW w:w="1233" w:type="dxa"/>
            <w:shd w:val="clear" w:color="auto" w:fill="auto"/>
            <w:vAlign w:val="bottom"/>
          </w:tcPr>
          <w:p w14:paraId="4C4EAFB7" w14:textId="74B293F7"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208,963</w:t>
            </w:r>
          </w:p>
        </w:tc>
        <w:tc>
          <w:tcPr>
            <w:tcW w:w="1233" w:type="dxa"/>
            <w:shd w:val="clear" w:color="auto" w:fill="auto"/>
            <w:vAlign w:val="bottom"/>
          </w:tcPr>
          <w:p w14:paraId="01B7EEAE" w14:textId="08FAEDA5"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17,484</w:t>
            </w:r>
          </w:p>
        </w:tc>
        <w:tc>
          <w:tcPr>
            <w:tcW w:w="1233" w:type="dxa"/>
            <w:shd w:val="clear" w:color="auto" w:fill="auto"/>
            <w:vAlign w:val="bottom"/>
          </w:tcPr>
          <w:p w14:paraId="084C2B9B" w14:textId="2933A4C5"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9,407</w:t>
            </w:r>
          </w:p>
        </w:tc>
        <w:tc>
          <w:tcPr>
            <w:tcW w:w="1234" w:type="dxa"/>
            <w:shd w:val="clear" w:color="auto" w:fill="auto"/>
          </w:tcPr>
          <w:p w14:paraId="6D319B18" w14:textId="5DC3BB0C" w:rsidR="00325306" w:rsidRPr="001E3C04" w:rsidRDefault="00325306" w:rsidP="00325306">
            <w:pPr>
              <w:spacing w:line="240" w:lineRule="auto"/>
              <w:ind w:right="-72"/>
              <w:jc w:val="right"/>
              <w:rPr>
                <w:rFonts w:eastAsia="MS Mincho" w:cs="Arial"/>
                <w:sz w:val="16"/>
                <w:szCs w:val="16"/>
              </w:rPr>
            </w:pPr>
            <w:r w:rsidRPr="001E3C04">
              <w:rPr>
                <w:sz w:val="16"/>
                <w:szCs w:val="16"/>
              </w:rPr>
              <w:t>271,239</w:t>
            </w:r>
          </w:p>
        </w:tc>
        <w:tc>
          <w:tcPr>
            <w:tcW w:w="1233" w:type="dxa"/>
            <w:shd w:val="clear" w:color="auto" w:fill="auto"/>
            <w:vAlign w:val="bottom"/>
          </w:tcPr>
          <w:p w14:paraId="2317EAFC" w14:textId="54513904"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218,370</w:t>
            </w:r>
          </w:p>
        </w:tc>
        <w:tc>
          <w:tcPr>
            <w:tcW w:w="1233" w:type="dxa"/>
            <w:shd w:val="clear" w:color="auto" w:fill="auto"/>
          </w:tcPr>
          <w:p w14:paraId="679E993D" w14:textId="4D700A43" w:rsidR="00325306" w:rsidRPr="00325306" w:rsidRDefault="00325306" w:rsidP="00325306">
            <w:pPr>
              <w:spacing w:line="240" w:lineRule="auto"/>
              <w:ind w:right="-72"/>
              <w:jc w:val="right"/>
              <w:rPr>
                <w:rFonts w:eastAsia="MS Mincho" w:cs="Arial"/>
                <w:sz w:val="16"/>
                <w:szCs w:val="16"/>
              </w:rPr>
            </w:pPr>
            <w:r w:rsidRPr="00325306">
              <w:rPr>
                <w:sz w:val="16"/>
                <w:szCs w:val="16"/>
              </w:rPr>
              <w:t>(85,478)</w:t>
            </w:r>
          </w:p>
        </w:tc>
        <w:tc>
          <w:tcPr>
            <w:tcW w:w="1233" w:type="dxa"/>
            <w:shd w:val="clear" w:color="auto" w:fill="auto"/>
            <w:vAlign w:val="bottom"/>
          </w:tcPr>
          <w:p w14:paraId="4A69B53E" w14:textId="090F33D1"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44,788</w:t>
            </w:r>
            <w:r w:rsidRPr="00B134BF">
              <w:rPr>
                <w:rFonts w:eastAsia="MS Mincho" w:cs="Arial"/>
                <w:snapToGrid w:val="0"/>
                <w:sz w:val="16"/>
                <w:szCs w:val="16"/>
                <w:cs/>
              </w:rPr>
              <w:t>)</w:t>
            </w:r>
          </w:p>
        </w:tc>
        <w:tc>
          <w:tcPr>
            <w:tcW w:w="1233" w:type="dxa"/>
            <w:shd w:val="clear" w:color="auto" w:fill="auto"/>
          </w:tcPr>
          <w:p w14:paraId="545ADD92" w14:textId="5759CA0D" w:rsidR="00325306" w:rsidRPr="00325306" w:rsidRDefault="00325306" w:rsidP="00325306">
            <w:pPr>
              <w:spacing w:line="240" w:lineRule="auto"/>
              <w:ind w:right="-72"/>
              <w:jc w:val="right"/>
              <w:rPr>
                <w:rFonts w:eastAsia="MS Mincho" w:cs="Arial"/>
                <w:sz w:val="16"/>
                <w:szCs w:val="16"/>
              </w:rPr>
            </w:pPr>
            <w:r w:rsidRPr="00325306">
              <w:rPr>
                <w:sz w:val="16"/>
                <w:szCs w:val="16"/>
              </w:rPr>
              <w:t>185,761</w:t>
            </w:r>
          </w:p>
        </w:tc>
        <w:tc>
          <w:tcPr>
            <w:tcW w:w="1234" w:type="dxa"/>
            <w:shd w:val="clear" w:color="auto" w:fill="auto"/>
            <w:vAlign w:val="bottom"/>
          </w:tcPr>
          <w:p w14:paraId="3CF2FFE8" w14:textId="6BD401CB" w:rsidR="00325306" w:rsidRPr="00B134BF" w:rsidRDefault="00325306" w:rsidP="00325306">
            <w:pPr>
              <w:spacing w:line="240" w:lineRule="auto"/>
              <w:ind w:right="-72"/>
              <w:jc w:val="right"/>
              <w:rPr>
                <w:rFonts w:eastAsia="MS Mincho" w:cs="Arial"/>
                <w:sz w:val="16"/>
                <w:szCs w:val="16"/>
              </w:rPr>
            </w:pPr>
            <w:r w:rsidRPr="00B134BF">
              <w:rPr>
                <w:rFonts w:eastAsia="MS Mincho" w:cs="Arial"/>
                <w:snapToGrid w:val="0"/>
                <w:sz w:val="16"/>
                <w:szCs w:val="16"/>
              </w:rPr>
              <w:t>173,582</w:t>
            </w:r>
          </w:p>
        </w:tc>
      </w:tr>
      <w:tr w:rsidR="00325306" w:rsidRPr="00B134BF" w14:paraId="14989653" w14:textId="77777777" w:rsidTr="00583C37">
        <w:trPr>
          <w:trHeight w:val="20"/>
        </w:trPr>
        <w:tc>
          <w:tcPr>
            <w:tcW w:w="3114" w:type="dxa"/>
            <w:shd w:val="clear" w:color="auto" w:fill="auto"/>
            <w:vAlign w:val="bottom"/>
          </w:tcPr>
          <w:p w14:paraId="0FCAC955" w14:textId="77777777" w:rsidR="00325306" w:rsidRPr="00B134BF" w:rsidRDefault="00325306" w:rsidP="00325306">
            <w:pPr>
              <w:spacing w:line="240" w:lineRule="auto"/>
              <w:ind w:left="336" w:right="-72"/>
              <w:rPr>
                <w:rFonts w:eastAsia="MS Mincho" w:cs="Arial"/>
                <w:snapToGrid w:val="0"/>
                <w:sz w:val="16"/>
                <w:szCs w:val="16"/>
              </w:rPr>
            </w:pPr>
            <w:r w:rsidRPr="00B134BF">
              <w:rPr>
                <w:rFonts w:eastAsia="MS Mincho" w:cs="Arial"/>
                <w:snapToGrid w:val="0"/>
                <w:sz w:val="16"/>
                <w:szCs w:val="16"/>
              </w:rPr>
              <w:t>Income tax</w:t>
            </w:r>
          </w:p>
        </w:tc>
        <w:tc>
          <w:tcPr>
            <w:tcW w:w="1233" w:type="dxa"/>
            <w:shd w:val="clear" w:color="auto" w:fill="auto"/>
            <w:vAlign w:val="bottom"/>
          </w:tcPr>
          <w:p w14:paraId="719A7C3F" w14:textId="7A59ABE9"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lang w:val="en-US"/>
              </w:rPr>
              <w:t>(</w:t>
            </w:r>
            <w:r w:rsidRPr="00B134BF">
              <w:rPr>
                <w:rFonts w:eastAsia="MS Mincho" w:cs="Arial"/>
                <w:snapToGrid w:val="0"/>
                <w:sz w:val="16"/>
                <w:szCs w:val="16"/>
                <w:lang w:val="en-US"/>
              </w:rPr>
              <w:t>100</w:t>
            </w:r>
            <w:r w:rsidRPr="00B134BF">
              <w:rPr>
                <w:rFonts w:eastAsia="MS Mincho" w:cs="Arial"/>
                <w:snapToGrid w:val="0"/>
                <w:sz w:val="16"/>
                <w:szCs w:val="16"/>
                <w:cs/>
              </w:rPr>
              <w:t>)</w:t>
            </w:r>
          </w:p>
        </w:tc>
        <w:tc>
          <w:tcPr>
            <w:tcW w:w="1233" w:type="dxa"/>
            <w:shd w:val="clear" w:color="auto" w:fill="auto"/>
            <w:vAlign w:val="bottom"/>
          </w:tcPr>
          <w:p w14:paraId="4E9D69D5" w14:textId="72564BCC"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419</w:t>
            </w:r>
          </w:p>
        </w:tc>
        <w:tc>
          <w:tcPr>
            <w:tcW w:w="1233" w:type="dxa"/>
            <w:shd w:val="clear" w:color="auto" w:fill="auto"/>
            <w:vAlign w:val="bottom"/>
          </w:tcPr>
          <w:p w14:paraId="07F1EE6B" w14:textId="62179777"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lang w:val="en-US"/>
              </w:rPr>
              <w:t>(</w:t>
            </w:r>
            <w:r w:rsidRPr="00B134BF">
              <w:rPr>
                <w:rFonts w:eastAsia="MS Mincho" w:cs="Arial"/>
                <w:snapToGrid w:val="0"/>
                <w:sz w:val="16"/>
                <w:szCs w:val="16"/>
                <w:lang w:val="en-US"/>
              </w:rPr>
              <w:t>165</w:t>
            </w:r>
            <w:r w:rsidRPr="00B134BF">
              <w:rPr>
                <w:rFonts w:eastAsia="MS Mincho" w:cs="Arial"/>
                <w:snapToGrid w:val="0"/>
                <w:sz w:val="16"/>
                <w:szCs w:val="16"/>
                <w:cs/>
              </w:rPr>
              <w:t>)</w:t>
            </w:r>
          </w:p>
        </w:tc>
        <w:tc>
          <w:tcPr>
            <w:tcW w:w="1233" w:type="dxa"/>
            <w:shd w:val="clear" w:color="auto" w:fill="auto"/>
            <w:vAlign w:val="bottom"/>
          </w:tcPr>
          <w:p w14:paraId="675430C5" w14:textId="1DBF08BA"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p>
        </w:tc>
        <w:tc>
          <w:tcPr>
            <w:tcW w:w="1234" w:type="dxa"/>
            <w:shd w:val="clear" w:color="auto" w:fill="auto"/>
          </w:tcPr>
          <w:p w14:paraId="23DFF4B9" w14:textId="442BB025" w:rsidR="00325306" w:rsidRPr="001E3C04" w:rsidRDefault="00325306" w:rsidP="00325306">
            <w:pPr>
              <w:pBdr>
                <w:bottom w:val="single" w:sz="4" w:space="1" w:color="auto"/>
              </w:pBdr>
              <w:spacing w:line="240" w:lineRule="auto"/>
              <w:ind w:right="-72"/>
              <w:jc w:val="right"/>
              <w:rPr>
                <w:rFonts w:eastAsia="MS Mincho" w:cs="Arial"/>
                <w:sz w:val="16"/>
                <w:szCs w:val="16"/>
              </w:rPr>
            </w:pPr>
            <w:r w:rsidRPr="001E3C04">
              <w:rPr>
                <w:sz w:val="16"/>
                <w:szCs w:val="16"/>
              </w:rPr>
              <w:t>(265)</w:t>
            </w:r>
          </w:p>
        </w:tc>
        <w:tc>
          <w:tcPr>
            <w:tcW w:w="1233" w:type="dxa"/>
            <w:shd w:val="clear" w:color="auto" w:fill="auto"/>
            <w:vAlign w:val="bottom"/>
          </w:tcPr>
          <w:p w14:paraId="61BC1A0C" w14:textId="3EA29656"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419</w:t>
            </w:r>
          </w:p>
        </w:tc>
        <w:tc>
          <w:tcPr>
            <w:tcW w:w="1233" w:type="dxa"/>
            <w:shd w:val="clear" w:color="auto" w:fill="auto"/>
          </w:tcPr>
          <w:p w14:paraId="08402B16" w14:textId="5345BC7E"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(92)</w:t>
            </w:r>
          </w:p>
        </w:tc>
        <w:tc>
          <w:tcPr>
            <w:tcW w:w="1233" w:type="dxa"/>
            <w:shd w:val="clear" w:color="auto" w:fill="auto"/>
            <w:vAlign w:val="bottom"/>
          </w:tcPr>
          <w:p w14:paraId="20C18D9C" w14:textId="31168BDC"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13</w:t>
            </w:r>
            <w:r w:rsidRPr="00B134BF">
              <w:rPr>
                <w:rFonts w:eastAsia="MS Mincho" w:cs="Arial"/>
                <w:snapToGrid w:val="0"/>
                <w:sz w:val="16"/>
                <w:szCs w:val="16"/>
                <w:cs/>
              </w:rPr>
              <w:t>)</w:t>
            </w:r>
          </w:p>
        </w:tc>
        <w:tc>
          <w:tcPr>
            <w:tcW w:w="1233" w:type="dxa"/>
            <w:shd w:val="clear" w:color="auto" w:fill="auto"/>
          </w:tcPr>
          <w:p w14:paraId="3C62705D" w14:textId="37CDD797" w:rsidR="00325306" w:rsidRPr="00325306" w:rsidRDefault="00325306" w:rsidP="00325306">
            <w:pPr>
              <w:pBdr>
                <w:bottom w:val="single" w:sz="4" w:space="1" w:color="auto"/>
              </w:pBdr>
              <w:spacing w:line="240" w:lineRule="auto"/>
              <w:ind w:right="-72"/>
              <w:jc w:val="right"/>
              <w:rPr>
                <w:rFonts w:eastAsia="MS Mincho" w:cs="Arial"/>
                <w:sz w:val="16"/>
                <w:szCs w:val="16"/>
              </w:rPr>
            </w:pPr>
            <w:r w:rsidRPr="00325306">
              <w:rPr>
                <w:sz w:val="16"/>
                <w:szCs w:val="16"/>
              </w:rPr>
              <w:t>(357)</w:t>
            </w:r>
          </w:p>
        </w:tc>
        <w:tc>
          <w:tcPr>
            <w:tcW w:w="1234" w:type="dxa"/>
            <w:shd w:val="clear" w:color="auto" w:fill="auto"/>
            <w:vAlign w:val="bottom"/>
          </w:tcPr>
          <w:p w14:paraId="277D7FB2" w14:textId="24A1EEAC" w:rsidR="00325306" w:rsidRPr="00B134BF" w:rsidRDefault="00325306" w:rsidP="00325306">
            <w:pPr>
              <w:pBdr>
                <w:bottom w:val="single" w:sz="4" w:space="1" w:color="auto"/>
              </w:pBdr>
              <w:spacing w:line="240" w:lineRule="auto"/>
              <w:ind w:right="-72"/>
              <w:jc w:val="right"/>
              <w:rPr>
                <w:rFonts w:eastAsia="MS Mincho" w:cs="Arial"/>
                <w:sz w:val="16"/>
                <w:szCs w:val="16"/>
              </w:rPr>
            </w:pPr>
            <w:r w:rsidRPr="00B134BF">
              <w:rPr>
                <w:rFonts w:eastAsia="MS Mincho" w:cs="Arial"/>
                <w:snapToGrid w:val="0"/>
                <w:sz w:val="16"/>
                <w:szCs w:val="16"/>
              </w:rPr>
              <w:t>406</w:t>
            </w:r>
          </w:p>
        </w:tc>
      </w:tr>
      <w:tr w:rsidR="00722E48" w:rsidRPr="00B134BF" w14:paraId="5BF758C1" w14:textId="77777777" w:rsidTr="00CC5B9C">
        <w:trPr>
          <w:trHeight w:val="20"/>
        </w:trPr>
        <w:tc>
          <w:tcPr>
            <w:tcW w:w="3114" w:type="dxa"/>
            <w:shd w:val="clear" w:color="auto" w:fill="auto"/>
            <w:vAlign w:val="bottom"/>
          </w:tcPr>
          <w:p w14:paraId="3CCBACA5" w14:textId="77777777" w:rsidR="00722E48" w:rsidRPr="00B134BF" w:rsidRDefault="00722E48" w:rsidP="00722E48">
            <w:pPr>
              <w:spacing w:line="240" w:lineRule="auto"/>
              <w:ind w:left="336" w:right="-72"/>
              <w:rPr>
                <w:rFonts w:cs="Arial"/>
                <w:spacing w:val="-6"/>
                <w:sz w:val="12"/>
                <w:szCs w:val="12"/>
                <w:rtl/>
                <w:cs/>
              </w:rPr>
            </w:pPr>
          </w:p>
        </w:tc>
        <w:tc>
          <w:tcPr>
            <w:tcW w:w="1233" w:type="dxa"/>
            <w:shd w:val="clear" w:color="auto" w:fill="auto"/>
            <w:vAlign w:val="bottom"/>
          </w:tcPr>
          <w:p w14:paraId="6CAAFC26"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76981F35"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44F2398D"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1B96B576" w14:textId="77777777" w:rsidR="00722E48" w:rsidRPr="00B134BF" w:rsidRDefault="00722E48" w:rsidP="007326BD">
            <w:pPr>
              <w:spacing w:line="240" w:lineRule="auto"/>
              <w:ind w:left="336" w:right="-72"/>
              <w:jc w:val="right"/>
              <w:rPr>
                <w:rFonts w:cs="Arial"/>
                <w:spacing w:val="-6"/>
                <w:sz w:val="16"/>
                <w:szCs w:val="16"/>
              </w:rPr>
            </w:pPr>
          </w:p>
        </w:tc>
        <w:tc>
          <w:tcPr>
            <w:tcW w:w="1234" w:type="dxa"/>
            <w:shd w:val="clear" w:color="auto" w:fill="auto"/>
            <w:vAlign w:val="bottom"/>
          </w:tcPr>
          <w:p w14:paraId="7FBC1E2B"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6EDE6190"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6451BA96"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2E6FEE46" w14:textId="77777777" w:rsidR="00722E48" w:rsidRPr="00B134BF" w:rsidRDefault="00722E48" w:rsidP="007326BD">
            <w:pPr>
              <w:spacing w:line="240" w:lineRule="auto"/>
              <w:ind w:left="336" w:right="-72"/>
              <w:jc w:val="right"/>
              <w:rPr>
                <w:rFonts w:cs="Arial"/>
                <w:spacing w:val="-6"/>
                <w:sz w:val="16"/>
                <w:szCs w:val="16"/>
              </w:rPr>
            </w:pPr>
          </w:p>
        </w:tc>
        <w:tc>
          <w:tcPr>
            <w:tcW w:w="1233" w:type="dxa"/>
            <w:shd w:val="clear" w:color="auto" w:fill="auto"/>
            <w:vAlign w:val="bottom"/>
          </w:tcPr>
          <w:p w14:paraId="1714CED8" w14:textId="77777777" w:rsidR="00722E48" w:rsidRPr="00B134BF" w:rsidRDefault="00722E48" w:rsidP="007326BD">
            <w:pPr>
              <w:spacing w:line="240" w:lineRule="auto"/>
              <w:ind w:left="336" w:right="-72"/>
              <w:jc w:val="right"/>
              <w:rPr>
                <w:rFonts w:cs="Arial"/>
                <w:spacing w:val="-6"/>
                <w:sz w:val="16"/>
                <w:szCs w:val="16"/>
              </w:rPr>
            </w:pPr>
          </w:p>
        </w:tc>
        <w:tc>
          <w:tcPr>
            <w:tcW w:w="1234" w:type="dxa"/>
            <w:shd w:val="clear" w:color="auto" w:fill="auto"/>
            <w:vAlign w:val="bottom"/>
          </w:tcPr>
          <w:p w14:paraId="144FFF07" w14:textId="77777777" w:rsidR="00722E48" w:rsidRPr="00B134BF" w:rsidRDefault="00722E48" w:rsidP="007326BD">
            <w:pPr>
              <w:spacing w:line="240" w:lineRule="auto"/>
              <w:ind w:left="336" w:right="-72"/>
              <w:jc w:val="right"/>
              <w:rPr>
                <w:rFonts w:cs="Arial"/>
                <w:spacing w:val="-6"/>
                <w:sz w:val="16"/>
                <w:szCs w:val="16"/>
              </w:rPr>
            </w:pPr>
          </w:p>
        </w:tc>
      </w:tr>
      <w:tr w:rsidR="00722E48" w:rsidRPr="00B134BF" w14:paraId="791A41C0" w14:textId="77777777" w:rsidTr="00583C37">
        <w:trPr>
          <w:trHeight w:val="20"/>
        </w:trPr>
        <w:tc>
          <w:tcPr>
            <w:tcW w:w="3114" w:type="dxa"/>
            <w:shd w:val="clear" w:color="auto" w:fill="auto"/>
            <w:vAlign w:val="bottom"/>
          </w:tcPr>
          <w:p w14:paraId="3B14BA35" w14:textId="77777777" w:rsidR="00722E48" w:rsidRPr="00B134BF" w:rsidRDefault="00722E48" w:rsidP="00722E48">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Profit (loss) for the period</w:t>
            </w:r>
          </w:p>
        </w:tc>
        <w:tc>
          <w:tcPr>
            <w:tcW w:w="1233" w:type="dxa"/>
            <w:shd w:val="clear" w:color="auto" w:fill="auto"/>
            <w:vAlign w:val="bottom"/>
          </w:tcPr>
          <w:p w14:paraId="253851C8" w14:textId="4FF493CF" w:rsidR="00722E48" w:rsidRPr="00B134BF" w:rsidRDefault="002C6A79" w:rsidP="007326BD">
            <w:pPr>
              <w:pBdr>
                <w:bottom w:val="double" w:sz="4" w:space="1" w:color="auto"/>
              </w:pBdr>
              <w:spacing w:line="240" w:lineRule="auto"/>
              <w:ind w:right="-72"/>
              <w:jc w:val="right"/>
              <w:rPr>
                <w:rFonts w:eastAsia="MS Mincho" w:cs="Arial"/>
                <w:sz w:val="16"/>
                <w:szCs w:val="16"/>
              </w:rPr>
            </w:pPr>
            <w:r w:rsidRPr="002C6A79">
              <w:rPr>
                <w:rFonts w:eastAsia="MS Mincho" w:cs="Arial"/>
                <w:snapToGrid w:val="0"/>
                <w:sz w:val="16"/>
                <w:szCs w:val="16"/>
              </w:rPr>
              <w:t>253,655</w:t>
            </w:r>
          </w:p>
        </w:tc>
        <w:tc>
          <w:tcPr>
            <w:tcW w:w="1233" w:type="dxa"/>
            <w:shd w:val="clear" w:color="auto" w:fill="auto"/>
            <w:vAlign w:val="center"/>
          </w:tcPr>
          <w:p w14:paraId="7CA626EA" w14:textId="70569FA1"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rPr>
              <w:t>209,382</w:t>
            </w:r>
          </w:p>
        </w:tc>
        <w:tc>
          <w:tcPr>
            <w:tcW w:w="1233" w:type="dxa"/>
            <w:shd w:val="clear" w:color="auto" w:fill="auto"/>
            <w:vAlign w:val="center"/>
          </w:tcPr>
          <w:p w14:paraId="0D2FE73B" w14:textId="427392ED"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rPr>
              <w:t>17,319</w:t>
            </w:r>
          </w:p>
        </w:tc>
        <w:tc>
          <w:tcPr>
            <w:tcW w:w="1233" w:type="dxa"/>
            <w:shd w:val="clear" w:color="auto" w:fill="auto"/>
            <w:vAlign w:val="center"/>
          </w:tcPr>
          <w:p w14:paraId="01C67E9B" w14:textId="1959F9DE"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rPr>
              <w:t>9,407</w:t>
            </w:r>
          </w:p>
        </w:tc>
        <w:tc>
          <w:tcPr>
            <w:tcW w:w="1234" w:type="dxa"/>
            <w:shd w:val="clear" w:color="auto" w:fill="auto"/>
            <w:vAlign w:val="center"/>
          </w:tcPr>
          <w:p w14:paraId="36F3AE51" w14:textId="4F5000AD" w:rsidR="00722E48" w:rsidRPr="00B134BF" w:rsidRDefault="001E3C04" w:rsidP="007326BD">
            <w:pPr>
              <w:pBdr>
                <w:bottom w:val="double" w:sz="4" w:space="1" w:color="auto"/>
              </w:pBdr>
              <w:spacing w:line="240" w:lineRule="auto"/>
              <w:ind w:right="-72"/>
              <w:jc w:val="right"/>
              <w:rPr>
                <w:rFonts w:eastAsia="MS Mincho" w:cs="Arial"/>
                <w:sz w:val="16"/>
                <w:szCs w:val="16"/>
              </w:rPr>
            </w:pPr>
            <w:r w:rsidRPr="001E3C04">
              <w:rPr>
                <w:rFonts w:eastAsia="MS Mincho" w:cs="Arial"/>
                <w:snapToGrid w:val="0"/>
                <w:sz w:val="16"/>
                <w:szCs w:val="16"/>
              </w:rPr>
              <w:t>270,974</w:t>
            </w:r>
          </w:p>
        </w:tc>
        <w:tc>
          <w:tcPr>
            <w:tcW w:w="1233" w:type="dxa"/>
            <w:shd w:val="clear" w:color="auto" w:fill="auto"/>
            <w:vAlign w:val="center"/>
          </w:tcPr>
          <w:p w14:paraId="3D732123" w14:textId="6D72F662"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rPr>
              <w:t>218,789</w:t>
            </w:r>
          </w:p>
        </w:tc>
        <w:tc>
          <w:tcPr>
            <w:tcW w:w="1233" w:type="dxa"/>
            <w:shd w:val="clear" w:color="auto" w:fill="auto"/>
            <w:vAlign w:val="center"/>
          </w:tcPr>
          <w:p w14:paraId="04CAFFAE" w14:textId="458B0047" w:rsidR="00722E48" w:rsidRPr="00B134BF" w:rsidRDefault="00325306" w:rsidP="007326BD">
            <w:pPr>
              <w:pBdr>
                <w:bottom w:val="double" w:sz="4" w:space="1" w:color="auto"/>
              </w:pBdr>
              <w:spacing w:line="240" w:lineRule="auto"/>
              <w:ind w:right="-72"/>
              <w:jc w:val="right"/>
              <w:rPr>
                <w:rFonts w:eastAsia="MS Mincho" w:cs="Arial"/>
                <w:sz w:val="16"/>
                <w:szCs w:val="16"/>
              </w:rPr>
            </w:pPr>
            <w:r w:rsidRPr="00325306">
              <w:rPr>
                <w:rFonts w:eastAsia="MS Mincho" w:cs="Arial"/>
                <w:snapToGrid w:val="0"/>
                <w:sz w:val="16"/>
                <w:szCs w:val="16"/>
              </w:rPr>
              <w:t>(85,570)</w:t>
            </w:r>
          </w:p>
        </w:tc>
        <w:tc>
          <w:tcPr>
            <w:tcW w:w="1233" w:type="dxa"/>
            <w:shd w:val="clear" w:color="auto" w:fill="auto"/>
            <w:vAlign w:val="center"/>
          </w:tcPr>
          <w:p w14:paraId="7ABF6005" w14:textId="42F2D413"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cs/>
              </w:rPr>
              <w:t>(</w:t>
            </w:r>
            <w:r w:rsidRPr="00B134BF">
              <w:rPr>
                <w:rFonts w:eastAsia="MS Mincho" w:cs="Arial"/>
                <w:snapToGrid w:val="0"/>
                <w:sz w:val="16"/>
                <w:szCs w:val="16"/>
              </w:rPr>
              <w:t>44,801</w:t>
            </w:r>
            <w:r w:rsidRPr="00B134BF">
              <w:rPr>
                <w:rFonts w:eastAsia="MS Mincho" w:cs="Arial"/>
                <w:snapToGrid w:val="0"/>
                <w:sz w:val="16"/>
                <w:szCs w:val="16"/>
                <w:cs/>
              </w:rPr>
              <w:t>)</w:t>
            </w:r>
          </w:p>
        </w:tc>
        <w:tc>
          <w:tcPr>
            <w:tcW w:w="1233" w:type="dxa"/>
            <w:shd w:val="clear" w:color="auto" w:fill="auto"/>
            <w:vAlign w:val="center"/>
          </w:tcPr>
          <w:p w14:paraId="1AD3874C" w14:textId="57DB5AEF" w:rsidR="00722E48" w:rsidRPr="00B134BF" w:rsidRDefault="00325306" w:rsidP="007326BD">
            <w:pPr>
              <w:pBdr>
                <w:bottom w:val="double" w:sz="4" w:space="1" w:color="auto"/>
              </w:pBdr>
              <w:spacing w:line="240" w:lineRule="auto"/>
              <w:ind w:right="-72"/>
              <w:jc w:val="right"/>
              <w:rPr>
                <w:rFonts w:eastAsia="MS Mincho" w:cs="Arial"/>
                <w:sz w:val="16"/>
                <w:szCs w:val="16"/>
              </w:rPr>
            </w:pPr>
            <w:r w:rsidRPr="00325306">
              <w:rPr>
                <w:rFonts w:eastAsia="MS Mincho" w:cs="Arial"/>
                <w:snapToGrid w:val="0"/>
                <w:sz w:val="16"/>
                <w:szCs w:val="16"/>
              </w:rPr>
              <w:t>185,404</w:t>
            </w:r>
          </w:p>
        </w:tc>
        <w:tc>
          <w:tcPr>
            <w:tcW w:w="1234" w:type="dxa"/>
            <w:shd w:val="clear" w:color="auto" w:fill="auto"/>
            <w:vAlign w:val="center"/>
          </w:tcPr>
          <w:p w14:paraId="3FFA1C3E" w14:textId="51D2F799" w:rsidR="00722E48" w:rsidRPr="00B134BF" w:rsidRDefault="00722E48" w:rsidP="007326BD">
            <w:pPr>
              <w:pBdr>
                <w:bottom w:val="double" w:sz="4" w:space="1" w:color="auto"/>
              </w:pBdr>
              <w:spacing w:line="240" w:lineRule="auto"/>
              <w:ind w:right="-72"/>
              <w:jc w:val="right"/>
              <w:rPr>
                <w:rFonts w:eastAsia="MS Mincho" w:cs="Arial"/>
                <w:sz w:val="16"/>
                <w:szCs w:val="16"/>
              </w:rPr>
            </w:pPr>
            <w:r w:rsidRPr="00B134BF">
              <w:rPr>
                <w:rFonts w:eastAsia="MS Mincho" w:cs="Arial"/>
                <w:snapToGrid w:val="0"/>
                <w:sz w:val="16"/>
                <w:szCs w:val="16"/>
              </w:rPr>
              <w:t>173,988</w:t>
            </w:r>
          </w:p>
        </w:tc>
      </w:tr>
    </w:tbl>
    <w:p w14:paraId="7F594AAC" w14:textId="3B536992" w:rsidR="009E6A67" w:rsidRDefault="009E6A67" w:rsidP="00A54B0F">
      <w:pPr>
        <w:autoSpaceDE w:val="0"/>
        <w:autoSpaceDN w:val="0"/>
        <w:adjustRightInd w:val="0"/>
        <w:spacing w:line="240" w:lineRule="auto"/>
        <w:ind w:left="540"/>
        <w:rPr>
          <w:rFonts w:eastAsia="Angsana New" w:cs="Arial"/>
          <w:b/>
          <w:bCs/>
          <w:sz w:val="18"/>
          <w:szCs w:val="18"/>
        </w:rPr>
      </w:pPr>
    </w:p>
    <w:p w14:paraId="0A05DA56" w14:textId="77777777" w:rsidR="00583C37" w:rsidRPr="00B134BF" w:rsidRDefault="00583C37" w:rsidP="00A54B0F">
      <w:pPr>
        <w:autoSpaceDE w:val="0"/>
        <w:autoSpaceDN w:val="0"/>
        <w:adjustRightInd w:val="0"/>
        <w:spacing w:line="240" w:lineRule="auto"/>
        <w:ind w:left="540"/>
        <w:rPr>
          <w:rFonts w:eastAsia="Angsana New" w:cs="Arial"/>
          <w:b/>
          <w:bCs/>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3835D0" w:rsidRPr="00B134BF" w14:paraId="3372BF66" w14:textId="77777777" w:rsidTr="001126D6">
        <w:trPr>
          <w:trHeight w:val="20"/>
        </w:trPr>
        <w:tc>
          <w:tcPr>
            <w:tcW w:w="3114" w:type="dxa"/>
            <w:shd w:val="clear" w:color="auto" w:fill="auto"/>
            <w:vAlign w:val="bottom"/>
          </w:tcPr>
          <w:p w14:paraId="1F92A64B" w14:textId="77777777" w:rsidR="003835D0" w:rsidRPr="00B134BF" w:rsidRDefault="003835D0" w:rsidP="003835D0">
            <w:pPr>
              <w:spacing w:line="240" w:lineRule="auto"/>
              <w:ind w:left="336" w:right="-72"/>
              <w:rPr>
                <w:rFonts w:eastAsia="MS Mincho" w:cs="Arial"/>
                <w:b/>
                <w:bCs/>
                <w:sz w:val="16"/>
                <w:szCs w:val="16"/>
              </w:rPr>
            </w:pPr>
          </w:p>
        </w:tc>
        <w:tc>
          <w:tcPr>
            <w:tcW w:w="2466" w:type="dxa"/>
            <w:gridSpan w:val="2"/>
            <w:shd w:val="clear" w:color="auto" w:fill="auto"/>
            <w:vAlign w:val="bottom"/>
          </w:tcPr>
          <w:p w14:paraId="58023DD2" w14:textId="77777777" w:rsidR="003835D0" w:rsidRPr="00B134B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Domestic</w:t>
            </w:r>
          </w:p>
        </w:tc>
        <w:tc>
          <w:tcPr>
            <w:tcW w:w="2466" w:type="dxa"/>
            <w:gridSpan w:val="2"/>
            <w:shd w:val="clear" w:color="auto" w:fill="auto"/>
            <w:vAlign w:val="bottom"/>
          </w:tcPr>
          <w:p w14:paraId="690A926E" w14:textId="77777777" w:rsidR="003835D0" w:rsidRPr="00B134BF"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Oversea</w:t>
            </w:r>
          </w:p>
        </w:tc>
        <w:tc>
          <w:tcPr>
            <w:tcW w:w="2467" w:type="dxa"/>
            <w:gridSpan w:val="2"/>
            <w:shd w:val="clear" w:color="auto" w:fill="auto"/>
            <w:vAlign w:val="bottom"/>
          </w:tcPr>
          <w:p w14:paraId="55A06A70" w14:textId="77777777" w:rsidR="003835D0" w:rsidRPr="00B134B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c>
          <w:tcPr>
            <w:tcW w:w="2466" w:type="dxa"/>
            <w:gridSpan w:val="2"/>
            <w:shd w:val="clear" w:color="auto" w:fill="auto"/>
            <w:vAlign w:val="bottom"/>
          </w:tcPr>
          <w:p w14:paraId="06203AC9" w14:textId="77777777" w:rsidR="003835D0" w:rsidRPr="00B134B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Elimination</w:t>
            </w:r>
          </w:p>
        </w:tc>
        <w:tc>
          <w:tcPr>
            <w:tcW w:w="2467" w:type="dxa"/>
            <w:gridSpan w:val="2"/>
            <w:shd w:val="clear" w:color="auto" w:fill="auto"/>
            <w:vAlign w:val="bottom"/>
          </w:tcPr>
          <w:p w14:paraId="1D7BDA4F" w14:textId="77777777" w:rsidR="003835D0" w:rsidRPr="00B134BF"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r>
      <w:tr w:rsidR="003835D0" w:rsidRPr="00B134BF" w14:paraId="5E7FEAF7" w14:textId="77777777" w:rsidTr="001126D6">
        <w:trPr>
          <w:trHeight w:val="20"/>
        </w:trPr>
        <w:tc>
          <w:tcPr>
            <w:tcW w:w="3114" w:type="dxa"/>
            <w:shd w:val="clear" w:color="auto" w:fill="auto"/>
          </w:tcPr>
          <w:p w14:paraId="54257675" w14:textId="77777777" w:rsidR="003835D0" w:rsidRPr="00B134BF" w:rsidRDefault="003835D0" w:rsidP="003835D0">
            <w:pPr>
              <w:spacing w:line="240" w:lineRule="auto"/>
              <w:ind w:left="336" w:right="-72"/>
              <w:rPr>
                <w:rFonts w:eastAsia="MS Mincho" w:cs="Arial"/>
                <w:b/>
                <w:bCs/>
                <w:sz w:val="16"/>
                <w:szCs w:val="16"/>
                <w:rtl/>
                <w:cs/>
              </w:rPr>
            </w:pPr>
            <w:r w:rsidRPr="00B134BF">
              <w:rPr>
                <w:rFonts w:eastAsia="MS Mincho" w:cs="Arial"/>
                <w:b/>
                <w:bCs/>
                <w:sz w:val="16"/>
                <w:szCs w:val="16"/>
              </w:rPr>
              <w:t>As at</w:t>
            </w:r>
          </w:p>
        </w:tc>
        <w:tc>
          <w:tcPr>
            <w:tcW w:w="1233" w:type="dxa"/>
            <w:shd w:val="clear" w:color="auto" w:fill="auto"/>
            <w:vAlign w:val="bottom"/>
          </w:tcPr>
          <w:p w14:paraId="3C3E4E81" w14:textId="07DC95E3" w:rsidR="003835D0" w:rsidRPr="00B134BF" w:rsidRDefault="006F4B5E"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30 June</w:t>
            </w:r>
          </w:p>
          <w:p w14:paraId="3D568933"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3BDA374E" w14:textId="77777777" w:rsidR="003835D0" w:rsidRPr="00B134BF" w:rsidRDefault="003835D0"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31 December</w:t>
            </w:r>
          </w:p>
          <w:p w14:paraId="3D8873A4"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36C93F48" w14:textId="1C09A147" w:rsidR="003835D0" w:rsidRPr="00B134BF" w:rsidRDefault="006F4B5E"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30 June</w:t>
            </w:r>
          </w:p>
          <w:p w14:paraId="618D8BCA"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0E38AE09" w14:textId="77777777" w:rsidR="003835D0" w:rsidRPr="00B134BF" w:rsidRDefault="003835D0"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31 December</w:t>
            </w:r>
          </w:p>
          <w:p w14:paraId="2F794718"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4" w:type="dxa"/>
            <w:shd w:val="clear" w:color="auto" w:fill="auto"/>
            <w:vAlign w:val="bottom"/>
          </w:tcPr>
          <w:p w14:paraId="5AA9238E" w14:textId="282D29A3" w:rsidR="003835D0" w:rsidRPr="00B134BF" w:rsidRDefault="006F4B5E"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30 June</w:t>
            </w:r>
          </w:p>
          <w:p w14:paraId="25C5F580"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3667ED18" w14:textId="77777777" w:rsidR="003835D0" w:rsidRPr="00B134BF" w:rsidRDefault="003835D0"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31 December</w:t>
            </w:r>
          </w:p>
          <w:p w14:paraId="4BFF7108"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21A02C68" w14:textId="7679CDD0" w:rsidR="003835D0" w:rsidRPr="00B134BF" w:rsidRDefault="006F4B5E"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30 June</w:t>
            </w:r>
          </w:p>
          <w:p w14:paraId="18D445DC"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2288C59E" w14:textId="77777777" w:rsidR="003835D0" w:rsidRPr="00B134BF" w:rsidRDefault="003835D0"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31 December</w:t>
            </w:r>
          </w:p>
          <w:p w14:paraId="7411F6D1"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7036A782" w14:textId="6A4B6AB6" w:rsidR="003835D0" w:rsidRPr="00B134BF" w:rsidRDefault="006F4B5E"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30 June</w:t>
            </w:r>
          </w:p>
          <w:p w14:paraId="7BC52287"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4" w:type="dxa"/>
            <w:shd w:val="clear" w:color="auto" w:fill="auto"/>
            <w:vAlign w:val="bottom"/>
          </w:tcPr>
          <w:p w14:paraId="54CAA26F" w14:textId="77777777" w:rsidR="003835D0" w:rsidRPr="00B134BF" w:rsidRDefault="003835D0"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31 December</w:t>
            </w:r>
          </w:p>
          <w:p w14:paraId="7CC64CDE" w14:textId="77777777" w:rsidR="003835D0" w:rsidRPr="00B134BF" w:rsidRDefault="00CE7669" w:rsidP="003835D0">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r>
      <w:tr w:rsidR="003835D0" w:rsidRPr="00B134BF" w14:paraId="359E8E70" w14:textId="77777777" w:rsidTr="001126D6">
        <w:trPr>
          <w:trHeight w:val="20"/>
        </w:trPr>
        <w:tc>
          <w:tcPr>
            <w:tcW w:w="3114" w:type="dxa"/>
            <w:shd w:val="clear" w:color="auto" w:fill="auto"/>
          </w:tcPr>
          <w:p w14:paraId="6C65EB8E" w14:textId="77777777" w:rsidR="003835D0" w:rsidRPr="00B134BF" w:rsidRDefault="003835D0" w:rsidP="003835D0">
            <w:pPr>
              <w:spacing w:line="240" w:lineRule="auto"/>
              <w:ind w:left="336" w:right="-72"/>
              <w:rPr>
                <w:rFonts w:eastAsia="MS Mincho" w:cs="Arial"/>
                <w:b/>
                <w:bCs/>
                <w:sz w:val="16"/>
                <w:szCs w:val="16"/>
              </w:rPr>
            </w:pPr>
          </w:p>
        </w:tc>
        <w:tc>
          <w:tcPr>
            <w:tcW w:w="1233" w:type="dxa"/>
            <w:shd w:val="clear" w:color="auto" w:fill="auto"/>
            <w:vAlign w:val="bottom"/>
          </w:tcPr>
          <w:p w14:paraId="1D0AA105"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3BD00F2A"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37E289A3"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08C701B8"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5599989B"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008044F5"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53E22BE4"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26BAAF36"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62E06057"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54DCCC83" w14:textId="77777777" w:rsidR="003835D0" w:rsidRPr="00B134BF" w:rsidRDefault="003835D0" w:rsidP="003835D0">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r>
      <w:tr w:rsidR="003835D0" w:rsidRPr="00B134BF" w14:paraId="1F803593" w14:textId="77777777" w:rsidTr="001126D6">
        <w:trPr>
          <w:trHeight w:val="20"/>
        </w:trPr>
        <w:tc>
          <w:tcPr>
            <w:tcW w:w="3114" w:type="dxa"/>
            <w:shd w:val="clear" w:color="auto" w:fill="auto"/>
          </w:tcPr>
          <w:p w14:paraId="1ECB3827" w14:textId="77777777" w:rsidR="003835D0" w:rsidRPr="00B134BF" w:rsidRDefault="003835D0" w:rsidP="003835D0">
            <w:pPr>
              <w:spacing w:line="240" w:lineRule="auto"/>
              <w:ind w:left="336" w:right="-72"/>
              <w:rPr>
                <w:rFonts w:cs="Arial"/>
                <w:spacing w:val="-6"/>
                <w:sz w:val="12"/>
                <w:szCs w:val="12"/>
                <w:rtl/>
                <w:cs/>
              </w:rPr>
            </w:pPr>
          </w:p>
        </w:tc>
        <w:tc>
          <w:tcPr>
            <w:tcW w:w="1233" w:type="dxa"/>
            <w:shd w:val="clear" w:color="auto" w:fill="auto"/>
          </w:tcPr>
          <w:p w14:paraId="7536055C"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3478886B"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163D3A"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63379111" w14:textId="77777777" w:rsidR="003835D0" w:rsidRPr="00B134BF"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65C51F73"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56547CA8"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23F18DE"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49A9BC56" w14:textId="77777777" w:rsidR="003835D0" w:rsidRPr="00B134BF" w:rsidRDefault="003835D0" w:rsidP="003835D0">
            <w:pPr>
              <w:spacing w:line="240" w:lineRule="auto"/>
              <w:ind w:left="127" w:right="-72" w:hanging="127"/>
              <w:rPr>
                <w:rFonts w:cs="Arial"/>
                <w:spacing w:val="-6"/>
                <w:sz w:val="12"/>
                <w:szCs w:val="12"/>
                <w:rtl/>
                <w:cs/>
              </w:rPr>
            </w:pPr>
          </w:p>
        </w:tc>
        <w:tc>
          <w:tcPr>
            <w:tcW w:w="1233" w:type="dxa"/>
            <w:shd w:val="clear" w:color="auto" w:fill="auto"/>
          </w:tcPr>
          <w:p w14:paraId="0FAB1839" w14:textId="77777777" w:rsidR="003835D0" w:rsidRPr="00B134BF" w:rsidRDefault="003835D0" w:rsidP="003835D0">
            <w:pPr>
              <w:spacing w:line="240" w:lineRule="auto"/>
              <w:ind w:left="127" w:right="-72" w:hanging="127"/>
              <w:rPr>
                <w:rFonts w:cs="Arial"/>
                <w:spacing w:val="-6"/>
                <w:sz w:val="12"/>
                <w:szCs w:val="12"/>
                <w:rtl/>
                <w:cs/>
              </w:rPr>
            </w:pPr>
          </w:p>
        </w:tc>
        <w:tc>
          <w:tcPr>
            <w:tcW w:w="1234" w:type="dxa"/>
            <w:shd w:val="clear" w:color="auto" w:fill="auto"/>
          </w:tcPr>
          <w:p w14:paraId="31CCF92E" w14:textId="77777777" w:rsidR="003835D0" w:rsidRPr="00B134BF" w:rsidRDefault="003835D0" w:rsidP="003835D0">
            <w:pPr>
              <w:spacing w:line="240" w:lineRule="auto"/>
              <w:ind w:left="127" w:right="-72" w:hanging="127"/>
              <w:rPr>
                <w:rFonts w:cs="Arial"/>
                <w:spacing w:val="-6"/>
                <w:sz w:val="12"/>
                <w:szCs w:val="12"/>
                <w:rtl/>
                <w:cs/>
              </w:rPr>
            </w:pPr>
          </w:p>
        </w:tc>
      </w:tr>
      <w:tr w:rsidR="001E3C04" w:rsidRPr="00B134BF" w14:paraId="55ED3A13" w14:textId="77777777" w:rsidTr="00583C37">
        <w:trPr>
          <w:trHeight w:val="20"/>
        </w:trPr>
        <w:tc>
          <w:tcPr>
            <w:tcW w:w="3114" w:type="dxa"/>
            <w:shd w:val="clear" w:color="auto" w:fill="auto"/>
            <w:vAlign w:val="bottom"/>
          </w:tcPr>
          <w:p w14:paraId="14941668" w14:textId="77777777" w:rsidR="001E3C04" w:rsidRPr="00B134BF" w:rsidRDefault="001E3C04" w:rsidP="001E3C04">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Total assets</w:t>
            </w:r>
          </w:p>
        </w:tc>
        <w:tc>
          <w:tcPr>
            <w:tcW w:w="1233" w:type="dxa"/>
            <w:shd w:val="clear" w:color="auto" w:fill="auto"/>
          </w:tcPr>
          <w:p w14:paraId="102C4AA2" w14:textId="410953E1" w:rsidR="001E3C04" w:rsidRPr="001E3C04"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1E3C04">
              <w:rPr>
                <w:sz w:val="16"/>
                <w:szCs w:val="16"/>
              </w:rPr>
              <w:t>16,540,615</w:t>
            </w:r>
          </w:p>
        </w:tc>
        <w:tc>
          <w:tcPr>
            <w:tcW w:w="1233" w:type="dxa"/>
            <w:shd w:val="clear" w:color="auto" w:fill="auto"/>
            <w:vAlign w:val="bottom"/>
          </w:tcPr>
          <w:p w14:paraId="0E37DAD5" w14:textId="5794D15D"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16,308,581</w:t>
            </w:r>
          </w:p>
        </w:tc>
        <w:tc>
          <w:tcPr>
            <w:tcW w:w="1233" w:type="dxa"/>
            <w:shd w:val="clear" w:color="auto" w:fill="auto"/>
            <w:vAlign w:val="bottom"/>
          </w:tcPr>
          <w:p w14:paraId="0FD2D6C7" w14:textId="7F426523"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1,748,376</w:t>
            </w:r>
          </w:p>
        </w:tc>
        <w:tc>
          <w:tcPr>
            <w:tcW w:w="1233" w:type="dxa"/>
            <w:shd w:val="clear" w:color="auto" w:fill="auto"/>
            <w:vAlign w:val="bottom"/>
          </w:tcPr>
          <w:p w14:paraId="26864904" w14:textId="71692B06"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1,345,625</w:t>
            </w:r>
          </w:p>
        </w:tc>
        <w:tc>
          <w:tcPr>
            <w:tcW w:w="1234" w:type="dxa"/>
            <w:shd w:val="clear" w:color="auto" w:fill="auto"/>
            <w:vAlign w:val="bottom"/>
          </w:tcPr>
          <w:p w14:paraId="08ABE530" w14:textId="1FF86C16" w:rsidR="001E3C04" w:rsidRPr="00B134BF" w:rsidRDefault="003A2E63"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A2E63">
              <w:rPr>
                <w:rFonts w:eastAsia="MS Mincho" w:cs="Arial"/>
                <w:snapToGrid w:val="0"/>
                <w:sz w:val="16"/>
                <w:szCs w:val="16"/>
              </w:rPr>
              <w:t>18,288,991</w:t>
            </w:r>
          </w:p>
        </w:tc>
        <w:tc>
          <w:tcPr>
            <w:tcW w:w="1233" w:type="dxa"/>
            <w:shd w:val="clear" w:color="auto" w:fill="auto"/>
            <w:vAlign w:val="bottom"/>
          </w:tcPr>
          <w:p w14:paraId="458427E5" w14:textId="72EDF3D3"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17,654,206</w:t>
            </w:r>
          </w:p>
        </w:tc>
        <w:tc>
          <w:tcPr>
            <w:tcW w:w="1233" w:type="dxa"/>
            <w:shd w:val="clear" w:color="auto" w:fill="auto"/>
            <w:vAlign w:val="bottom"/>
          </w:tcPr>
          <w:p w14:paraId="79FB64A3" w14:textId="16C5E77C" w:rsidR="001E3C04" w:rsidRPr="00B134BF" w:rsidRDefault="0032530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25306">
              <w:rPr>
                <w:rFonts w:eastAsia="MS Mincho" w:cs="Arial"/>
                <w:snapToGrid w:val="0"/>
                <w:sz w:val="16"/>
                <w:szCs w:val="16"/>
                <w:lang w:val="en-US"/>
              </w:rPr>
              <w:t>(12,403,926)</w:t>
            </w:r>
          </w:p>
        </w:tc>
        <w:tc>
          <w:tcPr>
            <w:tcW w:w="1233" w:type="dxa"/>
            <w:shd w:val="clear" w:color="auto" w:fill="auto"/>
            <w:vAlign w:val="bottom"/>
          </w:tcPr>
          <w:p w14:paraId="3C50C95C" w14:textId="7FA29C23"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cs/>
              </w:rPr>
              <w:t>(</w:t>
            </w:r>
            <w:r w:rsidRPr="00B134BF">
              <w:rPr>
                <w:rFonts w:eastAsia="MS Mincho" w:cs="Arial"/>
                <w:snapToGrid w:val="0"/>
                <w:sz w:val="16"/>
                <w:szCs w:val="16"/>
              </w:rPr>
              <w:t>11</w:t>
            </w:r>
            <w:r w:rsidRPr="00B134BF">
              <w:rPr>
                <w:rFonts w:eastAsia="MS Mincho" w:cs="Arial"/>
                <w:snapToGrid w:val="0"/>
                <w:sz w:val="16"/>
                <w:szCs w:val="16"/>
                <w:lang w:val="en-US"/>
              </w:rPr>
              <w:t>,</w:t>
            </w:r>
            <w:r w:rsidRPr="00B134BF">
              <w:rPr>
                <w:rFonts w:eastAsia="MS Mincho" w:cs="Arial"/>
                <w:snapToGrid w:val="0"/>
                <w:sz w:val="16"/>
                <w:szCs w:val="16"/>
              </w:rPr>
              <w:t>816,253</w:t>
            </w:r>
            <w:r w:rsidRPr="00B134BF">
              <w:rPr>
                <w:rFonts w:eastAsia="MS Mincho" w:cs="Arial"/>
                <w:snapToGrid w:val="0"/>
                <w:sz w:val="16"/>
                <w:szCs w:val="16"/>
                <w:cs/>
              </w:rPr>
              <w:t>)</w:t>
            </w:r>
          </w:p>
        </w:tc>
        <w:tc>
          <w:tcPr>
            <w:tcW w:w="1233" w:type="dxa"/>
            <w:shd w:val="clear" w:color="auto" w:fill="auto"/>
            <w:vAlign w:val="bottom"/>
          </w:tcPr>
          <w:p w14:paraId="0249A9EA" w14:textId="00639F69" w:rsidR="001E3C04" w:rsidRPr="00B134BF" w:rsidRDefault="0032530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25306">
              <w:rPr>
                <w:rFonts w:eastAsia="MS Mincho" w:cs="Arial"/>
                <w:snapToGrid w:val="0"/>
                <w:sz w:val="16"/>
                <w:szCs w:val="16"/>
              </w:rPr>
              <w:t>5,885,065</w:t>
            </w:r>
          </w:p>
        </w:tc>
        <w:tc>
          <w:tcPr>
            <w:tcW w:w="1234" w:type="dxa"/>
            <w:shd w:val="clear" w:color="auto" w:fill="auto"/>
            <w:vAlign w:val="bottom"/>
          </w:tcPr>
          <w:p w14:paraId="5F08212A" w14:textId="7C0AA06F"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5,837,953</w:t>
            </w:r>
          </w:p>
        </w:tc>
      </w:tr>
      <w:tr w:rsidR="001E3C04" w:rsidRPr="00B134BF" w14:paraId="6386F9AC" w14:textId="77777777" w:rsidTr="001126D6">
        <w:trPr>
          <w:trHeight w:val="20"/>
        </w:trPr>
        <w:tc>
          <w:tcPr>
            <w:tcW w:w="3114" w:type="dxa"/>
            <w:shd w:val="clear" w:color="auto" w:fill="auto"/>
          </w:tcPr>
          <w:p w14:paraId="08D9D860" w14:textId="77777777" w:rsidR="001E3C04" w:rsidRPr="00B134BF" w:rsidRDefault="001E3C04" w:rsidP="001E3C04">
            <w:pPr>
              <w:spacing w:line="240" w:lineRule="auto"/>
              <w:ind w:left="336" w:right="-72"/>
              <w:rPr>
                <w:rFonts w:cs="Arial"/>
                <w:spacing w:val="-6"/>
                <w:sz w:val="12"/>
                <w:szCs w:val="12"/>
                <w:rtl/>
                <w:cs/>
              </w:rPr>
            </w:pPr>
          </w:p>
        </w:tc>
        <w:tc>
          <w:tcPr>
            <w:tcW w:w="1233" w:type="dxa"/>
            <w:shd w:val="clear" w:color="auto" w:fill="auto"/>
          </w:tcPr>
          <w:p w14:paraId="284E9CD0" w14:textId="77777777" w:rsidR="001E3C04" w:rsidRPr="001E3C04"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6AE2AB68" w14:textId="77777777" w:rsidR="001E3C04" w:rsidRPr="00B134BF"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14D69870" w14:textId="77777777" w:rsidR="001E3C04" w:rsidRPr="00B134BF"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07A2CAA5" w14:textId="77777777" w:rsidR="001E3C04" w:rsidRPr="00B134BF" w:rsidRDefault="001E3C04" w:rsidP="001E3C04">
            <w:pPr>
              <w:spacing w:line="240" w:lineRule="auto"/>
              <w:ind w:left="336" w:right="-72"/>
              <w:jc w:val="right"/>
              <w:rPr>
                <w:rFonts w:cs="Arial"/>
                <w:b/>
                <w:bCs/>
                <w:spacing w:val="-6"/>
                <w:sz w:val="16"/>
                <w:szCs w:val="16"/>
                <w:rtl/>
                <w:cs/>
              </w:rPr>
            </w:pPr>
          </w:p>
        </w:tc>
        <w:tc>
          <w:tcPr>
            <w:tcW w:w="1234" w:type="dxa"/>
            <w:shd w:val="clear" w:color="auto" w:fill="auto"/>
          </w:tcPr>
          <w:p w14:paraId="0B44DA23" w14:textId="77777777" w:rsidR="001E3C04" w:rsidRPr="00B134BF"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6B711B0C" w14:textId="77777777" w:rsidR="001E3C04" w:rsidRPr="00B134BF" w:rsidRDefault="001E3C04" w:rsidP="001E3C04">
            <w:pPr>
              <w:spacing w:line="240" w:lineRule="auto"/>
              <w:ind w:left="336" w:right="-72"/>
              <w:jc w:val="right"/>
              <w:rPr>
                <w:rFonts w:cs="Arial"/>
                <w:spacing w:val="-6"/>
                <w:sz w:val="16"/>
                <w:szCs w:val="16"/>
                <w:rtl/>
                <w:cs/>
              </w:rPr>
            </w:pPr>
          </w:p>
        </w:tc>
        <w:tc>
          <w:tcPr>
            <w:tcW w:w="1233" w:type="dxa"/>
            <w:shd w:val="clear" w:color="auto" w:fill="auto"/>
          </w:tcPr>
          <w:p w14:paraId="6D278D3F" w14:textId="77777777" w:rsidR="001E3C04" w:rsidRPr="00B134BF"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2162ADB0" w14:textId="77777777" w:rsidR="001E3C04" w:rsidRPr="00B134BF" w:rsidRDefault="001E3C04" w:rsidP="001E3C04">
            <w:pPr>
              <w:spacing w:line="240" w:lineRule="auto"/>
              <w:ind w:left="336" w:right="-72"/>
              <w:jc w:val="right"/>
              <w:rPr>
                <w:rFonts w:cs="Arial"/>
                <w:b/>
                <w:bCs/>
                <w:spacing w:val="-6"/>
                <w:sz w:val="16"/>
                <w:szCs w:val="16"/>
                <w:rtl/>
                <w:cs/>
              </w:rPr>
            </w:pPr>
          </w:p>
        </w:tc>
        <w:tc>
          <w:tcPr>
            <w:tcW w:w="1233" w:type="dxa"/>
            <w:shd w:val="clear" w:color="auto" w:fill="auto"/>
          </w:tcPr>
          <w:p w14:paraId="61ADFFE5" w14:textId="77777777" w:rsidR="001E3C04" w:rsidRPr="00B134BF" w:rsidRDefault="001E3C04" w:rsidP="001E3C04">
            <w:pPr>
              <w:spacing w:line="240" w:lineRule="auto"/>
              <w:ind w:left="336" w:right="-72"/>
              <w:jc w:val="right"/>
              <w:rPr>
                <w:rFonts w:cs="Arial"/>
                <w:b/>
                <w:bCs/>
                <w:spacing w:val="-6"/>
                <w:sz w:val="16"/>
                <w:szCs w:val="16"/>
                <w:rtl/>
                <w:cs/>
              </w:rPr>
            </w:pPr>
          </w:p>
        </w:tc>
        <w:tc>
          <w:tcPr>
            <w:tcW w:w="1234" w:type="dxa"/>
            <w:shd w:val="clear" w:color="auto" w:fill="auto"/>
          </w:tcPr>
          <w:p w14:paraId="6B3ECE8D" w14:textId="77777777" w:rsidR="001E3C04" w:rsidRPr="00B134BF" w:rsidRDefault="001E3C04" w:rsidP="001E3C04">
            <w:pPr>
              <w:spacing w:line="240" w:lineRule="auto"/>
              <w:ind w:left="336" w:right="-72"/>
              <w:jc w:val="right"/>
              <w:rPr>
                <w:rFonts w:cs="Arial"/>
                <w:spacing w:val="-6"/>
                <w:sz w:val="16"/>
                <w:szCs w:val="16"/>
                <w:rtl/>
                <w:cs/>
              </w:rPr>
            </w:pPr>
          </w:p>
        </w:tc>
      </w:tr>
      <w:tr w:rsidR="001E3C04" w:rsidRPr="00B134BF" w14:paraId="1764220E" w14:textId="77777777" w:rsidTr="00583C37">
        <w:trPr>
          <w:trHeight w:val="20"/>
        </w:trPr>
        <w:tc>
          <w:tcPr>
            <w:tcW w:w="3114" w:type="dxa"/>
            <w:shd w:val="clear" w:color="auto" w:fill="auto"/>
            <w:vAlign w:val="bottom"/>
          </w:tcPr>
          <w:p w14:paraId="4C251E77" w14:textId="77777777" w:rsidR="001E3C04" w:rsidRPr="00B134BF" w:rsidRDefault="001E3C04" w:rsidP="001E3C04">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Total liabilities</w:t>
            </w:r>
          </w:p>
        </w:tc>
        <w:tc>
          <w:tcPr>
            <w:tcW w:w="1233" w:type="dxa"/>
            <w:shd w:val="clear" w:color="auto" w:fill="auto"/>
          </w:tcPr>
          <w:p w14:paraId="470E930C" w14:textId="44F32E84" w:rsidR="001E3C04" w:rsidRPr="001E3C04"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1E3C04">
              <w:rPr>
                <w:sz w:val="16"/>
                <w:szCs w:val="16"/>
              </w:rPr>
              <w:t>4,270,010</w:t>
            </w:r>
          </w:p>
        </w:tc>
        <w:tc>
          <w:tcPr>
            <w:tcW w:w="1233" w:type="dxa"/>
            <w:shd w:val="clear" w:color="auto" w:fill="auto"/>
            <w:vAlign w:val="bottom"/>
          </w:tcPr>
          <w:p w14:paraId="152C08B5" w14:textId="2409C2D6"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4,266,818</w:t>
            </w:r>
          </w:p>
        </w:tc>
        <w:tc>
          <w:tcPr>
            <w:tcW w:w="1233" w:type="dxa"/>
            <w:shd w:val="clear" w:color="auto" w:fill="auto"/>
            <w:vAlign w:val="bottom"/>
          </w:tcPr>
          <w:p w14:paraId="5556B6F5" w14:textId="60207A7E"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729,526</w:t>
            </w:r>
          </w:p>
        </w:tc>
        <w:tc>
          <w:tcPr>
            <w:tcW w:w="1233" w:type="dxa"/>
            <w:shd w:val="clear" w:color="auto" w:fill="auto"/>
            <w:vAlign w:val="bottom"/>
          </w:tcPr>
          <w:p w14:paraId="7AB5BF79" w14:textId="28A8278C"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482,780</w:t>
            </w:r>
          </w:p>
        </w:tc>
        <w:tc>
          <w:tcPr>
            <w:tcW w:w="1234" w:type="dxa"/>
            <w:shd w:val="clear" w:color="auto" w:fill="auto"/>
            <w:vAlign w:val="bottom"/>
          </w:tcPr>
          <w:p w14:paraId="297F896F" w14:textId="5188289D" w:rsidR="001E3C04" w:rsidRPr="00B134BF" w:rsidRDefault="003A2E63"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A2E63">
              <w:rPr>
                <w:rFonts w:eastAsia="MS Mincho" w:cs="Arial"/>
                <w:snapToGrid w:val="0"/>
                <w:sz w:val="16"/>
                <w:szCs w:val="16"/>
              </w:rPr>
              <w:t>4,999,536</w:t>
            </w:r>
          </w:p>
        </w:tc>
        <w:tc>
          <w:tcPr>
            <w:tcW w:w="1233" w:type="dxa"/>
            <w:shd w:val="clear" w:color="auto" w:fill="auto"/>
            <w:vAlign w:val="bottom"/>
          </w:tcPr>
          <w:p w14:paraId="1CC82033" w14:textId="03BF0EDB"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4,749,598</w:t>
            </w:r>
          </w:p>
        </w:tc>
        <w:tc>
          <w:tcPr>
            <w:tcW w:w="1233" w:type="dxa"/>
            <w:shd w:val="clear" w:color="auto" w:fill="auto"/>
            <w:vAlign w:val="bottom"/>
          </w:tcPr>
          <w:p w14:paraId="4487F2D5" w14:textId="377ADE58" w:rsidR="001E3C04" w:rsidRPr="00B134BF" w:rsidRDefault="0032530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25306">
              <w:rPr>
                <w:rFonts w:eastAsia="MS Mincho" w:cs="Arial"/>
                <w:snapToGrid w:val="0"/>
                <w:sz w:val="16"/>
                <w:szCs w:val="16"/>
              </w:rPr>
              <w:t>(2,135,644)</w:t>
            </w:r>
          </w:p>
        </w:tc>
        <w:tc>
          <w:tcPr>
            <w:tcW w:w="1233" w:type="dxa"/>
            <w:shd w:val="clear" w:color="auto" w:fill="auto"/>
            <w:vAlign w:val="bottom"/>
          </w:tcPr>
          <w:p w14:paraId="2E7BB8F6" w14:textId="59879552"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cs/>
              </w:rPr>
              <w:t>(</w:t>
            </w:r>
            <w:r w:rsidRPr="00B134BF">
              <w:rPr>
                <w:rFonts w:eastAsia="MS Mincho" w:cs="Arial"/>
                <w:snapToGrid w:val="0"/>
                <w:sz w:val="16"/>
                <w:szCs w:val="16"/>
              </w:rPr>
              <w:t>1,728,623</w:t>
            </w:r>
            <w:r w:rsidRPr="00B134BF">
              <w:rPr>
                <w:rFonts w:eastAsia="MS Mincho" w:cs="Arial"/>
                <w:snapToGrid w:val="0"/>
                <w:sz w:val="16"/>
                <w:szCs w:val="16"/>
                <w:cs/>
              </w:rPr>
              <w:t>)</w:t>
            </w:r>
          </w:p>
        </w:tc>
        <w:tc>
          <w:tcPr>
            <w:tcW w:w="1233" w:type="dxa"/>
            <w:shd w:val="clear" w:color="auto" w:fill="auto"/>
            <w:vAlign w:val="bottom"/>
          </w:tcPr>
          <w:p w14:paraId="5B737834" w14:textId="45413B8E" w:rsidR="001E3C04" w:rsidRPr="00B134BF" w:rsidRDefault="00325306"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25306">
              <w:rPr>
                <w:rFonts w:eastAsia="MS Mincho" w:cs="Arial"/>
                <w:snapToGrid w:val="0"/>
                <w:sz w:val="16"/>
                <w:szCs w:val="16"/>
              </w:rPr>
              <w:t>2,863,892</w:t>
            </w:r>
          </w:p>
        </w:tc>
        <w:tc>
          <w:tcPr>
            <w:tcW w:w="1234" w:type="dxa"/>
            <w:shd w:val="clear" w:color="auto" w:fill="auto"/>
            <w:vAlign w:val="bottom"/>
          </w:tcPr>
          <w:p w14:paraId="77D73DA0" w14:textId="4260CC25" w:rsidR="001E3C04" w:rsidRPr="00B134BF" w:rsidRDefault="001E3C04" w:rsidP="001E3C0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B134BF">
              <w:rPr>
                <w:rFonts w:eastAsia="MS Mincho" w:cs="Arial"/>
                <w:snapToGrid w:val="0"/>
                <w:sz w:val="16"/>
                <w:szCs w:val="16"/>
              </w:rPr>
              <w:t>3,020,975</w:t>
            </w:r>
          </w:p>
        </w:tc>
      </w:tr>
    </w:tbl>
    <w:p w14:paraId="777B4188" w14:textId="77777777" w:rsidR="005207D4" w:rsidRPr="00B134BF" w:rsidRDefault="005207D4" w:rsidP="00D671D7">
      <w:pPr>
        <w:autoSpaceDE w:val="0"/>
        <w:autoSpaceDN w:val="0"/>
        <w:adjustRightInd w:val="0"/>
        <w:spacing w:line="240" w:lineRule="auto"/>
        <w:ind w:left="540"/>
        <w:rPr>
          <w:rFonts w:cs="Arial"/>
          <w:sz w:val="18"/>
          <w:szCs w:val="18"/>
          <w:lang w:bidi="th-TH"/>
        </w:rPr>
      </w:pPr>
    </w:p>
    <w:p w14:paraId="4E8E056D" w14:textId="77777777" w:rsidR="00CA454B" w:rsidRPr="00B134BF" w:rsidRDefault="00CA454B">
      <w:pPr>
        <w:spacing w:line="240" w:lineRule="auto"/>
        <w:rPr>
          <w:rFonts w:cs="Arial"/>
          <w:sz w:val="18"/>
          <w:szCs w:val="18"/>
          <w:lang w:bidi="th-TH"/>
        </w:rPr>
      </w:pPr>
      <w:r w:rsidRPr="00B134BF">
        <w:rPr>
          <w:rFonts w:cs="Arial"/>
          <w:sz w:val="18"/>
          <w:szCs w:val="18"/>
          <w:lang w:bidi="th-TH"/>
        </w:rPr>
        <w:br w:type="page"/>
      </w:r>
    </w:p>
    <w:p w14:paraId="39730CBA" w14:textId="77777777" w:rsidR="005207D4" w:rsidRPr="00B134BF" w:rsidRDefault="005207D4" w:rsidP="00CA454B">
      <w:pPr>
        <w:autoSpaceDE w:val="0"/>
        <w:autoSpaceDN w:val="0"/>
        <w:adjustRightInd w:val="0"/>
        <w:spacing w:line="240" w:lineRule="auto"/>
        <w:rPr>
          <w:rFonts w:cs="Arial"/>
          <w:sz w:val="18"/>
          <w:szCs w:val="18"/>
          <w:lang w:bidi="th-TH"/>
        </w:rPr>
      </w:pPr>
    </w:p>
    <w:p w14:paraId="0DBC0527" w14:textId="77777777" w:rsidR="005207D4" w:rsidRPr="00B134BF" w:rsidRDefault="005207D4" w:rsidP="005207D4">
      <w:pPr>
        <w:spacing w:line="240" w:lineRule="auto"/>
        <w:ind w:left="540" w:hanging="540"/>
        <w:rPr>
          <w:rFonts w:cs="Arial"/>
          <w:b/>
          <w:bCs/>
          <w:sz w:val="18"/>
          <w:szCs w:val="18"/>
        </w:rPr>
      </w:pPr>
      <w:r w:rsidRPr="00B134BF">
        <w:rPr>
          <w:rFonts w:cs="Arial"/>
          <w:b/>
          <w:bCs/>
          <w:sz w:val="18"/>
          <w:szCs w:val="18"/>
        </w:rPr>
        <w:t>5</w:t>
      </w:r>
      <w:r w:rsidRPr="00B134BF">
        <w:rPr>
          <w:rFonts w:cs="Arial"/>
          <w:b/>
          <w:bCs/>
          <w:sz w:val="18"/>
          <w:szCs w:val="18"/>
          <w:rtl/>
          <w:cs/>
        </w:rPr>
        <w:tab/>
      </w:r>
      <w:r w:rsidRPr="00B134BF">
        <w:rPr>
          <w:rFonts w:cs="Arial"/>
          <w:b/>
          <w:bCs/>
          <w:sz w:val="18"/>
          <w:szCs w:val="18"/>
        </w:rPr>
        <w:t>Segment and revenue information</w:t>
      </w:r>
      <w:r w:rsidRPr="00B134BF">
        <w:rPr>
          <w:rFonts w:cs="Arial"/>
          <w:sz w:val="18"/>
          <w:szCs w:val="18"/>
        </w:rPr>
        <w:t xml:space="preserve"> (Cont’d)</w:t>
      </w:r>
    </w:p>
    <w:p w14:paraId="011E6AE2" w14:textId="095A0CBC" w:rsidR="005207D4" w:rsidRPr="00B134BF" w:rsidRDefault="005207D4" w:rsidP="00CA454B">
      <w:pPr>
        <w:spacing w:line="240" w:lineRule="auto"/>
        <w:ind w:left="540"/>
        <w:jc w:val="both"/>
        <w:rPr>
          <w:rFonts w:eastAsia="Angsana New" w:cs="Arial"/>
          <w:sz w:val="18"/>
          <w:szCs w:val="18"/>
        </w:rPr>
      </w:pPr>
    </w:p>
    <w:p w14:paraId="5EA74A15" w14:textId="77777777" w:rsidR="00F75230" w:rsidRPr="00B134BF" w:rsidRDefault="00F75230" w:rsidP="00CA454B">
      <w:pPr>
        <w:spacing w:line="240" w:lineRule="auto"/>
        <w:ind w:left="540"/>
        <w:jc w:val="both"/>
        <w:rPr>
          <w:rFonts w:eastAsia="Angsana New" w:cs="Arial"/>
          <w:sz w:val="18"/>
          <w:szCs w:val="18"/>
        </w:rPr>
      </w:pPr>
    </w:p>
    <w:p w14:paraId="06F71F0C" w14:textId="77777777" w:rsidR="005207D4" w:rsidRPr="00B134BF" w:rsidRDefault="005207D4" w:rsidP="005207D4">
      <w:pPr>
        <w:autoSpaceDE w:val="0"/>
        <w:autoSpaceDN w:val="0"/>
        <w:adjustRightInd w:val="0"/>
        <w:spacing w:line="240" w:lineRule="auto"/>
        <w:ind w:left="540"/>
        <w:rPr>
          <w:rFonts w:eastAsia="Angsana New" w:cs="Arial"/>
          <w:b/>
          <w:bCs/>
          <w:sz w:val="18"/>
          <w:szCs w:val="18"/>
        </w:rPr>
      </w:pPr>
      <w:r w:rsidRPr="00B134BF">
        <w:rPr>
          <w:rFonts w:eastAsia="Angsana New" w:cs="Arial"/>
          <w:b/>
          <w:bCs/>
          <w:sz w:val="18"/>
          <w:szCs w:val="18"/>
        </w:rPr>
        <w:t>Financial information by geographic segment</w:t>
      </w:r>
      <w:r w:rsidR="00F14F15" w:rsidRPr="00B134BF">
        <w:rPr>
          <w:rFonts w:eastAsia="Angsana New" w:cs="Arial"/>
          <w:b/>
          <w:bCs/>
          <w:sz w:val="18"/>
          <w:szCs w:val="18"/>
        </w:rPr>
        <w:t xml:space="preserve"> </w:t>
      </w:r>
      <w:r w:rsidR="00F14F15" w:rsidRPr="00B134BF">
        <w:rPr>
          <w:rFonts w:cs="Arial"/>
          <w:sz w:val="18"/>
          <w:szCs w:val="18"/>
        </w:rPr>
        <w:t>(Cont’d)</w:t>
      </w:r>
    </w:p>
    <w:p w14:paraId="516EB2A7" w14:textId="77777777" w:rsidR="00F14F15" w:rsidRPr="00B134BF" w:rsidRDefault="00F14F15" w:rsidP="00CA454B">
      <w:pPr>
        <w:autoSpaceDE w:val="0"/>
        <w:autoSpaceDN w:val="0"/>
        <w:adjustRightInd w:val="0"/>
        <w:spacing w:line="240" w:lineRule="auto"/>
        <w:ind w:left="540"/>
        <w:jc w:val="both"/>
        <w:rPr>
          <w:rFonts w:eastAsia="Angsana New" w:cs="Arial"/>
          <w:sz w:val="18"/>
          <w:szCs w:val="18"/>
        </w:rPr>
      </w:pPr>
    </w:p>
    <w:p w14:paraId="1EC884DA" w14:textId="33A2BB27" w:rsidR="00F14F15" w:rsidRPr="00B134BF" w:rsidRDefault="00F14F15" w:rsidP="00CA454B">
      <w:pPr>
        <w:ind w:left="540"/>
        <w:jc w:val="both"/>
        <w:rPr>
          <w:rFonts w:cs="Arial"/>
          <w:sz w:val="18"/>
          <w:szCs w:val="18"/>
        </w:rPr>
      </w:pPr>
      <w:r w:rsidRPr="00B134BF">
        <w:rPr>
          <w:rFonts w:cs="Arial"/>
          <w:sz w:val="18"/>
          <w:szCs w:val="18"/>
        </w:rPr>
        <w:t xml:space="preserve">Timing of revenue recognition for the </w:t>
      </w:r>
      <w:r w:rsidR="006F4B5E" w:rsidRPr="00B134BF">
        <w:rPr>
          <w:rFonts w:cs="Arial"/>
          <w:sz w:val="18"/>
          <w:szCs w:val="18"/>
        </w:rPr>
        <w:t>six-month</w:t>
      </w:r>
      <w:r w:rsidRPr="00B134BF">
        <w:rPr>
          <w:rFonts w:cs="Arial"/>
          <w:sz w:val="18"/>
          <w:szCs w:val="18"/>
        </w:rPr>
        <w:t xml:space="preserve"> period ended </w:t>
      </w:r>
      <w:r w:rsidR="006F4B5E" w:rsidRPr="00B134BF">
        <w:rPr>
          <w:rFonts w:cs="Arial"/>
          <w:sz w:val="18"/>
          <w:szCs w:val="18"/>
        </w:rPr>
        <w:t>30 June</w:t>
      </w:r>
      <w:r w:rsidRPr="00B134BF">
        <w:rPr>
          <w:rFonts w:cs="Arial"/>
          <w:sz w:val="18"/>
          <w:szCs w:val="18"/>
        </w:rPr>
        <w:t xml:space="preserve"> </w:t>
      </w:r>
      <w:r w:rsidR="00CE7669" w:rsidRPr="00B134BF">
        <w:rPr>
          <w:rFonts w:cs="Arial"/>
          <w:sz w:val="18"/>
          <w:szCs w:val="18"/>
        </w:rPr>
        <w:t>2021</w:t>
      </w:r>
      <w:r w:rsidRPr="00B134BF">
        <w:rPr>
          <w:rFonts w:cs="Arial"/>
          <w:sz w:val="18"/>
          <w:szCs w:val="18"/>
        </w:rPr>
        <w:t xml:space="preserve"> are as follows:</w:t>
      </w:r>
    </w:p>
    <w:p w14:paraId="0D9D68A1" w14:textId="77777777" w:rsidR="00F14F15" w:rsidRPr="00B134BF" w:rsidRDefault="00F14F15" w:rsidP="00CA454B">
      <w:pPr>
        <w:autoSpaceDE w:val="0"/>
        <w:autoSpaceDN w:val="0"/>
        <w:adjustRightInd w:val="0"/>
        <w:spacing w:line="240" w:lineRule="auto"/>
        <w:ind w:left="540"/>
        <w:jc w:val="both"/>
        <w:rPr>
          <w:rFonts w:eastAsia="Angsana New" w:cs="Arial"/>
          <w:sz w:val="18"/>
          <w:szCs w:val="18"/>
        </w:rPr>
      </w:pPr>
    </w:p>
    <w:tbl>
      <w:tblPr>
        <w:tblW w:w="15446" w:type="dxa"/>
        <w:tblInd w:w="108" w:type="dxa"/>
        <w:shd w:val="clear" w:color="auto" w:fill="FFFF00"/>
        <w:tblLayout w:type="fixed"/>
        <w:tblLook w:val="0000" w:firstRow="0" w:lastRow="0" w:firstColumn="0" w:lastColumn="0" w:noHBand="0" w:noVBand="0"/>
      </w:tblPr>
      <w:tblGrid>
        <w:gridCol w:w="3114"/>
        <w:gridCol w:w="1233"/>
        <w:gridCol w:w="1233"/>
        <w:gridCol w:w="1233"/>
        <w:gridCol w:w="1233"/>
        <w:gridCol w:w="1234"/>
        <w:gridCol w:w="1233"/>
        <w:gridCol w:w="1233"/>
        <w:gridCol w:w="1233"/>
        <w:gridCol w:w="1233"/>
        <w:gridCol w:w="1234"/>
      </w:tblGrid>
      <w:tr w:rsidR="005207D4" w:rsidRPr="00B134BF" w14:paraId="7CF2045E" w14:textId="77777777" w:rsidTr="00F82411">
        <w:tc>
          <w:tcPr>
            <w:tcW w:w="3114" w:type="dxa"/>
            <w:shd w:val="clear" w:color="auto" w:fill="auto"/>
            <w:vAlign w:val="bottom"/>
          </w:tcPr>
          <w:p w14:paraId="6AC39C43" w14:textId="77777777" w:rsidR="005207D4" w:rsidRPr="00B134BF" w:rsidRDefault="005207D4" w:rsidP="00F82411">
            <w:pPr>
              <w:spacing w:line="240" w:lineRule="auto"/>
              <w:ind w:left="336" w:right="-72"/>
              <w:rPr>
                <w:rFonts w:eastAsia="MS Mincho" w:cs="Arial"/>
                <w:b/>
                <w:bCs/>
                <w:sz w:val="16"/>
                <w:szCs w:val="16"/>
              </w:rPr>
            </w:pPr>
          </w:p>
        </w:tc>
        <w:tc>
          <w:tcPr>
            <w:tcW w:w="12332" w:type="dxa"/>
            <w:gridSpan w:val="10"/>
            <w:shd w:val="clear" w:color="auto" w:fill="auto"/>
            <w:vAlign w:val="bottom"/>
          </w:tcPr>
          <w:p w14:paraId="6D4EA3E2" w14:textId="77777777" w:rsidR="005207D4" w:rsidRPr="00B134BF"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B134BF">
              <w:rPr>
                <w:rFonts w:eastAsia="MS Mincho" w:cs="Arial"/>
                <w:b/>
                <w:bCs/>
                <w:sz w:val="16"/>
                <w:szCs w:val="16"/>
              </w:rPr>
              <w:t>Consolidated financial information</w:t>
            </w:r>
          </w:p>
        </w:tc>
      </w:tr>
      <w:tr w:rsidR="005207D4" w:rsidRPr="00B134BF" w14:paraId="79A4309C" w14:textId="77777777" w:rsidTr="00F82411">
        <w:trPr>
          <w:trHeight w:val="68"/>
        </w:trPr>
        <w:tc>
          <w:tcPr>
            <w:tcW w:w="3114" w:type="dxa"/>
            <w:shd w:val="clear" w:color="auto" w:fill="auto"/>
            <w:vAlign w:val="bottom"/>
          </w:tcPr>
          <w:p w14:paraId="6B9E804F" w14:textId="77777777" w:rsidR="005207D4" w:rsidRPr="00B134BF" w:rsidRDefault="005207D4" w:rsidP="00F82411">
            <w:pPr>
              <w:spacing w:line="240" w:lineRule="auto"/>
              <w:ind w:left="336" w:right="-72"/>
              <w:rPr>
                <w:rFonts w:eastAsia="MS Mincho" w:cs="Arial"/>
                <w:b/>
                <w:bCs/>
                <w:sz w:val="16"/>
                <w:szCs w:val="16"/>
              </w:rPr>
            </w:pPr>
          </w:p>
        </w:tc>
        <w:tc>
          <w:tcPr>
            <w:tcW w:w="2466" w:type="dxa"/>
            <w:gridSpan w:val="2"/>
            <w:shd w:val="clear" w:color="auto" w:fill="auto"/>
            <w:vAlign w:val="bottom"/>
          </w:tcPr>
          <w:p w14:paraId="3AAD41C6" w14:textId="77777777" w:rsidR="005207D4" w:rsidRPr="00B134BF"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B134BF">
              <w:rPr>
                <w:rFonts w:eastAsia="MS Mincho" w:cs="Arial"/>
                <w:b/>
                <w:bCs/>
                <w:sz w:val="16"/>
                <w:szCs w:val="16"/>
              </w:rPr>
              <w:t>Domestic</w:t>
            </w:r>
          </w:p>
        </w:tc>
        <w:tc>
          <w:tcPr>
            <w:tcW w:w="2466" w:type="dxa"/>
            <w:gridSpan w:val="2"/>
            <w:shd w:val="clear" w:color="auto" w:fill="auto"/>
            <w:vAlign w:val="bottom"/>
          </w:tcPr>
          <w:p w14:paraId="23C11223" w14:textId="77777777" w:rsidR="005207D4" w:rsidRPr="00B134BF"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Oversea</w:t>
            </w:r>
            <w:r w:rsidR="00BF289B" w:rsidRPr="00B134BF">
              <w:rPr>
                <w:rFonts w:eastAsia="MS Mincho" w:cs="Arial"/>
                <w:b/>
                <w:bCs/>
                <w:sz w:val="16"/>
                <w:szCs w:val="16"/>
              </w:rPr>
              <w:t>s</w:t>
            </w:r>
          </w:p>
        </w:tc>
        <w:tc>
          <w:tcPr>
            <w:tcW w:w="2467" w:type="dxa"/>
            <w:gridSpan w:val="2"/>
            <w:shd w:val="clear" w:color="auto" w:fill="auto"/>
            <w:vAlign w:val="bottom"/>
          </w:tcPr>
          <w:p w14:paraId="40E18DF3" w14:textId="77777777" w:rsidR="005207D4" w:rsidRPr="00B134B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c>
          <w:tcPr>
            <w:tcW w:w="2466" w:type="dxa"/>
            <w:gridSpan w:val="2"/>
            <w:shd w:val="clear" w:color="auto" w:fill="auto"/>
            <w:vAlign w:val="bottom"/>
          </w:tcPr>
          <w:p w14:paraId="280F76D3" w14:textId="77777777" w:rsidR="005207D4" w:rsidRPr="00B134B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Elimination</w:t>
            </w:r>
          </w:p>
        </w:tc>
        <w:tc>
          <w:tcPr>
            <w:tcW w:w="2467" w:type="dxa"/>
            <w:gridSpan w:val="2"/>
            <w:shd w:val="clear" w:color="auto" w:fill="auto"/>
            <w:vAlign w:val="bottom"/>
          </w:tcPr>
          <w:p w14:paraId="744E446E" w14:textId="77777777" w:rsidR="005207D4" w:rsidRPr="00B134BF"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134BF">
              <w:rPr>
                <w:rFonts w:eastAsia="MS Mincho" w:cs="Arial"/>
                <w:b/>
                <w:bCs/>
                <w:sz w:val="16"/>
                <w:szCs w:val="16"/>
              </w:rPr>
              <w:t>Total</w:t>
            </w:r>
          </w:p>
        </w:tc>
      </w:tr>
      <w:tr w:rsidR="005207D4" w:rsidRPr="00B134BF" w14:paraId="1602CB10" w14:textId="77777777" w:rsidTr="00F82411">
        <w:tc>
          <w:tcPr>
            <w:tcW w:w="3114" w:type="dxa"/>
            <w:shd w:val="clear" w:color="auto" w:fill="auto"/>
            <w:vAlign w:val="bottom"/>
          </w:tcPr>
          <w:p w14:paraId="2AE9CC3B" w14:textId="77777777" w:rsidR="005207D4" w:rsidRPr="00B134BF" w:rsidRDefault="005207D4" w:rsidP="00F82411">
            <w:pPr>
              <w:spacing w:line="240" w:lineRule="auto"/>
              <w:ind w:left="336" w:right="-72"/>
              <w:rPr>
                <w:rFonts w:eastAsia="MS Mincho" w:cs="Arial"/>
                <w:b/>
                <w:bCs/>
                <w:sz w:val="16"/>
                <w:szCs w:val="16"/>
                <w:rtl/>
                <w:cs/>
              </w:rPr>
            </w:pPr>
          </w:p>
        </w:tc>
        <w:tc>
          <w:tcPr>
            <w:tcW w:w="1233" w:type="dxa"/>
            <w:shd w:val="clear" w:color="auto" w:fill="auto"/>
            <w:vAlign w:val="bottom"/>
          </w:tcPr>
          <w:p w14:paraId="664CBB23"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28B42766"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22584D4C"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309A1CE6"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4" w:type="dxa"/>
            <w:shd w:val="clear" w:color="auto" w:fill="auto"/>
            <w:vAlign w:val="bottom"/>
          </w:tcPr>
          <w:p w14:paraId="2353778D"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541E2773"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23DC4EB4"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3" w:type="dxa"/>
            <w:shd w:val="clear" w:color="auto" w:fill="auto"/>
            <w:vAlign w:val="bottom"/>
          </w:tcPr>
          <w:p w14:paraId="55C426C2"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c>
          <w:tcPr>
            <w:tcW w:w="1233" w:type="dxa"/>
            <w:shd w:val="clear" w:color="auto" w:fill="auto"/>
            <w:vAlign w:val="bottom"/>
          </w:tcPr>
          <w:p w14:paraId="610FB25F"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2021</w:t>
            </w:r>
          </w:p>
        </w:tc>
        <w:tc>
          <w:tcPr>
            <w:tcW w:w="1234" w:type="dxa"/>
            <w:shd w:val="clear" w:color="auto" w:fill="auto"/>
            <w:vAlign w:val="bottom"/>
          </w:tcPr>
          <w:p w14:paraId="323AD4CF" w14:textId="77777777" w:rsidR="005207D4" w:rsidRPr="00B134BF" w:rsidRDefault="00CE7669" w:rsidP="00F82411">
            <w:pPr>
              <w:spacing w:line="240" w:lineRule="auto"/>
              <w:ind w:right="-72"/>
              <w:jc w:val="right"/>
              <w:rPr>
                <w:rFonts w:eastAsia="MS Mincho" w:cs="Arial"/>
                <w:b/>
                <w:bCs/>
                <w:snapToGrid w:val="0"/>
                <w:sz w:val="16"/>
                <w:szCs w:val="16"/>
              </w:rPr>
            </w:pPr>
            <w:r w:rsidRPr="00B134BF">
              <w:rPr>
                <w:rFonts w:eastAsia="MS Mincho" w:cs="Arial"/>
                <w:b/>
                <w:bCs/>
                <w:snapToGrid w:val="0"/>
                <w:sz w:val="16"/>
                <w:szCs w:val="16"/>
              </w:rPr>
              <w:t>2020</w:t>
            </w:r>
          </w:p>
        </w:tc>
      </w:tr>
      <w:tr w:rsidR="005207D4" w:rsidRPr="00B134BF" w14:paraId="5D920F86" w14:textId="77777777" w:rsidTr="00F82411">
        <w:tc>
          <w:tcPr>
            <w:tcW w:w="3114" w:type="dxa"/>
            <w:shd w:val="clear" w:color="auto" w:fill="auto"/>
            <w:vAlign w:val="bottom"/>
          </w:tcPr>
          <w:p w14:paraId="0434F1B1" w14:textId="77777777" w:rsidR="005207D4" w:rsidRPr="00B134BF" w:rsidRDefault="005207D4" w:rsidP="00F82411">
            <w:pPr>
              <w:spacing w:line="240" w:lineRule="auto"/>
              <w:ind w:left="336" w:right="-72"/>
              <w:rPr>
                <w:rFonts w:eastAsia="MS Mincho" w:cs="Arial"/>
                <w:b/>
                <w:bCs/>
                <w:sz w:val="16"/>
                <w:szCs w:val="16"/>
              </w:rPr>
            </w:pPr>
          </w:p>
        </w:tc>
        <w:tc>
          <w:tcPr>
            <w:tcW w:w="1233" w:type="dxa"/>
            <w:shd w:val="clear" w:color="auto" w:fill="auto"/>
            <w:vAlign w:val="bottom"/>
          </w:tcPr>
          <w:p w14:paraId="7E28D4B6"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7F7539E8"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4F3B79C8"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37BBDB47"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3CD802AB"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45EB25B9"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69130E9C"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1B245FCD"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3" w:type="dxa"/>
            <w:shd w:val="clear" w:color="auto" w:fill="auto"/>
            <w:vAlign w:val="bottom"/>
          </w:tcPr>
          <w:p w14:paraId="5D7BE8E1"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c>
          <w:tcPr>
            <w:tcW w:w="1234" w:type="dxa"/>
            <w:shd w:val="clear" w:color="auto" w:fill="auto"/>
            <w:vAlign w:val="bottom"/>
          </w:tcPr>
          <w:p w14:paraId="75A1DC6C" w14:textId="77777777" w:rsidR="005207D4" w:rsidRPr="00B134BF" w:rsidRDefault="005207D4" w:rsidP="00F82411">
            <w:pPr>
              <w:pBdr>
                <w:bottom w:val="single" w:sz="4" w:space="1" w:color="auto"/>
              </w:pBdr>
              <w:spacing w:line="240" w:lineRule="auto"/>
              <w:ind w:right="-72"/>
              <w:jc w:val="right"/>
              <w:rPr>
                <w:rFonts w:eastAsia="MS Mincho" w:cs="Arial"/>
                <w:b/>
                <w:bCs/>
                <w:snapToGrid w:val="0"/>
                <w:sz w:val="16"/>
                <w:szCs w:val="16"/>
              </w:rPr>
            </w:pPr>
            <w:r w:rsidRPr="00B134BF">
              <w:rPr>
                <w:rFonts w:eastAsia="MS Mincho" w:cs="Arial"/>
                <w:b/>
                <w:bCs/>
                <w:sz w:val="16"/>
                <w:szCs w:val="16"/>
              </w:rPr>
              <w:t>Baht Thousand</w:t>
            </w:r>
          </w:p>
        </w:tc>
      </w:tr>
      <w:tr w:rsidR="005207D4" w:rsidRPr="00B134BF" w14:paraId="73EE3B6B" w14:textId="77777777" w:rsidTr="00F82411">
        <w:trPr>
          <w:trHeight w:val="20"/>
        </w:trPr>
        <w:tc>
          <w:tcPr>
            <w:tcW w:w="3114" w:type="dxa"/>
            <w:shd w:val="clear" w:color="auto" w:fill="auto"/>
          </w:tcPr>
          <w:p w14:paraId="476A5DEC" w14:textId="77777777" w:rsidR="005207D4" w:rsidRPr="00B134BF" w:rsidRDefault="005207D4" w:rsidP="00F82411">
            <w:pPr>
              <w:spacing w:line="240" w:lineRule="auto"/>
              <w:ind w:left="336" w:right="-72"/>
              <w:rPr>
                <w:rFonts w:cs="Arial"/>
                <w:spacing w:val="-6"/>
                <w:sz w:val="12"/>
                <w:szCs w:val="12"/>
                <w:rtl/>
                <w:cs/>
              </w:rPr>
            </w:pPr>
          </w:p>
        </w:tc>
        <w:tc>
          <w:tcPr>
            <w:tcW w:w="1233" w:type="dxa"/>
            <w:shd w:val="clear" w:color="auto" w:fill="auto"/>
          </w:tcPr>
          <w:p w14:paraId="56A20332"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061748D"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55C10177"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8620D91" w14:textId="77777777" w:rsidR="005207D4" w:rsidRPr="00B134BF"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14AF5DA1"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26A796D2"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651CC03"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0B0C3AC7" w14:textId="77777777" w:rsidR="005207D4" w:rsidRPr="00B134BF" w:rsidRDefault="005207D4" w:rsidP="00F82411">
            <w:pPr>
              <w:spacing w:line="240" w:lineRule="auto"/>
              <w:ind w:left="127" w:right="-72" w:hanging="127"/>
              <w:rPr>
                <w:rFonts w:cs="Arial"/>
                <w:spacing w:val="-6"/>
                <w:sz w:val="12"/>
                <w:szCs w:val="12"/>
                <w:rtl/>
                <w:cs/>
              </w:rPr>
            </w:pPr>
          </w:p>
        </w:tc>
        <w:tc>
          <w:tcPr>
            <w:tcW w:w="1233" w:type="dxa"/>
            <w:shd w:val="clear" w:color="auto" w:fill="auto"/>
          </w:tcPr>
          <w:p w14:paraId="6F3793CC" w14:textId="77777777" w:rsidR="005207D4" w:rsidRPr="00B134BF" w:rsidRDefault="005207D4" w:rsidP="00F82411">
            <w:pPr>
              <w:spacing w:line="240" w:lineRule="auto"/>
              <w:ind w:left="127" w:right="-72" w:hanging="127"/>
              <w:rPr>
                <w:rFonts w:cs="Arial"/>
                <w:spacing w:val="-6"/>
                <w:sz w:val="12"/>
                <w:szCs w:val="12"/>
                <w:rtl/>
                <w:cs/>
              </w:rPr>
            </w:pPr>
          </w:p>
        </w:tc>
        <w:tc>
          <w:tcPr>
            <w:tcW w:w="1234" w:type="dxa"/>
            <w:shd w:val="clear" w:color="auto" w:fill="auto"/>
          </w:tcPr>
          <w:p w14:paraId="422DD918" w14:textId="77777777" w:rsidR="005207D4" w:rsidRPr="00B134BF" w:rsidRDefault="005207D4" w:rsidP="00F82411">
            <w:pPr>
              <w:spacing w:line="240" w:lineRule="auto"/>
              <w:ind w:left="127" w:right="-72" w:hanging="127"/>
              <w:rPr>
                <w:rFonts w:cs="Arial"/>
                <w:spacing w:val="-6"/>
                <w:sz w:val="12"/>
                <w:szCs w:val="12"/>
                <w:rtl/>
                <w:cs/>
              </w:rPr>
            </w:pPr>
          </w:p>
        </w:tc>
      </w:tr>
      <w:tr w:rsidR="00943849" w:rsidRPr="00B134BF" w14:paraId="4777C880" w14:textId="77777777" w:rsidTr="00F82411">
        <w:tc>
          <w:tcPr>
            <w:tcW w:w="3114" w:type="dxa"/>
            <w:shd w:val="clear" w:color="auto" w:fill="auto"/>
            <w:vAlign w:val="bottom"/>
          </w:tcPr>
          <w:p w14:paraId="156A5F93" w14:textId="77777777" w:rsidR="00943849" w:rsidRPr="00B134BF" w:rsidRDefault="00F14F15" w:rsidP="00943849">
            <w:pPr>
              <w:spacing w:line="240" w:lineRule="auto"/>
              <w:ind w:left="336" w:right="-72"/>
              <w:rPr>
                <w:rFonts w:eastAsia="MS Mincho" w:cs="Arial"/>
                <w:b/>
                <w:bCs/>
                <w:snapToGrid w:val="0"/>
                <w:sz w:val="16"/>
                <w:szCs w:val="16"/>
              </w:rPr>
            </w:pPr>
            <w:r w:rsidRPr="00B134BF">
              <w:rPr>
                <w:rFonts w:eastAsia="MS Mincho" w:cs="Arial"/>
                <w:b/>
                <w:bCs/>
                <w:snapToGrid w:val="0"/>
                <w:sz w:val="16"/>
                <w:szCs w:val="16"/>
              </w:rPr>
              <w:t>Timing of revenue recognition:</w:t>
            </w:r>
          </w:p>
        </w:tc>
        <w:tc>
          <w:tcPr>
            <w:tcW w:w="1233" w:type="dxa"/>
            <w:shd w:val="clear" w:color="auto" w:fill="auto"/>
            <w:vAlign w:val="bottom"/>
          </w:tcPr>
          <w:p w14:paraId="2CE14CDD"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5A4E988B"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43EF9AB"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4EFCE18C"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56659C30"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1325BF99"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2A34021C" w14:textId="599877D2" w:rsidR="00943849" w:rsidRPr="00B134BF" w:rsidRDefault="00943849" w:rsidP="000849C5">
            <w:pPr>
              <w:tabs>
                <w:tab w:val="decimal" w:pos="414"/>
              </w:tabs>
              <w:spacing w:line="240" w:lineRule="auto"/>
              <w:ind w:right="-72"/>
              <w:jc w:val="center"/>
              <w:rPr>
                <w:rFonts w:eastAsia="MS Mincho" w:cs="Arial"/>
                <w:snapToGrid w:val="0"/>
                <w:sz w:val="16"/>
                <w:szCs w:val="16"/>
                <w:lang w:val="en-US"/>
              </w:rPr>
            </w:pPr>
          </w:p>
        </w:tc>
        <w:tc>
          <w:tcPr>
            <w:tcW w:w="1233" w:type="dxa"/>
            <w:shd w:val="clear" w:color="auto" w:fill="auto"/>
            <w:vAlign w:val="bottom"/>
          </w:tcPr>
          <w:p w14:paraId="2841C87C"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3" w:type="dxa"/>
            <w:shd w:val="clear" w:color="auto" w:fill="auto"/>
            <w:vAlign w:val="bottom"/>
          </w:tcPr>
          <w:p w14:paraId="7EB50E7E"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c>
          <w:tcPr>
            <w:tcW w:w="1234" w:type="dxa"/>
            <w:shd w:val="clear" w:color="auto" w:fill="auto"/>
            <w:vAlign w:val="bottom"/>
          </w:tcPr>
          <w:p w14:paraId="02F9E2A0" w14:textId="77777777" w:rsidR="00943849" w:rsidRPr="00B134BF" w:rsidRDefault="00943849" w:rsidP="00943849">
            <w:pPr>
              <w:tabs>
                <w:tab w:val="decimal" w:pos="414"/>
              </w:tabs>
              <w:spacing w:line="240" w:lineRule="auto"/>
              <w:ind w:right="-72"/>
              <w:jc w:val="right"/>
              <w:rPr>
                <w:rFonts w:eastAsia="MS Mincho" w:cs="Arial"/>
                <w:snapToGrid w:val="0"/>
                <w:sz w:val="16"/>
                <w:szCs w:val="16"/>
                <w:lang w:val="en-US"/>
              </w:rPr>
            </w:pPr>
          </w:p>
        </w:tc>
      </w:tr>
      <w:tr w:rsidR="00380423" w:rsidRPr="00B134BF" w14:paraId="1DA8A16C" w14:textId="77777777" w:rsidTr="00F82411">
        <w:trPr>
          <w:trHeight w:val="78"/>
        </w:trPr>
        <w:tc>
          <w:tcPr>
            <w:tcW w:w="3114" w:type="dxa"/>
            <w:shd w:val="clear" w:color="auto" w:fill="auto"/>
            <w:vAlign w:val="bottom"/>
          </w:tcPr>
          <w:p w14:paraId="5953AF11" w14:textId="77777777" w:rsidR="00380423" w:rsidRPr="00B134BF" w:rsidRDefault="00380423" w:rsidP="00380423">
            <w:pPr>
              <w:spacing w:line="240" w:lineRule="auto"/>
              <w:ind w:left="336" w:right="-72"/>
              <w:rPr>
                <w:rFonts w:eastAsia="MS Mincho" w:cs="Arial"/>
                <w:snapToGrid w:val="0"/>
                <w:sz w:val="16"/>
                <w:szCs w:val="16"/>
                <w:rtl/>
                <w:cs/>
              </w:rPr>
            </w:pPr>
            <w:r w:rsidRPr="00B134BF">
              <w:rPr>
                <w:rFonts w:eastAsia="MS Mincho" w:cs="Arial"/>
                <w:snapToGrid w:val="0"/>
                <w:sz w:val="16"/>
                <w:szCs w:val="16"/>
              </w:rPr>
              <w:t>At a point in time</w:t>
            </w:r>
          </w:p>
        </w:tc>
        <w:tc>
          <w:tcPr>
            <w:tcW w:w="1233" w:type="dxa"/>
            <w:shd w:val="clear" w:color="auto" w:fill="auto"/>
            <w:vAlign w:val="bottom"/>
          </w:tcPr>
          <w:p w14:paraId="7A70047A" w14:textId="3DFB6F72" w:rsidR="00380423" w:rsidRPr="00B134BF" w:rsidRDefault="00380423" w:rsidP="00380423">
            <w:pPr>
              <w:tabs>
                <w:tab w:val="decimal" w:pos="414"/>
              </w:tabs>
              <w:spacing w:line="240" w:lineRule="auto"/>
              <w:ind w:right="-72"/>
              <w:jc w:val="right"/>
              <w:rPr>
                <w:rFonts w:eastAsia="MS Mincho" w:cs="Arial"/>
                <w:snapToGrid w:val="0"/>
                <w:sz w:val="16"/>
                <w:szCs w:val="16"/>
                <w:rtl/>
                <w:cs/>
                <w:lang w:val="en-US"/>
              </w:rPr>
            </w:pPr>
            <w:r w:rsidRPr="00B134BF">
              <w:rPr>
                <w:rFonts w:eastAsia="MS Mincho" w:cs="Arial"/>
                <w:snapToGrid w:val="0"/>
                <w:sz w:val="16"/>
                <w:szCs w:val="16"/>
              </w:rPr>
              <w:t>1</w:t>
            </w:r>
            <w:r w:rsidR="00685426">
              <w:rPr>
                <w:rFonts w:eastAsia="MS Mincho" w:cs="Arial"/>
                <w:snapToGrid w:val="0"/>
                <w:sz w:val="16"/>
                <w:szCs w:val="16"/>
              </w:rPr>
              <w:t>90</w:t>
            </w:r>
            <w:r w:rsidRPr="00B134BF">
              <w:rPr>
                <w:rFonts w:eastAsia="MS Mincho" w:cs="Arial"/>
                <w:snapToGrid w:val="0"/>
                <w:sz w:val="16"/>
                <w:szCs w:val="16"/>
              </w:rPr>
              <w:t>,14</w:t>
            </w:r>
            <w:r w:rsidR="00685426">
              <w:rPr>
                <w:rFonts w:eastAsia="MS Mincho" w:cs="Arial"/>
                <w:snapToGrid w:val="0"/>
                <w:sz w:val="16"/>
                <w:szCs w:val="16"/>
              </w:rPr>
              <w:t>5</w:t>
            </w:r>
          </w:p>
        </w:tc>
        <w:tc>
          <w:tcPr>
            <w:tcW w:w="1233" w:type="dxa"/>
            <w:shd w:val="clear" w:color="auto" w:fill="auto"/>
            <w:vAlign w:val="bottom"/>
          </w:tcPr>
          <w:p w14:paraId="3668AC57" w14:textId="11D555D0"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169,58</w:t>
            </w:r>
            <w:r w:rsidR="004D6C76" w:rsidRPr="00B134BF">
              <w:rPr>
                <w:rFonts w:eastAsia="MS Mincho" w:cs="Arial"/>
                <w:snapToGrid w:val="0"/>
                <w:sz w:val="16"/>
                <w:szCs w:val="16"/>
              </w:rPr>
              <w:t>5</w:t>
            </w:r>
          </w:p>
        </w:tc>
        <w:tc>
          <w:tcPr>
            <w:tcW w:w="1233" w:type="dxa"/>
            <w:shd w:val="clear" w:color="auto" w:fill="auto"/>
            <w:vAlign w:val="bottom"/>
          </w:tcPr>
          <w:p w14:paraId="68A84E5C" w14:textId="656F03F1"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20,939</w:t>
            </w:r>
          </w:p>
        </w:tc>
        <w:tc>
          <w:tcPr>
            <w:tcW w:w="1233" w:type="dxa"/>
            <w:shd w:val="clear" w:color="auto" w:fill="auto"/>
            <w:vAlign w:val="bottom"/>
          </w:tcPr>
          <w:p w14:paraId="1BD30793" w14:textId="1806B775"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20,219</w:t>
            </w:r>
          </w:p>
        </w:tc>
        <w:tc>
          <w:tcPr>
            <w:tcW w:w="1234" w:type="dxa"/>
            <w:shd w:val="clear" w:color="auto" w:fill="auto"/>
            <w:vAlign w:val="bottom"/>
          </w:tcPr>
          <w:p w14:paraId="09D65850" w14:textId="0EE2E304"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2</w:t>
            </w:r>
            <w:r w:rsidR="00685426">
              <w:rPr>
                <w:rFonts w:eastAsia="MS Mincho" w:cs="Arial"/>
                <w:snapToGrid w:val="0"/>
                <w:sz w:val="16"/>
                <w:szCs w:val="16"/>
              </w:rPr>
              <w:t>11</w:t>
            </w:r>
            <w:r w:rsidRPr="00B134BF">
              <w:rPr>
                <w:rFonts w:eastAsia="MS Mincho" w:cs="Arial"/>
                <w:snapToGrid w:val="0"/>
                <w:sz w:val="16"/>
                <w:szCs w:val="16"/>
              </w:rPr>
              <w:t>,08</w:t>
            </w:r>
            <w:r w:rsidR="00685426">
              <w:rPr>
                <w:rFonts w:eastAsia="MS Mincho" w:cs="Arial"/>
                <w:snapToGrid w:val="0"/>
                <w:sz w:val="16"/>
                <w:szCs w:val="16"/>
              </w:rPr>
              <w:t>4</w:t>
            </w:r>
          </w:p>
        </w:tc>
        <w:tc>
          <w:tcPr>
            <w:tcW w:w="1233" w:type="dxa"/>
            <w:shd w:val="clear" w:color="auto" w:fill="auto"/>
            <w:vAlign w:val="bottom"/>
          </w:tcPr>
          <w:p w14:paraId="7F06BA98" w14:textId="084FE39E"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189,</w:t>
            </w:r>
            <w:r w:rsidRPr="00B134BF">
              <w:rPr>
                <w:rFonts w:eastAsia="MS Mincho" w:cs="Arial"/>
                <w:snapToGrid w:val="0"/>
                <w:sz w:val="16"/>
                <w:szCs w:val="16"/>
                <w:cs/>
              </w:rPr>
              <w:t>80</w:t>
            </w:r>
            <w:r w:rsidR="004D6C76" w:rsidRPr="00B134BF">
              <w:rPr>
                <w:rFonts w:eastAsia="MS Mincho" w:cs="Arial"/>
                <w:snapToGrid w:val="0"/>
                <w:sz w:val="16"/>
                <w:szCs w:val="16"/>
              </w:rPr>
              <w:t>4</w:t>
            </w:r>
          </w:p>
        </w:tc>
        <w:tc>
          <w:tcPr>
            <w:tcW w:w="1233" w:type="dxa"/>
            <w:shd w:val="clear" w:color="auto" w:fill="auto"/>
            <w:vAlign w:val="bottom"/>
          </w:tcPr>
          <w:p w14:paraId="403148A3" w14:textId="7BC8433D"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cs/>
                <w:lang w:val="en-US"/>
              </w:rPr>
              <w:t>(</w:t>
            </w:r>
            <w:r w:rsidR="00685426">
              <w:rPr>
                <w:rFonts w:eastAsia="MS Mincho" w:cs="Arial"/>
                <w:snapToGrid w:val="0"/>
                <w:sz w:val="16"/>
                <w:szCs w:val="16"/>
                <w:lang w:val="en-US"/>
              </w:rPr>
              <w:t>7,</w:t>
            </w:r>
            <w:r w:rsidRPr="00B134BF">
              <w:rPr>
                <w:rFonts w:eastAsia="MS Mincho" w:cs="Arial"/>
                <w:snapToGrid w:val="0"/>
                <w:sz w:val="16"/>
                <w:szCs w:val="16"/>
                <w:lang w:val="en-US"/>
              </w:rPr>
              <w:t>24</w:t>
            </w:r>
            <w:r w:rsidR="00685426">
              <w:rPr>
                <w:rFonts w:eastAsia="MS Mincho" w:cs="Arial"/>
                <w:snapToGrid w:val="0"/>
                <w:sz w:val="16"/>
                <w:szCs w:val="16"/>
                <w:lang w:val="en-US"/>
              </w:rPr>
              <w:t>1</w:t>
            </w:r>
            <w:r w:rsidRPr="00B134BF">
              <w:rPr>
                <w:rFonts w:eastAsia="MS Mincho" w:cs="Arial"/>
                <w:snapToGrid w:val="0"/>
                <w:sz w:val="16"/>
                <w:szCs w:val="16"/>
                <w:cs/>
              </w:rPr>
              <w:t>)</w:t>
            </w:r>
          </w:p>
        </w:tc>
        <w:tc>
          <w:tcPr>
            <w:tcW w:w="1233" w:type="dxa"/>
            <w:shd w:val="clear" w:color="auto" w:fill="auto"/>
            <w:vAlign w:val="bottom"/>
          </w:tcPr>
          <w:p w14:paraId="3DBC72F3" w14:textId="1BEFE28B"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cs/>
              </w:rPr>
              <w:t>-</w:t>
            </w:r>
          </w:p>
        </w:tc>
        <w:tc>
          <w:tcPr>
            <w:tcW w:w="1233" w:type="dxa"/>
            <w:shd w:val="clear" w:color="auto" w:fill="auto"/>
            <w:vAlign w:val="bottom"/>
          </w:tcPr>
          <w:p w14:paraId="0192B709" w14:textId="1BB2F00F"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203,843</w:t>
            </w:r>
          </w:p>
        </w:tc>
        <w:tc>
          <w:tcPr>
            <w:tcW w:w="1234" w:type="dxa"/>
            <w:shd w:val="clear" w:color="auto" w:fill="auto"/>
            <w:vAlign w:val="bottom"/>
          </w:tcPr>
          <w:p w14:paraId="7484972D" w14:textId="5CC96C41" w:rsidR="00380423" w:rsidRPr="00B134BF" w:rsidRDefault="00380423" w:rsidP="00380423">
            <w:pPr>
              <w:tabs>
                <w:tab w:val="decimal" w:pos="414"/>
              </w:tabs>
              <w:spacing w:line="240" w:lineRule="auto"/>
              <w:ind w:right="-72"/>
              <w:jc w:val="right"/>
              <w:rPr>
                <w:rFonts w:eastAsia="MS Mincho" w:cs="Arial"/>
                <w:snapToGrid w:val="0"/>
                <w:sz w:val="16"/>
                <w:szCs w:val="16"/>
                <w:lang w:val="en-US"/>
              </w:rPr>
            </w:pPr>
            <w:r w:rsidRPr="00B134BF">
              <w:rPr>
                <w:rFonts w:eastAsia="MS Mincho" w:cs="Arial"/>
                <w:snapToGrid w:val="0"/>
                <w:sz w:val="16"/>
                <w:szCs w:val="16"/>
              </w:rPr>
              <w:t>189,80</w:t>
            </w:r>
            <w:r w:rsidR="00B10721" w:rsidRPr="00B134BF">
              <w:rPr>
                <w:rFonts w:eastAsia="MS Mincho" w:cs="Arial"/>
                <w:snapToGrid w:val="0"/>
                <w:sz w:val="16"/>
                <w:szCs w:val="16"/>
              </w:rPr>
              <w:t>4</w:t>
            </w:r>
          </w:p>
        </w:tc>
      </w:tr>
      <w:tr w:rsidR="00380423" w:rsidRPr="00B134BF" w14:paraId="6B57A038" w14:textId="77777777" w:rsidTr="00F82411">
        <w:tc>
          <w:tcPr>
            <w:tcW w:w="3114" w:type="dxa"/>
            <w:shd w:val="clear" w:color="auto" w:fill="auto"/>
            <w:vAlign w:val="bottom"/>
          </w:tcPr>
          <w:p w14:paraId="694565DA" w14:textId="77777777" w:rsidR="00380423" w:rsidRPr="00B134BF" w:rsidRDefault="00380423" w:rsidP="00380423">
            <w:pPr>
              <w:spacing w:line="240" w:lineRule="auto"/>
              <w:ind w:left="336" w:right="-72"/>
              <w:rPr>
                <w:rFonts w:eastAsia="MS Mincho" w:cs="Arial"/>
                <w:snapToGrid w:val="0"/>
                <w:sz w:val="16"/>
                <w:szCs w:val="16"/>
                <w:rtl/>
                <w:cs/>
                <w:lang w:val="en-US"/>
              </w:rPr>
            </w:pPr>
            <w:r w:rsidRPr="00B134BF">
              <w:rPr>
                <w:rFonts w:eastAsia="MS Mincho" w:cs="Arial"/>
                <w:snapToGrid w:val="0"/>
                <w:sz w:val="16"/>
                <w:szCs w:val="16"/>
              </w:rPr>
              <w:t>Over time</w:t>
            </w:r>
          </w:p>
        </w:tc>
        <w:tc>
          <w:tcPr>
            <w:tcW w:w="1233" w:type="dxa"/>
            <w:shd w:val="clear" w:color="auto" w:fill="auto"/>
            <w:vAlign w:val="bottom"/>
          </w:tcPr>
          <w:p w14:paraId="26615030" w14:textId="381BEAFF" w:rsidR="00380423" w:rsidRPr="00B134BF" w:rsidRDefault="00685426" w:rsidP="00380423">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95</w:t>
            </w:r>
            <w:r w:rsidR="00380423" w:rsidRPr="00B134BF">
              <w:rPr>
                <w:rFonts w:eastAsia="MS Mincho" w:cs="Arial"/>
                <w:snapToGrid w:val="0"/>
                <w:sz w:val="16"/>
                <w:szCs w:val="16"/>
              </w:rPr>
              <w:t>,31</w:t>
            </w:r>
            <w:r>
              <w:rPr>
                <w:rFonts w:eastAsia="MS Mincho" w:cs="Arial"/>
                <w:snapToGrid w:val="0"/>
                <w:sz w:val="16"/>
                <w:szCs w:val="16"/>
              </w:rPr>
              <w:t>8</w:t>
            </w:r>
          </w:p>
        </w:tc>
        <w:tc>
          <w:tcPr>
            <w:tcW w:w="1233" w:type="dxa"/>
            <w:shd w:val="clear" w:color="auto" w:fill="auto"/>
            <w:vAlign w:val="bottom"/>
          </w:tcPr>
          <w:p w14:paraId="7E4DFBCE" w14:textId="6975A480"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B134BF">
              <w:rPr>
                <w:rFonts w:eastAsia="MS Mincho" w:cs="Arial"/>
                <w:snapToGrid w:val="0"/>
                <w:sz w:val="16"/>
                <w:szCs w:val="16"/>
                <w:cs/>
              </w:rPr>
              <w:t>30</w:t>
            </w:r>
            <w:r w:rsidR="004D6C76" w:rsidRPr="00B134BF">
              <w:rPr>
                <w:rFonts w:eastAsia="MS Mincho" w:cs="Arial"/>
                <w:snapToGrid w:val="0"/>
                <w:sz w:val="16"/>
                <w:szCs w:val="16"/>
              </w:rPr>
              <w:t>8</w:t>
            </w:r>
          </w:p>
        </w:tc>
        <w:tc>
          <w:tcPr>
            <w:tcW w:w="1233" w:type="dxa"/>
            <w:shd w:val="clear" w:color="auto" w:fill="auto"/>
            <w:vAlign w:val="bottom"/>
          </w:tcPr>
          <w:p w14:paraId="10C1FAC9" w14:textId="0829A135"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rPr>
              <w:t>-</w:t>
            </w:r>
          </w:p>
        </w:tc>
        <w:tc>
          <w:tcPr>
            <w:tcW w:w="1233" w:type="dxa"/>
            <w:shd w:val="clear" w:color="auto" w:fill="auto"/>
            <w:vAlign w:val="bottom"/>
          </w:tcPr>
          <w:p w14:paraId="7CBEA8B0" w14:textId="4439A3DE"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cs/>
              </w:rPr>
              <w:t>-</w:t>
            </w:r>
          </w:p>
        </w:tc>
        <w:tc>
          <w:tcPr>
            <w:tcW w:w="1234" w:type="dxa"/>
            <w:shd w:val="clear" w:color="auto" w:fill="auto"/>
            <w:vAlign w:val="bottom"/>
          </w:tcPr>
          <w:p w14:paraId="395A6691" w14:textId="1908E503" w:rsidR="00380423" w:rsidRPr="00B134BF" w:rsidRDefault="00685426"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95</w:t>
            </w:r>
            <w:r w:rsidR="00380423" w:rsidRPr="00B134BF">
              <w:rPr>
                <w:rFonts w:eastAsia="MS Mincho" w:cs="Arial"/>
                <w:snapToGrid w:val="0"/>
                <w:sz w:val="16"/>
                <w:szCs w:val="16"/>
              </w:rPr>
              <w:t>,31</w:t>
            </w:r>
            <w:r>
              <w:rPr>
                <w:rFonts w:eastAsia="MS Mincho" w:cs="Arial"/>
                <w:snapToGrid w:val="0"/>
                <w:sz w:val="16"/>
                <w:szCs w:val="16"/>
              </w:rPr>
              <w:t>8</w:t>
            </w:r>
          </w:p>
        </w:tc>
        <w:tc>
          <w:tcPr>
            <w:tcW w:w="1233" w:type="dxa"/>
            <w:shd w:val="clear" w:color="auto" w:fill="auto"/>
            <w:vAlign w:val="bottom"/>
          </w:tcPr>
          <w:p w14:paraId="5C1DA19D" w14:textId="3C151CA0"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cs/>
              </w:rPr>
              <w:t>30</w:t>
            </w:r>
            <w:r w:rsidR="004D6C76" w:rsidRPr="00B134BF">
              <w:rPr>
                <w:rFonts w:eastAsia="MS Mincho" w:cs="Arial"/>
                <w:snapToGrid w:val="0"/>
                <w:sz w:val="16"/>
                <w:szCs w:val="16"/>
              </w:rPr>
              <w:t>8</w:t>
            </w:r>
          </w:p>
        </w:tc>
        <w:tc>
          <w:tcPr>
            <w:tcW w:w="1233" w:type="dxa"/>
            <w:shd w:val="clear" w:color="auto" w:fill="auto"/>
            <w:vAlign w:val="bottom"/>
          </w:tcPr>
          <w:p w14:paraId="77CDF52C" w14:textId="03AA9F6C"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cs/>
                <w:lang w:val="en-US"/>
              </w:rPr>
              <w:t>(</w:t>
            </w:r>
            <w:r w:rsidR="00685426">
              <w:rPr>
                <w:rFonts w:eastAsia="MS Mincho" w:cs="Arial"/>
                <w:snapToGrid w:val="0"/>
                <w:sz w:val="16"/>
                <w:szCs w:val="16"/>
                <w:lang w:val="en-US"/>
              </w:rPr>
              <w:t>3</w:t>
            </w:r>
            <w:r w:rsidRPr="00B134BF">
              <w:rPr>
                <w:rFonts w:eastAsia="MS Mincho" w:cs="Arial"/>
                <w:snapToGrid w:val="0"/>
                <w:sz w:val="16"/>
                <w:szCs w:val="16"/>
                <w:lang w:val="en-US"/>
              </w:rPr>
              <w:t>5,</w:t>
            </w:r>
            <w:r w:rsidR="00685426">
              <w:rPr>
                <w:rFonts w:eastAsia="MS Mincho" w:cs="Arial"/>
                <w:snapToGrid w:val="0"/>
                <w:sz w:val="16"/>
                <w:szCs w:val="16"/>
                <w:lang w:val="en-US"/>
              </w:rPr>
              <w:t>279</w:t>
            </w:r>
            <w:r w:rsidRPr="00B134BF">
              <w:rPr>
                <w:rFonts w:eastAsia="MS Mincho" w:cs="Arial"/>
                <w:snapToGrid w:val="0"/>
                <w:sz w:val="16"/>
                <w:szCs w:val="16"/>
                <w:cs/>
              </w:rPr>
              <w:t>)</w:t>
            </w:r>
          </w:p>
        </w:tc>
        <w:tc>
          <w:tcPr>
            <w:tcW w:w="1233" w:type="dxa"/>
            <w:shd w:val="clear" w:color="auto" w:fill="auto"/>
            <w:vAlign w:val="bottom"/>
          </w:tcPr>
          <w:p w14:paraId="3343A3D4" w14:textId="58F38497"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cs/>
              </w:rPr>
              <w:t>-</w:t>
            </w:r>
          </w:p>
        </w:tc>
        <w:tc>
          <w:tcPr>
            <w:tcW w:w="1233" w:type="dxa"/>
            <w:shd w:val="clear" w:color="auto" w:fill="auto"/>
            <w:vAlign w:val="bottom"/>
          </w:tcPr>
          <w:p w14:paraId="44F0C5D2" w14:textId="2DFEB765" w:rsidR="00380423" w:rsidRPr="00B134BF" w:rsidRDefault="00685426" w:rsidP="00380423">
            <w:pPr>
              <w:pBdr>
                <w:bottom w:val="single" w:sz="4" w:space="1" w:color="auto"/>
              </w:pBdr>
              <w:tabs>
                <w:tab w:val="decimal" w:pos="414"/>
              </w:tabs>
              <w:spacing w:line="240" w:lineRule="auto"/>
              <w:ind w:right="-72"/>
              <w:jc w:val="right"/>
              <w:rPr>
                <w:rFonts w:eastAsia="MS Mincho" w:cs="Arial"/>
                <w:snapToGrid w:val="0"/>
                <w:sz w:val="16"/>
                <w:szCs w:val="16"/>
              </w:rPr>
            </w:pPr>
            <w:r>
              <w:rPr>
                <w:rFonts w:eastAsia="MS Mincho" w:cs="Arial"/>
                <w:snapToGrid w:val="0"/>
                <w:sz w:val="16"/>
                <w:szCs w:val="16"/>
              </w:rPr>
              <w:t>60</w:t>
            </w:r>
            <w:r w:rsidR="00380423" w:rsidRPr="00B134BF">
              <w:rPr>
                <w:rFonts w:eastAsia="MS Mincho" w:cs="Arial"/>
                <w:snapToGrid w:val="0"/>
                <w:sz w:val="16"/>
                <w:szCs w:val="16"/>
              </w:rPr>
              <w:t>,</w:t>
            </w:r>
            <w:r>
              <w:rPr>
                <w:rFonts w:eastAsia="MS Mincho" w:cs="Arial"/>
                <w:snapToGrid w:val="0"/>
                <w:sz w:val="16"/>
                <w:szCs w:val="16"/>
              </w:rPr>
              <w:t>039</w:t>
            </w:r>
          </w:p>
        </w:tc>
        <w:tc>
          <w:tcPr>
            <w:tcW w:w="1234" w:type="dxa"/>
            <w:shd w:val="clear" w:color="auto" w:fill="auto"/>
            <w:vAlign w:val="bottom"/>
          </w:tcPr>
          <w:p w14:paraId="63E1DFE8" w14:textId="6F489EB1" w:rsidR="00380423" w:rsidRPr="00B134BF" w:rsidRDefault="00380423" w:rsidP="00380423">
            <w:pPr>
              <w:pBdr>
                <w:bottom w:val="sing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rPr>
              <w:t>30</w:t>
            </w:r>
            <w:r w:rsidR="00B10721" w:rsidRPr="00B134BF">
              <w:rPr>
                <w:rFonts w:eastAsia="MS Mincho" w:cs="Arial"/>
                <w:snapToGrid w:val="0"/>
                <w:sz w:val="16"/>
                <w:szCs w:val="16"/>
              </w:rPr>
              <w:t>8</w:t>
            </w:r>
          </w:p>
        </w:tc>
      </w:tr>
      <w:tr w:rsidR="00380423" w:rsidRPr="00B134BF" w14:paraId="503EB16B" w14:textId="77777777" w:rsidTr="009E6A67">
        <w:trPr>
          <w:trHeight w:val="20"/>
        </w:trPr>
        <w:tc>
          <w:tcPr>
            <w:tcW w:w="3114" w:type="dxa"/>
            <w:shd w:val="clear" w:color="auto" w:fill="auto"/>
          </w:tcPr>
          <w:p w14:paraId="1BAA757D" w14:textId="77777777" w:rsidR="00380423" w:rsidRPr="00B134BF" w:rsidRDefault="00380423" w:rsidP="00380423">
            <w:pPr>
              <w:spacing w:line="240" w:lineRule="auto"/>
              <w:ind w:left="336" w:right="-72"/>
              <w:rPr>
                <w:rFonts w:cs="Arial"/>
                <w:spacing w:val="-6"/>
                <w:sz w:val="12"/>
                <w:szCs w:val="12"/>
                <w:rtl/>
                <w:cs/>
              </w:rPr>
            </w:pPr>
          </w:p>
        </w:tc>
        <w:tc>
          <w:tcPr>
            <w:tcW w:w="1233" w:type="dxa"/>
            <w:shd w:val="clear" w:color="auto" w:fill="auto"/>
          </w:tcPr>
          <w:p w14:paraId="7569FAAC"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7DC29683"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2D150D83"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1BB4200D" w14:textId="77777777" w:rsidR="00380423" w:rsidRPr="00B134BF" w:rsidRDefault="00380423" w:rsidP="00380423">
            <w:pPr>
              <w:spacing w:line="240" w:lineRule="auto"/>
              <w:ind w:left="127" w:right="-72" w:hanging="127"/>
              <w:rPr>
                <w:rFonts w:cs="Arial"/>
                <w:spacing w:val="-6"/>
                <w:sz w:val="16"/>
                <w:szCs w:val="16"/>
                <w:rtl/>
                <w:cs/>
              </w:rPr>
            </w:pPr>
          </w:p>
        </w:tc>
        <w:tc>
          <w:tcPr>
            <w:tcW w:w="1234" w:type="dxa"/>
            <w:shd w:val="clear" w:color="auto" w:fill="auto"/>
          </w:tcPr>
          <w:p w14:paraId="683E54CF"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3A486AFB"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073CFA9A"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49668A23" w14:textId="77777777" w:rsidR="00380423" w:rsidRPr="00B134BF" w:rsidRDefault="00380423" w:rsidP="00380423">
            <w:pPr>
              <w:spacing w:line="240" w:lineRule="auto"/>
              <w:ind w:left="127" w:right="-72" w:hanging="127"/>
              <w:rPr>
                <w:rFonts w:cs="Arial"/>
                <w:spacing w:val="-6"/>
                <w:sz w:val="16"/>
                <w:szCs w:val="16"/>
                <w:rtl/>
                <w:cs/>
              </w:rPr>
            </w:pPr>
          </w:p>
        </w:tc>
        <w:tc>
          <w:tcPr>
            <w:tcW w:w="1233" w:type="dxa"/>
            <w:shd w:val="clear" w:color="auto" w:fill="auto"/>
          </w:tcPr>
          <w:p w14:paraId="7DCE3049" w14:textId="77777777" w:rsidR="00380423" w:rsidRPr="00B134BF" w:rsidRDefault="00380423" w:rsidP="00380423">
            <w:pPr>
              <w:spacing w:line="240" w:lineRule="auto"/>
              <w:ind w:left="127" w:right="-72" w:hanging="127"/>
              <w:rPr>
                <w:rFonts w:cs="Arial"/>
                <w:spacing w:val="-6"/>
                <w:sz w:val="16"/>
                <w:szCs w:val="16"/>
                <w:rtl/>
                <w:cs/>
              </w:rPr>
            </w:pPr>
          </w:p>
        </w:tc>
        <w:tc>
          <w:tcPr>
            <w:tcW w:w="1234" w:type="dxa"/>
            <w:shd w:val="clear" w:color="auto" w:fill="auto"/>
          </w:tcPr>
          <w:p w14:paraId="6A1F5CF9" w14:textId="77777777" w:rsidR="00380423" w:rsidRPr="00B134BF" w:rsidRDefault="00380423" w:rsidP="00380423">
            <w:pPr>
              <w:spacing w:line="240" w:lineRule="auto"/>
              <w:ind w:left="127" w:right="-72" w:hanging="127"/>
              <w:rPr>
                <w:rFonts w:cs="Arial"/>
                <w:spacing w:val="-6"/>
                <w:sz w:val="16"/>
                <w:szCs w:val="16"/>
                <w:rtl/>
                <w:cs/>
              </w:rPr>
            </w:pPr>
          </w:p>
        </w:tc>
      </w:tr>
      <w:tr w:rsidR="00380423" w:rsidRPr="00B134BF" w14:paraId="45AE5A72" w14:textId="77777777" w:rsidTr="00F82411">
        <w:tc>
          <w:tcPr>
            <w:tcW w:w="3114" w:type="dxa"/>
            <w:shd w:val="clear" w:color="auto" w:fill="auto"/>
            <w:vAlign w:val="bottom"/>
          </w:tcPr>
          <w:p w14:paraId="10294478" w14:textId="77777777" w:rsidR="00380423" w:rsidRPr="00B134BF" w:rsidRDefault="00380423" w:rsidP="00380423">
            <w:pPr>
              <w:spacing w:line="240" w:lineRule="auto"/>
              <w:ind w:left="336" w:right="-72"/>
              <w:rPr>
                <w:rFonts w:eastAsia="MS Mincho" w:cs="Arial"/>
                <w:b/>
                <w:bCs/>
                <w:snapToGrid w:val="0"/>
                <w:sz w:val="16"/>
                <w:szCs w:val="16"/>
                <w:rtl/>
                <w:cs/>
              </w:rPr>
            </w:pPr>
            <w:r w:rsidRPr="00B134BF">
              <w:rPr>
                <w:rFonts w:eastAsia="MS Mincho" w:cs="Arial"/>
                <w:b/>
                <w:bCs/>
                <w:snapToGrid w:val="0"/>
                <w:sz w:val="16"/>
                <w:szCs w:val="16"/>
              </w:rPr>
              <w:t>Total</w:t>
            </w:r>
          </w:p>
        </w:tc>
        <w:tc>
          <w:tcPr>
            <w:tcW w:w="1233" w:type="dxa"/>
            <w:shd w:val="clear" w:color="auto" w:fill="auto"/>
            <w:vAlign w:val="bottom"/>
          </w:tcPr>
          <w:p w14:paraId="1A3466F8" w14:textId="45CA2811"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tl/>
                <w:cs/>
                <w:lang w:val="en-US" w:bidi="th-TH"/>
              </w:rPr>
            </w:pPr>
            <w:r w:rsidRPr="00B134BF">
              <w:rPr>
                <w:rFonts w:eastAsia="MS Mincho" w:cs="Arial"/>
                <w:snapToGrid w:val="0"/>
                <w:sz w:val="16"/>
                <w:szCs w:val="16"/>
              </w:rPr>
              <w:t>285,463</w:t>
            </w:r>
          </w:p>
        </w:tc>
        <w:tc>
          <w:tcPr>
            <w:tcW w:w="1233" w:type="dxa"/>
            <w:shd w:val="clear" w:color="auto" w:fill="auto"/>
            <w:vAlign w:val="bottom"/>
          </w:tcPr>
          <w:p w14:paraId="675EF47C" w14:textId="1AC60FBE"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rPr>
              <w:t>169,893</w:t>
            </w:r>
          </w:p>
        </w:tc>
        <w:tc>
          <w:tcPr>
            <w:tcW w:w="1233" w:type="dxa"/>
            <w:shd w:val="clear" w:color="auto" w:fill="auto"/>
            <w:vAlign w:val="bottom"/>
          </w:tcPr>
          <w:p w14:paraId="40D62252" w14:textId="05EF7AA4"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rPr>
              <w:t>20,939</w:t>
            </w:r>
          </w:p>
        </w:tc>
        <w:tc>
          <w:tcPr>
            <w:tcW w:w="1233" w:type="dxa"/>
            <w:shd w:val="clear" w:color="auto" w:fill="auto"/>
            <w:vAlign w:val="bottom"/>
          </w:tcPr>
          <w:p w14:paraId="71EF857E" w14:textId="7BA7067B"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Pr>
            </w:pPr>
            <w:r w:rsidRPr="00B134BF">
              <w:rPr>
                <w:rFonts w:eastAsia="MS Mincho" w:cs="Arial"/>
                <w:snapToGrid w:val="0"/>
                <w:sz w:val="16"/>
                <w:szCs w:val="16"/>
                <w:cs/>
              </w:rPr>
              <w:t>20</w:t>
            </w:r>
            <w:r w:rsidRPr="00B134BF">
              <w:rPr>
                <w:rFonts w:eastAsia="MS Mincho" w:cs="Arial"/>
                <w:snapToGrid w:val="0"/>
                <w:sz w:val="16"/>
                <w:szCs w:val="16"/>
              </w:rPr>
              <w:t>,</w:t>
            </w:r>
            <w:r w:rsidRPr="00B134BF">
              <w:rPr>
                <w:rFonts w:eastAsia="MS Mincho" w:cs="Arial"/>
                <w:snapToGrid w:val="0"/>
                <w:sz w:val="16"/>
                <w:szCs w:val="16"/>
                <w:cs/>
              </w:rPr>
              <w:t>219</w:t>
            </w:r>
          </w:p>
        </w:tc>
        <w:tc>
          <w:tcPr>
            <w:tcW w:w="1234" w:type="dxa"/>
            <w:shd w:val="clear" w:color="auto" w:fill="auto"/>
            <w:vAlign w:val="bottom"/>
          </w:tcPr>
          <w:p w14:paraId="0CE12D96" w14:textId="7D0CDE67"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tl/>
                <w:cs/>
              </w:rPr>
            </w:pPr>
            <w:r w:rsidRPr="00B134BF">
              <w:rPr>
                <w:rFonts w:eastAsia="MS Mincho" w:cs="Arial"/>
                <w:snapToGrid w:val="0"/>
                <w:sz w:val="16"/>
                <w:szCs w:val="16"/>
              </w:rPr>
              <w:t>306,402</w:t>
            </w:r>
          </w:p>
        </w:tc>
        <w:tc>
          <w:tcPr>
            <w:tcW w:w="1233" w:type="dxa"/>
            <w:shd w:val="clear" w:color="auto" w:fill="auto"/>
            <w:vAlign w:val="bottom"/>
          </w:tcPr>
          <w:p w14:paraId="359E7BE1" w14:textId="7B94C1B8"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Pr>
            </w:pPr>
            <w:r w:rsidRPr="00B134BF">
              <w:rPr>
                <w:rFonts w:eastAsia="MS Mincho" w:cs="Arial"/>
                <w:snapToGrid w:val="0"/>
                <w:sz w:val="16"/>
                <w:szCs w:val="16"/>
                <w:cs/>
              </w:rPr>
              <w:t>190</w:t>
            </w:r>
            <w:r w:rsidRPr="00B134BF">
              <w:rPr>
                <w:rFonts w:eastAsia="MS Mincho" w:cs="Arial"/>
                <w:snapToGrid w:val="0"/>
                <w:sz w:val="16"/>
                <w:szCs w:val="16"/>
              </w:rPr>
              <w:t>,</w:t>
            </w:r>
            <w:r w:rsidRPr="00B134BF">
              <w:rPr>
                <w:rFonts w:eastAsia="MS Mincho" w:cs="Arial"/>
                <w:snapToGrid w:val="0"/>
                <w:sz w:val="16"/>
                <w:szCs w:val="16"/>
                <w:cs/>
              </w:rPr>
              <w:t>112</w:t>
            </w:r>
          </w:p>
        </w:tc>
        <w:tc>
          <w:tcPr>
            <w:tcW w:w="1233" w:type="dxa"/>
            <w:shd w:val="clear" w:color="auto" w:fill="auto"/>
            <w:vAlign w:val="bottom"/>
          </w:tcPr>
          <w:p w14:paraId="1C033CE9" w14:textId="2DD797CC"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Pr>
            </w:pPr>
            <w:r w:rsidRPr="00B134BF">
              <w:rPr>
                <w:rFonts w:eastAsia="MS Mincho" w:cs="Arial"/>
                <w:snapToGrid w:val="0"/>
                <w:sz w:val="16"/>
                <w:szCs w:val="16"/>
                <w:cs/>
                <w:lang w:val="en-US"/>
              </w:rPr>
              <w:t>(</w:t>
            </w:r>
            <w:r w:rsidR="00685426">
              <w:rPr>
                <w:rFonts w:eastAsia="MS Mincho" w:cs="Arial"/>
                <w:snapToGrid w:val="0"/>
                <w:sz w:val="16"/>
                <w:szCs w:val="16"/>
                <w:lang w:val="en-US"/>
              </w:rPr>
              <w:t>42</w:t>
            </w:r>
            <w:r w:rsidRPr="00B134BF">
              <w:rPr>
                <w:rFonts w:eastAsia="MS Mincho" w:cs="Arial"/>
                <w:snapToGrid w:val="0"/>
                <w:sz w:val="16"/>
                <w:szCs w:val="16"/>
                <w:lang w:val="en-US"/>
              </w:rPr>
              <w:t>,</w:t>
            </w:r>
            <w:r w:rsidR="00685426">
              <w:rPr>
                <w:rFonts w:eastAsia="MS Mincho" w:cs="Arial"/>
                <w:snapToGrid w:val="0"/>
                <w:sz w:val="16"/>
                <w:szCs w:val="16"/>
                <w:lang w:val="en-US"/>
              </w:rPr>
              <w:t>520</w:t>
            </w:r>
            <w:r w:rsidRPr="00B134BF">
              <w:rPr>
                <w:rFonts w:eastAsia="MS Mincho" w:cs="Arial"/>
                <w:snapToGrid w:val="0"/>
                <w:sz w:val="16"/>
                <w:szCs w:val="16"/>
                <w:cs/>
              </w:rPr>
              <w:t>)</w:t>
            </w:r>
          </w:p>
        </w:tc>
        <w:tc>
          <w:tcPr>
            <w:tcW w:w="1233" w:type="dxa"/>
            <w:shd w:val="clear" w:color="auto" w:fill="auto"/>
            <w:vAlign w:val="bottom"/>
          </w:tcPr>
          <w:p w14:paraId="434465C6" w14:textId="5BA55209"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Pr>
            </w:pPr>
            <w:r w:rsidRPr="00B134BF">
              <w:rPr>
                <w:rFonts w:eastAsia="MS Mincho" w:cs="Arial"/>
                <w:snapToGrid w:val="0"/>
                <w:sz w:val="16"/>
                <w:szCs w:val="16"/>
                <w:cs/>
              </w:rPr>
              <w:t>-</w:t>
            </w:r>
          </w:p>
        </w:tc>
        <w:tc>
          <w:tcPr>
            <w:tcW w:w="1233" w:type="dxa"/>
            <w:shd w:val="clear" w:color="auto" w:fill="auto"/>
            <w:vAlign w:val="bottom"/>
          </w:tcPr>
          <w:p w14:paraId="32014070" w14:textId="54F64EBD" w:rsidR="00380423" w:rsidRPr="00B134BF" w:rsidRDefault="00685426" w:rsidP="00380423">
            <w:pPr>
              <w:pBdr>
                <w:bottom w:val="double" w:sz="4" w:space="1" w:color="auto"/>
              </w:pBdr>
              <w:tabs>
                <w:tab w:val="decimal" w:pos="414"/>
              </w:tabs>
              <w:spacing w:line="240" w:lineRule="auto"/>
              <w:ind w:right="-72"/>
              <w:jc w:val="right"/>
              <w:rPr>
                <w:rFonts w:eastAsia="MS Mincho" w:cs="Arial"/>
                <w:snapToGrid w:val="0"/>
                <w:sz w:val="16"/>
                <w:szCs w:val="16"/>
                <w:rtl/>
                <w:cs/>
              </w:rPr>
            </w:pPr>
            <w:r>
              <w:rPr>
                <w:rFonts w:eastAsia="MS Mincho" w:cs="Arial"/>
                <w:snapToGrid w:val="0"/>
                <w:sz w:val="16"/>
                <w:szCs w:val="16"/>
              </w:rPr>
              <w:t>263</w:t>
            </w:r>
            <w:r w:rsidR="00380423" w:rsidRPr="00B134BF">
              <w:rPr>
                <w:rFonts w:eastAsia="MS Mincho" w:cs="Arial"/>
                <w:snapToGrid w:val="0"/>
                <w:sz w:val="16"/>
                <w:szCs w:val="16"/>
              </w:rPr>
              <w:t>,</w:t>
            </w:r>
            <w:r>
              <w:rPr>
                <w:rFonts w:eastAsia="MS Mincho" w:cs="Arial"/>
                <w:snapToGrid w:val="0"/>
                <w:sz w:val="16"/>
                <w:szCs w:val="16"/>
              </w:rPr>
              <w:t>882</w:t>
            </w:r>
          </w:p>
        </w:tc>
        <w:tc>
          <w:tcPr>
            <w:tcW w:w="1234" w:type="dxa"/>
            <w:shd w:val="clear" w:color="auto" w:fill="auto"/>
            <w:vAlign w:val="bottom"/>
          </w:tcPr>
          <w:p w14:paraId="7511C48D" w14:textId="43A48048" w:rsidR="00380423" w:rsidRPr="00B134BF" w:rsidRDefault="00380423" w:rsidP="00380423">
            <w:pPr>
              <w:pBdr>
                <w:bottom w:val="double" w:sz="4" w:space="1" w:color="auto"/>
              </w:pBdr>
              <w:tabs>
                <w:tab w:val="decimal" w:pos="414"/>
              </w:tabs>
              <w:spacing w:line="240" w:lineRule="auto"/>
              <w:ind w:right="-72"/>
              <w:jc w:val="right"/>
              <w:rPr>
                <w:rFonts w:eastAsia="MS Mincho" w:cs="Arial"/>
                <w:snapToGrid w:val="0"/>
                <w:sz w:val="16"/>
                <w:szCs w:val="16"/>
              </w:rPr>
            </w:pPr>
            <w:r w:rsidRPr="00B134BF">
              <w:rPr>
                <w:rFonts w:eastAsia="MS Mincho" w:cs="Arial"/>
                <w:snapToGrid w:val="0"/>
                <w:sz w:val="16"/>
                <w:szCs w:val="16"/>
              </w:rPr>
              <w:t>190,112</w:t>
            </w:r>
          </w:p>
        </w:tc>
      </w:tr>
    </w:tbl>
    <w:p w14:paraId="4CD09FC1" w14:textId="77777777" w:rsidR="00C20FBA" w:rsidRPr="00B134BF"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B134BF" w:rsidRDefault="005207D4" w:rsidP="00CA454B">
      <w:pPr>
        <w:autoSpaceDE w:val="0"/>
        <w:autoSpaceDN w:val="0"/>
        <w:adjustRightInd w:val="0"/>
        <w:spacing w:line="240" w:lineRule="auto"/>
        <w:ind w:left="547"/>
        <w:jc w:val="both"/>
        <w:rPr>
          <w:rFonts w:cs="Arial"/>
          <w:sz w:val="18"/>
          <w:szCs w:val="18"/>
          <w:lang w:bidi="th-TH"/>
        </w:rPr>
      </w:pPr>
      <w:r w:rsidRPr="00B134BF">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B134BF" w:rsidRDefault="005207D4" w:rsidP="00CA454B">
      <w:pPr>
        <w:autoSpaceDE w:val="0"/>
        <w:autoSpaceDN w:val="0"/>
        <w:adjustRightInd w:val="0"/>
        <w:spacing w:line="240" w:lineRule="auto"/>
        <w:ind w:left="547"/>
        <w:jc w:val="both"/>
        <w:rPr>
          <w:rFonts w:cs="Arial"/>
          <w:sz w:val="18"/>
          <w:szCs w:val="18"/>
          <w:lang w:bidi="th-TH"/>
        </w:rPr>
      </w:pPr>
    </w:p>
    <w:p w14:paraId="06D7E5E5" w14:textId="269D9806" w:rsidR="005207D4" w:rsidRPr="00B134BF" w:rsidRDefault="004178C5" w:rsidP="00CA454B">
      <w:pPr>
        <w:autoSpaceDE w:val="0"/>
        <w:autoSpaceDN w:val="0"/>
        <w:adjustRightInd w:val="0"/>
        <w:spacing w:line="240" w:lineRule="auto"/>
        <w:ind w:left="547"/>
        <w:jc w:val="both"/>
        <w:rPr>
          <w:rFonts w:cs="Arial"/>
          <w:sz w:val="18"/>
          <w:szCs w:val="22"/>
          <w:lang w:val="en-US" w:bidi="th-TH"/>
        </w:rPr>
      </w:pPr>
      <w:r w:rsidRPr="00B134BF">
        <w:rPr>
          <w:rFonts w:cs="Arial"/>
          <w:sz w:val="18"/>
          <w:szCs w:val="18"/>
          <w:lang w:bidi="th-TH"/>
        </w:rPr>
        <w:t>R</w:t>
      </w:r>
      <w:r w:rsidR="002D6DE6" w:rsidRPr="00B134BF">
        <w:rPr>
          <w:rFonts w:cs="Arial"/>
          <w:sz w:val="18"/>
          <w:szCs w:val="18"/>
          <w:lang w:bidi="th-TH"/>
        </w:rPr>
        <w:t xml:space="preserve">evenues of the Group are revenues from sales </w:t>
      </w:r>
      <w:r w:rsidRPr="00B134BF">
        <w:rPr>
          <w:rFonts w:cs="Arial"/>
          <w:sz w:val="18"/>
          <w:szCs w:val="18"/>
          <w:lang w:bidi="th-TH"/>
        </w:rPr>
        <w:t xml:space="preserve">of electricity and sales of electrical energy equipment </w:t>
      </w:r>
      <w:r w:rsidR="002D6DE6" w:rsidRPr="00B134BF">
        <w:rPr>
          <w:rFonts w:cs="Arial"/>
          <w:sz w:val="18"/>
          <w:szCs w:val="18"/>
          <w:lang w:bidi="th-TH"/>
        </w:rPr>
        <w:t xml:space="preserve">which have timing of revenue recognition </w:t>
      </w:r>
      <w:r w:rsidR="00965FE6" w:rsidRPr="00B134BF">
        <w:rPr>
          <w:rFonts w:cs="Arial"/>
          <w:sz w:val="18"/>
          <w:szCs w:val="18"/>
          <w:lang w:bidi="th-TH"/>
        </w:rPr>
        <w:t xml:space="preserve">at a point in time </w:t>
      </w:r>
      <w:r w:rsidR="00F82411" w:rsidRPr="00B134BF">
        <w:rPr>
          <w:rFonts w:cs="Arial"/>
          <w:sz w:val="18"/>
          <w:szCs w:val="22"/>
          <w:lang w:val="en-US" w:bidi="th-TH"/>
        </w:rPr>
        <w:t xml:space="preserve">and </w:t>
      </w:r>
      <w:r w:rsidR="002D6DE6" w:rsidRPr="00B134BF">
        <w:rPr>
          <w:rFonts w:cs="Arial"/>
          <w:sz w:val="18"/>
          <w:szCs w:val="18"/>
          <w:lang w:bidi="th-TH"/>
        </w:rPr>
        <w:t>revenues from</w:t>
      </w:r>
      <w:r w:rsidRPr="00B134BF">
        <w:rPr>
          <w:rFonts w:cs="Arial"/>
          <w:sz w:val="18"/>
          <w:szCs w:val="18"/>
          <w:lang w:bidi="th-TH"/>
        </w:rPr>
        <w:t xml:space="preserve"> </w:t>
      </w:r>
      <w:r w:rsidR="002D6DE6" w:rsidRPr="00B134BF">
        <w:rPr>
          <w:rFonts w:eastAsia="Angsana New" w:cs="Arial"/>
          <w:sz w:val="18"/>
          <w:szCs w:val="18"/>
        </w:rPr>
        <w:t>construction</w:t>
      </w:r>
      <w:r w:rsidR="002D6DE6" w:rsidRPr="00B134BF">
        <w:rPr>
          <w:rFonts w:cs="Arial"/>
          <w:sz w:val="18"/>
          <w:szCs w:val="18"/>
          <w:lang w:bidi="th-TH"/>
        </w:rPr>
        <w:t xml:space="preserve"> which have timing of revenue recognition</w:t>
      </w:r>
      <w:r w:rsidR="00D40E8D" w:rsidRPr="00B134BF">
        <w:rPr>
          <w:rFonts w:cs="Arial"/>
          <w:sz w:val="18"/>
          <w:szCs w:val="18"/>
          <w:lang w:bidi="th-TH"/>
        </w:rPr>
        <w:t xml:space="preserve"> </w:t>
      </w:r>
      <w:r w:rsidR="00965FE6" w:rsidRPr="00B134BF">
        <w:rPr>
          <w:rFonts w:cs="Arial"/>
          <w:sz w:val="18"/>
          <w:szCs w:val="18"/>
          <w:lang w:bidi="th-TH"/>
        </w:rPr>
        <w:t>over time</w:t>
      </w:r>
      <w:r w:rsidR="00D40E8D" w:rsidRPr="00B134BF">
        <w:rPr>
          <w:rFonts w:cs="Arial"/>
          <w:sz w:val="18"/>
          <w:szCs w:val="18"/>
          <w:lang w:bidi="th-TH"/>
        </w:rPr>
        <w:t>.</w:t>
      </w:r>
    </w:p>
    <w:p w14:paraId="239B2842" w14:textId="77777777" w:rsidR="005207D4" w:rsidRPr="00B134BF"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B134BF" w:rsidRDefault="00845EC5" w:rsidP="00D671D7">
      <w:pPr>
        <w:spacing w:line="240" w:lineRule="auto"/>
        <w:ind w:left="540"/>
        <w:rPr>
          <w:rFonts w:cs="Arial"/>
          <w:b/>
          <w:bCs/>
          <w:sz w:val="18"/>
          <w:szCs w:val="18"/>
          <w:lang w:bidi="th-TH"/>
        </w:rPr>
        <w:sectPr w:rsidR="00845EC5" w:rsidRPr="00B134BF" w:rsidSect="004348DE">
          <w:pgSz w:w="16838" w:h="11906" w:orient="landscape" w:code="9"/>
          <w:pgMar w:top="1440" w:right="648" w:bottom="720" w:left="648" w:header="706" w:footer="706" w:gutter="0"/>
          <w:cols w:space="720"/>
          <w:docGrid w:linePitch="272"/>
        </w:sectPr>
      </w:pPr>
    </w:p>
    <w:p w14:paraId="27A9E4B5" w14:textId="77777777" w:rsidR="00C135ED" w:rsidRPr="00B134BF" w:rsidRDefault="00C135ED" w:rsidP="00D671D7">
      <w:pPr>
        <w:spacing w:line="240" w:lineRule="auto"/>
        <w:rPr>
          <w:rFonts w:cs="Arial"/>
          <w:sz w:val="18"/>
          <w:szCs w:val="18"/>
          <w:lang w:bidi="th-TH"/>
        </w:rPr>
      </w:pPr>
    </w:p>
    <w:p w14:paraId="3BB7CBA5" w14:textId="77777777" w:rsidR="006C7F0F" w:rsidRPr="00B134BF" w:rsidRDefault="006C7F0F" w:rsidP="006C7F0F">
      <w:pPr>
        <w:tabs>
          <w:tab w:val="left" w:pos="8080"/>
        </w:tabs>
        <w:ind w:left="540" w:hanging="540"/>
        <w:jc w:val="both"/>
        <w:rPr>
          <w:rFonts w:eastAsia="Arial" w:cs="Arial"/>
          <w:b/>
          <w:sz w:val="18"/>
          <w:szCs w:val="18"/>
          <w:lang w:bidi="th-TH"/>
        </w:rPr>
      </w:pPr>
      <w:r w:rsidRPr="00B134BF">
        <w:rPr>
          <w:rFonts w:eastAsia="Arial" w:cs="Arial"/>
          <w:b/>
          <w:sz w:val="18"/>
          <w:szCs w:val="18"/>
        </w:rPr>
        <w:t>6</w:t>
      </w:r>
      <w:r w:rsidRPr="00B134BF">
        <w:rPr>
          <w:rFonts w:eastAsia="Arial" w:cs="Arial"/>
          <w:b/>
          <w:sz w:val="18"/>
          <w:szCs w:val="18"/>
        </w:rPr>
        <w:tab/>
        <w:t>Fair value</w:t>
      </w:r>
    </w:p>
    <w:p w14:paraId="150C5542" w14:textId="77777777" w:rsidR="006C7F0F" w:rsidRPr="00B134BF" w:rsidRDefault="006C7F0F" w:rsidP="001618F8">
      <w:pPr>
        <w:spacing w:line="240" w:lineRule="auto"/>
        <w:ind w:left="547"/>
        <w:jc w:val="both"/>
        <w:rPr>
          <w:rFonts w:eastAsia="Arial Unicode MS" w:cs="Arial"/>
          <w:sz w:val="18"/>
          <w:szCs w:val="18"/>
        </w:rPr>
      </w:pPr>
    </w:p>
    <w:p w14:paraId="152F7010" w14:textId="77777777" w:rsidR="006C7F0F" w:rsidRPr="00B134BF" w:rsidRDefault="006C7F0F" w:rsidP="001618F8">
      <w:pPr>
        <w:spacing w:line="240" w:lineRule="auto"/>
        <w:ind w:left="547"/>
        <w:jc w:val="both"/>
        <w:rPr>
          <w:rFonts w:eastAsia="Arial Unicode MS" w:cs="Arial"/>
          <w:sz w:val="18"/>
          <w:szCs w:val="18"/>
        </w:rPr>
      </w:pPr>
    </w:p>
    <w:p w14:paraId="57EADA4C" w14:textId="1767464C" w:rsidR="006C7F0F" w:rsidRPr="00B134BF" w:rsidRDefault="006C7F0F" w:rsidP="001618F8">
      <w:pPr>
        <w:spacing w:line="240" w:lineRule="auto"/>
        <w:ind w:left="547"/>
        <w:jc w:val="both"/>
        <w:rPr>
          <w:rFonts w:eastAsia="Arial" w:cs="Arial"/>
          <w:sz w:val="18"/>
          <w:szCs w:val="18"/>
          <w:lang w:val="en-US"/>
        </w:rPr>
      </w:pPr>
      <w:r w:rsidRPr="00B134BF">
        <w:rPr>
          <w:rFonts w:eastAsia="Arial" w:cs="Arial"/>
          <w:sz w:val="18"/>
          <w:szCs w:val="18"/>
        </w:rPr>
        <w:t>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long term loans from financial institutions</w:t>
      </w:r>
      <w:r w:rsidR="00DC0D4A" w:rsidRPr="00B134BF">
        <w:rPr>
          <w:rFonts w:eastAsia="Arial" w:cs="Arial"/>
          <w:sz w:val="18"/>
          <w:szCs w:val="18"/>
        </w:rPr>
        <w:t xml:space="preserve"> and promissory note</w:t>
      </w:r>
      <w:r w:rsidRPr="00B134BF">
        <w:rPr>
          <w:rFonts w:eastAsia="Arial" w:cs="Arial"/>
          <w:sz w:val="18"/>
          <w:szCs w:val="18"/>
        </w:rPr>
        <w:t xml:space="preserve"> that </w:t>
      </w:r>
      <w:r w:rsidR="00921165" w:rsidRPr="00B134BF">
        <w:rPr>
          <w:rFonts w:eastAsia="Arial" w:cs="Arial"/>
          <w:sz w:val="18"/>
          <w:szCs w:val="18"/>
          <w:lang w:val="en-US" w:bidi="th-TH"/>
        </w:rPr>
        <w:t>present at</w:t>
      </w:r>
      <w:r w:rsidRPr="00B134BF">
        <w:rPr>
          <w:rFonts w:eastAsia="Arial" w:cs="Arial"/>
          <w:sz w:val="18"/>
          <w:szCs w:val="18"/>
        </w:rPr>
        <w:t xml:space="preserve"> fair value.</w:t>
      </w:r>
    </w:p>
    <w:p w14:paraId="67C57032" w14:textId="77777777" w:rsidR="006C7F0F" w:rsidRPr="00B134BF" w:rsidRDefault="006C7F0F" w:rsidP="001618F8">
      <w:pPr>
        <w:spacing w:line="240" w:lineRule="auto"/>
        <w:ind w:left="547"/>
        <w:jc w:val="both"/>
        <w:rPr>
          <w:rFonts w:eastAsia="Arial Unicode MS" w:cs="Arial"/>
          <w:sz w:val="18"/>
          <w:szCs w:val="18"/>
        </w:rPr>
      </w:pPr>
    </w:p>
    <w:p w14:paraId="1C6E1F29" w14:textId="77777777" w:rsidR="006C7F0F" w:rsidRPr="00B134BF" w:rsidRDefault="006C7F0F" w:rsidP="001618F8">
      <w:pPr>
        <w:spacing w:line="240" w:lineRule="auto"/>
        <w:ind w:left="547"/>
        <w:jc w:val="both"/>
        <w:rPr>
          <w:rFonts w:eastAsia="Arial" w:cs="Arial"/>
          <w:sz w:val="18"/>
          <w:szCs w:val="18"/>
        </w:rPr>
      </w:pPr>
      <w:r w:rsidRPr="00B134BF">
        <w:rPr>
          <w:rFonts w:eastAsia="Arial" w:cs="Arial"/>
          <w:sz w:val="18"/>
          <w:szCs w:val="18"/>
        </w:rPr>
        <w:t xml:space="preserve">The fair value are based on future cash flow according to loan contract using a discount rate based upon the borrowing rate which the company expect to pay as </w:t>
      </w:r>
      <w:r w:rsidRPr="00B134BF">
        <w:rPr>
          <w:rFonts w:eastAsia="Arial" w:cs="Arial"/>
          <w:sz w:val="18"/>
          <w:szCs w:val="22"/>
        </w:rPr>
        <w:t>date of statement of financial position</w:t>
      </w:r>
      <w:r w:rsidRPr="00B134BF">
        <w:rPr>
          <w:rFonts w:eastAsia="Arial" w:cs="Arial"/>
          <w:sz w:val="18"/>
          <w:szCs w:val="18"/>
        </w:rPr>
        <w:t xml:space="preserve"> and are within level 2 of the fair value hierarchy.</w:t>
      </w:r>
    </w:p>
    <w:p w14:paraId="7CDE62DF" w14:textId="52D1F3E6" w:rsidR="006C7F0F" w:rsidRPr="00583C37" w:rsidRDefault="006C7F0F" w:rsidP="001618F8">
      <w:pPr>
        <w:spacing w:line="240" w:lineRule="auto"/>
        <w:ind w:left="547"/>
        <w:rPr>
          <w:rFonts w:cs="Arial"/>
          <w:sz w:val="18"/>
          <w:szCs w:val="18"/>
        </w:rPr>
      </w:pPr>
    </w:p>
    <w:p w14:paraId="5B86AA73" w14:textId="77777777" w:rsidR="00F75230" w:rsidRPr="00583C37" w:rsidRDefault="00F75230" w:rsidP="001618F8">
      <w:pPr>
        <w:spacing w:line="240" w:lineRule="auto"/>
        <w:ind w:left="547"/>
        <w:rPr>
          <w:rFonts w:cs="Arial"/>
          <w:sz w:val="18"/>
          <w:szCs w:val="18"/>
          <w:rtl/>
        </w:rPr>
      </w:pPr>
    </w:p>
    <w:p w14:paraId="7A83FA45" w14:textId="77777777" w:rsidR="00C43898" w:rsidRPr="00B134BF" w:rsidRDefault="00EF6B03" w:rsidP="00C43898">
      <w:pPr>
        <w:spacing w:line="240" w:lineRule="auto"/>
        <w:ind w:left="540" w:hanging="540"/>
        <w:rPr>
          <w:rFonts w:cs="Arial"/>
          <w:b/>
          <w:bCs/>
          <w:sz w:val="18"/>
          <w:szCs w:val="18"/>
        </w:rPr>
      </w:pPr>
      <w:r w:rsidRPr="00B134BF">
        <w:rPr>
          <w:rFonts w:cs="Arial"/>
          <w:b/>
          <w:bCs/>
          <w:sz w:val="18"/>
          <w:szCs w:val="18"/>
          <w:rtl/>
        </w:rPr>
        <w:t>7</w:t>
      </w:r>
      <w:r w:rsidR="00C43898" w:rsidRPr="00B134BF">
        <w:rPr>
          <w:rFonts w:cs="Arial"/>
          <w:b/>
          <w:bCs/>
          <w:sz w:val="18"/>
          <w:szCs w:val="18"/>
          <w:rtl/>
          <w:cs/>
        </w:rPr>
        <w:tab/>
      </w:r>
      <w:bookmarkStart w:id="4" w:name="_Hlk47007411"/>
      <w:r w:rsidR="00C43898" w:rsidRPr="00B134BF">
        <w:rPr>
          <w:rFonts w:cs="Arial"/>
          <w:b/>
          <w:bCs/>
          <w:sz w:val="18"/>
          <w:szCs w:val="18"/>
        </w:rPr>
        <w:t>Trade receivables</w:t>
      </w:r>
      <w:bookmarkEnd w:id="4"/>
    </w:p>
    <w:p w14:paraId="3425339C" w14:textId="77777777" w:rsidR="00781BB5" w:rsidRPr="00B134BF" w:rsidRDefault="00781BB5" w:rsidP="00583C37">
      <w:pPr>
        <w:spacing w:line="240" w:lineRule="auto"/>
        <w:ind w:left="547"/>
        <w:rPr>
          <w:rFonts w:cs="Arial"/>
          <w:sz w:val="18"/>
          <w:szCs w:val="18"/>
        </w:rPr>
      </w:pPr>
    </w:p>
    <w:p w14:paraId="1239BBF8" w14:textId="77777777" w:rsidR="00781BB5" w:rsidRPr="00B134BF" w:rsidRDefault="00781BB5" w:rsidP="00583C37">
      <w:pPr>
        <w:spacing w:line="240" w:lineRule="auto"/>
        <w:ind w:left="547"/>
        <w:rPr>
          <w:rFonts w:cs="Arial"/>
          <w:sz w:val="18"/>
          <w:szCs w:val="18"/>
        </w:rPr>
      </w:pPr>
    </w:p>
    <w:p w14:paraId="4BECD9D5" w14:textId="56827531" w:rsidR="00C43898" w:rsidRPr="00B134BF" w:rsidRDefault="00C43898" w:rsidP="00C43898">
      <w:pPr>
        <w:spacing w:line="240" w:lineRule="auto"/>
        <w:ind w:left="540"/>
        <w:jc w:val="both"/>
        <w:rPr>
          <w:rFonts w:cs="Arial"/>
          <w:sz w:val="18"/>
          <w:szCs w:val="18"/>
          <w:lang w:bidi="th-TH"/>
        </w:rPr>
      </w:pPr>
      <w:r w:rsidRPr="00B134BF">
        <w:rPr>
          <w:rFonts w:cs="Arial"/>
          <w:sz w:val="18"/>
          <w:szCs w:val="18"/>
          <w:lang w:bidi="th-TH"/>
        </w:rPr>
        <w:t xml:space="preserve">As at </w:t>
      </w:r>
      <w:r w:rsidR="006F4B5E" w:rsidRPr="00B134BF">
        <w:rPr>
          <w:rFonts w:cs="Arial"/>
          <w:sz w:val="18"/>
          <w:szCs w:val="18"/>
          <w:lang w:bidi="th-TH"/>
        </w:rPr>
        <w:t>30 June</w:t>
      </w:r>
      <w:r w:rsidRPr="00B134BF">
        <w:rPr>
          <w:rFonts w:cs="Arial"/>
          <w:sz w:val="18"/>
          <w:szCs w:val="18"/>
          <w:lang w:bidi="th-TH"/>
        </w:rPr>
        <w:t xml:space="preserve"> </w:t>
      </w:r>
      <w:r w:rsidR="00CE7669" w:rsidRPr="00B134BF">
        <w:rPr>
          <w:rFonts w:cs="Arial"/>
          <w:sz w:val="18"/>
          <w:szCs w:val="18"/>
          <w:lang w:bidi="th-TH"/>
        </w:rPr>
        <w:t>2021</w:t>
      </w:r>
      <w:r w:rsidRPr="00B134BF">
        <w:rPr>
          <w:rFonts w:cs="Arial"/>
          <w:sz w:val="18"/>
          <w:szCs w:val="18"/>
          <w:lang w:bidi="th-TH"/>
        </w:rPr>
        <w:t xml:space="preserve"> and 31 December </w:t>
      </w:r>
      <w:r w:rsidR="00CE7669" w:rsidRPr="00B134BF">
        <w:rPr>
          <w:rFonts w:cs="Arial"/>
          <w:sz w:val="18"/>
          <w:szCs w:val="18"/>
          <w:lang w:bidi="th-TH"/>
        </w:rPr>
        <w:t>2020</w:t>
      </w:r>
      <w:r w:rsidRPr="00B134BF">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B134BF" w:rsidRDefault="00C43898" w:rsidP="00C43898">
      <w:pPr>
        <w:spacing w:line="240" w:lineRule="auto"/>
        <w:ind w:left="540"/>
        <w:jc w:val="both"/>
        <w:rPr>
          <w:rFonts w:cs="Arial"/>
          <w:sz w:val="18"/>
          <w:szCs w:val="18"/>
          <w:lang w:bidi="th-TH"/>
        </w:rPr>
      </w:pPr>
    </w:p>
    <w:tbl>
      <w:tblPr>
        <w:tblW w:w="9468" w:type="dxa"/>
        <w:tblLayout w:type="fixed"/>
        <w:tblLook w:val="04A0" w:firstRow="1" w:lastRow="0" w:firstColumn="1" w:lastColumn="0" w:noHBand="0" w:noVBand="1"/>
      </w:tblPr>
      <w:tblGrid>
        <w:gridCol w:w="6300"/>
        <w:gridCol w:w="1584"/>
        <w:gridCol w:w="1584"/>
      </w:tblGrid>
      <w:tr w:rsidR="00C43898" w:rsidRPr="00B134BF" w14:paraId="39C3B27B" w14:textId="77777777" w:rsidTr="00674767">
        <w:tc>
          <w:tcPr>
            <w:tcW w:w="6300" w:type="dxa"/>
          </w:tcPr>
          <w:p w14:paraId="7F662C27" w14:textId="77777777" w:rsidR="00C43898" w:rsidRPr="00B134BF" w:rsidRDefault="00C43898" w:rsidP="00262B06">
            <w:pPr>
              <w:spacing w:line="240" w:lineRule="auto"/>
              <w:ind w:left="424"/>
              <w:rPr>
                <w:rFonts w:cs="Arial"/>
                <w:sz w:val="18"/>
                <w:szCs w:val="18"/>
              </w:rPr>
            </w:pPr>
          </w:p>
        </w:tc>
        <w:tc>
          <w:tcPr>
            <w:tcW w:w="3168" w:type="dxa"/>
            <w:gridSpan w:val="2"/>
          </w:tcPr>
          <w:p w14:paraId="0DB8BE58" w14:textId="77777777" w:rsidR="00C43898" w:rsidRPr="00B134BF" w:rsidRDefault="00C43898" w:rsidP="00C43898">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036AF849" w14:textId="77777777" w:rsidR="00C43898" w:rsidRPr="00B134BF" w:rsidRDefault="00C43898" w:rsidP="00C43898">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C43898" w:rsidRPr="00B134BF" w14:paraId="27598B05" w14:textId="77777777" w:rsidTr="00674767">
        <w:tc>
          <w:tcPr>
            <w:tcW w:w="6300" w:type="dxa"/>
          </w:tcPr>
          <w:p w14:paraId="23A2E7BC" w14:textId="77777777" w:rsidR="00C43898" w:rsidRPr="00B134BF" w:rsidRDefault="00C43898" w:rsidP="00262B06">
            <w:pPr>
              <w:spacing w:line="240" w:lineRule="auto"/>
              <w:ind w:left="424"/>
              <w:rPr>
                <w:rFonts w:cs="Arial"/>
                <w:b/>
                <w:bCs/>
                <w:sz w:val="18"/>
                <w:szCs w:val="18"/>
              </w:rPr>
            </w:pPr>
          </w:p>
        </w:tc>
        <w:tc>
          <w:tcPr>
            <w:tcW w:w="1584" w:type="dxa"/>
          </w:tcPr>
          <w:p w14:paraId="3BA0E2FA" w14:textId="78341363" w:rsidR="00C43898" w:rsidRPr="00B134BF" w:rsidRDefault="006F4B5E" w:rsidP="00C43898">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584" w:type="dxa"/>
          </w:tcPr>
          <w:p w14:paraId="263055D5" w14:textId="77777777" w:rsidR="00C43898" w:rsidRPr="00B134BF" w:rsidRDefault="00C43898" w:rsidP="00C43898">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C43898" w:rsidRPr="00B134BF" w14:paraId="0F542779" w14:textId="77777777" w:rsidTr="00674767">
        <w:tc>
          <w:tcPr>
            <w:tcW w:w="6300" w:type="dxa"/>
          </w:tcPr>
          <w:p w14:paraId="313712F6" w14:textId="77777777" w:rsidR="00C43898" w:rsidRPr="00B134BF" w:rsidRDefault="00C43898" w:rsidP="00262B06">
            <w:pPr>
              <w:spacing w:line="240" w:lineRule="auto"/>
              <w:ind w:left="424"/>
              <w:rPr>
                <w:rFonts w:cs="Arial"/>
                <w:b/>
                <w:bCs/>
                <w:sz w:val="18"/>
                <w:szCs w:val="18"/>
              </w:rPr>
            </w:pPr>
          </w:p>
        </w:tc>
        <w:tc>
          <w:tcPr>
            <w:tcW w:w="1584" w:type="dxa"/>
          </w:tcPr>
          <w:p w14:paraId="28DF4089" w14:textId="77777777" w:rsidR="00C43898" w:rsidRPr="00B134BF" w:rsidRDefault="00CE7669" w:rsidP="00C43898">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584" w:type="dxa"/>
          </w:tcPr>
          <w:p w14:paraId="17BB8118" w14:textId="77777777" w:rsidR="00C43898" w:rsidRPr="00B134BF" w:rsidRDefault="00CE7669" w:rsidP="00C43898">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C43898" w:rsidRPr="00B134BF" w14:paraId="5769B508" w14:textId="77777777" w:rsidTr="00674767">
        <w:tc>
          <w:tcPr>
            <w:tcW w:w="6300" w:type="dxa"/>
          </w:tcPr>
          <w:p w14:paraId="2A7B17D0" w14:textId="77777777" w:rsidR="00C43898" w:rsidRPr="00B134BF" w:rsidRDefault="00C43898" w:rsidP="00262B06">
            <w:pPr>
              <w:spacing w:line="240" w:lineRule="auto"/>
              <w:ind w:left="424"/>
              <w:rPr>
                <w:rFonts w:cs="Arial"/>
                <w:sz w:val="18"/>
                <w:szCs w:val="18"/>
              </w:rPr>
            </w:pPr>
          </w:p>
        </w:tc>
        <w:tc>
          <w:tcPr>
            <w:tcW w:w="1584" w:type="dxa"/>
          </w:tcPr>
          <w:p w14:paraId="4F4D4BA5" w14:textId="77777777" w:rsidR="00C43898" w:rsidRPr="00B134BF"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584" w:type="dxa"/>
          </w:tcPr>
          <w:p w14:paraId="635BE4E9" w14:textId="77777777" w:rsidR="00C43898" w:rsidRPr="00B134BF"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C43898" w:rsidRPr="00B134BF" w14:paraId="44C43785" w14:textId="77777777" w:rsidTr="00674767">
        <w:tc>
          <w:tcPr>
            <w:tcW w:w="6300" w:type="dxa"/>
          </w:tcPr>
          <w:p w14:paraId="0D52CD73" w14:textId="77777777" w:rsidR="00C43898" w:rsidRPr="00B134BF" w:rsidRDefault="00C43898" w:rsidP="00262B06">
            <w:pPr>
              <w:spacing w:line="240" w:lineRule="auto"/>
              <w:ind w:left="424"/>
              <w:rPr>
                <w:rFonts w:cs="Arial"/>
                <w:sz w:val="12"/>
                <w:szCs w:val="12"/>
                <w:u w:val="single"/>
              </w:rPr>
            </w:pPr>
          </w:p>
        </w:tc>
        <w:tc>
          <w:tcPr>
            <w:tcW w:w="1584" w:type="dxa"/>
          </w:tcPr>
          <w:p w14:paraId="3CA06A94" w14:textId="77777777" w:rsidR="00C43898" w:rsidRPr="00B134BF"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B134BF"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B134BF" w14:paraId="497A4B62" w14:textId="77777777" w:rsidTr="00674767">
        <w:tc>
          <w:tcPr>
            <w:tcW w:w="6300" w:type="dxa"/>
          </w:tcPr>
          <w:p w14:paraId="3692C328" w14:textId="77777777" w:rsidR="00CE7669" w:rsidRPr="00B134BF" w:rsidRDefault="00CE7669" w:rsidP="00262B06">
            <w:pPr>
              <w:pStyle w:val="Heading8"/>
              <w:spacing w:line="240" w:lineRule="auto"/>
              <w:ind w:left="424"/>
              <w:rPr>
                <w:rFonts w:ascii="Arial" w:hAnsi="Arial" w:cs="Arial"/>
                <w:b w:val="0"/>
                <w:bCs w:val="0"/>
                <w:sz w:val="18"/>
                <w:szCs w:val="18"/>
              </w:rPr>
            </w:pPr>
            <w:r w:rsidRPr="00B134BF">
              <w:rPr>
                <w:rFonts w:ascii="Arial" w:hAnsi="Arial" w:cs="Arial"/>
                <w:b w:val="0"/>
                <w:bCs w:val="0"/>
                <w:sz w:val="18"/>
                <w:szCs w:val="18"/>
              </w:rPr>
              <w:t>Not yet due</w:t>
            </w:r>
          </w:p>
        </w:tc>
        <w:tc>
          <w:tcPr>
            <w:tcW w:w="1584" w:type="dxa"/>
          </w:tcPr>
          <w:p w14:paraId="3755A734" w14:textId="089C5016" w:rsidR="00CE7669" w:rsidRPr="00B134BF" w:rsidRDefault="00664448" w:rsidP="00CE7669">
            <w:pPr>
              <w:spacing w:line="240" w:lineRule="auto"/>
              <w:ind w:right="-72"/>
              <w:jc w:val="right"/>
              <w:rPr>
                <w:rFonts w:cs="Arial"/>
                <w:sz w:val="18"/>
                <w:szCs w:val="18"/>
                <w:lang w:val="en-US"/>
              </w:rPr>
            </w:pPr>
            <w:r w:rsidRPr="00B134BF">
              <w:rPr>
                <w:rFonts w:cs="Arial"/>
                <w:sz w:val="18"/>
                <w:szCs w:val="18"/>
                <w:lang w:val="en-US"/>
              </w:rPr>
              <w:t>44,294</w:t>
            </w:r>
          </w:p>
        </w:tc>
        <w:tc>
          <w:tcPr>
            <w:tcW w:w="1584" w:type="dxa"/>
          </w:tcPr>
          <w:p w14:paraId="6BFC4F47" w14:textId="77777777" w:rsidR="00CE7669" w:rsidRPr="00B134BF" w:rsidRDefault="00CE7669" w:rsidP="00CE7669">
            <w:pPr>
              <w:spacing w:line="240" w:lineRule="auto"/>
              <w:ind w:right="-72"/>
              <w:jc w:val="right"/>
              <w:rPr>
                <w:rFonts w:cs="Arial"/>
                <w:sz w:val="18"/>
                <w:szCs w:val="18"/>
              </w:rPr>
            </w:pPr>
            <w:r w:rsidRPr="00B134BF">
              <w:rPr>
                <w:rFonts w:cs="Arial"/>
                <w:sz w:val="18"/>
                <w:szCs w:val="18"/>
              </w:rPr>
              <w:t>46,670</w:t>
            </w:r>
          </w:p>
        </w:tc>
      </w:tr>
      <w:tr w:rsidR="00E15253" w:rsidRPr="00B134BF" w14:paraId="1A394782" w14:textId="77777777" w:rsidTr="00674767">
        <w:tc>
          <w:tcPr>
            <w:tcW w:w="6300" w:type="dxa"/>
          </w:tcPr>
          <w:p w14:paraId="73AABA5A" w14:textId="4455E89C" w:rsidR="00E15253" w:rsidRPr="00B134BF" w:rsidRDefault="00A97368" w:rsidP="00262B06">
            <w:pPr>
              <w:spacing w:line="240" w:lineRule="auto"/>
              <w:ind w:left="424"/>
              <w:rPr>
                <w:rFonts w:cs="Arial"/>
                <w:sz w:val="18"/>
                <w:szCs w:val="18"/>
              </w:rPr>
            </w:pPr>
            <w:r>
              <w:rPr>
                <w:rFonts w:cs="Arial"/>
                <w:sz w:val="18"/>
                <w:szCs w:val="18"/>
              </w:rPr>
              <w:t xml:space="preserve">Within </w:t>
            </w:r>
            <w:r w:rsidR="00E15253" w:rsidRPr="00B134BF">
              <w:rPr>
                <w:rFonts w:cs="Arial"/>
                <w:sz w:val="18"/>
                <w:szCs w:val="18"/>
              </w:rPr>
              <w:t>1 month</w:t>
            </w:r>
          </w:p>
        </w:tc>
        <w:tc>
          <w:tcPr>
            <w:tcW w:w="1584" w:type="dxa"/>
          </w:tcPr>
          <w:p w14:paraId="77BC0108" w14:textId="3F33E68A" w:rsidR="00E15253" w:rsidRPr="00B134BF" w:rsidRDefault="00664448" w:rsidP="00E15253">
            <w:pPr>
              <w:spacing w:line="240" w:lineRule="auto"/>
              <w:ind w:right="-72"/>
              <w:jc w:val="right"/>
              <w:rPr>
                <w:rFonts w:cs="Arial"/>
                <w:sz w:val="18"/>
                <w:szCs w:val="18"/>
                <w:lang w:val="en-US"/>
              </w:rPr>
            </w:pPr>
            <w:r w:rsidRPr="00B134BF">
              <w:rPr>
                <w:rFonts w:cs="Arial"/>
                <w:sz w:val="18"/>
                <w:szCs w:val="18"/>
                <w:lang w:val="en-US"/>
              </w:rPr>
              <w:t>25,764</w:t>
            </w:r>
          </w:p>
        </w:tc>
        <w:tc>
          <w:tcPr>
            <w:tcW w:w="1584" w:type="dxa"/>
          </w:tcPr>
          <w:p w14:paraId="0280974E" w14:textId="77777777" w:rsidR="00E15253" w:rsidRPr="00B134BF" w:rsidRDefault="00E15253" w:rsidP="00E15253">
            <w:pPr>
              <w:spacing w:line="240" w:lineRule="auto"/>
              <w:ind w:right="-72"/>
              <w:jc w:val="right"/>
              <w:rPr>
                <w:rFonts w:cs="Arial"/>
                <w:sz w:val="18"/>
                <w:szCs w:val="18"/>
              </w:rPr>
            </w:pPr>
            <w:r w:rsidRPr="00B134BF">
              <w:rPr>
                <w:rFonts w:cs="Arial"/>
                <w:sz w:val="18"/>
                <w:szCs w:val="18"/>
              </w:rPr>
              <w:t>6,079</w:t>
            </w:r>
          </w:p>
        </w:tc>
      </w:tr>
      <w:tr w:rsidR="007936A0" w:rsidRPr="00B134BF" w14:paraId="12A8D9C0" w14:textId="77777777" w:rsidTr="00674767">
        <w:tc>
          <w:tcPr>
            <w:tcW w:w="6300" w:type="dxa"/>
          </w:tcPr>
          <w:p w14:paraId="2278F43D" w14:textId="411C2773" w:rsidR="007936A0" w:rsidRPr="00B134BF" w:rsidRDefault="007936A0" w:rsidP="00262B06">
            <w:pPr>
              <w:spacing w:line="240" w:lineRule="auto"/>
              <w:ind w:left="424"/>
              <w:rPr>
                <w:rFonts w:cs="Arial"/>
                <w:sz w:val="18"/>
                <w:szCs w:val="18"/>
              </w:rPr>
            </w:pPr>
            <w:r w:rsidRPr="00B134BF">
              <w:rPr>
                <w:rFonts w:cs="Arial"/>
                <w:sz w:val="18"/>
                <w:szCs w:val="18"/>
              </w:rPr>
              <w:t>1-3 month</w:t>
            </w:r>
            <w:r w:rsidR="00A97368">
              <w:rPr>
                <w:rFonts w:cs="Arial"/>
                <w:sz w:val="18"/>
                <w:szCs w:val="18"/>
              </w:rPr>
              <w:t>s</w:t>
            </w:r>
          </w:p>
        </w:tc>
        <w:tc>
          <w:tcPr>
            <w:tcW w:w="1584" w:type="dxa"/>
          </w:tcPr>
          <w:p w14:paraId="153E8082" w14:textId="7C4708D0" w:rsidR="007936A0" w:rsidRPr="00B134BF" w:rsidRDefault="00664448" w:rsidP="00E15253">
            <w:pPr>
              <w:spacing w:line="240" w:lineRule="auto"/>
              <w:ind w:right="-72"/>
              <w:jc w:val="right"/>
              <w:rPr>
                <w:rFonts w:cs="Arial"/>
                <w:sz w:val="18"/>
                <w:szCs w:val="18"/>
                <w:lang w:val="en-US"/>
              </w:rPr>
            </w:pPr>
            <w:r w:rsidRPr="00B134BF">
              <w:rPr>
                <w:rFonts w:cs="Arial"/>
                <w:sz w:val="18"/>
                <w:szCs w:val="18"/>
                <w:lang w:val="en-US"/>
              </w:rPr>
              <w:t>7,910</w:t>
            </w:r>
          </w:p>
        </w:tc>
        <w:tc>
          <w:tcPr>
            <w:tcW w:w="1584" w:type="dxa"/>
          </w:tcPr>
          <w:p w14:paraId="19D4C57C" w14:textId="77777777" w:rsidR="007936A0" w:rsidRPr="00B134BF" w:rsidRDefault="007936A0" w:rsidP="00E15253">
            <w:pPr>
              <w:spacing w:line="240" w:lineRule="auto"/>
              <w:ind w:right="-72"/>
              <w:jc w:val="right"/>
              <w:rPr>
                <w:rFonts w:cs="Arial"/>
                <w:sz w:val="18"/>
                <w:szCs w:val="18"/>
              </w:rPr>
            </w:pPr>
            <w:r w:rsidRPr="00B134BF">
              <w:rPr>
                <w:rFonts w:cs="Arial"/>
                <w:sz w:val="18"/>
                <w:szCs w:val="18"/>
              </w:rPr>
              <w:t>-</w:t>
            </w:r>
          </w:p>
        </w:tc>
      </w:tr>
      <w:tr w:rsidR="00A97368" w:rsidRPr="00B134BF" w14:paraId="34271BD2" w14:textId="77777777" w:rsidTr="00674767">
        <w:tc>
          <w:tcPr>
            <w:tcW w:w="6300" w:type="dxa"/>
          </w:tcPr>
          <w:p w14:paraId="0003B295" w14:textId="41871B7B" w:rsidR="00A97368" w:rsidRPr="00B134BF" w:rsidRDefault="00A97368" w:rsidP="00262B06">
            <w:pPr>
              <w:spacing w:line="240" w:lineRule="auto"/>
              <w:ind w:left="424"/>
              <w:rPr>
                <w:rFonts w:cs="Arial"/>
                <w:sz w:val="18"/>
                <w:szCs w:val="18"/>
              </w:rPr>
            </w:pPr>
            <w:r>
              <w:rPr>
                <w:rFonts w:cs="Arial"/>
                <w:sz w:val="18"/>
                <w:szCs w:val="18"/>
              </w:rPr>
              <w:t>3</w:t>
            </w:r>
            <w:r w:rsidRPr="00B134BF">
              <w:rPr>
                <w:rFonts w:cs="Arial"/>
                <w:sz w:val="18"/>
                <w:szCs w:val="18"/>
              </w:rPr>
              <w:t>-</w:t>
            </w:r>
            <w:r>
              <w:rPr>
                <w:rFonts w:cs="Arial"/>
                <w:sz w:val="18"/>
                <w:szCs w:val="18"/>
              </w:rPr>
              <w:t>6</w:t>
            </w:r>
            <w:r w:rsidRPr="00B134BF">
              <w:rPr>
                <w:rFonts w:cs="Arial"/>
                <w:sz w:val="18"/>
                <w:szCs w:val="18"/>
              </w:rPr>
              <w:t xml:space="preserve"> month</w:t>
            </w:r>
            <w:r>
              <w:rPr>
                <w:rFonts w:cs="Arial"/>
                <w:sz w:val="18"/>
                <w:szCs w:val="18"/>
              </w:rPr>
              <w:t>s</w:t>
            </w:r>
          </w:p>
        </w:tc>
        <w:tc>
          <w:tcPr>
            <w:tcW w:w="1584" w:type="dxa"/>
          </w:tcPr>
          <w:p w14:paraId="28E6B0A2" w14:textId="2214E3AE" w:rsidR="00A97368" w:rsidRPr="00B134BF" w:rsidRDefault="00A97368" w:rsidP="00E15253">
            <w:pPr>
              <w:spacing w:line="240" w:lineRule="auto"/>
              <w:ind w:right="-72"/>
              <w:jc w:val="right"/>
              <w:rPr>
                <w:rFonts w:cs="Arial"/>
                <w:sz w:val="18"/>
                <w:szCs w:val="18"/>
                <w:lang w:val="en-US"/>
              </w:rPr>
            </w:pPr>
            <w:r>
              <w:rPr>
                <w:rFonts w:cs="Arial"/>
                <w:sz w:val="18"/>
                <w:szCs w:val="18"/>
                <w:lang w:val="en-US"/>
              </w:rPr>
              <w:t>8,758</w:t>
            </w:r>
          </w:p>
        </w:tc>
        <w:tc>
          <w:tcPr>
            <w:tcW w:w="1584" w:type="dxa"/>
          </w:tcPr>
          <w:p w14:paraId="3512FAAA" w14:textId="1067CEF3" w:rsidR="00A97368" w:rsidRPr="00B134BF" w:rsidRDefault="00A97368" w:rsidP="00E15253">
            <w:pPr>
              <w:spacing w:line="240" w:lineRule="auto"/>
              <w:ind w:right="-72"/>
              <w:jc w:val="right"/>
              <w:rPr>
                <w:rFonts w:cs="Arial"/>
                <w:sz w:val="18"/>
                <w:szCs w:val="18"/>
              </w:rPr>
            </w:pPr>
            <w:r>
              <w:rPr>
                <w:rFonts w:cs="Arial"/>
                <w:sz w:val="18"/>
                <w:szCs w:val="18"/>
              </w:rPr>
              <w:t>-</w:t>
            </w:r>
          </w:p>
        </w:tc>
      </w:tr>
      <w:tr w:rsidR="007936A0" w:rsidRPr="00B134BF" w14:paraId="63555534" w14:textId="77777777" w:rsidTr="00674767">
        <w:tc>
          <w:tcPr>
            <w:tcW w:w="6300" w:type="dxa"/>
          </w:tcPr>
          <w:p w14:paraId="72B65AF6" w14:textId="5C2F6530" w:rsidR="007936A0" w:rsidRPr="00B134BF" w:rsidRDefault="00A97368" w:rsidP="00262B06">
            <w:pPr>
              <w:spacing w:line="240" w:lineRule="auto"/>
              <w:ind w:left="424"/>
              <w:rPr>
                <w:rFonts w:cs="Arial"/>
                <w:sz w:val="18"/>
                <w:szCs w:val="18"/>
              </w:rPr>
            </w:pPr>
            <w:r>
              <w:rPr>
                <w:rFonts w:cs="Arial"/>
                <w:sz w:val="18"/>
                <w:szCs w:val="18"/>
              </w:rPr>
              <w:t>Over than</w:t>
            </w:r>
            <w:r w:rsidR="007936A0" w:rsidRPr="00B134BF">
              <w:rPr>
                <w:rFonts w:cs="Arial"/>
                <w:sz w:val="18"/>
                <w:szCs w:val="18"/>
              </w:rPr>
              <w:t xml:space="preserve"> </w:t>
            </w:r>
            <w:r>
              <w:rPr>
                <w:rFonts w:cstheme="minorBidi"/>
                <w:sz w:val="18"/>
                <w:szCs w:val="22"/>
                <w:lang w:bidi="th-TH"/>
              </w:rPr>
              <w:t>6</w:t>
            </w:r>
            <w:r w:rsidR="007936A0" w:rsidRPr="00B134BF">
              <w:rPr>
                <w:rFonts w:cs="Arial"/>
                <w:sz w:val="18"/>
                <w:szCs w:val="18"/>
              </w:rPr>
              <w:t xml:space="preserve"> month</w:t>
            </w:r>
            <w:r>
              <w:rPr>
                <w:rFonts w:cs="Arial"/>
                <w:sz w:val="18"/>
                <w:szCs w:val="18"/>
              </w:rPr>
              <w:t>s</w:t>
            </w:r>
          </w:p>
        </w:tc>
        <w:tc>
          <w:tcPr>
            <w:tcW w:w="1584" w:type="dxa"/>
          </w:tcPr>
          <w:p w14:paraId="58CC82C1" w14:textId="4C69C2ED" w:rsidR="007936A0" w:rsidRPr="00B134BF" w:rsidRDefault="00A97368" w:rsidP="00E15253">
            <w:pPr>
              <w:spacing w:line="240" w:lineRule="auto"/>
              <w:ind w:right="-72"/>
              <w:jc w:val="right"/>
              <w:rPr>
                <w:rFonts w:cs="Arial"/>
                <w:sz w:val="18"/>
                <w:szCs w:val="18"/>
                <w:lang w:val="en-US"/>
              </w:rPr>
            </w:pPr>
            <w:r>
              <w:rPr>
                <w:rFonts w:cs="Arial"/>
                <w:sz w:val="18"/>
                <w:szCs w:val="18"/>
                <w:lang w:val="en-US"/>
              </w:rPr>
              <w:t>17</w:t>
            </w:r>
            <w:r w:rsidR="00664448" w:rsidRPr="00B134BF">
              <w:rPr>
                <w:rFonts w:cs="Arial"/>
                <w:sz w:val="18"/>
                <w:szCs w:val="18"/>
                <w:lang w:val="en-US"/>
              </w:rPr>
              <w:t>,</w:t>
            </w:r>
            <w:r>
              <w:rPr>
                <w:rFonts w:cs="Arial"/>
                <w:sz w:val="18"/>
                <w:szCs w:val="18"/>
                <w:lang w:val="en-US"/>
              </w:rPr>
              <w:t>719</w:t>
            </w:r>
          </w:p>
        </w:tc>
        <w:tc>
          <w:tcPr>
            <w:tcW w:w="1584" w:type="dxa"/>
          </w:tcPr>
          <w:p w14:paraId="38C11BD4" w14:textId="77777777" w:rsidR="007936A0" w:rsidRPr="00B134BF" w:rsidRDefault="007936A0" w:rsidP="00E15253">
            <w:pPr>
              <w:spacing w:line="240" w:lineRule="auto"/>
              <w:ind w:right="-72"/>
              <w:jc w:val="right"/>
              <w:rPr>
                <w:rFonts w:cs="Arial"/>
                <w:sz w:val="18"/>
                <w:szCs w:val="18"/>
              </w:rPr>
            </w:pPr>
            <w:r w:rsidRPr="00B134BF">
              <w:rPr>
                <w:rFonts w:cs="Arial"/>
                <w:sz w:val="18"/>
                <w:szCs w:val="18"/>
              </w:rPr>
              <w:t>-</w:t>
            </w:r>
          </w:p>
        </w:tc>
      </w:tr>
      <w:tr w:rsidR="00E15253" w:rsidRPr="00B134BF" w14:paraId="4471532B" w14:textId="77777777" w:rsidTr="00674767">
        <w:tc>
          <w:tcPr>
            <w:tcW w:w="6300" w:type="dxa"/>
          </w:tcPr>
          <w:p w14:paraId="5BB286C7" w14:textId="77777777" w:rsidR="00E15253" w:rsidRPr="00B134BF" w:rsidRDefault="00E15253" w:rsidP="00262B06">
            <w:pPr>
              <w:spacing w:line="240" w:lineRule="auto"/>
              <w:ind w:left="424"/>
              <w:rPr>
                <w:rFonts w:cs="Arial"/>
                <w:sz w:val="18"/>
                <w:szCs w:val="18"/>
              </w:rPr>
            </w:pPr>
            <w:r w:rsidRPr="00B134BF">
              <w:rPr>
                <w:rFonts w:cs="Arial"/>
                <w:sz w:val="18"/>
                <w:szCs w:val="18"/>
                <w:u w:val="single"/>
              </w:rPr>
              <w:t>Less</w:t>
            </w:r>
            <w:r w:rsidRPr="00B134BF">
              <w:rPr>
                <w:rFonts w:cs="Arial"/>
                <w:sz w:val="18"/>
                <w:szCs w:val="18"/>
              </w:rPr>
              <w:t xml:space="preserve"> Expected credit losses</w:t>
            </w:r>
          </w:p>
        </w:tc>
        <w:tc>
          <w:tcPr>
            <w:tcW w:w="1584" w:type="dxa"/>
          </w:tcPr>
          <w:p w14:paraId="6AE966CB" w14:textId="07EA38BB" w:rsidR="00E15253" w:rsidRPr="00B134BF" w:rsidRDefault="00664448" w:rsidP="00E15253">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w:t>
            </w:r>
          </w:p>
        </w:tc>
        <w:tc>
          <w:tcPr>
            <w:tcW w:w="1584" w:type="dxa"/>
          </w:tcPr>
          <w:p w14:paraId="1719662C" w14:textId="77777777" w:rsidR="00E15253" w:rsidRPr="00B134BF" w:rsidRDefault="00E15253" w:rsidP="00E15253">
            <w:pPr>
              <w:pBdr>
                <w:bottom w:val="single" w:sz="4" w:space="1" w:color="auto"/>
              </w:pBdr>
              <w:spacing w:line="240" w:lineRule="auto"/>
              <w:ind w:right="-72"/>
              <w:jc w:val="right"/>
              <w:rPr>
                <w:rFonts w:cs="Arial"/>
                <w:sz w:val="18"/>
                <w:szCs w:val="18"/>
              </w:rPr>
            </w:pPr>
            <w:r w:rsidRPr="00B134BF">
              <w:rPr>
                <w:rFonts w:cs="Arial"/>
                <w:sz w:val="18"/>
                <w:szCs w:val="18"/>
              </w:rPr>
              <w:t>-</w:t>
            </w:r>
          </w:p>
        </w:tc>
      </w:tr>
      <w:tr w:rsidR="00E15253" w:rsidRPr="00B134BF" w14:paraId="68D62709" w14:textId="77777777" w:rsidTr="00674767">
        <w:tc>
          <w:tcPr>
            <w:tcW w:w="6300" w:type="dxa"/>
          </w:tcPr>
          <w:p w14:paraId="4A906067" w14:textId="77777777" w:rsidR="00E15253" w:rsidRPr="00B134BF" w:rsidRDefault="00E15253" w:rsidP="00262B06">
            <w:pPr>
              <w:spacing w:line="240" w:lineRule="auto"/>
              <w:ind w:left="424"/>
              <w:rPr>
                <w:rFonts w:cs="Arial"/>
                <w:sz w:val="12"/>
                <w:szCs w:val="12"/>
                <w:u w:val="single"/>
              </w:rPr>
            </w:pPr>
          </w:p>
        </w:tc>
        <w:tc>
          <w:tcPr>
            <w:tcW w:w="1584" w:type="dxa"/>
          </w:tcPr>
          <w:p w14:paraId="1FCF29B5" w14:textId="77777777" w:rsidR="00E15253" w:rsidRPr="00B134BF"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B134BF"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B134BF" w14:paraId="025D107E" w14:textId="77777777" w:rsidTr="00674767">
        <w:tc>
          <w:tcPr>
            <w:tcW w:w="6300" w:type="dxa"/>
          </w:tcPr>
          <w:p w14:paraId="7AA47B1A" w14:textId="77777777" w:rsidR="00E15253" w:rsidRPr="00B134BF" w:rsidRDefault="00E15253" w:rsidP="00262B06">
            <w:pPr>
              <w:spacing w:line="240" w:lineRule="auto"/>
              <w:ind w:left="424"/>
              <w:rPr>
                <w:rFonts w:cs="Arial"/>
                <w:sz w:val="18"/>
                <w:szCs w:val="18"/>
              </w:rPr>
            </w:pPr>
            <w:r w:rsidRPr="00B134BF">
              <w:rPr>
                <w:rFonts w:cs="Arial"/>
                <w:sz w:val="18"/>
                <w:szCs w:val="18"/>
              </w:rPr>
              <w:t>Total trade receivables, net</w:t>
            </w:r>
          </w:p>
        </w:tc>
        <w:tc>
          <w:tcPr>
            <w:tcW w:w="1584" w:type="dxa"/>
          </w:tcPr>
          <w:p w14:paraId="131397CC" w14:textId="11E2D91C" w:rsidR="00E15253" w:rsidRPr="00B134BF" w:rsidRDefault="00664448" w:rsidP="00E15253">
            <w:pPr>
              <w:pBdr>
                <w:bottom w:val="double" w:sz="4" w:space="1" w:color="auto"/>
              </w:pBdr>
              <w:spacing w:line="240" w:lineRule="auto"/>
              <w:ind w:right="-72"/>
              <w:jc w:val="right"/>
              <w:rPr>
                <w:rFonts w:cs="Arial"/>
                <w:sz w:val="18"/>
                <w:szCs w:val="18"/>
              </w:rPr>
            </w:pPr>
            <w:r w:rsidRPr="00B134BF">
              <w:rPr>
                <w:rFonts w:cs="Arial"/>
                <w:sz w:val="18"/>
                <w:szCs w:val="18"/>
              </w:rPr>
              <w:t>104,445</w:t>
            </w:r>
          </w:p>
        </w:tc>
        <w:tc>
          <w:tcPr>
            <w:tcW w:w="1584" w:type="dxa"/>
          </w:tcPr>
          <w:p w14:paraId="71B3309E" w14:textId="77777777" w:rsidR="00E15253" w:rsidRPr="00B134BF" w:rsidRDefault="00E15253" w:rsidP="00E15253">
            <w:pPr>
              <w:pBdr>
                <w:bottom w:val="double" w:sz="4" w:space="1" w:color="auto"/>
              </w:pBdr>
              <w:spacing w:line="240" w:lineRule="auto"/>
              <w:ind w:right="-72"/>
              <w:jc w:val="right"/>
              <w:rPr>
                <w:rFonts w:cs="Arial"/>
                <w:sz w:val="18"/>
                <w:szCs w:val="18"/>
              </w:rPr>
            </w:pPr>
            <w:r w:rsidRPr="00B134BF">
              <w:rPr>
                <w:rFonts w:cs="Arial"/>
                <w:sz w:val="18"/>
                <w:szCs w:val="18"/>
              </w:rPr>
              <w:fldChar w:fldCharType="begin"/>
            </w:r>
            <w:r w:rsidRPr="00B134BF">
              <w:rPr>
                <w:rFonts w:cs="Arial"/>
                <w:sz w:val="18"/>
                <w:szCs w:val="18"/>
              </w:rPr>
              <w:instrText xml:space="preserve"> =SUM(ABOVE) </w:instrText>
            </w:r>
            <w:r w:rsidRPr="00B134BF">
              <w:rPr>
                <w:rFonts w:cs="Arial"/>
                <w:sz w:val="18"/>
                <w:szCs w:val="18"/>
              </w:rPr>
              <w:fldChar w:fldCharType="separate"/>
            </w:r>
            <w:r w:rsidRPr="00B134BF">
              <w:rPr>
                <w:rFonts w:cs="Arial"/>
                <w:noProof/>
                <w:sz w:val="18"/>
                <w:szCs w:val="18"/>
              </w:rPr>
              <w:t>52,749</w:t>
            </w:r>
            <w:r w:rsidRPr="00B134BF">
              <w:rPr>
                <w:rFonts w:cs="Arial"/>
                <w:sz w:val="18"/>
                <w:szCs w:val="18"/>
              </w:rPr>
              <w:fldChar w:fldCharType="end"/>
            </w:r>
          </w:p>
        </w:tc>
      </w:tr>
    </w:tbl>
    <w:p w14:paraId="474E6540" w14:textId="77777777" w:rsidR="000C578F" w:rsidRPr="00B134BF" w:rsidRDefault="000C578F" w:rsidP="00583C37">
      <w:pPr>
        <w:spacing w:line="240" w:lineRule="auto"/>
        <w:ind w:left="547"/>
        <w:jc w:val="both"/>
        <w:rPr>
          <w:rFonts w:cs="Arial"/>
          <w:sz w:val="18"/>
          <w:szCs w:val="18"/>
        </w:rPr>
      </w:pPr>
    </w:p>
    <w:p w14:paraId="258F19ED" w14:textId="743229C9" w:rsidR="000C578F" w:rsidRPr="00583C37" w:rsidRDefault="00A97368" w:rsidP="00583C37">
      <w:pPr>
        <w:spacing w:line="240" w:lineRule="auto"/>
        <w:ind w:left="547"/>
        <w:jc w:val="both"/>
        <w:rPr>
          <w:rFonts w:cs="Arial"/>
          <w:color w:val="222222"/>
          <w:sz w:val="18"/>
          <w:szCs w:val="18"/>
          <w:shd w:val="clear" w:color="auto" w:fill="FFFFFF"/>
        </w:rPr>
      </w:pPr>
      <w:r w:rsidRPr="00A97368">
        <w:rPr>
          <w:rFonts w:cs="Arial"/>
          <w:color w:val="222222"/>
          <w:sz w:val="18"/>
          <w:szCs w:val="18"/>
          <w:shd w:val="clear" w:color="auto" w:fill="FFFFFF"/>
        </w:rPr>
        <w:t>Trade receivables which due more than 6 months are increased from business combination which are under</w:t>
      </w:r>
      <w:r w:rsidR="00583C37">
        <w:rPr>
          <w:rFonts w:cs="Arial"/>
          <w:color w:val="222222"/>
          <w:sz w:val="18"/>
          <w:szCs w:val="18"/>
          <w:shd w:val="clear" w:color="auto" w:fill="FFFFFF"/>
        </w:rPr>
        <w:t xml:space="preserve"> </w:t>
      </w:r>
      <w:r w:rsidRPr="00A97368">
        <w:rPr>
          <w:rFonts w:cs="Arial"/>
          <w:color w:val="222222"/>
          <w:sz w:val="18"/>
          <w:szCs w:val="18"/>
          <w:shd w:val="clear" w:color="auto" w:fill="FFFFFF"/>
        </w:rPr>
        <w:t>consideration to set expected credit losses</w:t>
      </w:r>
      <w:r>
        <w:rPr>
          <w:rFonts w:cs="Arial"/>
          <w:color w:val="222222"/>
          <w:sz w:val="18"/>
          <w:szCs w:val="18"/>
          <w:shd w:val="clear" w:color="auto" w:fill="FFFFFF"/>
        </w:rPr>
        <w:t>.</w:t>
      </w:r>
    </w:p>
    <w:p w14:paraId="77F25B07" w14:textId="279B154E" w:rsidR="00A97368" w:rsidRDefault="00A97368" w:rsidP="00583C37">
      <w:pPr>
        <w:spacing w:line="240" w:lineRule="auto"/>
        <w:ind w:left="547" w:hanging="540"/>
        <w:jc w:val="both"/>
        <w:rPr>
          <w:rFonts w:cs="Arial"/>
          <w:sz w:val="18"/>
          <w:szCs w:val="18"/>
        </w:rPr>
      </w:pPr>
    </w:p>
    <w:p w14:paraId="038D0B42" w14:textId="77777777" w:rsidR="00A97368" w:rsidRPr="00B134BF" w:rsidRDefault="00A97368" w:rsidP="00583C37">
      <w:pPr>
        <w:spacing w:line="240" w:lineRule="auto"/>
        <w:ind w:left="547" w:hanging="540"/>
        <w:jc w:val="both"/>
        <w:rPr>
          <w:rFonts w:cs="Arial"/>
          <w:sz w:val="18"/>
          <w:szCs w:val="18"/>
        </w:rPr>
      </w:pPr>
    </w:p>
    <w:p w14:paraId="7DE26320" w14:textId="77777777" w:rsidR="001D1FA1" w:rsidRPr="00B134BF" w:rsidRDefault="00EF6B03" w:rsidP="00D671D7">
      <w:pPr>
        <w:spacing w:line="240" w:lineRule="auto"/>
        <w:ind w:left="540" w:hanging="540"/>
        <w:rPr>
          <w:rFonts w:cs="Arial"/>
          <w:b/>
          <w:bCs/>
          <w:sz w:val="18"/>
          <w:szCs w:val="18"/>
        </w:rPr>
      </w:pPr>
      <w:r w:rsidRPr="00B134BF">
        <w:rPr>
          <w:rFonts w:cs="Arial"/>
          <w:b/>
          <w:bCs/>
          <w:sz w:val="18"/>
          <w:szCs w:val="18"/>
          <w:rtl/>
        </w:rPr>
        <w:t>8</w:t>
      </w:r>
      <w:r w:rsidR="001D1FA1" w:rsidRPr="00B134BF">
        <w:rPr>
          <w:rFonts w:cs="Arial"/>
          <w:b/>
          <w:bCs/>
          <w:sz w:val="18"/>
          <w:szCs w:val="18"/>
          <w:rtl/>
          <w:cs/>
        </w:rPr>
        <w:tab/>
      </w:r>
      <w:r w:rsidR="001D1FA1" w:rsidRPr="00B134BF">
        <w:rPr>
          <w:rFonts w:cs="Arial"/>
          <w:b/>
          <w:bCs/>
          <w:sz w:val="18"/>
          <w:szCs w:val="18"/>
        </w:rPr>
        <w:t>Investments in subsidiaries and associate</w:t>
      </w:r>
      <w:r w:rsidR="00A922B5" w:rsidRPr="00B134BF">
        <w:rPr>
          <w:rFonts w:cs="Arial"/>
          <w:b/>
          <w:bCs/>
          <w:sz w:val="18"/>
          <w:szCs w:val="18"/>
        </w:rPr>
        <w:t>s</w:t>
      </w:r>
    </w:p>
    <w:p w14:paraId="7101AE25" w14:textId="77777777" w:rsidR="001D1FA1" w:rsidRPr="00B134BF" w:rsidRDefault="001D1FA1" w:rsidP="00D671D7">
      <w:pPr>
        <w:autoSpaceDE w:val="0"/>
        <w:autoSpaceDN w:val="0"/>
        <w:adjustRightInd w:val="0"/>
        <w:spacing w:line="240" w:lineRule="auto"/>
        <w:ind w:left="1080" w:hanging="540"/>
        <w:rPr>
          <w:rFonts w:cs="Arial"/>
          <w:b/>
          <w:bCs/>
          <w:sz w:val="18"/>
          <w:szCs w:val="18"/>
        </w:rPr>
      </w:pPr>
    </w:p>
    <w:p w14:paraId="6882B474" w14:textId="77777777" w:rsidR="001D1FA1" w:rsidRPr="00B134BF" w:rsidRDefault="001D1FA1" w:rsidP="00D671D7">
      <w:pPr>
        <w:autoSpaceDE w:val="0"/>
        <w:autoSpaceDN w:val="0"/>
        <w:adjustRightInd w:val="0"/>
        <w:spacing w:line="240" w:lineRule="auto"/>
        <w:ind w:left="1080" w:hanging="540"/>
        <w:rPr>
          <w:rFonts w:cs="Arial"/>
          <w:b/>
          <w:bCs/>
          <w:sz w:val="18"/>
          <w:szCs w:val="18"/>
        </w:rPr>
      </w:pPr>
    </w:p>
    <w:p w14:paraId="7951BF72" w14:textId="77777777" w:rsidR="001D1FA1" w:rsidRPr="00B134BF" w:rsidRDefault="00EF6B03" w:rsidP="00D671D7">
      <w:pPr>
        <w:autoSpaceDE w:val="0"/>
        <w:autoSpaceDN w:val="0"/>
        <w:adjustRightInd w:val="0"/>
        <w:spacing w:line="240" w:lineRule="auto"/>
        <w:ind w:left="1080" w:hanging="540"/>
        <w:rPr>
          <w:rFonts w:cs="Arial"/>
          <w:b/>
          <w:bCs/>
          <w:sz w:val="18"/>
          <w:szCs w:val="18"/>
        </w:rPr>
      </w:pPr>
      <w:r w:rsidRPr="00B134BF">
        <w:rPr>
          <w:rFonts w:eastAsia="Angsana New" w:cs="Arial"/>
          <w:b/>
          <w:bCs/>
          <w:sz w:val="18"/>
          <w:szCs w:val="18"/>
        </w:rPr>
        <w:t>8</w:t>
      </w:r>
      <w:r w:rsidR="001D1FA1" w:rsidRPr="00B134BF">
        <w:rPr>
          <w:rFonts w:eastAsia="Angsana New" w:cs="Arial"/>
          <w:b/>
          <w:bCs/>
          <w:sz w:val="18"/>
          <w:szCs w:val="18"/>
        </w:rPr>
        <w:t>.1</w:t>
      </w:r>
      <w:r w:rsidR="001D1FA1" w:rsidRPr="00B134BF">
        <w:rPr>
          <w:rFonts w:eastAsia="Angsana New" w:cs="Arial"/>
          <w:b/>
          <w:bCs/>
          <w:sz w:val="18"/>
          <w:szCs w:val="18"/>
        </w:rPr>
        <w:tab/>
      </w:r>
      <w:r w:rsidR="001D1FA1" w:rsidRPr="00B134BF">
        <w:rPr>
          <w:rFonts w:cs="Arial"/>
          <w:b/>
          <w:bCs/>
          <w:sz w:val="18"/>
          <w:szCs w:val="18"/>
        </w:rPr>
        <w:t>Investments in subsidiaries</w:t>
      </w:r>
    </w:p>
    <w:p w14:paraId="502A7B8A" w14:textId="77777777" w:rsidR="000F1A01" w:rsidRPr="00B134BF" w:rsidRDefault="000F1A01" w:rsidP="00D671D7">
      <w:pPr>
        <w:tabs>
          <w:tab w:val="left" w:pos="1110"/>
        </w:tabs>
        <w:spacing w:line="240" w:lineRule="auto"/>
        <w:ind w:left="1080"/>
        <w:rPr>
          <w:rFonts w:cs="Arial"/>
          <w:b/>
          <w:bCs/>
          <w:spacing w:val="-4"/>
          <w:sz w:val="18"/>
          <w:szCs w:val="18"/>
          <w:lang w:bidi="th-TH"/>
        </w:rPr>
      </w:pPr>
    </w:p>
    <w:p w14:paraId="08D2322E" w14:textId="77777777" w:rsidR="000F1A01" w:rsidRPr="00B134BF" w:rsidRDefault="000F1A01" w:rsidP="00D671D7">
      <w:pPr>
        <w:tabs>
          <w:tab w:val="left" w:pos="1110"/>
        </w:tabs>
        <w:spacing w:line="240" w:lineRule="auto"/>
        <w:ind w:left="1080"/>
        <w:rPr>
          <w:rFonts w:cs="Arial"/>
          <w:b/>
          <w:bCs/>
          <w:spacing w:val="-4"/>
          <w:sz w:val="18"/>
          <w:szCs w:val="18"/>
          <w:lang w:bidi="th-TH"/>
        </w:rPr>
      </w:pPr>
      <w:r w:rsidRPr="00B134BF">
        <w:rPr>
          <w:rFonts w:cs="Arial"/>
          <w:b/>
          <w:bCs/>
          <w:spacing w:val="-4"/>
          <w:sz w:val="18"/>
          <w:szCs w:val="18"/>
          <w:lang w:bidi="th-TH"/>
        </w:rPr>
        <w:t xml:space="preserve">Transactions incurred during </w:t>
      </w:r>
      <w:r w:rsidR="00CE7669" w:rsidRPr="00B134BF">
        <w:rPr>
          <w:rFonts w:cs="Arial"/>
          <w:b/>
          <w:bCs/>
          <w:spacing w:val="-4"/>
          <w:sz w:val="18"/>
          <w:szCs w:val="18"/>
          <w:lang w:bidi="th-TH"/>
        </w:rPr>
        <w:t>2021</w:t>
      </w:r>
    </w:p>
    <w:p w14:paraId="02DBC869" w14:textId="77777777" w:rsidR="000F1A01" w:rsidRPr="00B134BF" w:rsidRDefault="000F1A01" w:rsidP="00781BB5">
      <w:pPr>
        <w:tabs>
          <w:tab w:val="left" w:pos="1110"/>
        </w:tabs>
        <w:spacing w:line="240" w:lineRule="auto"/>
        <w:ind w:left="1080"/>
        <w:jc w:val="both"/>
        <w:rPr>
          <w:rFonts w:cs="Arial"/>
          <w:b/>
          <w:bCs/>
          <w:spacing w:val="-4"/>
          <w:sz w:val="18"/>
          <w:szCs w:val="18"/>
          <w:lang w:bidi="th-TH"/>
        </w:rPr>
      </w:pPr>
    </w:p>
    <w:p w14:paraId="44A41260" w14:textId="77777777" w:rsidR="005C6F1C" w:rsidRPr="00B134BF" w:rsidRDefault="004946BF" w:rsidP="001B6D5A">
      <w:pPr>
        <w:autoSpaceDE w:val="0"/>
        <w:autoSpaceDN w:val="0"/>
        <w:adjustRightInd w:val="0"/>
        <w:spacing w:line="240" w:lineRule="auto"/>
        <w:ind w:left="1080"/>
        <w:jc w:val="thaiDistribute"/>
        <w:rPr>
          <w:rFonts w:cs="Arial"/>
          <w:spacing w:val="-4"/>
          <w:sz w:val="18"/>
          <w:szCs w:val="18"/>
          <w:u w:val="single"/>
          <w:lang w:bidi="th-TH"/>
        </w:rPr>
      </w:pPr>
      <w:r w:rsidRPr="00B134BF">
        <w:rPr>
          <w:rFonts w:cs="Arial"/>
          <w:spacing w:val="-4"/>
          <w:sz w:val="18"/>
          <w:szCs w:val="18"/>
          <w:u w:val="single"/>
          <w:lang w:bidi="th-TH"/>
        </w:rPr>
        <w:t>Prime X Co.,</w:t>
      </w:r>
      <w:r w:rsidR="007A786B" w:rsidRPr="00B134BF">
        <w:rPr>
          <w:rFonts w:cs="Arial"/>
          <w:spacing w:val="-4"/>
          <w:sz w:val="18"/>
          <w:szCs w:val="18"/>
          <w:u w:val="single"/>
          <w:lang w:bidi="th-TH"/>
        </w:rPr>
        <w:t xml:space="preserve"> </w:t>
      </w:r>
      <w:r w:rsidRPr="00B134BF">
        <w:rPr>
          <w:rFonts w:cs="Arial"/>
          <w:spacing w:val="-4"/>
          <w:sz w:val="18"/>
          <w:szCs w:val="18"/>
          <w:u w:val="single"/>
          <w:lang w:bidi="th-TH"/>
        </w:rPr>
        <w:t>Ltd.</w:t>
      </w:r>
    </w:p>
    <w:p w14:paraId="6561C97D" w14:textId="77777777" w:rsidR="004946BF" w:rsidRPr="00B134BF" w:rsidRDefault="004946BF" w:rsidP="00262B06">
      <w:pPr>
        <w:autoSpaceDE w:val="0"/>
        <w:autoSpaceDN w:val="0"/>
        <w:adjustRightInd w:val="0"/>
        <w:spacing w:line="240" w:lineRule="auto"/>
        <w:ind w:left="1080"/>
        <w:jc w:val="both"/>
        <w:rPr>
          <w:rFonts w:cs="Arial"/>
          <w:spacing w:val="-4"/>
          <w:sz w:val="18"/>
          <w:szCs w:val="18"/>
          <w:u w:val="single"/>
          <w:lang w:bidi="th-TH"/>
        </w:rPr>
      </w:pPr>
    </w:p>
    <w:p w14:paraId="737B9E5E" w14:textId="2C47F641" w:rsidR="00155C5C" w:rsidRPr="00583C37" w:rsidRDefault="004946BF" w:rsidP="00262B06">
      <w:pPr>
        <w:spacing w:line="240" w:lineRule="auto"/>
        <w:ind w:left="1080"/>
        <w:jc w:val="both"/>
        <w:rPr>
          <w:rFonts w:cs="Arial"/>
          <w:spacing w:val="-4"/>
          <w:sz w:val="18"/>
          <w:szCs w:val="18"/>
          <w:lang w:val="en-US"/>
        </w:rPr>
      </w:pPr>
      <w:r w:rsidRPr="00B134BF">
        <w:rPr>
          <w:rFonts w:cs="Arial"/>
          <w:sz w:val="18"/>
          <w:szCs w:val="18"/>
          <w:lang w:val="en-US"/>
        </w:rPr>
        <w:t xml:space="preserve">On 7 January 2021, </w:t>
      </w:r>
      <w:r w:rsidR="00D42263" w:rsidRPr="00B134BF">
        <w:rPr>
          <w:rFonts w:cs="Arial"/>
          <w:sz w:val="18"/>
          <w:szCs w:val="18"/>
          <w:lang w:val="en-US"/>
        </w:rPr>
        <w:t xml:space="preserve">Prime Road Group Co., Ltd. invested in Prime X Co., Ltd. for a consideration of Baht 0.17 million for 6,999 ordinary shares at Baht 25 per share, representing </w:t>
      </w:r>
      <w:r w:rsidR="003E2357" w:rsidRPr="00B134BF">
        <w:rPr>
          <w:rFonts w:cs="Arial"/>
          <w:sz w:val="18"/>
          <w:szCs w:val="18"/>
          <w:lang w:val="en-US"/>
        </w:rPr>
        <w:t>6</w:t>
      </w:r>
      <w:r w:rsidR="00D42263" w:rsidRPr="00B134BF">
        <w:rPr>
          <w:rFonts w:cs="Arial"/>
          <w:sz w:val="18"/>
          <w:szCs w:val="18"/>
          <w:lang w:val="en-US"/>
        </w:rPr>
        <w:t>9.99% of the total shares</w:t>
      </w:r>
      <w:r w:rsidR="004E158E" w:rsidRPr="00B134BF">
        <w:rPr>
          <w:rFonts w:cs="Arial"/>
          <w:sz w:val="18"/>
          <w:szCs w:val="18"/>
          <w:lang w:val="en-US"/>
        </w:rPr>
        <w:t xml:space="preserve">. </w:t>
      </w:r>
      <w:r w:rsidR="00583C37">
        <w:rPr>
          <w:rFonts w:cs="Arial"/>
          <w:sz w:val="18"/>
          <w:szCs w:val="18"/>
          <w:lang w:val="en-US"/>
        </w:rPr>
        <w:br/>
      </w:r>
      <w:r w:rsidR="00D42263" w:rsidRPr="00583C37">
        <w:rPr>
          <w:rFonts w:cs="Arial"/>
          <w:spacing w:val="-4"/>
          <w:sz w:val="18"/>
          <w:szCs w:val="18"/>
          <w:lang w:val="en-US"/>
        </w:rPr>
        <w:t>Prime X Co., Ltd. operates consultancy, system integration (SI), and engineering, procurement, construction (EPC) businesses in the field of renewable energy, energy conservation, digital technology, and other Innovative Industries</w:t>
      </w:r>
      <w:r w:rsidR="00887BF2" w:rsidRPr="00583C37">
        <w:rPr>
          <w:rFonts w:cs="Arial"/>
          <w:spacing w:val="-4"/>
          <w:sz w:val="18"/>
          <w:szCs w:val="18"/>
          <w:lang w:val="en-US"/>
        </w:rPr>
        <w:t>.</w:t>
      </w:r>
    </w:p>
    <w:p w14:paraId="16DABA87" w14:textId="5CC3EC26" w:rsidR="00387DDC" w:rsidRPr="00B134BF" w:rsidRDefault="00387DDC" w:rsidP="00262B06">
      <w:pPr>
        <w:spacing w:line="240" w:lineRule="auto"/>
        <w:ind w:left="1080"/>
        <w:jc w:val="both"/>
        <w:rPr>
          <w:rFonts w:cs="Arial"/>
          <w:sz w:val="18"/>
          <w:szCs w:val="18"/>
          <w:lang w:val="en-US"/>
        </w:rPr>
      </w:pPr>
    </w:p>
    <w:p w14:paraId="7F48E412" w14:textId="2CD7186C" w:rsidR="0099078F" w:rsidRPr="00B134BF" w:rsidRDefault="0099078F" w:rsidP="0099078F">
      <w:pPr>
        <w:spacing w:line="240" w:lineRule="auto"/>
        <w:ind w:left="1080"/>
        <w:jc w:val="both"/>
        <w:rPr>
          <w:rFonts w:cs="Arial"/>
          <w:sz w:val="18"/>
          <w:szCs w:val="18"/>
          <w:lang w:val="en-US"/>
        </w:rPr>
      </w:pPr>
      <w:r w:rsidRPr="00B134BF">
        <w:rPr>
          <w:rFonts w:cs="Arial"/>
          <w:sz w:val="18"/>
          <w:szCs w:val="18"/>
          <w:lang w:val="en-US"/>
        </w:rPr>
        <w:t xml:space="preserve">On 3 June 2021, Prime X Co., Ltd., a subsidiary of Prime Road Group Co., Ltd., in the proportion of </w:t>
      </w:r>
      <w:r w:rsidR="003E2357" w:rsidRPr="00B134BF">
        <w:rPr>
          <w:rFonts w:cs="Arial"/>
          <w:sz w:val="18"/>
          <w:szCs w:val="18"/>
          <w:lang w:val="en-US"/>
        </w:rPr>
        <w:t>69.99</w:t>
      </w:r>
      <w:r w:rsidRPr="00B134BF">
        <w:rPr>
          <w:rFonts w:cs="Arial"/>
          <w:sz w:val="18"/>
          <w:szCs w:val="18"/>
          <w:lang w:val="en-US"/>
        </w:rPr>
        <w:t>% of the paid-up capital. Acquired the entire business of Wongpaiboon Engineering Co., Ltd. (“WPB”), Siam Greenergy Co., Ltd. (“SGN”) and Big Data Technology Limited Partnership (“BDT”) by acquiring 100% of the paid-up capital under the condition of price adjustment amounting Baht 40.00 million, divided into the following proportions: WPB amounting Baht 21.50 million, SGN amounting Baht 12.1</w:t>
      </w:r>
      <w:r w:rsidR="007D7B80" w:rsidRPr="00B134BF">
        <w:rPr>
          <w:rFonts w:cs="Arial"/>
          <w:sz w:val="18"/>
          <w:szCs w:val="18"/>
          <w:lang w:val="en-US"/>
        </w:rPr>
        <w:t>8</w:t>
      </w:r>
      <w:r w:rsidRPr="00B134BF">
        <w:rPr>
          <w:rFonts w:cs="Arial"/>
          <w:sz w:val="18"/>
          <w:szCs w:val="18"/>
          <w:lang w:val="en-US"/>
        </w:rPr>
        <w:t xml:space="preserve"> million and BDT amounting Baht 6.33 million.</w:t>
      </w:r>
      <w:r w:rsidR="007D7B80" w:rsidRPr="00B134BF">
        <w:rPr>
          <w:rFonts w:cs="Arial"/>
          <w:sz w:val="18"/>
          <w:szCs w:val="18"/>
          <w:lang w:val="en-US"/>
        </w:rPr>
        <w:t xml:space="preserve"> </w:t>
      </w:r>
      <w:r w:rsidR="007D7B80" w:rsidRPr="00B134BF">
        <w:rPr>
          <w:rFonts w:cs="Arial"/>
          <w:sz w:val="18"/>
          <w:szCs w:val="18"/>
        </w:rPr>
        <w:t>The acquisition of such common shares is a business acquisition as disclosed in Note 14.3, 14.4 and</w:t>
      </w:r>
      <w:r w:rsidR="007D7B80" w:rsidRPr="00B134BF">
        <w:rPr>
          <w:rFonts w:cs="Arial"/>
          <w:sz w:val="18"/>
          <w:szCs w:val="18"/>
          <w:cs/>
          <w:lang w:bidi="th-TH"/>
        </w:rPr>
        <w:t xml:space="preserve"> </w:t>
      </w:r>
      <w:r w:rsidR="007D7B80" w:rsidRPr="00B134BF">
        <w:rPr>
          <w:rFonts w:cs="Arial"/>
          <w:sz w:val="18"/>
          <w:szCs w:val="18"/>
        </w:rPr>
        <w:t>14.5.</w:t>
      </w:r>
      <w:r w:rsidR="007D7B80" w:rsidRPr="00B134BF">
        <w:rPr>
          <w:rFonts w:cs="Arial"/>
          <w:sz w:val="18"/>
          <w:szCs w:val="18"/>
          <w:lang w:val="en-US"/>
        </w:rPr>
        <w:t xml:space="preserve">  </w:t>
      </w:r>
    </w:p>
    <w:p w14:paraId="687773CF" w14:textId="77777777" w:rsidR="00C31092" w:rsidRPr="00B134BF" w:rsidRDefault="00C31092" w:rsidP="00262B06">
      <w:pPr>
        <w:spacing w:line="240" w:lineRule="auto"/>
        <w:ind w:left="1080"/>
        <w:jc w:val="both"/>
        <w:rPr>
          <w:rFonts w:cs="Arial"/>
          <w:sz w:val="18"/>
          <w:szCs w:val="18"/>
          <w:lang w:val="en-US"/>
        </w:rPr>
      </w:pPr>
    </w:p>
    <w:p w14:paraId="39CA2B59" w14:textId="4AB6BA2C" w:rsidR="00583C37" w:rsidRDefault="00583C37">
      <w:pPr>
        <w:spacing w:line="240" w:lineRule="auto"/>
        <w:rPr>
          <w:rFonts w:cs="Arial"/>
          <w:sz w:val="18"/>
          <w:szCs w:val="18"/>
          <w:u w:val="single"/>
          <w:lang w:val="en-US"/>
        </w:rPr>
      </w:pPr>
      <w:r>
        <w:rPr>
          <w:rFonts w:cs="Arial"/>
          <w:sz w:val="18"/>
          <w:szCs w:val="18"/>
          <w:u w:val="single"/>
          <w:lang w:val="en-US"/>
        </w:rPr>
        <w:br w:type="page"/>
      </w:r>
    </w:p>
    <w:p w14:paraId="5F110DB6" w14:textId="77777777" w:rsidR="00956EFE" w:rsidRDefault="00956EFE" w:rsidP="00583C37">
      <w:pPr>
        <w:spacing w:line="240" w:lineRule="auto"/>
        <w:jc w:val="both"/>
        <w:rPr>
          <w:rFonts w:cs="Arial"/>
          <w:sz w:val="18"/>
          <w:szCs w:val="18"/>
          <w:u w:val="single"/>
          <w:lang w:val="en-US"/>
        </w:rPr>
      </w:pPr>
    </w:p>
    <w:p w14:paraId="4F7B676F" w14:textId="77777777" w:rsidR="00956EFE" w:rsidRPr="00B134BF" w:rsidRDefault="00956EFE" w:rsidP="00956EFE">
      <w:pPr>
        <w:spacing w:line="240" w:lineRule="auto"/>
        <w:ind w:left="540" w:hanging="540"/>
        <w:jc w:val="both"/>
        <w:rPr>
          <w:rFonts w:cs="Arial"/>
          <w:spacing w:val="-4"/>
          <w:sz w:val="26"/>
          <w:szCs w:val="26"/>
          <w:u w:val="single"/>
          <w:lang w:bidi="th-TH"/>
        </w:rPr>
      </w:pPr>
      <w:r w:rsidRPr="00B134BF">
        <w:rPr>
          <w:rFonts w:cs="Arial"/>
          <w:b/>
          <w:bCs/>
          <w:sz w:val="18"/>
          <w:szCs w:val="18"/>
          <w:rtl/>
        </w:rPr>
        <w:t>8</w:t>
      </w:r>
      <w:r w:rsidRPr="00B134BF">
        <w:rPr>
          <w:rFonts w:cs="Arial"/>
          <w:b/>
          <w:bCs/>
          <w:sz w:val="18"/>
          <w:szCs w:val="18"/>
          <w:rtl/>
          <w:cs/>
        </w:rPr>
        <w:tab/>
      </w:r>
      <w:r w:rsidRPr="00B134BF">
        <w:rPr>
          <w:rFonts w:cs="Arial"/>
          <w:b/>
          <w:bCs/>
          <w:sz w:val="18"/>
          <w:szCs w:val="18"/>
        </w:rPr>
        <w:t xml:space="preserve">Investments in subsidiaries and associates </w:t>
      </w:r>
      <w:r w:rsidRPr="00B134BF">
        <w:rPr>
          <w:rFonts w:cs="Arial"/>
          <w:sz w:val="18"/>
          <w:szCs w:val="18"/>
        </w:rPr>
        <w:t>(Cont’d)</w:t>
      </w:r>
    </w:p>
    <w:p w14:paraId="4C3BDB79" w14:textId="77777777" w:rsidR="00956EFE" w:rsidRPr="00583C37" w:rsidRDefault="00956EFE" w:rsidP="00956EFE">
      <w:pPr>
        <w:spacing w:line="240" w:lineRule="auto"/>
        <w:ind w:left="540"/>
        <w:rPr>
          <w:rFonts w:eastAsia="Angsana New" w:cs="Arial"/>
          <w:b/>
          <w:bCs/>
          <w:sz w:val="16"/>
          <w:szCs w:val="16"/>
        </w:rPr>
      </w:pPr>
    </w:p>
    <w:p w14:paraId="2F5F9C1B" w14:textId="77777777" w:rsidR="00956EFE" w:rsidRPr="00583C37" w:rsidRDefault="00956EFE" w:rsidP="00956EFE">
      <w:pPr>
        <w:spacing w:line="240" w:lineRule="auto"/>
        <w:ind w:left="540"/>
        <w:rPr>
          <w:rFonts w:eastAsia="Angsana New" w:cs="Arial"/>
          <w:b/>
          <w:bCs/>
          <w:sz w:val="16"/>
          <w:szCs w:val="16"/>
        </w:rPr>
      </w:pPr>
    </w:p>
    <w:p w14:paraId="01F487E9" w14:textId="77777777" w:rsidR="00956EFE" w:rsidRPr="00B134BF" w:rsidRDefault="00956EFE" w:rsidP="00956EFE">
      <w:pPr>
        <w:spacing w:line="240" w:lineRule="auto"/>
        <w:ind w:left="1080" w:hanging="540"/>
        <w:rPr>
          <w:rFonts w:cs="Arial"/>
          <w:b/>
          <w:bCs/>
          <w:sz w:val="18"/>
          <w:szCs w:val="18"/>
        </w:rPr>
      </w:pPr>
      <w:r w:rsidRPr="00B134BF">
        <w:rPr>
          <w:rFonts w:eastAsia="Angsana New" w:cs="Arial"/>
          <w:b/>
          <w:bCs/>
          <w:sz w:val="18"/>
          <w:szCs w:val="18"/>
        </w:rPr>
        <w:t>8.1</w:t>
      </w:r>
      <w:r w:rsidRPr="00B134BF">
        <w:rPr>
          <w:rFonts w:eastAsia="Angsana New" w:cs="Arial"/>
          <w:b/>
          <w:bCs/>
          <w:sz w:val="18"/>
          <w:szCs w:val="18"/>
        </w:rPr>
        <w:tab/>
      </w:r>
      <w:r w:rsidRPr="00B134BF">
        <w:rPr>
          <w:rFonts w:cs="Arial"/>
          <w:b/>
          <w:bCs/>
          <w:sz w:val="18"/>
          <w:szCs w:val="18"/>
        </w:rPr>
        <w:t xml:space="preserve">Investments in subsidiaries </w:t>
      </w:r>
      <w:r w:rsidRPr="00B134BF">
        <w:rPr>
          <w:rFonts w:cs="Arial"/>
          <w:sz w:val="18"/>
          <w:szCs w:val="18"/>
        </w:rPr>
        <w:t>(Cont’d)</w:t>
      </w:r>
    </w:p>
    <w:p w14:paraId="0B267432" w14:textId="1D0EAFCB" w:rsidR="00956EFE" w:rsidRPr="00583C37" w:rsidRDefault="00956EFE" w:rsidP="00262B06">
      <w:pPr>
        <w:spacing w:line="240" w:lineRule="auto"/>
        <w:ind w:left="1080"/>
        <w:jc w:val="both"/>
        <w:rPr>
          <w:rFonts w:cs="Arial"/>
          <w:sz w:val="16"/>
          <w:szCs w:val="16"/>
          <w:u w:val="single"/>
          <w:lang w:val="en-US"/>
        </w:rPr>
      </w:pPr>
    </w:p>
    <w:p w14:paraId="577AB06D" w14:textId="77777777" w:rsidR="00956EFE" w:rsidRPr="00583C37" w:rsidRDefault="00956EFE" w:rsidP="00262B06">
      <w:pPr>
        <w:spacing w:line="240" w:lineRule="auto"/>
        <w:ind w:left="1080"/>
        <w:jc w:val="both"/>
        <w:rPr>
          <w:rFonts w:cs="Arial"/>
          <w:sz w:val="16"/>
          <w:szCs w:val="16"/>
          <w:u w:val="single"/>
          <w:lang w:val="en-US"/>
        </w:rPr>
      </w:pPr>
    </w:p>
    <w:p w14:paraId="49A2A92F" w14:textId="1BEDC189" w:rsidR="00C31092" w:rsidRPr="00B134BF" w:rsidRDefault="00C31092" w:rsidP="00262B06">
      <w:pPr>
        <w:spacing w:line="240" w:lineRule="auto"/>
        <w:ind w:left="1080"/>
        <w:jc w:val="both"/>
        <w:rPr>
          <w:rFonts w:cs="Arial"/>
          <w:sz w:val="18"/>
          <w:szCs w:val="18"/>
          <w:u w:val="single"/>
          <w:lang w:val="en-US"/>
        </w:rPr>
      </w:pPr>
      <w:r w:rsidRPr="00B134BF">
        <w:rPr>
          <w:rFonts w:cs="Arial"/>
          <w:sz w:val="18"/>
          <w:szCs w:val="18"/>
          <w:u w:val="single"/>
          <w:lang w:val="en-US"/>
        </w:rPr>
        <w:t>Jupiter Power Co.,</w:t>
      </w:r>
      <w:r w:rsidR="007A786B" w:rsidRPr="00B134BF">
        <w:rPr>
          <w:rFonts w:cs="Arial"/>
          <w:sz w:val="18"/>
          <w:szCs w:val="18"/>
          <w:u w:val="single"/>
          <w:lang w:val="en-US"/>
        </w:rPr>
        <w:t xml:space="preserve"> </w:t>
      </w:r>
      <w:r w:rsidRPr="00B134BF">
        <w:rPr>
          <w:rFonts w:cs="Arial"/>
          <w:sz w:val="18"/>
          <w:szCs w:val="18"/>
          <w:u w:val="single"/>
          <w:lang w:val="en-US"/>
        </w:rPr>
        <w:t>Ltd.</w:t>
      </w:r>
    </w:p>
    <w:p w14:paraId="004159E1" w14:textId="77777777" w:rsidR="00015392" w:rsidRPr="00583C37" w:rsidRDefault="00015392" w:rsidP="00262B06">
      <w:pPr>
        <w:spacing w:line="240" w:lineRule="auto"/>
        <w:ind w:left="1080"/>
        <w:jc w:val="both"/>
        <w:rPr>
          <w:rFonts w:cs="Arial"/>
          <w:sz w:val="16"/>
          <w:szCs w:val="16"/>
        </w:rPr>
      </w:pPr>
    </w:p>
    <w:p w14:paraId="6621AC22" w14:textId="6C19E640" w:rsidR="00C31092" w:rsidRPr="00B134BF" w:rsidRDefault="00D42263" w:rsidP="00262B06">
      <w:pPr>
        <w:spacing w:line="240" w:lineRule="auto"/>
        <w:ind w:left="1080"/>
        <w:jc w:val="both"/>
        <w:rPr>
          <w:rFonts w:cs="Arial"/>
          <w:sz w:val="18"/>
          <w:szCs w:val="18"/>
        </w:rPr>
      </w:pPr>
      <w:r w:rsidRPr="00B134BF">
        <w:rPr>
          <w:rFonts w:cs="Arial"/>
          <w:sz w:val="18"/>
          <w:szCs w:val="18"/>
        </w:rPr>
        <w:t xml:space="preserve">On 15 January 2021, Prime Road Group Co., Ltd. </w:t>
      </w:r>
      <w:r w:rsidR="009C667D" w:rsidRPr="00B134BF">
        <w:rPr>
          <w:rFonts w:cs="Arial"/>
          <w:sz w:val="18"/>
          <w:szCs w:val="18"/>
          <w:lang w:val="en-US"/>
        </w:rPr>
        <w:t>invested</w:t>
      </w:r>
      <w:r w:rsidRPr="00B134BF">
        <w:rPr>
          <w:rFonts w:cs="Arial"/>
          <w:sz w:val="18"/>
          <w:szCs w:val="18"/>
        </w:rPr>
        <w:t xml:space="preserve"> </w:t>
      </w:r>
      <w:r w:rsidR="00B52E86">
        <w:rPr>
          <w:rFonts w:cs="Arial"/>
          <w:sz w:val="18"/>
          <w:szCs w:val="18"/>
        </w:rPr>
        <w:t xml:space="preserve">in the </w:t>
      </w:r>
      <w:r w:rsidRPr="00B134BF">
        <w:rPr>
          <w:rFonts w:cs="Arial"/>
          <w:sz w:val="18"/>
          <w:szCs w:val="18"/>
        </w:rPr>
        <w:t xml:space="preserve">shares of Jupiter Power Co., Ltd. under </w:t>
      </w:r>
      <w:r w:rsidR="00B52E86">
        <w:rPr>
          <w:rFonts w:cs="Arial"/>
          <w:sz w:val="18"/>
          <w:szCs w:val="18"/>
        </w:rPr>
        <w:t xml:space="preserve">a </w:t>
      </w:r>
      <w:r w:rsidRPr="00B134BF">
        <w:rPr>
          <w:rFonts w:cs="Arial"/>
          <w:sz w:val="18"/>
          <w:szCs w:val="18"/>
        </w:rPr>
        <w:t>share purchase agreement for a consideration of Baht 83.7</w:t>
      </w:r>
      <w:r w:rsidR="00BB4630" w:rsidRPr="00B134BF">
        <w:rPr>
          <w:rFonts w:cs="Arial"/>
          <w:sz w:val="18"/>
          <w:szCs w:val="18"/>
        </w:rPr>
        <w:t>3</w:t>
      </w:r>
      <w:r w:rsidRPr="00B134BF">
        <w:rPr>
          <w:rFonts w:cs="Arial"/>
          <w:sz w:val="18"/>
          <w:szCs w:val="18"/>
        </w:rPr>
        <w:t xml:space="preserve"> million for 199,998 ordinary shares at Baht 100 per share, representing 99.99% of the total shares. Jupiter Power Co., Ltd. </w:t>
      </w:r>
      <w:r w:rsidR="00B52E86">
        <w:rPr>
          <w:rFonts w:cs="Arial"/>
          <w:sz w:val="18"/>
          <w:szCs w:val="18"/>
        </w:rPr>
        <w:t>is in the business of</w:t>
      </w:r>
      <w:r w:rsidRPr="00B134BF">
        <w:rPr>
          <w:rFonts w:cs="Arial"/>
          <w:sz w:val="18"/>
          <w:szCs w:val="18"/>
        </w:rPr>
        <w:t xml:space="preserve"> the ground mounted solar photovoltaic power generation with adder price project with a capacity of 1 MW which has operated </w:t>
      </w:r>
      <w:r w:rsidRPr="00583C37">
        <w:rPr>
          <w:rFonts w:cs="Arial"/>
          <w:spacing w:val="-4"/>
          <w:sz w:val="18"/>
          <w:szCs w:val="18"/>
        </w:rPr>
        <w:t xml:space="preserve">commercial power supply (COD). </w:t>
      </w:r>
      <w:r w:rsidR="00C2314D" w:rsidRPr="00583C37">
        <w:rPr>
          <w:rFonts w:cs="Arial"/>
          <w:spacing w:val="-4"/>
          <w:sz w:val="18"/>
          <w:szCs w:val="18"/>
        </w:rPr>
        <w:t xml:space="preserve">The acquisition of such common shares is a </w:t>
      </w:r>
      <w:r w:rsidR="007D7B80" w:rsidRPr="00583C37">
        <w:rPr>
          <w:rFonts w:cs="Arial"/>
          <w:spacing w:val="-4"/>
          <w:sz w:val="18"/>
          <w:szCs w:val="18"/>
        </w:rPr>
        <w:t xml:space="preserve">business </w:t>
      </w:r>
      <w:r w:rsidR="00C2314D" w:rsidRPr="00583C37">
        <w:rPr>
          <w:rFonts w:cs="Arial"/>
          <w:spacing w:val="-4"/>
          <w:sz w:val="18"/>
          <w:szCs w:val="18"/>
        </w:rPr>
        <w:t>acquisition as disclosed</w:t>
      </w:r>
      <w:r w:rsidR="00C2314D" w:rsidRPr="00B134BF">
        <w:rPr>
          <w:rFonts w:cs="Arial"/>
          <w:sz w:val="18"/>
          <w:szCs w:val="18"/>
        </w:rPr>
        <w:t xml:space="preserve"> in Note 1</w:t>
      </w:r>
      <w:r w:rsidR="003D0B7D" w:rsidRPr="00B134BF">
        <w:rPr>
          <w:rFonts w:cs="Arial"/>
          <w:sz w:val="18"/>
          <w:szCs w:val="18"/>
        </w:rPr>
        <w:t>4</w:t>
      </w:r>
      <w:r w:rsidR="00C2314D" w:rsidRPr="00B134BF">
        <w:rPr>
          <w:rFonts w:cs="Arial"/>
          <w:sz w:val="18"/>
          <w:szCs w:val="18"/>
        </w:rPr>
        <w:t>.2.</w:t>
      </w:r>
    </w:p>
    <w:p w14:paraId="320418E7" w14:textId="77777777" w:rsidR="0099078F" w:rsidRPr="00583C37" w:rsidRDefault="0099078F" w:rsidP="00583C37">
      <w:pPr>
        <w:spacing w:line="240" w:lineRule="auto"/>
        <w:ind w:left="1080"/>
        <w:jc w:val="both"/>
        <w:rPr>
          <w:rFonts w:cs="Arial"/>
          <w:sz w:val="16"/>
          <w:szCs w:val="16"/>
        </w:rPr>
      </w:pPr>
    </w:p>
    <w:p w14:paraId="7B8F46BE" w14:textId="79752A56" w:rsidR="00C31092" w:rsidRPr="00B134BF" w:rsidRDefault="009E1965" w:rsidP="00262B06">
      <w:pPr>
        <w:spacing w:line="240" w:lineRule="auto"/>
        <w:ind w:left="1080"/>
        <w:jc w:val="both"/>
        <w:rPr>
          <w:rFonts w:cs="Arial"/>
          <w:sz w:val="18"/>
          <w:szCs w:val="18"/>
          <w:u w:val="single"/>
        </w:rPr>
      </w:pPr>
      <w:r w:rsidRPr="00B134BF">
        <w:rPr>
          <w:rFonts w:cs="Arial"/>
          <w:sz w:val="18"/>
          <w:szCs w:val="18"/>
          <w:u w:val="single"/>
        </w:rPr>
        <w:t xml:space="preserve">Prime Waste Energy Co.,Ltd (former name </w:t>
      </w:r>
      <w:r w:rsidR="003821A9" w:rsidRPr="00B134BF">
        <w:rPr>
          <w:rFonts w:cs="Arial"/>
          <w:sz w:val="18"/>
          <w:szCs w:val="22"/>
          <w:u w:val="single"/>
          <w:lang w:bidi="th-TH"/>
        </w:rPr>
        <w:t>“</w:t>
      </w:r>
      <w:r w:rsidR="00C31092" w:rsidRPr="00B134BF">
        <w:rPr>
          <w:rFonts w:cs="Arial"/>
          <w:sz w:val="18"/>
          <w:szCs w:val="18"/>
          <w:u w:val="single"/>
        </w:rPr>
        <w:t>Smart Power Plus Co.,</w:t>
      </w:r>
      <w:r w:rsidR="007A786B" w:rsidRPr="00B134BF">
        <w:rPr>
          <w:rFonts w:cs="Arial"/>
          <w:sz w:val="18"/>
          <w:szCs w:val="18"/>
          <w:u w:val="single"/>
        </w:rPr>
        <w:t xml:space="preserve"> </w:t>
      </w:r>
      <w:r w:rsidR="00C31092" w:rsidRPr="00B134BF">
        <w:rPr>
          <w:rFonts w:cs="Arial"/>
          <w:sz w:val="18"/>
          <w:szCs w:val="18"/>
          <w:u w:val="single"/>
        </w:rPr>
        <w:t>Ltd.</w:t>
      </w:r>
      <w:r w:rsidR="003821A9" w:rsidRPr="00B134BF">
        <w:rPr>
          <w:rFonts w:cs="Arial"/>
          <w:sz w:val="18"/>
          <w:szCs w:val="18"/>
          <w:u w:val="single"/>
        </w:rPr>
        <w:t>”</w:t>
      </w:r>
      <w:r w:rsidRPr="00B134BF">
        <w:rPr>
          <w:rFonts w:cs="Arial"/>
          <w:sz w:val="18"/>
          <w:szCs w:val="18"/>
          <w:u w:val="single"/>
        </w:rPr>
        <w:t>)</w:t>
      </w:r>
    </w:p>
    <w:p w14:paraId="4299E581" w14:textId="77777777" w:rsidR="00C31092" w:rsidRPr="00583C37" w:rsidRDefault="00C31092" w:rsidP="00262B06">
      <w:pPr>
        <w:spacing w:line="240" w:lineRule="auto"/>
        <w:ind w:left="1080"/>
        <w:jc w:val="both"/>
        <w:rPr>
          <w:rFonts w:cs="Arial"/>
          <w:sz w:val="16"/>
          <w:szCs w:val="16"/>
          <w:u w:val="single"/>
        </w:rPr>
      </w:pPr>
    </w:p>
    <w:p w14:paraId="250650B8" w14:textId="06CF3267" w:rsidR="004946BF" w:rsidRPr="00B134BF" w:rsidRDefault="00C31092" w:rsidP="006C7F0F">
      <w:pPr>
        <w:spacing w:line="240" w:lineRule="auto"/>
        <w:ind w:left="1080"/>
        <w:jc w:val="both"/>
        <w:rPr>
          <w:rFonts w:cs="Arial"/>
          <w:sz w:val="18"/>
          <w:szCs w:val="18"/>
          <w:lang w:val="en-US"/>
        </w:rPr>
      </w:pPr>
      <w:r w:rsidRPr="00B134BF">
        <w:rPr>
          <w:rFonts w:cs="Arial"/>
          <w:sz w:val="18"/>
          <w:szCs w:val="18"/>
          <w:lang w:val="en-US"/>
        </w:rPr>
        <w:t xml:space="preserve">On </w:t>
      </w:r>
      <w:r w:rsidR="00A44FB6" w:rsidRPr="00B134BF">
        <w:rPr>
          <w:rFonts w:cs="Arial"/>
          <w:sz w:val="18"/>
          <w:szCs w:val="18"/>
          <w:lang w:val="en-US"/>
        </w:rPr>
        <w:t>31 March</w:t>
      </w:r>
      <w:r w:rsidRPr="00B134BF">
        <w:rPr>
          <w:rFonts w:cs="Arial"/>
          <w:sz w:val="18"/>
          <w:szCs w:val="18"/>
          <w:lang w:val="en-US"/>
        </w:rPr>
        <w:t xml:space="preserve"> 2021, Prime Esco Co.,</w:t>
      </w:r>
      <w:r w:rsidR="00F75230" w:rsidRPr="00B134BF">
        <w:rPr>
          <w:rFonts w:cs="Arial"/>
          <w:sz w:val="18"/>
          <w:szCs w:val="18"/>
          <w:lang w:val="en-US"/>
        </w:rPr>
        <w:t xml:space="preserve"> </w:t>
      </w:r>
      <w:r w:rsidRPr="00B134BF">
        <w:rPr>
          <w:rFonts w:cs="Arial"/>
          <w:sz w:val="18"/>
          <w:szCs w:val="18"/>
          <w:lang w:val="en-US"/>
        </w:rPr>
        <w:t xml:space="preserve">Ltd. (“PESCO”) </w:t>
      </w:r>
      <w:r w:rsidR="009C667D" w:rsidRPr="00B134BF">
        <w:rPr>
          <w:rFonts w:cs="Arial"/>
          <w:sz w:val="18"/>
          <w:szCs w:val="18"/>
          <w:lang w:val="en-US"/>
        </w:rPr>
        <w:t>invested</w:t>
      </w:r>
      <w:r w:rsidRPr="00B134BF">
        <w:rPr>
          <w:rFonts w:cs="Arial"/>
          <w:sz w:val="18"/>
          <w:szCs w:val="18"/>
          <w:lang w:val="en-US"/>
        </w:rPr>
        <w:t xml:space="preserve"> in Smart Power Plus Co.,</w:t>
      </w:r>
      <w:r w:rsidR="00F75230" w:rsidRPr="00B134BF">
        <w:rPr>
          <w:rFonts w:cs="Arial"/>
          <w:sz w:val="18"/>
          <w:szCs w:val="18"/>
          <w:lang w:val="en-US"/>
        </w:rPr>
        <w:t xml:space="preserve"> </w:t>
      </w:r>
      <w:r w:rsidRPr="00B134BF">
        <w:rPr>
          <w:rFonts w:cs="Arial"/>
          <w:sz w:val="18"/>
          <w:szCs w:val="18"/>
          <w:lang w:val="en-US"/>
        </w:rPr>
        <w:t xml:space="preserve">Ltd. amounting to </w:t>
      </w:r>
      <w:r w:rsidRPr="00B134BF">
        <w:rPr>
          <w:rFonts w:cs="Arial"/>
          <w:sz w:val="18"/>
          <w:szCs w:val="18"/>
          <w:lang w:val="en-US" w:bidi="th-TH"/>
        </w:rPr>
        <w:t xml:space="preserve">Baht 0.99 million for 9,997 </w:t>
      </w:r>
      <w:r w:rsidR="00AF4539" w:rsidRPr="00B134BF">
        <w:rPr>
          <w:rFonts w:cs="Arial"/>
          <w:sz w:val="18"/>
          <w:szCs w:val="18"/>
          <w:lang w:val="en-US" w:bidi="th-TH"/>
        </w:rPr>
        <w:t xml:space="preserve">ordinary </w:t>
      </w:r>
      <w:r w:rsidRPr="00B134BF">
        <w:rPr>
          <w:rFonts w:cs="Arial"/>
          <w:sz w:val="18"/>
          <w:szCs w:val="18"/>
          <w:lang w:val="en-US"/>
        </w:rPr>
        <w:t>share</w:t>
      </w:r>
      <w:r w:rsidR="00AF4539" w:rsidRPr="00B134BF">
        <w:rPr>
          <w:rFonts w:cs="Arial"/>
          <w:sz w:val="18"/>
          <w:szCs w:val="18"/>
          <w:lang w:val="en-US"/>
        </w:rPr>
        <w:t>s at</w:t>
      </w:r>
      <w:r w:rsidRPr="00B134BF">
        <w:rPr>
          <w:rFonts w:cs="Arial"/>
          <w:sz w:val="18"/>
          <w:szCs w:val="18"/>
          <w:lang w:val="en-US"/>
        </w:rPr>
        <w:t xml:space="preserve"> Baht 100 per shares</w:t>
      </w:r>
      <w:r w:rsidR="00AF4539" w:rsidRPr="00B134BF">
        <w:rPr>
          <w:rFonts w:cs="Arial"/>
          <w:sz w:val="18"/>
          <w:szCs w:val="18"/>
          <w:lang w:val="en-US"/>
        </w:rPr>
        <w:t>,</w:t>
      </w:r>
      <w:r w:rsidRPr="00B134BF">
        <w:rPr>
          <w:rFonts w:cs="Arial"/>
          <w:sz w:val="18"/>
          <w:szCs w:val="18"/>
          <w:lang w:val="en-US"/>
        </w:rPr>
        <w:t xml:space="preserve"> representing 99.97% of the total shares. Smart Power Plus Co.,</w:t>
      </w:r>
      <w:r w:rsidR="00F75230" w:rsidRPr="00B134BF">
        <w:rPr>
          <w:rFonts w:cs="Arial"/>
          <w:sz w:val="18"/>
          <w:szCs w:val="18"/>
          <w:lang w:val="en-US"/>
        </w:rPr>
        <w:t xml:space="preserve"> </w:t>
      </w:r>
      <w:r w:rsidRPr="00B134BF">
        <w:rPr>
          <w:rFonts w:cs="Arial"/>
          <w:sz w:val="18"/>
          <w:szCs w:val="18"/>
          <w:lang w:val="en-US"/>
        </w:rPr>
        <w:t xml:space="preserve">Ltd. </w:t>
      </w:r>
      <w:r w:rsidR="005974DA" w:rsidRPr="00B134BF">
        <w:rPr>
          <w:rFonts w:cs="Arial"/>
          <w:sz w:val="18"/>
          <w:szCs w:val="18"/>
          <w:lang w:val="en-US"/>
        </w:rPr>
        <w:t>engages in the</w:t>
      </w:r>
      <w:r w:rsidRPr="00B134BF">
        <w:rPr>
          <w:rFonts w:cs="Arial"/>
          <w:sz w:val="18"/>
          <w:szCs w:val="18"/>
          <w:lang w:val="en-US"/>
        </w:rPr>
        <w:t xml:space="preserve"> business of designing, constructing, installing energy-saving systems by using renewable energy such as </w:t>
      </w:r>
      <w:r w:rsidR="00887BF2" w:rsidRPr="00B134BF">
        <w:rPr>
          <w:rFonts w:cs="Arial"/>
          <w:sz w:val="18"/>
          <w:szCs w:val="18"/>
          <w:lang w:val="en-US"/>
        </w:rPr>
        <w:t>s</w:t>
      </w:r>
      <w:r w:rsidRPr="00B134BF">
        <w:rPr>
          <w:rFonts w:cs="Arial"/>
          <w:sz w:val="18"/>
          <w:szCs w:val="18"/>
          <w:lang w:val="en-US"/>
        </w:rPr>
        <w:t>olar energy.</w:t>
      </w:r>
    </w:p>
    <w:p w14:paraId="55CD5835" w14:textId="41DF629F" w:rsidR="0099078F" w:rsidRPr="00583C37" w:rsidRDefault="0099078F" w:rsidP="006C7F0F">
      <w:pPr>
        <w:spacing w:line="240" w:lineRule="auto"/>
        <w:ind w:left="1080"/>
        <w:jc w:val="both"/>
        <w:rPr>
          <w:rFonts w:cs="Arial"/>
          <w:sz w:val="16"/>
          <w:szCs w:val="16"/>
          <w:lang w:val="en-US"/>
        </w:rPr>
      </w:pPr>
    </w:p>
    <w:p w14:paraId="39AE209E" w14:textId="77777777" w:rsidR="00AE4A71" w:rsidRPr="00B134BF" w:rsidRDefault="00AE4A71" w:rsidP="00AE4A71">
      <w:pPr>
        <w:spacing w:line="240" w:lineRule="auto"/>
        <w:ind w:left="1080"/>
        <w:jc w:val="both"/>
        <w:rPr>
          <w:rFonts w:cs="Arial"/>
          <w:sz w:val="18"/>
          <w:szCs w:val="18"/>
          <w:u w:val="single"/>
        </w:rPr>
      </w:pPr>
      <w:r w:rsidRPr="00B134BF">
        <w:rPr>
          <w:rFonts w:cs="Arial"/>
          <w:sz w:val="18"/>
          <w:szCs w:val="18"/>
          <w:u w:val="single"/>
        </w:rPr>
        <w:t>Prime Esco Co., Ltd.</w:t>
      </w:r>
    </w:p>
    <w:p w14:paraId="6A78F60A" w14:textId="77777777" w:rsidR="001618F8" w:rsidRPr="00583C37" w:rsidRDefault="001618F8" w:rsidP="00AE4A71">
      <w:pPr>
        <w:spacing w:line="240" w:lineRule="auto"/>
        <w:ind w:left="1080"/>
        <w:jc w:val="both"/>
        <w:rPr>
          <w:rFonts w:cs="Arial"/>
          <w:sz w:val="16"/>
          <w:szCs w:val="16"/>
          <w:lang w:val="en-US"/>
        </w:rPr>
      </w:pPr>
    </w:p>
    <w:p w14:paraId="02DD1FF2" w14:textId="7329EAD8" w:rsidR="00AE4A71" w:rsidRPr="00B134BF" w:rsidRDefault="00AE4A71" w:rsidP="00AE4A71">
      <w:pPr>
        <w:spacing w:line="240" w:lineRule="auto"/>
        <w:ind w:left="1080"/>
        <w:jc w:val="both"/>
        <w:rPr>
          <w:rFonts w:cs="Arial"/>
          <w:sz w:val="18"/>
          <w:szCs w:val="18"/>
          <w:lang w:val="en-US"/>
        </w:rPr>
      </w:pPr>
      <w:r w:rsidRPr="00B134BF">
        <w:rPr>
          <w:rFonts w:cs="Arial"/>
          <w:spacing w:val="-6"/>
          <w:sz w:val="18"/>
          <w:szCs w:val="18"/>
          <w:lang w:val="en-US"/>
        </w:rPr>
        <w:t xml:space="preserve">On 22 April 2021, Prime Road Group Co., Ltd. </w:t>
      </w:r>
      <w:r w:rsidR="00B52E86">
        <w:rPr>
          <w:rFonts w:cs="Arial"/>
          <w:spacing w:val="-6"/>
          <w:sz w:val="18"/>
          <w:szCs w:val="18"/>
          <w:lang w:val="en-US"/>
        </w:rPr>
        <w:t xml:space="preserve">has </w:t>
      </w:r>
      <w:r w:rsidRPr="00B134BF">
        <w:rPr>
          <w:rFonts w:cs="Arial"/>
          <w:spacing w:val="-6"/>
          <w:sz w:val="18"/>
          <w:szCs w:val="18"/>
          <w:lang w:val="en-US"/>
        </w:rPr>
        <w:t>made an additional payment at Baht 75 per share for 9,998 shares</w:t>
      </w:r>
      <w:r w:rsidRPr="00B134BF">
        <w:rPr>
          <w:rFonts w:cs="Arial"/>
          <w:sz w:val="18"/>
          <w:szCs w:val="18"/>
          <w:lang w:val="en-US"/>
        </w:rPr>
        <w:t xml:space="preserve"> amounting to Baht 0.75 million.</w:t>
      </w:r>
    </w:p>
    <w:p w14:paraId="0CFDE23E" w14:textId="77777777" w:rsidR="00AE4A71" w:rsidRPr="00583C37" w:rsidRDefault="00AE4A71" w:rsidP="00AE4A71">
      <w:pPr>
        <w:spacing w:line="240" w:lineRule="auto"/>
        <w:ind w:left="1080"/>
        <w:jc w:val="both"/>
        <w:rPr>
          <w:rFonts w:cs="Arial"/>
          <w:sz w:val="16"/>
          <w:szCs w:val="16"/>
          <w:lang w:val="en-US"/>
        </w:rPr>
      </w:pPr>
    </w:p>
    <w:p w14:paraId="18E4B60B" w14:textId="78A27F63" w:rsidR="00AE4A71" w:rsidRPr="00B134BF" w:rsidRDefault="00AE4A71" w:rsidP="00AE4A71">
      <w:pPr>
        <w:spacing w:line="240" w:lineRule="auto"/>
        <w:ind w:left="1080"/>
        <w:jc w:val="both"/>
        <w:rPr>
          <w:rFonts w:cs="Arial"/>
          <w:sz w:val="18"/>
          <w:szCs w:val="18"/>
          <w:lang w:val="en-US"/>
        </w:rPr>
      </w:pPr>
      <w:r w:rsidRPr="00B134BF">
        <w:rPr>
          <w:rFonts w:cs="Arial"/>
          <w:sz w:val="18"/>
          <w:szCs w:val="18"/>
          <w:lang w:val="en-US"/>
        </w:rPr>
        <w:t>On 21 May 2021, Prime Esco Co., Ltd., a subsidiary of Prime Road Group Co., Ltd., registered a capital increase of 990,000 ordinary shares at a par value of Baht 100 per share from the original registered capital of Baht 1.00 million to 100.00 Baht million and Prime Road Group Co., Ltd., has invested more to maintain the original investment proportion by an additional payment of Baht 24.75 million.</w:t>
      </w:r>
    </w:p>
    <w:p w14:paraId="3656C41B" w14:textId="77777777" w:rsidR="00AE4A71" w:rsidRPr="00583C37" w:rsidRDefault="00AE4A71" w:rsidP="0099078F">
      <w:pPr>
        <w:spacing w:line="240" w:lineRule="auto"/>
        <w:ind w:left="1080"/>
        <w:jc w:val="both"/>
        <w:rPr>
          <w:rFonts w:cs="Arial"/>
          <w:sz w:val="16"/>
          <w:szCs w:val="16"/>
          <w:u w:val="single"/>
          <w:lang w:val="en-US"/>
        </w:rPr>
      </w:pPr>
    </w:p>
    <w:p w14:paraId="179DFA37" w14:textId="1DD603A6" w:rsidR="0099078F" w:rsidRPr="00B134BF" w:rsidRDefault="0099078F" w:rsidP="0099078F">
      <w:pPr>
        <w:spacing w:line="240" w:lineRule="auto"/>
        <w:ind w:left="1080"/>
        <w:jc w:val="both"/>
        <w:rPr>
          <w:rFonts w:cs="Arial"/>
          <w:sz w:val="18"/>
          <w:szCs w:val="18"/>
          <w:u w:val="single"/>
        </w:rPr>
      </w:pPr>
      <w:r w:rsidRPr="00B134BF">
        <w:rPr>
          <w:rFonts w:cs="Arial"/>
          <w:sz w:val="18"/>
          <w:szCs w:val="18"/>
          <w:u w:val="single"/>
        </w:rPr>
        <w:t>Prime Alternative Vision Co., Ltd.</w:t>
      </w:r>
    </w:p>
    <w:p w14:paraId="309CC117" w14:textId="77777777" w:rsidR="0099078F" w:rsidRPr="00583C37" w:rsidRDefault="0099078F" w:rsidP="0099078F">
      <w:pPr>
        <w:spacing w:line="240" w:lineRule="auto"/>
        <w:ind w:left="1080"/>
        <w:jc w:val="both"/>
        <w:rPr>
          <w:rFonts w:cs="Arial"/>
          <w:sz w:val="16"/>
          <w:szCs w:val="16"/>
          <w:u w:val="single"/>
        </w:rPr>
      </w:pPr>
    </w:p>
    <w:p w14:paraId="32DED0EB" w14:textId="27AD0B27" w:rsidR="009B33D9" w:rsidRPr="00B134BF" w:rsidRDefault="0099078F" w:rsidP="009B33D9">
      <w:pPr>
        <w:spacing w:line="240" w:lineRule="auto"/>
        <w:ind w:left="1080"/>
        <w:jc w:val="both"/>
        <w:rPr>
          <w:rFonts w:cs="Arial"/>
          <w:sz w:val="18"/>
          <w:szCs w:val="18"/>
          <w:lang w:val="en-US"/>
        </w:rPr>
      </w:pPr>
      <w:r w:rsidRPr="00B134BF">
        <w:rPr>
          <w:rFonts w:cs="Arial"/>
          <w:spacing w:val="-2"/>
          <w:sz w:val="18"/>
          <w:szCs w:val="18"/>
          <w:lang w:val="en-US"/>
        </w:rPr>
        <w:t>On 29 June 2021, Prime Road Group Co., Ltd., purchased investments in Prime Alternative Vision Co., Ltd.</w:t>
      </w:r>
      <w:r w:rsidRPr="00B134BF">
        <w:rPr>
          <w:rFonts w:cs="Arial"/>
          <w:sz w:val="18"/>
          <w:szCs w:val="18"/>
          <w:lang w:val="en-US"/>
        </w:rPr>
        <w:t xml:space="preserve"> at Baht 100 per share for 14,400 shares amounting to Baht 1.44 million.</w:t>
      </w:r>
      <w:r w:rsidR="009B33D9" w:rsidRPr="00B134BF">
        <w:rPr>
          <w:rFonts w:cs="Arial"/>
          <w:sz w:val="18"/>
          <w:szCs w:val="18"/>
          <w:lang w:val="en-US"/>
        </w:rPr>
        <w:t xml:space="preserve"> The investment proportion increased from 53.99% to 89.99% of the total registered capital.</w:t>
      </w:r>
    </w:p>
    <w:p w14:paraId="3C160382" w14:textId="77777777" w:rsidR="001618F8" w:rsidRPr="00583C37" w:rsidRDefault="001618F8" w:rsidP="0099078F">
      <w:pPr>
        <w:spacing w:line="240" w:lineRule="auto"/>
        <w:ind w:left="1080"/>
        <w:jc w:val="both"/>
        <w:rPr>
          <w:rFonts w:cs="Arial"/>
          <w:sz w:val="16"/>
          <w:szCs w:val="16"/>
          <w:u w:val="single"/>
        </w:rPr>
      </w:pPr>
    </w:p>
    <w:p w14:paraId="778AC780" w14:textId="7B02F8F7" w:rsidR="0099078F" w:rsidRPr="00B134BF" w:rsidRDefault="0099078F" w:rsidP="0099078F">
      <w:pPr>
        <w:spacing w:line="240" w:lineRule="auto"/>
        <w:ind w:left="1080"/>
        <w:jc w:val="both"/>
        <w:rPr>
          <w:rFonts w:cs="Arial"/>
          <w:sz w:val="18"/>
          <w:szCs w:val="18"/>
          <w:u w:val="single"/>
        </w:rPr>
      </w:pPr>
      <w:r w:rsidRPr="00B134BF">
        <w:rPr>
          <w:rFonts w:cs="Arial"/>
          <w:sz w:val="18"/>
          <w:szCs w:val="18"/>
          <w:u w:val="single"/>
        </w:rPr>
        <w:t>Prime Road Rooftop Co., Ltd.</w:t>
      </w:r>
    </w:p>
    <w:p w14:paraId="6BCFF412" w14:textId="77777777" w:rsidR="0099078F" w:rsidRPr="00583C37" w:rsidRDefault="0099078F" w:rsidP="0099078F">
      <w:pPr>
        <w:spacing w:line="240" w:lineRule="auto"/>
        <w:ind w:left="1080"/>
        <w:jc w:val="both"/>
        <w:rPr>
          <w:rFonts w:cs="Arial"/>
          <w:sz w:val="16"/>
          <w:szCs w:val="16"/>
          <w:u w:val="single"/>
        </w:rPr>
      </w:pPr>
    </w:p>
    <w:p w14:paraId="22146DDE" w14:textId="7F86AC32" w:rsidR="0099078F" w:rsidRPr="00B134BF" w:rsidRDefault="0099078F" w:rsidP="0099078F">
      <w:pPr>
        <w:spacing w:line="240" w:lineRule="auto"/>
        <w:ind w:left="1080"/>
        <w:jc w:val="both"/>
        <w:rPr>
          <w:rFonts w:cs="Arial"/>
          <w:sz w:val="18"/>
          <w:szCs w:val="18"/>
          <w:lang w:val="en-US"/>
        </w:rPr>
      </w:pPr>
      <w:r w:rsidRPr="00B134BF">
        <w:rPr>
          <w:rFonts w:cs="Arial"/>
          <w:sz w:val="18"/>
          <w:szCs w:val="18"/>
          <w:lang w:val="en-US"/>
        </w:rPr>
        <w:t>On 29 June 2021, Prime Road Group Co., Ltd., purchased investments in Prime Road Rooftop Co., Ltd. at Baht 100 per share for 2</w:t>
      </w:r>
      <w:r w:rsidR="006C41E6" w:rsidRPr="00B134BF">
        <w:rPr>
          <w:rFonts w:cs="Arial"/>
          <w:sz w:val="18"/>
          <w:szCs w:val="18"/>
          <w:lang w:val="en-US"/>
        </w:rPr>
        <w:t>2</w:t>
      </w:r>
      <w:r w:rsidRPr="00B134BF">
        <w:rPr>
          <w:rFonts w:cs="Arial"/>
          <w:sz w:val="18"/>
          <w:szCs w:val="18"/>
          <w:lang w:val="en-US"/>
        </w:rPr>
        <w:t>,</w:t>
      </w:r>
      <w:r w:rsidR="006C41E6" w:rsidRPr="00B134BF">
        <w:rPr>
          <w:rFonts w:cs="Arial"/>
          <w:sz w:val="18"/>
          <w:szCs w:val="18"/>
          <w:lang w:val="en-US"/>
        </w:rPr>
        <w:t>999</w:t>
      </w:r>
      <w:r w:rsidRPr="00B134BF">
        <w:rPr>
          <w:rFonts w:cs="Arial"/>
          <w:sz w:val="18"/>
          <w:szCs w:val="18"/>
          <w:lang w:val="en-US"/>
        </w:rPr>
        <w:t xml:space="preserve"> shares amounting to Baht 2.30 million. The investment proportion increased from 53.99% to 99.99% of the total registered capital.</w:t>
      </w:r>
    </w:p>
    <w:p w14:paraId="789D28DC" w14:textId="729CB09E" w:rsidR="0099078F" w:rsidRPr="00583C37" w:rsidRDefault="0099078F" w:rsidP="0099078F">
      <w:pPr>
        <w:spacing w:line="240" w:lineRule="auto"/>
        <w:ind w:left="1080"/>
        <w:jc w:val="both"/>
        <w:rPr>
          <w:rFonts w:cs="Arial"/>
          <w:sz w:val="16"/>
          <w:szCs w:val="16"/>
          <w:lang w:val="en-US"/>
        </w:rPr>
      </w:pPr>
    </w:p>
    <w:p w14:paraId="1542DAC3" w14:textId="77777777" w:rsidR="0099078F" w:rsidRPr="00B134BF" w:rsidRDefault="0099078F" w:rsidP="0099078F">
      <w:pPr>
        <w:spacing w:line="240" w:lineRule="auto"/>
        <w:ind w:left="360" w:firstLine="720"/>
        <w:rPr>
          <w:rFonts w:cs="Arial"/>
          <w:sz w:val="18"/>
          <w:szCs w:val="18"/>
          <w:u w:val="single"/>
        </w:rPr>
      </w:pPr>
      <w:r w:rsidRPr="00B134BF">
        <w:rPr>
          <w:rFonts w:cs="Arial"/>
          <w:sz w:val="18"/>
          <w:szCs w:val="18"/>
          <w:u w:val="single"/>
        </w:rPr>
        <w:t>Prime Solar Energy Corporation</w:t>
      </w:r>
    </w:p>
    <w:p w14:paraId="40CF18FF" w14:textId="77777777" w:rsidR="0099078F" w:rsidRPr="00583C37" w:rsidRDefault="0099078F" w:rsidP="0099078F">
      <w:pPr>
        <w:autoSpaceDE w:val="0"/>
        <w:autoSpaceDN w:val="0"/>
        <w:adjustRightInd w:val="0"/>
        <w:spacing w:line="240" w:lineRule="auto"/>
        <w:ind w:left="1080"/>
        <w:jc w:val="thaiDistribute"/>
        <w:rPr>
          <w:rFonts w:cs="Arial"/>
          <w:spacing w:val="-4"/>
          <w:sz w:val="16"/>
          <w:szCs w:val="16"/>
          <w:lang w:bidi="th-TH"/>
        </w:rPr>
      </w:pPr>
    </w:p>
    <w:p w14:paraId="63FEC447" w14:textId="278FBEB6" w:rsidR="0099078F" w:rsidRPr="00B134BF" w:rsidRDefault="0099078F" w:rsidP="0099078F">
      <w:pPr>
        <w:autoSpaceDE w:val="0"/>
        <w:autoSpaceDN w:val="0"/>
        <w:adjustRightInd w:val="0"/>
        <w:spacing w:line="240" w:lineRule="auto"/>
        <w:ind w:left="1080"/>
        <w:jc w:val="thaiDistribute"/>
        <w:rPr>
          <w:rFonts w:cs="Arial"/>
          <w:sz w:val="18"/>
          <w:szCs w:val="18"/>
          <w:lang w:val="en-US"/>
        </w:rPr>
      </w:pPr>
      <w:r w:rsidRPr="00B134BF">
        <w:rPr>
          <w:rFonts w:cs="Arial"/>
          <w:spacing w:val="-4"/>
          <w:sz w:val="18"/>
          <w:szCs w:val="18"/>
          <w:lang w:bidi="th-TH"/>
        </w:rPr>
        <w:t xml:space="preserve">On 1 February 2021, </w:t>
      </w:r>
      <w:r w:rsidRPr="00B134BF">
        <w:rPr>
          <w:rFonts w:cs="Arial"/>
          <w:sz w:val="18"/>
          <w:szCs w:val="18"/>
          <w:lang w:val="en-US"/>
        </w:rPr>
        <w:t xml:space="preserve">Prime Solar Energy Corporation (“PSE”) invested in Jingtai Energy Co., Ltd., the Company registered and domiciled in Republic of China (Taiwan), amounting to NT Dollar 0.08 million (or Baht 0.09 million) </w:t>
      </w:r>
      <w:r w:rsidRPr="00B134BF">
        <w:rPr>
          <w:rFonts w:cs="Arial"/>
          <w:sz w:val="18"/>
          <w:szCs w:val="18"/>
          <w:lang w:val="en-US" w:bidi="th-TH"/>
        </w:rPr>
        <w:t xml:space="preserve">for 8,000 ordinary </w:t>
      </w:r>
      <w:r w:rsidRPr="00B134BF">
        <w:rPr>
          <w:rFonts w:cs="Arial"/>
          <w:sz w:val="18"/>
          <w:szCs w:val="18"/>
          <w:lang w:val="en-US"/>
        </w:rPr>
        <w:t>shares with a par value NT Dollar 10 per shares, representing 100% of the total shares. Jingtai Energy Co., Ltd. engages in the generation and distribution of electricity from renewable energy.</w:t>
      </w:r>
    </w:p>
    <w:p w14:paraId="3FBCC93C" w14:textId="77777777" w:rsidR="0099078F" w:rsidRPr="00583C37" w:rsidRDefault="0099078F" w:rsidP="0099078F">
      <w:pPr>
        <w:autoSpaceDE w:val="0"/>
        <w:autoSpaceDN w:val="0"/>
        <w:adjustRightInd w:val="0"/>
        <w:spacing w:line="240" w:lineRule="auto"/>
        <w:ind w:left="1080"/>
        <w:jc w:val="thaiDistribute"/>
        <w:rPr>
          <w:rFonts w:cs="Arial"/>
          <w:sz w:val="16"/>
          <w:szCs w:val="16"/>
          <w:lang w:val="en-US"/>
        </w:rPr>
      </w:pPr>
    </w:p>
    <w:p w14:paraId="4880DCC9" w14:textId="677C5897" w:rsidR="0099078F" w:rsidRPr="00B134BF" w:rsidRDefault="0099078F" w:rsidP="0099078F">
      <w:pPr>
        <w:autoSpaceDE w:val="0"/>
        <w:autoSpaceDN w:val="0"/>
        <w:adjustRightInd w:val="0"/>
        <w:spacing w:line="240" w:lineRule="auto"/>
        <w:ind w:left="1080"/>
        <w:jc w:val="thaiDistribute"/>
        <w:rPr>
          <w:rFonts w:cs="Arial"/>
          <w:sz w:val="18"/>
          <w:szCs w:val="18"/>
          <w:lang w:val="en-US"/>
        </w:rPr>
      </w:pPr>
      <w:r w:rsidRPr="00B134BF">
        <w:rPr>
          <w:rFonts w:cs="Arial"/>
          <w:spacing w:val="-4"/>
          <w:sz w:val="18"/>
          <w:szCs w:val="18"/>
          <w:lang w:bidi="th-TH"/>
        </w:rPr>
        <w:t xml:space="preserve">On 4 February 2021, </w:t>
      </w:r>
      <w:r w:rsidRPr="00B134BF">
        <w:rPr>
          <w:rFonts w:cs="Arial"/>
          <w:sz w:val="18"/>
          <w:szCs w:val="18"/>
          <w:lang w:val="en-US"/>
        </w:rPr>
        <w:t xml:space="preserve">Prime Solar Energy Corporation (“PSE”) invested in Jingyi Energy Co., Ltd., the Company registered and domiciled in Republic of China (Taiwan), amounting to NT Dollar 0.08 million (or Baht 0.09 million) </w:t>
      </w:r>
      <w:r w:rsidRPr="00B134BF">
        <w:rPr>
          <w:rFonts w:cs="Arial"/>
          <w:sz w:val="18"/>
          <w:szCs w:val="18"/>
          <w:lang w:val="en-US" w:bidi="th-TH"/>
        </w:rPr>
        <w:t xml:space="preserve">for 8,000 ordinary </w:t>
      </w:r>
      <w:r w:rsidRPr="00B134BF">
        <w:rPr>
          <w:rFonts w:cs="Arial"/>
          <w:sz w:val="18"/>
          <w:szCs w:val="18"/>
          <w:lang w:val="en-US"/>
        </w:rPr>
        <w:t>shares with a par value NT Dollar 10 per shares, representing 100% of the total shares. Jingyi Energy Co., Ltd. engages in the generation and distribution of electricity from renewable energy.</w:t>
      </w:r>
    </w:p>
    <w:p w14:paraId="12A2EAA2" w14:textId="77777777" w:rsidR="0099078F" w:rsidRPr="00583C37" w:rsidRDefault="0099078F" w:rsidP="0099078F">
      <w:pPr>
        <w:autoSpaceDE w:val="0"/>
        <w:autoSpaceDN w:val="0"/>
        <w:adjustRightInd w:val="0"/>
        <w:spacing w:line="240" w:lineRule="auto"/>
        <w:ind w:left="1080"/>
        <w:jc w:val="thaiDistribute"/>
        <w:rPr>
          <w:rFonts w:cs="Arial"/>
          <w:sz w:val="16"/>
          <w:szCs w:val="16"/>
          <w:lang w:val="en-US"/>
        </w:rPr>
      </w:pPr>
    </w:p>
    <w:p w14:paraId="0F0FF3A4" w14:textId="36437552" w:rsidR="0099078F" w:rsidRPr="00B134BF" w:rsidRDefault="0099078F" w:rsidP="0099078F">
      <w:pPr>
        <w:autoSpaceDE w:val="0"/>
        <w:autoSpaceDN w:val="0"/>
        <w:adjustRightInd w:val="0"/>
        <w:spacing w:line="240" w:lineRule="auto"/>
        <w:ind w:left="1080"/>
        <w:jc w:val="thaiDistribute"/>
        <w:rPr>
          <w:rFonts w:cs="Arial"/>
          <w:sz w:val="18"/>
          <w:szCs w:val="18"/>
          <w:lang w:val="en-US"/>
        </w:rPr>
      </w:pPr>
      <w:r w:rsidRPr="00B134BF">
        <w:rPr>
          <w:rFonts w:cs="Arial"/>
          <w:spacing w:val="-4"/>
          <w:sz w:val="18"/>
          <w:szCs w:val="18"/>
          <w:lang w:bidi="th-TH"/>
        </w:rPr>
        <w:t xml:space="preserve">On 9 February 2021, </w:t>
      </w:r>
      <w:r w:rsidRPr="00B134BF">
        <w:rPr>
          <w:rFonts w:cs="Arial"/>
          <w:sz w:val="18"/>
          <w:szCs w:val="18"/>
          <w:lang w:val="en-US"/>
        </w:rPr>
        <w:t xml:space="preserve">Prime Solar Energy Corporation (“PSE”) invested in Jinaili Energy Co., Ltd., the </w:t>
      </w:r>
      <w:r w:rsidRPr="00B134BF">
        <w:rPr>
          <w:rFonts w:cs="Arial"/>
          <w:spacing w:val="-4"/>
          <w:sz w:val="18"/>
          <w:szCs w:val="18"/>
          <w:lang w:val="en-US"/>
        </w:rPr>
        <w:t>Company registered and domiciled in Republic of China (Taiwan), amounting to NT Dollar 0.43 million</w:t>
      </w:r>
      <w:r w:rsidRPr="00B134BF">
        <w:rPr>
          <w:rFonts w:cs="Arial"/>
          <w:sz w:val="18"/>
          <w:szCs w:val="18"/>
          <w:lang w:val="en-US"/>
        </w:rPr>
        <w:t xml:space="preserve"> </w:t>
      </w:r>
      <w:r w:rsidR="00EC5552" w:rsidRPr="00B134BF">
        <w:rPr>
          <w:rFonts w:cs="Arial"/>
          <w:sz w:val="18"/>
          <w:szCs w:val="18"/>
          <w:lang w:val="en-US"/>
        </w:rPr>
        <w:br/>
      </w:r>
      <w:r w:rsidRPr="00B134BF">
        <w:rPr>
          <w:rFonts w:cs="Arial"/>
          <w:sz w:val="18"/>
          <w:szCs w:val="18"/>
          <w:lang w:val="en-US"/>
        </w:rPr>
        <w:t xml:space="preserve">(or Baht 0.46 million) </w:t>
      </w:r>
      <w:r w:rsidRPr="00B134BF">
        <w:rPr>
          <w:rFonts w:cs="Arial"/>
          <w:sz w:val="18"/>
          <w:szCs w:val="18"/>
          <w:lang w:val="en-US" w:bidi="th-TH"/>
        </w:rPr>
        <w:t xml:space="preserve">for 42,500 ordinary </w:t>
      </w:r>
      <w:r w:rsidRPr="00B134BF">
        <w:rPr>
          <w:rFonts w:cs="Arial"/>
          <w:sz w:val="18"/>
          <w:szCs w:val="18"/>
          <w:lang w:val="en-US"/>
        </w:rPr>
        <w:t>shares with a par value NT Dollar 10 per shares, representing 85% of the total shares. Jinaili Energy Co., Ltd. engages in the generation and distribution of electricity from renewable energy.</w:t>
      </w:r>
    </w:p>
    <w:p w14:paraId="1F4A4294" w14:textId="7EE8F6D0" w:rsidR="000E08A2" w:rsidRPr="00583C37" w:rsidRDefault="000E08A2" w:rsidP="0099078F">
      <w:pPr>
        <w:autoSpaceDE w:val="0"/>
        <w:autoSpaceDN w:val="0"/>
        <w:adjustRightInd w:val="0"/>
        <w:spacing w:line="240" w:lineRule="auto"/>
        <w:ind w:left="1080"/>
        <w:jc w:val="thaiDistribute"/>
        <w:rPr>
          <w:rFonts w:cs="Arial"/>
          <w:sz w:val="16"/>
          <w:szCs w:val="16"/>
          <w:lang w:val="en-US"/>
        </w:rPr>
      </w:pPr>
    </w:p>
    <w:p w14:paraId="323D7ABF" w14:textId="6D819E99" w:rsidR="000E08A2" w:rsidRPr="00B134BF" w:rsidRDefault="000E08A2" w:rsidP="000E08A2">
      <w:pPr>
        <w:spacing w:line="240" w:lineRule="auto"/>
        <w:ind w:left="1080"/>
        <w:jc w:val="both"/>
        <w:rPr>
          <w:rFonts w:cs="Arial"/>
          <w:sz w:val="18"/>
          <w:szCs w:val="18"/>
          <w:lang w:val="en-US"/>
        </w:rPr>
      </w:pPr>
      <w:r w:rsidRPr="00B134BF">
        <w:rPr>
          <w:rFonts w:cs="Arial"/>
          <w:sz w:val="18"/>
          <w:szCs w:val="18"/>
          <w:lang w:val="en-US"/>
        </w:rPr>
        <w:t xml:space="preserve">On 26 April 2021, Prime Solar Energy Corporation, a subsidiary of Prime Road Group Co.,Ltd. (“PRG”) had increased share capital. PRG made additional investment payment amounting to NT Dollar 109.45 million (or Baht 117.74 million) to maintain the same investment </w:t>
      </w:r>
      <w:r w:rsidR="00BB4093" w:rsidRPr="00B134BF">
        <w:rPr>
          <w:rFonts w:cs="Arial"/>
          <w:sz w:val="18"/>
          <w:szCs w:val="18"/>
          <w:lang w:val="en-US"/>
        </w:rPr>
        <w:t>proportion</w:t>
      </w:r>
      <w:r w:rsidRPr="00B134BF">
        <w:rPr>
          <w:rFonts w:cs="Arial"/>
          <w:sz w:val="18"/>
          <w:szCs w:val="18"/>
          <w:lang w:val="en-US"/>
        </w:rPr>
        <w:t>.</w:t>
      </w:r>
    </w:p>
    <w:p w14:paraId="4A517B9A" w14:textId="77777777" w:rsidR="000E08A2" w:rsidRPr="00B134BF" w:rsidRDefault="000E08A2" w:rsidP="0099078F">
      <w:pPr>
        <w:autoSpaceDE w:val="0"/>
        <w:autoSpaceDN w:val="0"/>
        <w:adjustRightInd w:val="0"/>
        <w:spacing w:line="240" w:lineRule="auto"/>
        <w:ind w:left="1080"/>
        <w:jc w:val="thaiDistribute"/>
        <w:rPr>
          <w:rFonts w:cs="Arial"/>
          <w:sz w:val="18"/>
          <w:szCs w:val="18"/>
          <w:lang w:val="en-US"/>
        </w:rPr>
      </w:pPr>
    </w:p>
    <w:p w14:paraId="00309EF4" w14:textId="2C915FAB" w:rsidR="00583C37" w:rsidRDefault="00583C37">
      <w:pPr>
        <w:spacing w:line="240" w:lineRule="auto"/>
        <w:rPr>
          <w:rFonts w:cs="Arial"/>
          <w:sz w:val="18"/>
          <w:szCs w:val="18"/>
          <w:lang w:val="en-US"/>
        </w:rPr>
      </w:pPr>
      <w:r>
        <w:rPr>
          <w:rFonts w:cs="Arial"/>
          <w:sz w:val="18"/>
          <w:szCs w:val="18"/>
          <w:lang w:val="en-US"/>
        </w:rPr>
        <w:br w:type="page"/>
      </w:r>
    </w:p>
    <w:p w14:paraId="600FF2FE" w14:textId="77777777" w:rsidR="0099078F" w:rsidRPr="00B134BF" w:rsidRDefault="0099078F" w:rsidP="00583C37">
      <w:pPr>
        <w:spacing w:line="240" w:lineRule="auto"/>
        <w:jc w:val="both"/>
        <w:rPr>
          <w:rFonts w:cs="Arial"/>
          <w:sz w:val="18"/>
          <w:szCs w:val="18"/>
          <w:lang w:val="en-US"/>
        </w:rPr>
      </w:pPr>
    </w:p>
    <w:p w14:paraId="47CF11A3" w14:textId="7A44BBA0" w:rsidR="00372956" w:rsidRPr="00B134BF" w:rsidRDefault="00EF6B03" w:rsidP="00583C37">
      <w:pPr>
        <w:spacing w:line="240" w:lineRule="auto"/>
        <w:ind w:left="540" w:hanging="540"/>
        <w:jc w:val="both"/>
        <w:rPr>
          <w:rFonts w:cs="Arial"/>
          <w:spacing w:val="-4"/>
          <w:sz w:val="26"/>
          <w:szCs w:val="26"/>
          <w:u w:val="single"/>
          <w:lang w:bidi="th-TH"/>
        </w:rPr>
      </w:pPr>
      <w:r w:rsidRPr="00B134BF">
        <w:rPr>
          <w:rFonts w:cs="Arial"/>
          <w:b/>
          <w:bCs/>
          <w:sz w:val="18"/>
          <w:szCs w:val="18"/>
          <w:rtl/>
        </w:rPr>
        <w:t>8</w:t>
      </w:r>
      <w:r w:rsidR="00372956" w:rsidRPr="00B134BF">
        <w:rPr>
          <w:rFonts w:cs="Arial"/>
          <w:b/>
          <w:bCs/>
          <w:sz w:val="18"/>
          <w:szCs w:val="18"/>
          <w:rtl/>
          <w:cs/>
        </w:rPr>
        <w:tab/>
      </w:r>
      <w:r w:rsidR="00372956" w:rsidRPr="00B134BF">
        <w:rPr>
          <w:rFonts w:cs="Arial"/>
          <w:b/>
          <w:bCs/>
          <w:sz w:val="18"/>
          <w:szCs w:val="18"/>
        </w:rPr>
        <w:t xml:space="preserve">Investments in subsidiaries and associates </w:t>
      </w:r>
      <w:r w:rsidR="00372956" w:rsidRPr="00B134BF">
        <w:rPr>
          <w:rFonts w:cs="Arial"/>
          <w:sz w:val="18"/>
          <w:szCs w:val="18"/>
        </w:rPr>
        <w:t>(Cont’d)</w:t>
      </w:r>
    </w:p>
    <w:p w14:paraId="6DE47AB8" w14:textId="77777777" w:rsidR="00262B06" w:rsidRPr="00B134BF" w:rsidRDefault="00262B06" w:rsidP="00372956">
      <w:pPr>
        <w:spacing w:line="240" w:lineRule="auto"/>
        <w:ind w:left="540"/>
        <w:rPr>
          <w:rFonts w:eastAsia="Angsana New" w:cs="Arial"/>
          <w:b/>
          <w:bCs/>
          <w:sz w:val="18"/>
          <w:szCs w:val="18"/>
        </w:rPr>
      </w:pPr>
    </w:p>
    <w:p w14:paraId="7144E33F" w14:textId="77777777" w:rsidR="00262B06" w:rsidRPr="00B134BF" w:rsidRDefault="00262B06" w:rsidP="00372956">
      <w:pPr>
        <w:spacing w:line="240" w:lineRule="auto"/>
        <w:ind w:left="540"/>
        <w:rPr>
          <w:rFonts w:eastAsia="Angsana New" w:cs="Arial"/>
          <w:b/>
          <w:bCs/>
          <w:sz w:val="18"/>
          <w:szCs w:val="18"/>
        </w:rPr>
      </w:pPr>
    </w:p>
    <w:p w14:paraId="7ACED235" w14:textId="77777777" w:rsidR="00372956" w:rsidRPr="00B134BF" w:rsidRDefault="00EF6B03" w:rsidP="00262B06">
      <w:pPr>
        <w:spacing w:line="240" w:lineRule="auto"/>
        <w:ind w:left="1080" w:hanging="540"/>
        <w:rPr>
          <w:rFonts w:cs="Arial"/>
          <w:b/>
          <w:bCs/>
          <w:sz w:val="18"/>
          <w:szCs w:val="18"/>
        </w:rPr>
      </w:pPr>
      <w:r w:rsidRPr="00B134BF">
        <w:rPr>
          <w:rFonts w:eastAsia="Angsana New" w:cs="Arial"/>
          <w:b/>
          <w:bCs/>
          <w:sz w:val="18"/>
          <w:szCs w:val="18"/>
        </w:rPr>
        <w:t>8</w:t>
      </w:r>
      <w:r w:rsidR="00372956" w:rsidRPr="00B134BF">
        <w:rPr>
          <w:rFonts w:eastAsia="Angsana New" w:cs="Arial"/>
          <w:b/>
          <w:bCs/>
          <w:sz w:val="18"/>
          <w:szCs w:val="18"/>
        </w:rPr>
        <w:t>.1</w:t>
      </w:r>
      <w:r w:rsidR="00262B06" w:rsidRPr="00B134BF">
        <w:rPr>
          <w:rFonts w:eastAsia="Angsana New" w:cs="Arial"/>
          <w:b/>
          <w:bCs/>
          <w:sz w:val="18"/>
          <w:szCs w:val="18"/>
        </w:rPr>
        <w:tab/>
      </w:r>
      <w:r w:rsidR="00372956" w:rsidRPr="00B134BF">
        <w:rPr>
          <w:rFonts w:cs="Arial"/>
          <w:b/>
          <w:bCs/>
          <w:sz w:val="18"/>
          <w:szCs w:val="18"/>
        </w:rPr>
        <w:t xml:space="preserve">Investments in subsidiaries </w:t>
      </w:r>
      <w:r w:rsidR="00372956" w:rsidRPr="00B134BF">
        <w:rPr>
          <w:rFonts w:cs="Arial"/>
          <w:sz w:val="18"/>
          <w:szCs w:val="18"/>
        </w:rPr>
        <w:t>(Cont’d)</w:t>
      </w:r>
    </w:p>
    <w:p w14:paraId="6B6331DD" w14:textId="77777777" w:rsidR="00262B06" w:rsidRPr="00B134BF" w:rsidRDefault="00262B06" w:rsidP="00931433">
      <w:pPr>
        <w:spacing w:line="240" w:lineRule="auto"/>
        <w:ind w:left="360" w:firstLine="720"/>
        <w:rPr>
          <w:rFonts w:cs="Arial"/>
          <w:sz w:val="18"/>
          <w:szCs w:val="18"/>
          <w:u w:val="single"/>
        </w:rPr>
      </w:pPr>
    </w:p>
    <w:p w14:paraId="09CAEA7C" w14:textId="77777777" w:rsidR="00841998" w:rsidRPr="00B134BF" w:rsidRDefault="00841998" w:rsidP="00262B06">
      <w:pPr>
        <w:autoSpaceDE w:val="0"/>
        <w:autoSpaceDN w:val="0"/>
        <w:adjustRightInd w:val="0"/>
        <w:spacing w:line="240" w:lineRule="auto"/>
        <w:ind w:left="1080"/>
        <w:jc w:val="thaiDistribute"/>
        <w:rPr>
          <w:rFonts w:cs="Arial"/>
          <w:sz w:val="18"/>
          <w:szCs w:val="18"/>
          <w:lang w:val="en-US"/>
        </w:rPr>
      </w:pPr>
    </w:p>
    <w:p w14:paraId="489250E5" w14:textId="77777777" w:rsidR="00841998" w:rsidRPr="00B134BF" w:rsidRDefault="00841998" w:rsidP="00262B06">
      <w:pPr>
        <w:autoSpaceDE w:val="0"/>
        <w:autoSpaceDN w:val="0"/>
        <w:adjustRightInd w:val="0"/>
        <w:spacing w:line="240" w:lineRule="auto"/>
        <w:ind w:left="1080"/>
        <w:jc w:val="thaiDistribute"/>
        <w:rPr>
          <w:rFonts w:cs="Arial"/>
          <w:spacing w:val="-4"/>
          <w:sz w:val="18"/>
          <w:szCs w:val="18"/>
          <w:u w:val="single"/>
          <w:lang w:bidi="th-TH"/>
        </w:rPr>
      </w:pPr>
      <w:r w:rsidRPr="00B134BF">
        <w:rPr>
          <w:rFonts w:cs="Arial"/>
          <w:spacing w:val="-4"/>
          <w:sz w:val="18"/>
          <w:szCs w:val="18"/>
          <w:u w:val="single"/>
          <w:lang w:bidi="th-TH"/>
        </w:rPr>
        <w:t>He Wu Co., Ltd.</w:t>
      </w:r>
    </w:p>
    <w:p w14:paraId="3036345B" w14:textId="77777777" w:rsidR="00A8131F" w:rsidRPr="00B134BF" w:rsidRDefault="00A8131F" w:rsidP="00262B06">
      <w:pPr>
        <w:autoSpaceDE w:val="0"/>
        <w:autoSpaceDN w:val="0"/>
        <w:adjustRightInd w:val="0"/>
        <w:spacing w:line="240" w:lineRule="auto"/>
        <w:ind w:left="1080"/>
        <w:jc w:val="thaiDistribute"/>
        <w:rPr>
          <w:rFonts w:cs="Arial"/>
          <w:spacing w:val="-4"/>
          <w:sz w:val="18"/>
          <w:szCs w:val="18"/>
          <w:lang w:val="en-US" w:bidi="th-TH"/>
        </w:rPr>
      </w:pPr>
    </w:p>
    <w:p w14:paraId="2A834314" w14:textId="1C28B784" w:rsidR="00B3714E" w:rsidRPr="00B134BF" w:rsidRDefault="00B3714E" w:rsidP="00262B06">
      <w:pPr>
        <w:spacing w:line="240" w:lineRule="auto"/>
        <w:ind w:left="1080"/>
        <w:jc w:val="thaiDistribute"/>
        <w:rPr>
          <w:rFonts w:cs="Arial"/>
          <w:sz w:val="18"/>
          <w:szCs w:val="18"/>
          <w:lang w:val="en-US"/>
        </w:rPr>
      </w:pPr>
      <w:r w:rsidRPr="00B134BF">
        <w:rPr>
          <w:rFonts w:cs="Arial"/>
          <w:spacing w:val="-4"/>
          <w:sz w:val="18"/>
          <w:szCs w:val="18"/>
          <w:lang w:val="en-US"/>
        </w:rPr>
        <w:t xml:space="preserve">During </w:t>
      </w:r>
      <w:r w:rsidR="00A04A64">
        <w:rPr>
          <w:rFonts w:cs="Arial"/>
          <w:spacing w:val="-4"/>
          <w:sz w:val="18"/>
          <w:szCs w:val="18"/>
          <w:lang w:val="en-US"/>
        </w:rPr>
        <w:t xml:space="preserve">the period </w:t>
      </w:r>
      <w:r w:rsidRPr="00B134BF">
        <w:rPr>
          <w:rFonts w:cs="Arial"/>
          <w:spacing w:val="-4"/>
          <w:sz w:val="18"/>
          <w:szCs w:val="18"/>
          <w:lang w:val="en-US"/>
        </w:rPr>
        <w:t>January to March 2021, He Wu Co.,</w:t>
      </w:r>
      <w:r w:rsidR="007A786B" w:rsidRPr="00B134BF">
        <w:rPr>
          <w:rFonts w:cs="Arial"/>
          <w:spacing w:val="-4"/>
          <w:sz w:val="18"/>
          <w:szCs w:val="18"/>
          <w:lang w:val="en-US"/>
        </w:rPr>
        <w:t xml:space="preserve"> </w:t>
      </w:r>
      <w:r w:rsidRPr="00B134BF">
        <w:rPr>
          <w:rFonts w:cs="Arial"/>
          <w:spacing w:val="-4"/>
          <w:sz w:val="18"/>
          <w:szCs w:val="18"/>
          <w:lang w:val="en-US"/>
        </w:rPr>
        <w:t>Ltd.</w:t>
      </w:r>
      <w:r w:rsidR="00841998" w:rsidRPr="00B134BF">
        <w:rPr>
          <w:rFonts w:cs="Arial"/>
          <w:spacing w:val="-4"/>
          <w:sz w:val="18"/>
          <w:szCs w:val="18"/>
          <w:lang w:val="en-US"/>
        </w:rPr>
        <w:t>, a subsidiary of Prime Solar Energy Corporation (“PSE”),</w:t>
      </w:r>
      <w:r w:rsidR="00841998" w:rsidRPr="00B134BF">
        <w:rPr>
          <w:rFonts w:cs="Arial"/>
          <w:sz w:val="18"/>
          <w:szCs w:val="18"/>
          <w:lang w:val="en-US"/>
        </w:rPr>
        <w:t xml:space="preserve"> </w:t>
      </w:r>
      <w:r w:rsidR="00841998" w:rsidRPr="00B134BF">
        <w:rPr>
          <w:rFonts w:cs="Arial"/>
          <w:spacing w:val="-4"/>
          <w:sz w:val="18"/>
          <w:szCs w:val="18"/>
          <w:lang w:val="en-US"/>
        </w:rPr>
        <w:t>had</w:t>
      </w:r>
      <w:r w:rsidRPr="00B134BF">
        <w:rPr>
          <w:rFonts w:cs="Arial"/>
          <w:spacing w:val="-4"/>
          <w:sz w:val="18"/>
          <w:szCs w:val="18"/>
          <w:lang w:val="en-US"/>
        </w:rPr>
        <w:t xml:space="preserve"> increased share capital. </w:t>
      </w:r>
      <w:r w:rsidR="00841998" w:rsidRPr="00B134BF">
        <w:rPr>
          <w:rFonts w:cs="Arial"/>
          <w:spacing w:val="-4"/>
          <w:sz w:val="18"/>
          <w:szCs w:val="18"/>
          <w:lang w:val="en-US"/>
        </w:rPr>
        <w:t xml:space="preserve">PSE </w:t>
      </w:r>
      <w:r w:rsidRPr="00B134BF">
        <w:rPr>
          <w:rFonts w:cs="Arial"/>
          <w:spacing w:val="-4"/>
          <w:sz w:val="18"/>
          <w:szCs w:val="18"/>
          <w:lang w:val="en-US"/>
        </w:rPr>
        <w:t>made additional investment</w:t>
      </w:r>
      <w:r w:rsidR="00841998" w:rsidRPr="00B134BF">
        <w:rPr>
          <w:rFonts w:cs="Arial"/>
          <w:spacing w:val="-4"/>
          <w:sz w:val="18"/>
          <w:szCs w:val="18"/>
          <w:lang w:val="en-US"/>
        </w:rPr>
        <w:t xml:space="preserve"> payment</w:t>
      </w:r>
      <w:r w:rsidRPr="00B134BF">
        <w:rPr>
          <w:rFonts w:cs="Arial"/>
          <w:spacing w:val="-4"/>
          <w:sz w:val="18"/>
          <w:szCs w:val="18"/>
          <w:lang w:val="en-US"/>
        </w:rPr>
        <w:t xml:space="preserve"> amounting to NT Dollar 50.74 million</w:t>
      </w:r>
      <w:r w:rsidRPr="00B134BF">
        <w:rPr>
          <w:rFonts w:cs="Arial"/>
          <w:sz w:val="18"/>
          <w:szCs w:val="18"/>
          <w:lang w:val="en-US"/>
        </w:rPr>
        <w:t xml:space="preserve"> (or Baht 54.</w:t>
      </w:r>
      <w:r w:rsidR="00FD111F" w:rsidRPr="00B134BF">
        <w:rPr>
          <w:rFonts w:cs="Arial"/>
          <w:sz w:val="18"/>
          <w:szCs w:val="18"/>
          <w:lang w:val="en-US"/>
        </w:rPr>
        <w:t>60</w:t>
      </w:r>
      <w:r w:rsidRPr="00B134BF">
        <w:rPr>
          <w:rFonts w:cs="Arial"/>
          <w:sz w:val="18"/>
          <w:szCs w:val="18"/>
          <w:lang w:val="en-US"/>
        </w:rPr>
        <w:t xml:space="preserve"> million)</w:t>
      </w:r>
      <w:r w:rsidR="00841998" w:rsidRPr="00B134BF">
        <w:rPr>
          <w:rFonts w:cs="Arial"/>
          <w:sz w:val="18"/>
          <w:szCs w:val="18"/>
          <w:lang w:val="en-US"/>
        </w:rPr>
        <w:t xml:space="preserve"> </w:t>
      </w:r>
      <w:r w:rsidRPr="00B134BF">
        <w:rPr>
          <w:rFonts w:cs="Arial"/>
          <w:sz w:val="18"/>
          <w:szCs w:val="18"/>
          <w:lang w:val="en-US"/>
        </w:rPr>
        <w:t>to maintain the same investment proportion.</w:t>
      </w:r>
    </w:p>
    <w:p w14:paraId="08B11CB4" w14:textId="77777777" w:rsidR="00931433" w:rsidRPr="00B134BF" w:rsidRDefault="00931433" w:rsidP="00262B06">
      <w:pPr>
        <w:autoSpaceDE w:val="0"/>
        <w:autoSpaceDN w:val="0"/>
        <w:adjustRightInd w:val="0"/>
        <w:spacing w:line="240" w:lineRule="auto"/>
        <w:ind w:left="1080"/>
        <w:jc w:val="thaiDistribute"/>
        <w:rPr>
          <w:rFonts w:cs="Arial"/>
          <w:spacing w:val="-4"/>
          <w:sz w:val="18"/>
          <w:szCs w:val="18"/>
          <w:lang w:val="en-US" w:bidi="th-TH"/>
        </w:rPr>
      </w:pPr>
    </w:p>
    <w:p w14:paraId="0DA6CEFB" w14:textId="77777777" w:rsidR="00841998" w:rsidRPr="00B134BF" w:rsidRDefault="00841998" w:rsidP="00262B06">
      <w:pPr>
        <w:autoSpaceDE w:val="0"/>
        <w:autoSpaceDN w:val="0"/>
        <w:adjustRightInd w:val="0"/>
        <w:spacing w:line="240" w:lineRule="auto"/>
        <w:ind w:left="1080"/>
        <w:jc w:val="thaiDistribute"/>
        <w:rPr>
          <w:rFonts w:cs="Arial"/>
          <w:spacing w:val="-4"/>
          <w:sz w:val="18"/>
          <w:szCs w:val="18"/>
          <w:u w:val="single"/>
          <w:lang w:val="en-US" w:bidi="th-TH"/>
        </w:rPr>
      </w:pPr>
      <w:r w:rsidRPr="00B134BF">
        <w:rPr>
          <w:rFonts w:cs="Arial"/>
          <w:sz w:val="18"/>
          <w:szCs w:val="18"/>
          <w:u w:val="single"/>
          <w:lang w:val="en-US"/>
        </w:rPr>
        <w:t>Sheng Jiu Co., Ltd.</w:t>
      </w:r>
    </w:p>
    <w:p w14:paraId="535F1F64" w14:textId="77777777" w:rsidR="00841998" w:rsidRPr="00B134BF" w:rsidRDefault="00841998" w:rsidP="00262B06">
      <w:pPr>
        <w:autoSpaceDE w:val="0"/>
        <w:autoSpaceDN w:val="0"/>
        <w:adjustRightInd w:val="0"/>
        <w:spacing w:line="240" w:lineRule="auto"/>
        <w:ind w:left="1080"/>
        <w:jc w:val="thaiDistribute"/>
        <w:rPr>
          <w:rFonts w:cs="Arial"/>
          <w:spacing w:val="-4"/>
          <w:sz w:val="18"/>
          <w:szCs w:val="18"/>
          <w:lang w:val="en-US" w:bidi="th-TH"/>
        </w:rPr>
      </w:pPr>
    </w:p>
    <w:p w14:paraId="03441F9D" w14:textId="76E77037" w:rsidR="00B3714E" w:rsidRPr="00B134BF" w:rsidRDefault="00A04A64" w:rsidP="00262B06">
      <w:pPr>
        <w:spacing w:line="240" w:lineRule="auto"/>
        <w:ind w:left="1080"/>
        <w:jc w:val="thaiDistribute"/>
        <w:rPr>
          <w:rFonts w:cs="Arial"/>
          <w:sz w:val="18"/>
          <w:szCs w:val="18"/>
          <w:lang w:val="en-US"/>
        </w:rPr>
      </w:pPr>
      <w:r w:rsidRPr="00B134BF">
        <w:rPr>
          <w:rFonts w:cs="Arial"/>
          <w:spacing w:val="-4"/>
          <w:sz w:val="18"/>
          <w:szCs w:val="18"/>
          <w:lang w:val="en-US"/>
        </w:rPr>
        <w:t xml:space="preserve">During </w:t>
      </w:r>
      <w:r>
        <w:rPr>
          <w:rFonts w:cs="Arial"/>
          <w:spacing w:val="-4"/>
          <w:sz w:val="18"/>
          <w:szCs w:val="18"/>
          <w:lang w:val="en-US"/>
        </w:rPr>
        <w:t>the period</w:t>
      </w:r>
      <w:r w:rsidR="00B3714E" w:rsidRPr="00B134BF">
        <w:rPr>
          <w:rFonts w:cs="Arial"/>
          <w:sz w:val="18"/>
          <w:szCs w:val="18"/>
          <w:lang w:val="en-US"/>
        </w:rPr>
        <w:t xml:space="preserve"> January and February 2021, Sheng Jiu Co.,</w:t>
      </w:r>
      <w:r w:rsidR="007A786B" w:rsidRPr="00B134BF">
        <w:rPr>
          <w:rFonts w:cs="Arial"/>
          <w:sz w:val="18"/>
          <w:szCs w:val="18"/>
          <w:lang w:val="en-US"/>
        </w:rPr>
        <w:t xml:space="preserve"> </w:t>
      </w:r>
      <w:r w:rsidR="00B3714E" w:rsidRPr="00B134BF">
        <w:rPr>
          <w:rFonts w:cs="Arial"/>
          <w:sz w:val="18"/>
          <w:szCs w:val="18"/>
          <w:lang w:val="en-US"/>
        </w:rPr>
        <w:t>Ltd.</w:t>
      </w:r>
      <w:r w:rsidR="00841998" w:rsidRPr="00B134BF">
        <w:rPr>
          <w:rFonts w:cs="Arial"/>
          <w:sz w:val="18"/>
          <w:szCs w:val="18"/>
          <w:lang w:val="en-US"/>
        </w:rPr>
        <w:t xml:space="preserve">, a subsidiary of Prime Solar Energy Corporation (“PSE”), had </w:t>
      </w:r>
      <w:r w:rsidR="00B3714E" w:rsidRPr="00B134BF">
        <w:rPr>
          <w:rFonts w:cs="Arial"/>
          <w:sz w:val="18"/>
          <w:szCs w:val="18"/>
          <w:lang w:val="en-US"/>
        </w:rPr>
        <w:t xml:space="preserve">increased share capital. </w:t>
      </w:r>
      <w:r w:rsidR="00BF410B" w:rsidRPr="00B134BF">
        <w:rPr>
          <w:rFonts w:cs="Arial"/>
          <w:sz w:val="18"/>
          <w:szCs w:val="18"/>
          <w:lang w:val="en-US"/>
        </w:rPr>
        <w:t>PSE</w:t>
      </w:r>
      <w:r w:rsidR="00B3714E" w:rsidRPr="00B134BF">
        <w:rPr>
          <w:rFonts w:cs="Arial"/>
          <w:sz w:val="18"/>
          <w:szCs w:val="18"/>
          <w:lang w:val="en-US"/>
        </w:rPr>
        <w:t xml:space="preserve"> made additional investment </w:t>
      </w:r>
      <w:r w:rsidR="00BF410B" w:rsidRPr="00B134BF">
        <w:rPr>
          <w:rFonts w:cs="Arial"/>
          <w:sz w:val="18"/>
          <w:szCs w:val="18"/>
          <w:lang w:val="en-US"/>
        </w:rPr>
        <w:t xml:space="preserve">payment </w:t>
      </w:r>
      <w:r w:rsidR="00B3714E" w:rsidRPr="00B134BF">
        <w:rPr>
          <w:rFonts w:cs="Arial"/>
          <w:sz w:val="18"/>
          <w:szCs w:val="18"/>
          <w:lang w:val="en-US"/>
        </w:rPr>
        <w:t>amounting to NT Dollar 10.40 million (or Baht 11.1</w:t>
      </w:r>
      <w:r w:rsidR="00FD111F" w:rsidRPr="00B134BF">
        <w:rPr>
          <w:rFonts w:cs="Arial"/>
          <w:sz w:val="18"/>
          <w:szCs w:val="18"/>
          <w:lang w:val="en-US"/>
        </w:rPr>
        <w:t>5</w:t>
      </w:r>
      <w:r w:rsidR="00B3714E" w:rsidRPr="00B134BF">
        <w:rPr>
          <w:rFonts w:cs="Arial"/>
          <w:sz w:val="18"/>
          <w:szCs w:val="18"/>
          <w:lang w:val="en-US"/>
        </w:rPr>
        <w:t xml:space="preserve"> million)</w:t>
      </w:r>
      <w:r w:rsidR="007A786B" w:rsidRPr="00B134BF">
        <w:rPr>
          <w:rFonts w:cs="Arial"/>
          <w:sz w:val="18"/>
          <w:szCs w:val="18"/>
          <w:lang w:val="en-US"/>
        </w:rPr>
        <w:t xml:space="preserve"> </w:t>
      </w:r>
      <w:r w:rsidR="00B3714E" w:rsidRPr="00B134BF">
        <w:rPr>
          <w:rFonts w:cs="Arial"/>
          <w:sz w:val="18"/>
          <w:szCs w:val="18"/>
          <w:lang w:val="en-US"/>
        </w:rPr>
        <w:t>to maintain the same investment proportion.</w:t>
      </w:r>
    </w:p>
    <w:p w14:paraId="677D8D2B" w14:textId="77777777" w:rsidR="00B3714E" w:rsidRPr="00B134BF" w:rsidRDefault="00B3714E" w:rsidP="00262B06">
      <w:pPr>
        <w:autoSpaceDE w:val="0"/>
        <w:autoSpaceDN w:val="0"/>
        <w:adjustRightInd w:val="0"/>
        <w:spacing w:line="240" w:lineRule="auto"/>
        <w:ind w:left="1080"/>
        <w:jc w:val="thaiDistribute"/>
        <w:rPr>
          <w:rFonts w:cs="Arial"/>
          <w:spacing w:val="-4"/>
          <w:sz w:val="18"/>
          <w:szCs w:val="18"/>
          <w:lang w:val="en-US" w:bidi="th-TH"/>
        </w:rPr>
      </w:pPr>
    </w:p>
    <w:p w14:paraId="569DA13C" w14:textId="77777777" w:rsidR="00BF410B" w:rsidRPr="00B134BF" w:rsidRDefault="00BF410B" w:rsidP="00262B06">
      <w:pPr>
        <w:autoSpaceDE w:val="0"/>
        <w:autoSpaceDN w:val="0"/>
        <w:adjustRightInd w:val="0"/>
        <w:spacing w:line="240" w:lineRule="auto"/>
        <w:ind w:left="1080"/>
        <w:jc w:val="thaiDistribute"/>
        <w:rPr>
          <w:rFonts w:cs="Arial"/>
          <w:spacing w:val="-4"/>
          <w:sz w:val="18"/>
          <w:szCs w:val="18"/>
          <w:u w:val="single"/>
          <w:lang w:val="en-US" w:bidi="th-TH"/>
        </w:rPr>
      </w:pPr>
      <w:r w:rsidRPr="00B134BF">
        <w:rPr>
          <w:rFonts w:cs="Arial"/>
          <w:sz w:val="18"/>
          <w:szCs w:val="18"/>
          <w:u w:val="single"/>
          <w:lang w:val="en-US"/>
        </w:rPr>
        <w:t>Shin Shi Co., Ltd.</w:t>
      </w:r>
    </w:p>
    <w:p w14:paraId="783F59E1" w14:textId="77777777" w:rsidR="00BF410B" w:rsidRPr="00B134BF" w:rsidRDefault="00BF410B" w:rsidP="00262B06">
      <w:pPr>
        <w:autoSpaceDE w:val="0"/>
        <w:autoSpaceDN w:val="0"/>
        <w:adjustRightInd w:val="0"/>
        <w:spacing w:line="240" w:lineRule="auto"/>
        <w:ind w:left="1080"/>
        <w:jc w:val="thaiDistribute"/>
        <w:rPr>
          <w:rFonts w:cs="Arial"/>
          <w:spacing w:val="-4"/>
          <w:sz w:val="18"/>
          <w:szCs w:val="18"/>
          <w:lang w:val="en-US" w:bidi="th-TH"/>
        </w:rPr>
      </w:pPr>
    </w:p>
    <w:p w14:paraId="3167F9D6" w14:textId="62087F47" w:rsidR="00B3714E" w:rsidRPr="00B134BF" w:rsidRDefault="00A04A64" w:rsidP="00262B06">
      <w:pPr>
        <w:spacing w:line="240" w:lineRule="auto"/>
        <w:ind w:left="1080"/>
        <w:jc w:val="thaiDistribute"/>
        <w:rPr>
          <w:rFonts w:cs="Arial"/>
          <w:sz w:val="18"/>
          <w:szCs w:val="18"/>
          <w:lang w:val="en-US"/>
        </w:rPr>
      </w:pPr>
      <w:r w:rsidRPr="00B134BF">
        <w:rPr>
          <w:rFonts w:cs="Arial"/>
          <w:spacing w:val="-4"/>
          <w:sz w:val="18"/>
          <w:szCs w:val="18"/>
          <w:lang w:val="en-US"/>
        </w:rPr>
        <w:t xml:space="preserve">During </w:t>
      </w:r>
      <w:r>
        <w:rPr>
          <w:rFonts w:cs="Arial"/>
          <w:spacing w:val="-4"/>
          <w:sz w:val="18"/>
          <w:szCs w:val="18"/>
          <w:lang w:val="en-US"/>
        </w:rPr>
        <w:t>the period</w:t>
      </w:r>
      <w:r w:rsidR="00B3714E" w:rsidRPr="00B134BF">
        <w:rPr>
          <w:rFonts w:cs="Arial"/>
          <w:spacing w:val="-4"/>
          <w:sz w:val="18"/>
          <w:szCs w:val="18"/>
          <w:lang w:val="en-US"/>
        </w:rPr>
        <w:t xml:space="preserve"> January and February 2021, Shin Shi Co.,</w:t>
      </w:r>
      <w:r w:rsidR="007A786B" w:rsidRPr="00B134BF">
        <w:rPr>
          <w:rFonts w:cs="Arial"/>
          <w:spacing w:val="-4"/>
          <w:sz w:val="18"/>
          <w:szCs w:val="18"/>
          <w:lang w:val="en-US"/>
        </w:rPr>
        <w:t xml:space="preserve"> </w:t>
      </w:r>
      <w:r w:rsidR="00B3714E" w:rsidRPr="00B134BF">
        <w:rPr>
          <w:rFonts w:cs="Arial"/>
          <w:spacing w:val="-4"/>
          <w:sz w:val="18"/>
          <w:szCs w:val="18"/>
          <w:lang w:val="en-US"/>
        </w:rPr>
        <w:t>Ltd.</w:t>
      </w:r>
      <w:r w:rsidR="00BF410B" w:rsidRPr="00B134BF">
        <w:rPr>
          <w:rFonts w:cs="Arial"/>
          <w:spacing w:val="-4"/>
        </w:rPr>
        <w:t xml:space="preserve">, </w:t>
      </w:r>
      <w:r w:rsidR="00BF410B" w:rsidRPr="00B134BF">
        <w:rPr>
          <w:rFonts w:cs="Arial"/>
          <w:spacing w:val="-4"/>
          <w:sz w:val="18"/>
          <w:szCs w:val="18"/>
          <w:lang w:val="en-US"/>
        </w:rPr>
        <w:t>a subsidiary of Prime Solar Energy Corporation (“PSE”),</w:t>
      </w:r>
      <w:r w:rsidR="00BF410B" w:rsidRPr="00B134BF">
        <w:rPr>
          <w:rFonts w:cs="Arial"/>
          <w:sz w:val="18"/>
          <w:szCs w:val="18"/>
          <w:lang w:val="en-US"/>
        </w:rPr>
        <w:t xml:space="preserve"> </w:t>
      </w:r>
      <w:r w:rsidR="00BF410B" w:rsidRPr="00B134BF">
        <w:rPr>
          <w:rFonts w:cs="Arial"/>
          <w:spacing w:val="-4"/>
          <w:sz w:val="18"/>
          <w:szCs w:val="18"/>
          <w:lang w:val="en-US"/>
        </w:rPr>
        <w:t>had</w:t>
      </w:r>
      <w:r w:rsidR="00B3714E" w:rsidRPr="00B134BF">
        <w:rPr>
          <w:rFonts w:cs="Arial"/>
          <w:spacing w:val="-4"/>
          <w:sz w:val="18"/>
          <w:szCs w:val="18"/>
          <w:rtl/>
          <w:cs/>
          <w:lang w:val="en-US"/>
        </w:rPr>
        <w:t xml:space="preserve"> </w:t>
      </w:r>
      <w:r w:rsidR="00B3714E" w:rsidRPr="00B134BF">
        <w:rPr>
          <w:rFonts w:cs="Arial"/>
          <w:spacing w:val="-4"/>
          <w:sz w:val="18"/>
          <w:szCs w:val="18"/>
          <w:lang w:val="en-US"/>
        </w:rPr>
        <w:t>increased share capital</w:t>
      </w:r>
      <w:r w:rsidR="00BF410B" w:rsidRPr="00B134BF">
        <w:rPr>
          <w:rFonts w:cs="Arial"/>
          <w:spacing w:val="-4"/>
          <w:sz w:val="18"/>
          <w:szCs w:val="18"/>
          <w:lang w:val="en-US"/>
        </w:rPr>
        <w:t>. PSE</w:t>
      </w:r>
      <w:r w:rsidR="00B3714E" w:rsidRPr="00B134BF">
        <w:rPr>
          <w:rFonts w:cs="Arial"/>
          <w:spacing w:val="-4"/>
          <w:sz w:val="18"/>
          <w:szCs w:val="18"/>
          <w:lang w:val="en-US"/>
        </w:rPr>
        <w:t xml:space="preserve"> made additional investment</w:t>
      </w:r>
      <w:r w:rsidR="00BF410B" w:rsidRPr="00B134BF">
        <w:rPr>
          <w:rFonts w:cs="Arial"/>
          <w:spacing w:val="-4"/>
          <w:sz w:val="18"/>
          <w:szCs w:val="18"/>
          <w:lang w:val="en-US"/>
        </w:rPr>
        <w:t xml:space="preserve"> payment</w:t>
      </w:r>
      <w:r w:rsidR="00B3714E" w:rsidRPr="00B134BF">
        <w:rPr>
          <w:rFonts w:cs="Arial"/>
          <w:spacing w:val="-4"/>
          <w:sz w:val="18"/>
          <w:szCs w:val="18"/>
          <w:lang w:val="en-US"/>
        </w:rPr>
        <w:t xml:space="preserve"> amounting to NT Dollar 7.00 millio</w:t>
      </w:r>
      <w:r w:rsidR="00B3714E" w:rsidRPr="00B134BF">
        <w:rPr>
          <w:rFonts w:cs="Arial"/>
          <w:sz w:val="18"/>
          <w:szCs w:val="18"/>
          <w:lang w:val="en-US"/>
        </w:rPr>
        <w:t>n (or Baht 7.</w:t>
      </w:r>
      <w:r w:rsidR="00FD111F" w:rsidRPr="00B134BF">
        <w:rPr>
          <w:rFonts w:cs="Arial"/>
          <w:sz w:val="18"/>
          <w:szCs w:val="18"/>
          <w:lang w:val="en-US"/>
        </w:rPr>
        <w:t>50</w:t>
      </w:r>
      <w:r w:rsidR="00B3714E" w:rsidRPr="00B134BF">
        <w:rPr>
          <w:rFonts w:cs="Arial"/>
          <w:sz w:val="18"/>
          <w:szCs w:val="18"/>
          <w:lang w:val="en-US"/>
        </w:rPr>
        <w:t xml:space="preserve"> million)</w:t>
      </w:r>
      <w:r w:rsidR="007A786B" w:rsidRPr="00B134BF">
        <w:rPr>
          <w:rFonts w:cs="Arial"/>
          <w:sz w:val="18"/>
          <w:szCs w:val="18"/>
          <w:lang w:val="en-US"/>
        </w:rPr>
        <w:t xml:space="preserve"> </w:t>
      </w:r>
      <w:r w:rsidR="00B3714E" w:rsidRPr="00B134BF">
        <w:rPr>
          <w:rFonts w:cs="Arial"/>
          <w:sz w:val="18"/>
          <w:szCs w:val="18"/>
          <w:lang w:val="en-US"/>
        </w:rPr>
        <w:t>to maintain the same investment proportion.</w:t>
      </w:r>
    </w:p>
    <w:p w14:paraId="48B9E089" w14:textId="0DFE2E02" w:rsidR="0099078F" w:rsidRPr="00B134BF" w:rsidRDefault="0099078F" w:rsidP="00262B06">
      <w:pPr>
        <w:spacing w:line="240" w:lineRule="auto"/>
        <w:ind w:left="1080"/>
        <w:jc w:val="thaiDistribute"/>
        <w:rPr>
          <w:rFonts w:cs="Arial"/>
          <w:sz w:val="18"/>
          <w:szCs w:val="18"/>
          <w:lang w:val="en-US"/>
        </w:rPr>
      </w:pPr>
    </w:p>
    <w:p w14:paraId="3CD8D2EE" w14:textId="77777777" w:rsidR="0099078F" w:rsidRPr="00B134BF" w:rsidRDefault="0099078F" w:rsidP="0099078F">
      <w:pPr>
        <w:autoSpaceDE w:val="0"/>
        <w:autoSpaceDN w:val="0"/>
        <w:adjustRightInd w:val="0"/>
        <w:spacing w:line="240" w:lineRule="auto"/>
        <w:ind w:left="1080"/>
        <w:jc w:val="thaiDistribute"/>
        <w:rPr>
          <w:rFonts w:cs="Arial"/>
          <w:sz w:val="18"/>
          <w:szCs w:val="18"/>
          <w:u w:val="single"/>
          <w:lang w:val="en-US"/>
        </w:rPr>
      </w:pPr>
      <w:r w:rsidRPr="00B134BF">
        <w:rPr>
          <w:rFonts w:cs="Arial"/>
          <w:sz w:val="18"/>
          <w:szCs w:val="18"/>
          <w:u w:val="single"/>
          <w:lang w:val="en-US"/>
        </w:rPr>
        <w:t>Prime Road Alternative (Cambodia) Co.,Ltd.</w:t>
      </w:r>
    </w:p>
    <w:p w14:paraId="0F372870" w14:textId="77777777" w:rsidR="001618F8" w:rsidRPr="00B134BF" w:rsidRDefault="001618F8" w:rsidP="0099078F">
      <w:pPr>
        <w:spacing w:line="240" w:lineRule="auto"/>
        <w:ind w:left="1080"/>
        <w:jc w:val="thaiDistribute"/>
        <w:rPr>
          <w:rFonts w:cs="Arial"/>
          <w:spacing w:val="-4"/>
          <w:sz w:val="18"/>
          <w:szCs w:val="18"/>
          <w:lang w:val="en-US"/>
        </w:rPr>
      </w:pPr>
    </w:p>
    <w:p w14:paraId="33BD127F" w14:textId="7B4E8AFE" w:rsidR="0099078F" w:rsidRPr="00B134BF" w:rsidRDefault="0099078F" w:rsidP="0099078F">
      <w:pPr>
        <w:spacing w:line="240" w:lineRule="auto"/>
        <w:ind w:left="1080"/>
        <w:jc w:val="thaiDistribute"/>
        <w:rPr>
          <w:rFonts w:cs="Arial"/>
          <w:sz w:val="18"/>
          <w:szCs w:val="18"/>
          <w:lang w:val="en-US"/>
        </w:rPr>
      </w:pPr>
      <w:r w:rsidRPr="00B134BF">
        <w:rPr>
          <w:rFonts w:cs="Arial"/>
          <w:spacing w:val="-4"/>
          <w:sz w:val="18"/>
          <w:szCs w:val="18"/>
          <w:lang w:val="en-US"/>
        </w:rPr>
        <w:t>On 28 June 2021, Prime Road Alternative (Cambodia) Co., Ltd., a subsidiary of Prime Energy KH Co., Ltd.</w:t>
      </w:r>
      <w:r w:rsidRPr="00B134BF">
        <w:rPr>
          <w:rFonts w:cs="Arial"/>
          <w:sz w:val="18"/>
          <w:szCs w:val="18"/>
          <w:lang w:val="en-US"/>
        </w:rPr>
        <w:t xml:space="preserve"> (“PEKH”), increased its registered capital, and PEKH invested in increase to maintain the original investment ratio by an additional payment of USD 525,000 (or Baht 16.03 million).</w:t>
      </w:r>
    </w:p>
    <w:p w14:paraId="4450709A" w14:textId="77777777" w:rsidR="001618F8" w:rsidRPr="00B134BF" w:rsidRDefault="001618F8" w:rsidP="00355EA8">
      <w:pPr>
        <w:autoSpaceDE w:val="0"/>
        <w:autoSpaceDN w:val="0"/>
        <w:adjustRightInd w:val="0"/>
        <w:spacing w:line="240" w:lineRule="auto"/>
        <w:ind w:left="1080" w:hanging="540"/>
        <w:rPr>
          <w:rFonts w:eastAsia="Angsana New" w:cs="Arial"/>
          <w:b/>
          <w:bCs/>
          <w:sz w:val="18"/>
          <w:szCs w:val="18"/>
        </w:rPr>
      </w:pPr>
    </w:p>
    <w:p w14:paraId="60EAC8F3" w14:textId="77777777" w:rsidR="001618F8" w:rsidRPr="00B134BF" w:rsidRDefault="001618F8" w:rsidP="00355EA8">
      <w:pPr>
        <w:autoSpaceDE w:val="0"/>
        <w:autoSpaceDN w:val="0"/>
        <w:adjustRightInd w:val="0"/>
        <w:spacing w:line="240" w:lineRule="auto"/>
        <w:ind w:left="1080" w:hanging="540"/>
        <w:rPr>
          <w:rFonts w:eastAsia="Angsana New" w:cs="Arial"/>
          <w:b/>
          <w:bCs/>
          <w:sz w:val="18"/>
          <w:szCs w:val="18"/>
        </w:rPr>
      </w:pPr>
    </w:p>
    <w:p w14:paraId="44F0E0C0" w14:textId="5CFC94F1" w:rsidR="009D3A23" w:rsidRPr="00B134BF" w:rsidRDefault="00EF6B03" w:rsidP="00355EA8">
      <w:pPr>
        <w:autoSpaceDE w:val="0"/>
        <w:autoSpaceDN w:val="0"/>
        <w:adjustRightInd w:val="0"/>
        <w:spacing w:line="240" w:lineRule="auto"/>
        <w:ind w:left="1080" w:hanging="540"/>
        <w:rPr>
          <w:rFonts w:cs="Arial"/>
          <w:b/>
          <w:bCs/>
          <w:sz w:val="18"/>
          <w:szCs w:val="18"/>
        </w:rPr>
      </w:pPr>
      <w:r w:rsidRPr="00B134BF">
        <w:rPr>
          <w:rFonts w:eastAsia="Angsana New" w:cs="Arial"/>
          <w:b/>
          <w:bCs/>
          <w:sz w:val="18"/>
          <w:szCs w:val="18"/>
        </w:rPr>
        <w:t>8</w:t>
      </w:r>
      <w:r w:rsidR="001D1FA1" w:rsidRPr="00B134BF">
        <w:rPr>
          <w:rFonts w:eastAsia="Angsana New" w:cs="Arial"/>
          <w:b/>
          <w:bCs/>
          <w:sz w:val="18"/>
          <w:szCs w:val="18"/>
        </w:rPr>
        <w:t>.</w:t>
      </w:r>
      <w:r w:rsidR="001D1FA1" w:rsidRPr="00B134BF">
        <w:rPr>
          <w:rFonts w:eastAsia="Angsana New" w:cs="Arial"/>
          <w:b/>
          <w:bCs/>
          <w:sz w:val="18"/>
          <w:szCs w:val="18"/>
          <w:lang w:bidi="th-TH"/>
        </w:rPr>
        <w:t>2</w:t>
      </w:r>
      <w:r w:rsidR="001D1FA1" w:rsidRPr="00B134BF">
        <w:rPr>
          <w:rFonts w:eastAsia="Angsana New" w:cs="Arial"/>
          <w:b/>
          <w:bCs/>
          <w:sz w:val="18"/>
          <w:szCs w:val="18"/>
          <w:lang w:bidi="th-TH"/>
        </w:rPr>
        <w:tab/>
      </w:r>
      <w:r w:rsidR="001D1FA1" w:rsidRPr="00B134BF">
        <w:rPr>
          <w:rFonts w:cs="Arial"/>
          <w:b/>
          <w:bCs/>
          <w:sz w:val="18"/>
          <w:szCs w:val="18"/>
        </w:rPr>
        <w:t>Investments in associate</w:t>
      </w:r>
      <w:r w:rsidR="00A922B5" w:rsidRPr="00B134BF">
        <w:rPr>
          <w:rFonts w:cs="Arial"/>
          <w:b/>
          <w:bCs/>
          <w:sz w:val="18"/>
          <w:szCs w:val="18"/>
        </w:rPr>
        <w:t>s</w:t>
      </w:r>
      <w:r w:rsidR="001D1FA1" w:rsidRPr="00B134BF">
        <w:rPr>
          <w:rFonts w:cs="Arial"/>
          <w:b/>
          <w:bCs/>
          <w:sz w:val="18"/>
          <w:szCs w:val="18"/>
        </w:rPr>
        <w:t xml:space="preserve"> </w:t>
      </w:r>
    </w:p>
    <w:p w14:paraId="67EB0F2C" w14:textId="77777777" w:rsidR="007A786B" w:rsidRPr="00B134BF" w:rsidRDefault="007A786B" w:rsidP="00BB3194">
      <w:pPr>
        <w:tabs>
          <w:tab w:val="left" w:pos="1110"/>
        </w:tabs>
        <w:spacing w:line="240" w:lineRule="auto"/>
        <w:ind w:left="1080"/>
        <w:rPr>
          <w:rFonts w:cs="Arial"/>
          <w:b/>
          <w:bCs/>
          <w:spacing w:val="-4"/>
          <w:sz w:val="18"/>
          <w:szCs w:val="18"/>
          <w:lang w:bidi="th-TH"/>
        </w:rPr>
      </w:pPr>
    </w:p>
    <w:p w14:paraId="3FB1FAA1" w14:textId="03CBAE59" w:rsidR="001D1FA1" w:rsidRDefault="004C449E" w:rsidP="00D671D7">
      <w:pPr>
        <w:pStyle w:val="ListParagraph"/>
        <w:spacing w:after="0" w:line="240" w:lineRule="auto"/>
        <w:ind w:left="1080"/>
        <w:rPr>
          <w:rFonts w:ascii="Arial" w:hAnsi="Arial" w:cs="Arial"/>
          <w:sz w:val="18"/>
          <w:szCs w:val="18"/>
          <w:lang w:val="en-GB"/>
        </w:rPr>
      </w:pPr>
      <w:r w:rsidRPr="00B134BF">
        <w:rPr>
          <w:rFonts w:ascii="Arial" w:hAnsi="Arial" w:cs="Arial"/>
          <w:sz w:val="18"/>
          <w:szCs w:val="18"/>
          <w:lang w:val="en-GB"/>
        </w:rPr>
        <w:t>The m</w:t>
      </w:r>
      <w:r w:rsidR="001D1FA1" w:rsidRPr="00B134BF">
        <w:rPr>
          <w:rFonts w:ascii="Arial" w:hAnsi="Arial" w:cs="Arial"/>
          <w:sz w:val="18"/>
          <w:szCs w:val="18"/>
          <w:lang w:val="en-GB"/>
        </w:rPr>
        <w:t>ovements of investments in associate</w:t>
      </w:r>
      <w:r w:rsidR="00A922B5" w:rsidRPr="00B134BF">
        <w:rPr>
          <w:rFonts w:ascii="Arial" w:hAnsi="Arial" w:cs="Arial"/>
          <w:sz w:val="18"/>
          <w:szCs w:val="18"/>
          <w:lang w:val="en-GB"/>
        </w:rPr>
        <w:t>s</w:t>
      </w:r>
      <w:r w:rsidR="001D1FA1" w:rsidRPr="00B134BF">
        <w:rPr>
          <w:rFonts w:ascii="Arial" w:hAnsi="Arial" w:cs="Arial"/>
          <w:sz w:val="18"/>
          <w:szCs w:val="18"/>
          <w:lang w:val="en-GB"/>
        </w:rPr>
        <w:t xml:space="preserve"> are as follows:</w:t>
      </w:r>
    </w:p>
    <w:p w14:paraId="37EC438E" w14:textId="77777777" w:rsidR="00583C37" w:rsidRPr="00B134BF" w:rsidRDefault="00583C37" w:rsidP="00D671D7">
      <w:pPr>
        <w:pStyle w:val="ListParagraph"/>
        <w:spacing w:after="0" w:line="240" w:lineRule="auto"/>
        <w:ind w:left="1080"/>
        <w:rPr>
          <w:rFonts w:ascii="Arial" w:hAnsi="Arial" w:cs="Arial"/>
          <w:sz w:val="18"/>
          <w:szCs w:val="18"/>
          <w:lang w:val="en-GB"/>
        </w:rPr>
      </w:pPr>
    </w:p>
    <w:tbl>
      <w:tblPr>
        <w:tblW w:w="9342" w:type="dxa"/>
        <w:tblInd w:w="108" w:type="dxa"/>
        <w:tblLayout w:type="fixed"/>
        <w:tblLook w:val="0000" w:firstRow="0" w:lastRow="0" w:firstColumn="0" w:lastColumn="0" w:noHBand="0" w:noVBand="0"/>
      </w:tblPr>
      <w:tblGrid>
        <w:gridCol w:w="7722"/>
        <w:gridCol w:w="1620"/>
      </w:tblGrid>
      <w:tr w:rsidR="00397D1B" w:rsidRPr="00B134BF" w14:paraId="5FBFCE1E" w14:textId="77777777" w:rsidTr="00674767">
        <w:tc>
          <w:tcPr>
            <w:tcW w:w="7722" w:type="dxa"/>
          </w:tcPr>
          <w:p w14:paraId="60E85BB9" w14:textId="77777777" w:rsidR="001D1FA1" w:rsidRPr="00B134BF" w:rsidRDefault="001D1FA1" w:rsidP="00D671D7">
            <w:pPr>
              <w:spacing w:line="240" w:lineRule="auto"/>
              <w:ind w:left="864"/>
              <w:rPr>
                <w:rFonts w:cs="Arial"/>
                <w:sz w:val="18"/>
                <w:szCs w:val="18"/>
              </w:rPr>
            </w:pPr>
          </w:p>
        </w:tc>
        <w:tc>
          <w:tcPr>
            <w:tcW w:w="1620" w:type="dxa"/>
          </w:tcPr>
          <w:p w14:paraId="4D13B6BA" w14:textId="77777777" w:rsidR="001D1FA1" w:rsidRPr="00B134B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 xml:space="preserve">Consolidated </w:t>
            </w:r>
          </w:p>
          <w:p w14:paraId="0855D457" w14:textId="77777777" w:rsidR="001D1FA1" w:rsidRPr="00B134B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financial information</w:t>
            </w:r>
          </w:p>
        </w:tc>
      </w:tr>
      <w:tr w:rsidR="00397D1B" w:rsidRPr="00B134BF" w14:paraId="61F1EC4A" w14:textId="77777777" w:rsidTr="00674767">
        <w:tc>
          <w:tcPr>
            <w:tcW w:w="7722" w:type="dxa"/>
          </w:tcPr>
          <w:p w14:paraId="5C533DCC" w14:textId="77777777" w:rsidR="001D1FA1" w:rsidRPr="00B134BF" w:rsidRDefault="001D1FA1" w:rsidP="00D671D7">
            <w:pPr>
              <w:spacing w:line="240" w:lineRule="auto"/>
              <w:ind w:left="864"/>
              <w:rPr>
                <w:rFonts w:cs="Arial"/>
                <w:b/>
                <w:bCs/>
                <w:sz w:val="18"/>
                <w:szCs w:val="18"/>
              </w:rPr>
            </w:pPr>
          </w:p>
        </w:tc>
        <w:tc>
          <w:tcPr>
            <w:tcW w:w="1620" w:type="dxa"/>
            <w:shd w:val="clear" w:color="auto" w:fill="auto"/>
          </w:tcPr>
          <w:p w14:paraId="0076A057" w14:textId="77777777" w:rsidR="001D1FA1" w:rsidRPr="00B134B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 xml:space="preserve">Baht </w:t>
            </w:r>
          </w:p>
        </w:tc>
      </w:tr>
      <w:tr w:rsidR="00397D1B" w:rsidRPr="00B134BF" w14:paraId="08295A64" w14:textId="77777777" w:rsidTr="00674767">
        <w:tc>
          <w:tcPr>
            <w:tcW w:w="7722" w:type="dxa"/>
          </w:tcPr>
          <w:p w14:paraId="1902C60D" w14:textId="77777777" w:rsidR="001D1FA1" w:rsidRPr="00B134BF" w:rsidRDefault="001D1FA1" w:rsidP="00D671D7">
            <w:pPr>
              <w:spacing w:line="240" w:lineRule="auto"/>
              <w:ind w:left="864"/>
              <w:rPr>
                <w:rFonts w:cs="Arial"/>
                <w:b/>
                <w:bCs/>
                <w:sz w:val="18"/>
                <w:szCs w:val="18"/>
              </w:rPr>
            </w:pPr>
          </w:p>
        </w:tc>
        <w:tc>
          <w:tcPr>
            <w:tcW w:w="1620" w:type="dxa"/>
            <w:shd w:val="clear" w:color="auto" w:fill="auto"/>
          </w:tcPr>
          <w:p w14:paraId="1A74A6A2" w14:textId="77777777" w:rsidR="001D1FA1" w:rsidRPr="00B134BF"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397D1B" w:rsidRPr="00B134BF" w14:paraId="6790C61B" w14:textId="77777777" w:rsidTr="00674767">
        <w:trPr>
          <w:trHeight w:val="80"/>
        </w:trPr>
        <w:tc>
          <w:tcPr>
            <w:tcW w:w="7722" w:type="dxa"/>
          </w:tcPr>
          <w:p w14:paraId="357D5105" w14:textId="77777777" w:rsidR="001D1FA1" w:rsidRPr="00B134BF" w:rsidRDefault="001D1FA1" w:rsidP="00D671D7">
            <w:pPr>
              <w:spacing w:line="240" w:lineRule="auto"/>
              <w:ind w:left="864"/>
              <w:rPr>
                <w:rFonts w:cs="Arial"/>
                <w:sz w:val="12"/>
                <w:szCs w:val="12"/>
                <w:u w:val="single"/>
              </w:rPr>
            </w:pPr>
          </w:p>
        </w:tc>
        <w:tc>
          <w:tcPr>
            <w:tcW w:w="1620" w:type="dxa"/>
            <w:shd w:val="clear" w:color="auto" w:fill="auto"/>
          </w:tcPr>
          <w:p w14:paraId="239A0A7B" w14:textId="77777777" w:rsidR="001D1FA1" w:rsidRPr="00B134B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B134BF" w14:paraId="64CC3DAC" w14:textId="77777777" w:rsidTr="00674767">
        <w:tc>
          <w:tcPr>
            <w:tcW w:w="7722" w:type="dxa"/>
          </w:tcPr>
          <w:p w14:paraId="380CE734" w14:textId="67156991" w:rsidR="001D1FA1" w:rsidRPr="00B134BF" w:rsidRDefault="001D1FA1" w:rsidP="00D671D7">
            <w:pPr>
              <w:spacing w:line="240" w:lineRule="auto"/>
              <w:ind w:left="864"/>
              <w:rPr>
                <w:rFonts w:cs="Arial"/>
                <w:sz w:val="18"/>
                <w:szCs w:val="18"/>
              </w:rPr>
            </w:pPr>
            <w:r w:rsidRPr="00B134BF">
              <w:rPr>
                <w:rFonts w:cs="Arial"/>
                <w:b/>
                <w:bCs/>
                <w:sz w:val="18"/>
                <w:szCs w:val="18"/>
              </w:rPr>
              <w:t xml:space="preserve">For the </w:t>
            </w:r>
            <w:r w:rsidR="006F4B5E" w:rsidRPr="00B134BF">
              <w:rPr>
                <w:rFonts w:cs="Arial"/>
                <w:b/>
                <w:bCs/>
                <w:sz w:val="18"/>
                <w:szCs w:val="18"/>
              </w:rPr>
              <w:t>six-month</w:t>
            </w:r>
            <w:r w:rsidRPr="00B134BF">
              <w:rPr>
                <w:rFonts w:cs="Arial"/>
                <w:b/>
                <w:bCs/>
                <w:sz w:val="18"/>
                <w:szCs w:val="18"/>
              </w:rPr>
              <w:t xml:space="preserve"> period ended </w:t>
            </w:r>
            <w:r w:rsidR="006F4B5E" w:rsidRPr="00B134BF">
              <w:rPr>
                <w:rFonts w:cs="Arial"/>
                <w:b/>
                <w:bCs/>
                <w:sz w:val="18"/>
                <w:szCs w:val="18"/>
              </w:rPr>
              <w:t>30 June</w:t>
            </w:r>
            <w:r w:rsidR="00331362" w:rsidRPr="00B134BF">
              <w:rPr>
                <w:rFonts w:cs="Arial"/>
                <w:b/>
                <w:bCs/>
                <w:sz w:val="18"/>
                <w:szCs w:val="18"/>
              </w:rPr>
              <w:t xml:space="preserve"> </w:t>
            </w:r>
            <w:r w:rsidR="00CE7669" w:rsidRPr="00B134BF">
              <w:rPr>
                <w:rFonts w:cs="Arial"/>
                <w:b/>
                <w:bCs/>
                <w:sz w:val="18"/>
                <w:szCs w:val="18"/>
              </w:rPr>
              <w:t>2021</w:t>
            </w:r>
          </w:p>
        </w:tc>
        <w:tc>
          <w:tcPr>
            <w:tcW w:w="1620" w:type="dxa"/>
            <w:shd w:val="clear" w:color="auto" w:fill="auto"/>
          </w:tcPr>
          <w:p w14:paraId="620E9739" w14:textId="77777777" w:rsidR="001D1FA1" w:rsidRPr="00B134BF"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B134BF" w14:paraId="7DC00443" w14:textId="77777777" w:rsidTr="00674767">
        <w:tc>
          <w:tcPr>
            <w:tcW w:w="7722" w:type="dxa"/>
          </w:tcPr>
          <w:p w14:paraId="0A66D2C5" w14:textId="77777777" w:rsidR="001D1FA1" w:rsidRPr="00B134BF" w:rsidRDefault="001D1FA1" w:rsidP="00D671D7">
            <w:pPr>
              <w:spacing w:line="240" w:lineRule="auto"/>
              <w:ind w:left="864"/>
              <w:rPr>
                <w:rFonts w:cs="Arial"/>
                <w:sz w:val="18"/>
                <w:szCs w:val="18"/>
              </w:rPr>
            </w:pPr>
            <w:r w:rsidRPr="00B134BF">
              <w:rPr>
                <w:rFonts w:cs="Arial"/>
                <w:sz w:val="18"/>
                <w:szCs w:val="18"/>
              </w:rPr>
              <w:t>Opening net book amount</w:t>
            </w:r>
          </w:p>
        </w:tc>
        <w:tc>
          <w:tcPr>
            <w:tcW w:w="1620" w:type="dxa"/>
            <w:vAlign w:val="bottom"/>
          </w:tcPr>
          <w:p w14:paraId="25B07688" w14:textId="77777777" w:rsidR="001D1FA1" w:rsidRPr="00B134BF" w:rsidRDefault="00CE7669" w:rsidP="00D671D7">
            <w:pPr>
              <w:spacing w:line="240" w:lineRule="auto"/>
              <w:ind w:right="-72"/>
              <w:jc w:val="right"/>
              <w:rPr>
                <w:rFonts w:cs="Arial"/>
                <w:sz w:val="18"/>
                <w:szCs w:val="18"/>
              </w:rPr>
            </w:pPr>
            <w:r w:rsidRPr="00B134BF">
              <w:rPr>
                <w:rFonts w:cs="Arial"/>
                <w:sz w:val="18"/>
                <w:szCs w:val="18"/>
              </w:rPr>
              <w:t>1,173,043</w:t>
            </w:r>
          </w:p>
        </w:tc>
      </w:tr>
      <w:tr w:rsidR="00CD2A90" w:rsidRPr="00B134BF" w14:paraId="2D1B4C40" w14:textId="77777777" w:rsidTr="00674767">
        <w:tc>
          <w:tcPr>
            <w:tcW w:w="7722" w:type="dxa"/>
          </w:tcPr>
          <w:p w14:paraId="6571C31F" w14:textId="3BECC707" w:rsidR="00CD2A90" w:rsidRPr="00B134BF" w:rsidRDefault="00CD2A90" w:rsidP="00D671D7">
            <w:pPr>
              <w:spacing w:line="240" w:lineRule="auto"/>
              <w:ind w:left="864"/>
              <w:rPr>
                <w:rFonts w:cs="Arial"/>
                <w:sz w:val="18"/>
                <w:szCs w:val="18"/>
              </w:rPr>
            </w:pPr>
            <w:r w:rsidRPr="00B134BF">
              <w:rPr>
                <w:rFonts w:cs="Arial"/>
                <w:sz w:val="18"/>
                <w:szCs w:val="18"/>
              </w:rPr>
              <w:t>Additions</w:t>
            </w:r>
          </w:p>
        </w:tc>
        <w:tc>
          <w:tcPr>
            <w:tcW w:w="1620" w:type="dxa"/>
            <w:vAlign w:val="bottom"/>
          </w:tcPr>
          <w:p w14:paraId="58576DC7" w14:textId="4B37F4F5" w:rsidR="00CD2A90" w:rsidRPr="00B134BF" w:rsidRDefault="00CD2A90" w:rsidP="00D671D7">
            <w:pPr>
              <w:spacing w:line="240" w:lineRule="auto"/>
              <w:ind w:right="-72"/>
              <w:jc w:val="right"/>
              <w:rPr>
                <w:rFonts w:cs="Arial"/>
                <w:sz w:val="18"/>
                <w:szCs w:val="18"/>
              </w:rPr>
            </w:pPr>
            <w:r w:rsidRPr="00B134BF">
              <w:rPr>
                <w:rFonts w:cs="Arial"/>
                <w:sz w:val="18"/>
                <w:szCs w:val="18"/>
              </w:rPr>
              <w:t>262</w:t>
            </w:r>
          </w:p>
        </w:tc>
      </w:tr>
      <w:tr w:rsidR="00397D1B" w:rsidRPr="00B134BF" w14:paraId="0621F8CD" w14:textId="77777777" w:rsidTr="00674767">
        <w:tc>
          <w:tcPr>
            <w:tcW w:w="7722" w:type="dxa"/>
          </w:tcPr>
          <w:p w14:paraId="4A707BC5" w14:textId="5326BF63" w:rsidR="001D1FA1" w:rsidRPr="00B134BF" w:rsidRDefault="001D1FA1" w:rsidP="00D671D7">
            <w:pPr>
              <w:spacing w:line="240" w:lineRule="auto"/>
              <w:ind w:left="864"/>
              <w:rPr>
                <w:rFonts w:cs="Arial"/>
                <w:sz w:val="18"/>
                <w:szCs w:val="18"/>
              </w:rPr>
            </w:pPr>
            <w:r w:rsidRPr="00B134BF">
              <w:rPr>
                <w:rFonts w:cs="Arial"/>
                <w:sz w:val="18"/>
                <w:szCs w:val="18"/>
              </w:rPr>
              <w:t xml:space="preserve">Share of profit </w:t>
            </w:r>
            <w:r w:rsidR="00662D90" w:rsidRPr="00B134BF">
              <w:rPr>
                <w:rFonts w:cs="Arial"/>
                <w:sz w:val="18"/>
                <w:szCs w:val="18"/>
              </w:rPr>
              <w:t>from investments</w:t>
            </w:r>
          </w:p>
        </w:tc>
        <w:tc>
          <w:tcPr>
            <w:tcW w:w="1620" w:type="dxa"/>
            <w:vAlign w:val="bottom"/>
          </w:tcPr>
          <w:p w14:paraId="5849111A" w14:textId="06C63C3F" w:rsidR="001D1FA1" w:rsidRPr="00B134BF" w:rsidRDefault="00CD2A90" w:rsidP="00D671D7">
            <w:pPr>
              <w:spacing w:line="240" w:lineRule="auto"/>
              <w:ind w:right="-72"/>
              <w:jc w:val="right"/>
              <w:rPr>
                <w:rFonts w:cs="Arial"/>
                <w:sz w:val="18"/>
                <w:szCs w:val="18"/>
              </w:rPr>
            </w:pPr>
            <w:r w:rsidRPr="00B134BF">
              <w:rPr>
                <w:rFonts w:cs="Arial"/>
                <w:sz w:val="18"/>
                <w:szCs w:val="18"/>
              </w:rPr>
              <w:t>1</w:t>
            </w:r>
            <w:r w:rsidR="004D0BE7">
              <w:rPr>
                <w:rFonts w:cs="Arial"/>
                <w:sz w:val="18"/>
                <w:szCs w:val="18"/>
              </w:rPr>
              <w:t>84</w:t>
            </w:r>
            <w:r w:rsidRPr="00B134BF">
              <w:rPr>
                <w:rFonts w:cs="Arial"/>
                <w:sz w:val="18"/>
                <w:szCs w:val="18"/>
              </w:rPr>
              <w:t>,</w:t>
            </w:r>
            <w:r w:rsidR="004D0BE7">
              <w:rPr>
                <w:rFonts w:cs="Arial"/>
                <w:sz w:val="18"/>
                <w:szCs w:val="18"/>
              </w:rPr>
              <w:t>3</w:t>
            </w:r>
            <w:r w:rsidR="003E7731" w:rsidRPr="00B134BF">
              <w:rPr>
                <w:rFonts w:cs="Arial"/>
                <w:sz w:val="18"/>
                <w:szCs w:val="18"/>
              </w:rPr>
              <w:t>74</w:t>
            </w:r>
          </w:p>
        </w:tc>
      </w:tr>
      <w:tr w:rsidR="00397D1B" w:rsidRPr="00B134BF" w14:paraId="486332E3" w14:textId="77777777" w:rsidTr="00674767">
        <w:tc>
          <w:tcPr>
            <w:tcW w:w="7722" w:type="dxa"/>
          </w:tcPr>
          <w:p w14:paraId="60528898" w14:textId="77777777" w:rsidR="001D1FA1" w:rsidRPr="00B134BF" w:rsidRDefault="001D1FA1" w:rsidP="00D671D7">
            <w:pPr>
              <w:spacing w:line="240" w:lineRule="auto"/>
              <w:ind w:left="864"/>
              <w:rPr>
                <w:rFonts w:cs="Arial"/>
                <w:sz w:val="18"/>
                <w:szCs w:val="18"/>
              </w:rPr>
            </w:pPr>
            <w:r w:rsidRPr="00B134BF">
              <w:rPr>
                <w:rFonts w:cs="Arial"/>
                <w:sz w:val="18"/>
                <w:szCs w:val="18"/>
              </w:rPr>
              <w:t>Share of loss from guaranteed investment</w:t>
            </w:r>
          </w:p>
        </w:tc>
        <w:tc>
          <w:tcPr>
            <w:tcW w:w="1620" w:type="dxa"/>
            <w:vAlign w:val="bottom"/>
          </w:tcPr>
          <w:p w14:paraId="594F0AEE" w14:textId="715298D5" w:rsidR="001D1FA1" w:rsidRPr="00B134BF" w:rsidRDefault="00CD2A90" w:rsidP="00D671D7">
            <w:pPr>
              <w:spacing w:line="240" w:lineRule="auto"/>
              <w:ind w:right="-72"/>
              <w:jc w:val="right"/>
              <w:rPr>
                <w:rFonts w:cs="Arial"/>
                <w:sz w:val="18"/>
                <w:szCs w:val="18"/>
              </w:rPr>
            </w:pPr>
            <w:r w:rsidRPr="00B134BF">
              <w:rPr>
                <w:rFonts w:cs="Arial"/>
                <w:sz w:val="18"/>
                <w:szCs w:val="18"/>
              </w:rPr>
              <w:t>(179)</w:t>
            </w:r>
          </w:p>
        </w:tc>
      </w:tr>
      <w:tr w:rsidR="00397D1B" w:rsidRPr="00B134BF" w14:paraId="0D94C52C" w14:textId="77777777" w:rsidTr="00674767">
        <w:tc>
          <w:tcPr>
            <w:tcW w:w="7722" w:type="dxa"/>
          </w:tcPr>
          <w:p w14:paraId="20A413EC" w14:textId="77777777" w:rsidR="001D1FA1" w:rsidRPr="00B134BF" w:rsidRDefault="001D1FA1" w:rsidP="00D671D7">
            <w:pPr>
              <w:spacing w:line="240" w:lineRule="auto"/>
              <w:ind w:left="864"/>
              <w:rPr>
                <w:rFonts w:cs="Arial"/>
                <w:sz w:val="18"/>
                <w:szCs w:val="18"/>
              </w:rPr>
            </w:pPr>
            <w:r w:rsidRPr="00B134BF">
              <w:rPr>
                <w:rFonts w:cs="Arial"/>
                <w:sz w:val="18"/>
                <w:szCs w:val="18"/>
              </w:rPr>
              <w:t>Dividends income</w:t>
            </w:r>
          </w:p>
        </w:tc>
        <w:tc>
          <w:tcPr>
            <w:tcW w:w="1620" w:type="dxa"/>
            <w:vAlign w:val="bottom"/>
          </w:tcPr>
          <w:p w14:paraId="519CF5F6" w14:textId="0F5AA130" w:rsidR="001D1FA1" w:rsidRPr="00B134BF" w:rsidRDefault="00CD2A90" w:rsidP="00D671D7">
            <w:pPr>
              <w:spacing w:line="240" w:lineRule="auto"/>
              <w:ind w:right="-72"/>
              <w:jc w:val="right"/>
              <w:rPr>
                <w:rFonts w:cs="Arial"/>
                <w:sz w:val="18"/>
                <w:szCs w:val="18"/>
              </w:rPr>
            </w:pPr>
            <w:r w:rsidRPr="00B134BF">
              <w:rPr>
                <w:rFonts w:cs="Arial"/>
                <w:sz w:val="18"/>
                <w:szCs w:val="18"/>
              </w:rPr>
              <w:t>(134,797)</w:t>
            </w:r>
          </w:p>
        </w:tc>
      </w:tr>
      <w:tr w:rsidR="00397D1B" w:rsidRPr="00B134BF" w14:paraId="543F6FB7" w14:textId="77777777" w:rsidTr="00674767">
        <w:tc>
          <w:tcPr>
            <w:tcW w:w="7722" w:type="dxa"/>
          </w:tcPr>
          <w:p w14:paraId="1F5CE48E" w14:textId="77777777" w:rsidR="001D1FA1" w:rsidRPr="00B134BF" w:rsidRDefault="001D1FA1" w:rsidP="00D671D7">
            <w:pPr>
              <w:spacing w:line="240" w:lineRule="auto"/>
              <w:ind w:left="864"/>
              <w:rPr>
                <w:rFonts w:cs="Arial"/>
                <w:sz w:val="18"/>
                <w:szCs w:val="18"/>
              </w:rPr>
            </w:pPr>
            <w:r w:rsidRPr="00B134BF">
              <w:rPr>
                <w:rFonts w:cs="Arial"/>
                <w:sz w:val="18"/>
                <w:szCs w:val="18"/>
              </w:rPr>
              <w:t>Exchange differences on translating financial information</w:t>
            </w:r>
          </w:p>
        </w:tc>
        <w:tc>
          <w:tcPr>
            <w:tcW w:w="1620" w:type="dxa"/>
            <w:vAlign w:val="bottom"/>
          </w:tcPr>
          <w:p w14:paraId="49B8DE92" w14:textId="3965F9F3" w:rsidR="001D1FA1" w:rsidRPr="00B134BF" w:rsidRDefault="00CD2A90" w:rsidP="00D671D7">
            <w:pPr>
              <w:spacing w:line="240" w:lineRule="auto"/>
              <w:ind w:right="-72"/>
              <w:jc w:val="right"/>
              <w:rPr>
                <w:rFonts w:cs="Arial"/>
                <w:sz w:val="18"/>
                <w:szCs w:val="18"/>
              </w:rPr>
            </w:pPr>
            <w:r w:rsidRPr="00B134BF">
              <w:rPr>
                <w:rFonts w:cs="Arial"/>
                <w:sz w:val="18"/>
                <w:szCs w:val="18"/>
              </w:rPr>
              <w:t>(539)</w:t>
            </w:r>
          </w:p>
        </w:tc>
      </w:tr>
      <w:tr w:rsidR="00397D1B" w:rsidRPr="00B134BF" w14:paraId="7192F024" w14:textId="77777777" w:rsidTr="00674767">
        <w:tc>
          <w:tcPr>
            <w:tcW w:w="7722" w:type="dxa"/>
          </w:tcPr>
          <w:p w14:paraId="20AD8FCE" w14:textId="77777777" w:rsidR="001D1FA1" w:rsidRPr="00B134BF" w:rsidRDefault="001D1FA1" w:rsidP="00D671D7">
            <w:pPr>
              <w:spacing w:line="240" w:lineRule="auto"/>
              <w:ind w:left="864"/>
              <w:rPr>
                <w:rFonts w:cs="Arial"/>
                <w:sz w:val="18"/>
                <w:szCs w:val="18"/>
              </w:rPr>
            </w:pPr>
            <w:r w:rsidRPr="00B134BF">
              <w:rPr>
                <w:rFonts w:cs="Arial"/>
                <w:sz w:val="18"/>
                <w:szCs w:val="18"/>
              </w:rPr>
              <w:t xml:space="preserve">Transfer to assets under </w:t>
            </w:r>
            <w:r w:rsidR="00533557" w:rsidRPr="00B134BF">
              <w:rPr>
                <w:rFonts w:cs="Arial"/>
                <w:sz w:val="18"/>
                <w:szCs w:val="18"/>
              </w:rPr>
              <w:t>Share Subscription Agreement</w:t>
            </w:r>
          </w:p>
        </w:tc>
        <w:tc>
          <w:tcPr>
            <w:tcW w:w="1620" w:type="dxa"/>
            <w:vAlign w:val="bottom"/>
          </w:tcPr>
          <w:p w14:paraId="3D72A0E3" w14:textId="7C2DA088" w:rsidR="001D1FA1" w:rsidRPr="00B134BF" w:rsidRDefault="00CD2A90" w:rsidP="00D671D7">
            <w:pPr>
              <w:spacing w:line="240" w:lineRule="auto"/>
              <w:ind w:right="-72"/>
              <w:jc w:val="right"/>
              <w:rPr>
                <w:rFonts w:cs="Arial"/>
                <w:sz w:val="18"/>
                <w:szCs w:val="18"/>
              </w:rPr>
            </w:pPr>
            <w:r w:rsidRPr="00B134BF">
              <w:rPr>
                <w:rFonts w:cs="Arial"/>
                <w:sz w:val="18"/>
                <w:szCs w:val="18"/>
              </w:rPr>
              <w:t>179</w:t>
            </w:r>
          </w:p>
        </w:tc>
      </w:tr>
      <w:tr w:rsidR="00877F61" w:rsidRPr="00B134BF" w14:paraId="37AECCAC" w14:textId="77777777" w:rsidTr="00674767">
        <w:tc>
          <w:tcPr>
            <w:tcW w:w="7722" w:type="dxa"/>
          </w:tcPr>
          <w:p w14:paraId="2D138074" w14:textId="77777777" w:rsidR="00877F61" w:rsidRPr="00B134BF" w:rsidRDefault="00877F61" w:rsidP="00D671D7">
            <w:pPr>
              <w:spacing w:line="240" w:lineRule="auto"/>
              <w:ind w:left="864"/>
              <w:rPr>
                <w:rFonts w:cs="Arial"/>
                <w:sz w:val="18"/>
                <w:szCs w:val="18"/>
              </w:rPr>
            </w:pPr>
            <w:r w:rsidRPr="00B134BF">
              <w:rPr>
                <w:rFonts w:cs="Arial"/>
                <w:sz w:val="18"/>
                <w:szCs w:val="18"/>
              </w:rPr>
              <w:t>Fair value reserve</w:t>
            </w:r>
          </w:p>
        </w:tc>
        <w:tc>
          <w:tcPr>
            <w:tcW w:w="1620" w:type="dxa"/>
            <w:vAlign w:val="bottom"/>
          </w:tcPr>
          <w:p w14:paraId="6033A0DB" w14:textId="3FCF0EC8" w:rsidR="00877F61" w:rsidRPr="00B134BF" w:rsidRDefault="00CD2A90" w:rsidP="00D671D7">
            <w:pPr>
              <w:pBdr>
                <w:bottom w:val="single" w:sz="4" w:space="1" w:color="auto"/>
              </w:pBdr>
              <w:spacing w:line="240" w:lineRule="auto"/>
              <w:ind w:right="-72"/>
              <w:jc w:val="right"/>
              <w:rPr>
                <w:rFonts w:cs="Arial"/>
                <w:sz w:val="18"/>
                <w:szCs w:val="18"/>
              </w:rPr>
            </w:pPr>
            <w:r w:rsidRPr="00B134BF">
              <w:rPr>
                <w:rFonts w:cs="Arial"/>
                <w:sz w:val="18"/>
                <w:szCs w:val="18"/>
              </w:rPr>
              <w:t>(2,044)</w:t>
            </w:r>
          </w:p>
        </w:tc>
      </w:tr>
      <w:tr w:rsidR="00397D1B" w:rsidRPr="00B134BF" w14:paraId="20A2380B" w14:textId="77777777" w:rsidTr="00674767">
        <w:tc>
          <w:tcPr>
            <w:tcW w:w="7722" w:type="dxa"/>
          </w:tcPr>
          <w:p w14:paraId="47EEB787" w14:textId="77777777" w:rsidR="001D1FA1" w:rsidRPr="00B134BF" w:rsidRDefault="001D1FA1" w:rsidP="00D671D7">
            <w:pPr>
              <w:spacing w:line="240" w:lineRule="auto"/>
              <w:ind w:left="864"/>
              <w:rPr>
                <w:rFonts w:cs="Arial"/>
                <w:sz w:val="12"/>
                <w:szCs w:val="12"/>
                <w:u w:val="single"/>
              </w:rPr>
            </w:pPr>
          </w:p>
        </w:tc>
        <w:tc>
          <w:tcPr>
            <w:tcW w:w="1620" w:type="dxa"/>
            <w:shd w:val="clear" w:color="auto" w:fill="auto"/>
            <w:vAlign w:val="bottom"/>
          </w:tcPr>
          <w:p w14:paraId="2C03961A" w14:textId="77777777" w:rsidR="001D1FA1" w:rsidRPr="00B134BF" w:rsidRDefault="001D1FA1" w:rsidP="00D671D7">
            <w:pPr>
              <w:spacing w:line="240" w:lineRule="auto"/>
              <w:ind w:right="-72"/>
              <w:jc w:val="right"/>
              <w:rPr>
                <w:rFonts w:cs="Arial"/>
                <w:sz w:val="12"/>
                <w:szCs w:val="12"/>
              </w:rPr>
            </w:pPr>
          </w:p>
        </w:tc>
      </w:tr>
      <w:tr w:rsidR="001D1FA1" w:rsidRPr="00B134BF" w14:paraId="418687D5" w14:textId="77777777" w:rsidTr="00B134BF">
        <w:trPr>
          <w:trHeight w:val="80"/>
        </w:trPr>
        <w:tc>
          <w:tcPr>
            <w:tcW w:w="7722" w:type="dxa"/>
          </w:tcPr>
          <w:p w14:paraId="0A4CB43F" w14:textId="77777777" w:rsidR="001D1FA1" w:rsidRPr="00B134BF" w:rsidRDefault="001D1FA1" w:rsidP="00D671D7">
            <w:pPr>
              <w:spacing w:line="240" w:lineRule="auto"/>
              <w:ind w:left="864"/>
              <w:rPr>
                <w:rFonts w:cs="Arial"/>
                <w:sz w:val="18"/>
                <w:szCs w:val="18"/>
                <w:u w:val="single"/>
              </w:rPr>
            </w:pPr>
            <w:r w:rsidRPr="00B134BF">
              <w:rPr>
                <w:rFonts w:cs="Arial"/>
                <w:sz w:val="18"/>
                <w:szCs w:val="18"/>
              </w:rPr>
              <w:t>Closing net book amount</w:t>
            </w:r>
          </w:p>
        </w:tc>
        <w:tc>
          <w:tcPr>
            <w:tcW w:w="1620" w:type="dxa"/>
            <w:vAlign w:val="bottom"/>
          </w:tcPr>
          <w:p w14:paraId="3BAB9BD8" w14:textId="29F3CD44" w:rsidR="001D1FA1" w:rsidRPr="00B134BF" w:rsidRDefault="00CD2A90" w:rsidP="00D671D7">
            <w:pPr>
              <w:pBdr>
                <w:bottom w:val="double" w:sz="4" w:space="1" w:color="auto"/>
              </w:pBdr>
              <w:spacing w:line="240" w:lineRule="auto"/>
              <w:ind w:right="-72"/>
              <w:jc w:val="right"/>
              <w:rPr>
                <w:rFonts w:cs="Arial"/>
                <w:sz w:val="18"/>
                <w:szCs w:val="18"/>
              </w:rPr>
            </w:pPr>
            <w:r w:rsidRPr="00B134BF">
              <w:rPr>
                <w:rFonts w:cs="Arial"/>
                <w:sz w:val="18"/>
                <w:szCs w:val="18"/>
              </w:rPr>
              <w:t>1,2</w:t>
            </w:r>
            <w:r w:rsidR="004D0BE7">
              <w:rPr>
                <w:rFonts w:cs="Arial"/>
                <w:sz w:val="18"/>
                <w:szCs w:val="18"/>
              </w:rPr>
              <w:t>20</w:t>
            </w:r>
            <w:r w:rsidRPr="00B134BF">
              <w:rPr>
                <w:rFonts w:cs="Arial"/>
                <w:sz w:val="18"/>
                <w:szCs w:val="18"/>
              </w:rPr>
              <w:t>,</w:t>
            </w:r>
            <w:r w:rsidR="004D0BE7">
              <w:rPr>
                <w:rFonts w:cs="Arial"/>
                <w:sz w:val="18"/>
                <w:szCs w:val="18"/>
              </w:rPr>
              <w:t>2</w:t>
            </w:r>
            <w:r w:rsidR="003E7731" w:rsidRPr="00B134BF">
              <w:rPr>
                <w:rFonts w:cs="Arial"/>
                <w:sz w:val="18"/>
                <w:szCs w:val="18"/>
              </w:rPr>
              <w:t>99</w:t>
            </w:r>
          </w:p>
        </w:tc>
      </w:tr>
    </w:tbl>
    <w:p w14:paraId="2B16335B" w14:textId="77777777" w:rsidR="001618F8" w:rsidRPr="00583C37" w:rsidRDefault="001618F8" w:rsidP="00B134BF">
      <w:pPr>
        <w:spacing w:line="240" w:lineRule="auto"/>
        <w:ind w:left="1080"/>
        <w:rPr>
          <w:rFonts w:cs="Arial"/>
          <w:spacing w:val="-4"/>
          <w:sz w:val="18"/>
          <w:szCs w:val="18"/>
          <w:lang w:bidi="th-TH"/>
        </w:rPr>
      </w:pPr>
    </w:p>
    <w:p w14:paraId="476EA0C3" w14:textId="58D98027" w:rsidR="004E29AB" w:rsidRPr="00B134BF" w:rsidRDefault="004E29AB" w:rsidP="00B134BF">
      <w:pPr>
        <w:tabs>
          <w:tab w:val="left" w:pos="1110"/>
        </w:tabs>
        <w:spacing w:line="240" w:lineRule="auto"/>
        <w:ind w:left="1080"/>
        <w:rPr>
          <w:rFonts w:cs="Arial"/>
          <w:b/>
          <w:bCs/>
          <w:spacing w:val="-4"/>
          <w:sz w:val="18"/>
          <w:szCs w:val="18"/>
          <w:lang w:bidi="th-TH"/>
        </w:rPr>
      </w:pPr>
      <w:r w:rsidRPr="00B134BF">
        <w:rPr>
          <w:rFonts w:cs="Arial"/>
          <w:b/>
          <w:bCs/>
          <w:spacing w:val="-4"/>
          <w:sz w:val="18"/>
          <w:szCs w:val="18"/>
          <w:lang w:bidi="th-TH"/>
        </w:rPr>
        <w:t>Transactions incurred during 2021</w:t>
      </w:r>
    </w:p>
    <w:p w14:paraId="7269299F" w14:textId="77777777" w:rsidR="004E29AB" w:rsidRPr="00B134BF" w:rsidRDefault="004E29AB" w:rsidP="00B134BF">
      <w:pPr>
        <w:tabs>
          <w:tab w:val="left" w:pos="1110"/>
        </w:tabs>
        <w:spacing w:line="240" w:lineRule="auto"/>
        <w:ind w:left="1080"/>
        <w:rPr>
          <w:rFonts w:cs="Arial"/>
          <w:sz w:val="18"/>
          <w:szCs w:val="18"/>
          <w:u w:val="single"/>
          <w:lang w:val="en-US"/>
        </w:rPr>
      </w:pPr>
    </w:p>
    <w:p w14:paraId="1BB6A74D" w14:textId="31D27898" w:rsidR="004E29AB" w:rsidRPr="00B134BF" w:rsidRDefault="004E29AB" w:rsidP="00B134BF">
      <w:pPr>
        <w:tabs>
          <w:tab w:val="left" w:pos="1110"/>
        </w:tabs>
        <w:spacing w:line="240" w:lineRule="auto"/>
        <w:ind w:left="1080"/>
        <w:rPr>
          <w:rFonts w:cs="Arial"/>
          <w:sz w:val="18"/>
          <w:szCs w:val="18"/>
          <w:u w:val="single"/>
          <w:lang w:val="en-US"/>
        </w:rPr>
      </w:pPr>
      <w:r w:rsidRPr="00B134BF">
        <w:rPr>
          <w:rFonts w:cs="Arial"/>
          <w:sz w:val="18"/>
          <w:szCs w:val="18"/>
          <w:u w:val="single"/>
          <w:lang w:val="en-US"/>
        </w:rPr>
        <w:t>Aizu Energy Pte. Ltd.</w:t>
      </w:r>
    </w:p>
    <w:p w14:paraId="493CE78D" w14:textId="77777777" w:rsidR="004E29AB" w:rsidRPr="00583C37" w:rsidRDefault="004E29AB" w:rsidP="00B134BF">
      <w:pPr>
        <w:tabs>
          <w:tab w:val="left" w:pos="1110"/>
        </w:tabs>
        <w:spacing w:line="240" w:lineRule="auto"/>
        <w:ind w:left="1080"/>
        <w:jc w:val="both"/>
        <w:rPr>
          <w:rFonts w:cs="Arial"/>
          <w:sz w:val="18"/>
          <w:szCs w:val="18"/>
          <w:highlight w:val="yellow"/>
          <w:lang w:val="en-US"/>
        </w:rPr>
      </w:pPr>
    </w:p>
    <w:p w14:paraId="27C837BF" w14:textId="3D816115" w:rsidR="004E29AB" w:rsidRDefault="00836104" w:rsidP="00B134BF">
      <w:pPr>
        <w:spacing w:line="240" w:lineRule="auto"/>
        <w:ind w:left="1080"/>
        <w:jc w:val="both"/>
        <w:rPr>
          <w:rFonts w:cs="Arial"/>
          <w:sz w:val="18"/>
          <w:szCs w:val="18"/>
          <w:lang w:bidi="th-TH"/>
        </w:rPr>
      </w:pPr>
      <w:r w:rsidRPr="00B134BF">
        <w:rPr>
          <w:rFonts w:cs="Arial"/>
          <w:sz w:val="18"/>
          <w:szCs w:val="18"/>
          <w:lang w:bidi="th-TH"/>
        </w:rPr>
        <w:t xml:space="preserve">On 30 April 2021, </w:t>
      </w:r>
      <w:r w:rsidR="00715943">
        <w:rPr>
          <w:rFonts w:cs="Arial"/>
          <w:sz w:val="18"/>
          <w:szCs w:val="18"/>
          <w:lang w:bidi="th-TH"/>
        </w:rPr>
        <w:t>the Company</w:t>
      </w:r>
      <w:r w:rsidRPr="00B134BF">
        <w:rPr>
          <w:rFonts w:cs="Arial"/>
          <w:sz w:val="18"/>
          <w:szCs w:val="18"/>
          <w:lang w:bidi="th-TH"/>
        </w:rPr>
        <w:t xml:space="preserve"> increased </w:t>
      </w:r>
      <w:r w:rsidR="00715943">
        <w:rPr>
          <w:rFonts w:cs="Arial"/>
          <w:sz w:val="18"/>
          <w:szCs w:val="18"/>
          <w:lang w:bidi="th-TH"/>
        </w:rPr>
        <w:t xml:space="preserve">its </w:t>
      </w:r>
      <w:r w:rsidRPr="00B134BF">
        <w:rPr>
          <w:rFonts w:cs="Arial"/>
          <w:sz w:val="18"/>
          <w:szCs w:val="18"/>
          <w:lang w:bidi="th-TH"/>
        </w:rPr>
        <w:t>share capital</w:t>
      </w:r>
      <w:r w:rsidR="00715943">
        <w:rPr>
          <w:rFonts w:cs="Arial"/>
          <w:sz w:val="18"/>
          <w:szCs w:val="18"/>
          <w:lang w:bidi="th-TH"/>
        </w:rPr>
        <w:t xml:space="preserve"> by t</w:t>
      </w:r>
      <w:r w:rsidRPr="00B134BF">
        <w:rPr>
          <w:rFonts w:cs="Arial"/>
          <w:sz w:val="18"/>
          <w:szCs w:val="18"/>
          <w:lang w:bidi="th-TH"/>
        </w:rPr>
        <w:t xml:space="preserve">he Group made additional investment 0.02% amounting to Yen </w:t>
      </w:r>
      <w:r w:rsidR="0081233A" w:rsidRPr="00B134BF">
        <w:rPr>
          <w:rFonts w:cs="Arial"/>
          <w:sz w:val="18"/>
          <w:szCs w:val="18"/>
          <w:lang w:bidi="th-TH"/>
        </w:rPr>
        <w:t>0.</w:t>
      </w:r>
      <w:r w:rsidRPr="00B134BF">
        <w:rPr>
          <w:rFonts w:cs="Arial"/>
          <w:sz w:val="18"/>
          <w:szCs w:val="18"/>
          <w:lang w:bidi="th-TH"/>
        </w:rPr>
        <w:t xml:space="preserve">914 </w:t>
      </w:r>
      <w:r w:rsidR="0081233A" w:rsidRPr="00B134BF">
        <w:rPr>
          <w:rFonts w:cs="Arial"/>
          <w:sz w:val="18"/>
          <w:szCs w:val="18"/>
          <w:lang w:bidi="th-TH"/>
        </w:rPr>
        <w:t>million</w:t>
      </w:r>
      <w:r w:rsidRPr="00B134BF">
        <w:rPr>
          <w:rFonts w:cs="Arial"/>
          <w:sz w:val="18"/>
          <w:szCs w:val="18"/>
          <w:lang w:bidi="th-TH"/>
        </w:rPr>
        <w:t xml:space="preserve"> (or Baht </w:t>
      </w:r>
      <w:r w:rsidR="0081233A" w:rsidRPr="00B134BF">
        <w:rPr>
          <w:rFonts w:cs="Arial"/>
          <w:sz w:val="18"/>
          <w:szCs w:val="18"/>
          <w:lang w:bidi="th-TH"/>
        </w:rPr>
        <w:t>0.</w:t>
      </w:r>
      <w:r w:rsidRPr="00B134BF">
        <w:rPr>
          <w:rFonts w:cs="Arial"/>
          <w:sz w:val="18"/>
          <w:szCs w:val="18"/>
          <w:lang w:bidi="th-TH"/>
        </w:rPr>
        <w:t xml:space="preserve">262 </w:t>
      </w:r>
      <w:r w:rsidR="0081233A" w:rsidRPr="00B134BF">
        <w:rPr>
          <w:rFonts w:cs="Arial"/>
          <w:sz w:val="18"/>
          <w:szCs w:val="18"/>
          <w:lang w:bidi="th-TH"/>
        </w:rPr>
        <w:t>million</w:t>
      </w:r>
      <w:r w:rsidRPr="00B134BF">
        <w:rPr>
          <w:rFonts w:cs="Arial"/>
          <w:sz w:val="18"/>
          <w:szCs w:val="18"/>
          <w:lang w:bidi="th-TH"/>
        </w:rPr>
        <w:t>) total the investment proportion 25.02%</w:t>
      </w:r>
      <w:r w:rsidR="0056669F">
        <w:rPr>
          <w:rFonts w:cs="Arial"/>
          <w:sz w:val="18"/>
          <w:szCs w:val="18"/>
          <w:lang w:bidi="th-TH"/>
        </w:rPr>
        <w:t>.</w:t>
      </w:r>
    </w:p>
    <w:p w14:paraId="35D021BB" w14:textId="0CAAD535" w:rsidR="0056669F" w:rsidRDefault="0056669F" w:rsidP="00B134BF">
      <w:pPr>
        <w:spacing w:line="240" w:lineRule="auto"/>
        <w:ind w:left="1080"/>
        <w:jc w:val="both"/>
        <w:rPr>
          <w:rFonts w:cs="Arial"/>
          <w:sz w:val="18"/>
          <w:szCs w:val="18"/>
          <w:lang w:bidi="th-TH"/>
        </w:rPr>
      </w:pPr>
    </w:p>
    <w:p w14:paraId="0A399533" w14:textId="77777777" w:rsidR="00D706A0" w:rsidRPr="00D706A0" w:rsidRDefault="00D706A0" w:rsidP="00D706A0">
      <w:pPr>
        <w:tabs>
          <w:tab w:val="left" w:pos="1110"/>
        </w:tabs>
        <w:spacing w:line="240" w:lineRule="auto"/>
        <w:ind w:left="1080"/>
        <w:rPr>
          <w:rFonts w:cs="Arial"/>
          <w:sz w:val="18"/>
          <w:szCs w:val="18"/>
          <w:u w:val="single"/>
          <w:lang w:val="en-US"/>
        </w:rPr>
      </w:pPr>
      <w:r w:rsidRPr="00D706A0">
        <w:rPr>
          <w:rFonts w:cs="Arial"/>
          <w:sz w:val="18"/>
          <w:szCs w:val="18"/>
          <w:u w:val="single"/>
          <w:lang w:val="en-US"/>
        </w:rPr>
        <w:t xml:space="preserve">Prime Renewable Energy Co., Ltd </w:t>
      </w:r>
    </w:p>
    <w:p w14:paraId="5E1D75DB" w14:textId="77777777" w:rsidR="00D706A0" w:rsidRPr="00D706A0" w:rsidRDefault="00D706A0" w:rsidP="00D706A0">
      <w:pPr>
        <w:tabs>
          <w:tab w:val="left" w:pos="1110"/>
        </w:tabs>
        <w:spacing w:line="240" w:lineRule="auto"/>
        <w:ind w:left="1080"/>
        <w:rPr>
          <w:rFonts w:cs="Arial"/>
          <w:sz w:val="18"/>
          <w:szCs w:val="18"/>
          <w:u w:val="single"/>
          <w:lang w:val="en-US"/>
        </w:rPr>
      </w:pPr>
    </w:p>
    <w:p w14:paraId="2B3F3278" w14:textId="134DCD83" w:rsidR="00D706A0" w:rsidRPr="00D706A0" w:rsidRDefault="00FA3B50" w:rsidP="00D706A0">
      <w:pPr>
        <w:pStyle w:val="ListParagraph"/>
        <w:spacing w:after="0" w:line="240" w:lineRule="auto"/>
        <w:ind w:left="1080"/>
        <w:jc w:val="thaiDistribute"/>
        <w:rPr>
          <w:rFonts w:ascii="Arial" w:eastAsia="Times New Roman" w:hAnsi="Arial" w:cs="Arial"/>
          <w:sz w:val="18"/>
          <w:szCs w:val="18"/>
          <w:lang w:val="en-GB"/>
        </w:rPr>
      </w:pPr>
      <w:r>
        <w:rPr>
          <w:rFonts w:ascii="Arial" w:eastAsia="Times New Roman" w:hAnsi="Arial" w:cs="Browallia New"/>
          <w:sz w:val="18"/>
          <w:szCs w:val="22"/>
          <w:lang w:val="en-GB"/>
        </w:rPr>
        <w:t>T</w:t>
      </w:r>
      <w:r w:rsidR="00D706A0" w:rsidRPr="00D706A0">
        <w:rPr>
          <w:rFonts w:ascii="Arial" w:eastAsia="Times New Roman" w:hAnsi="Arial" w:cs="Arial"/>
          <w:sz w:val="18"/>
          <w:szCs w:val="18"/>
          <w:lang w:val="en-GB"/>
        </w:rPr>
        <w:t xml:space="preserve">he </w:t>
      </w:r>
      <w:r>
        <w:rPr>
          <w:rFonts w:ascii="Arial" w:eastAsia="Times New Roman" w:hAnsi="Arial" w:cs="Arial"/>
          <w:sz w:val="18"/>
          <w:szCs w:val="18"/>
          <w:lang w:val="en-GB"/>
        </w:rPr>
        <w:t>Company</w:t>
      </w:r>
      <w:r w:rsidR="00D706A0" w:rsidRPr="00D706A0">
        <w:rPr>
          <w:rFonts w:ascii="Arial" w:eastAsia="Times New Roman" w:hAnsi="Arial" w:cs="Arial"/>
          <w:sz w:val="18"/>
          <w:szCs w:val="18"/>
          <w:lang w:val="en-GB"/>
        </w:rPr>
        <w:t xml:space="preserve"> agreed to acquire an overseas solar power plant project from a major shareholder of an associate amounting to Yen 500 million for the purpose to further developing the project</w:t>
      </w:r>
      <w:r>
        <w:rPr>
          <w:rFonts w:ascii="Arial" w:eastAsia="Times New Roman" w:hAnsi="Arial" w:cs="Arial"/>
          <w:sz w:val="18"/>
          <w:szCs w:val="18"/>
          <w:lang w:val="en-GB"/>
        </w:rPr>
        <w:t xml:space="preserve"> and sell </w:t>
      </w:r>
      <w:r w:rsidRPr="00D706A0">
        <w:rPr>
          <w:rFonts w:ascii="Arial" w:eastAsia="Times New Roman" w:hAnsi="Arial" w:cs="Arial"/>
          <w:sz w:val="18"/>
          <w:szCs w:val="18"/>
          <w:lang w:val="en-GB"/>
        </w:rPr>
        <w:t xml:space="preserve">an overseas solar power plant project </w:t>
      </w:r>
      <w:r>
        <w:rPr>
          <w:rFonts w:ascii="Arial" w:eastAsia="Times New Roman" w:hAnsi="Arial" w:cs="Arial"/>
          <w:sz w:val="18"/>
          <w:szCs w:val="18"/>
          <w:lang w:val="en-GB"/>
        </w:rPr>
        <w:t>to</w:t>
      </w:r>
      <w:r w:rsidRPr="00D706A0">
        <w:rPr>
          <w:rFonts w:ascii="Arial" w:eastAsia="Times New Roman" w:hAnsi="Arial" w:cs="Arial"/>
          <w:sz w:val="18"/>
          <w:szCs w:val="18"/>
          <w:lang w:val="en-GB"/>
        </w:rPr>
        <w:t xml:space="preserve"> a major shareholder of an associate amounting to Yen </w:t>
      </w:r>
      <w:r>
        <w:rPr>
          <w:rFonts w:ascii="Arial" w:eastAsia="Times New Roman" w:hAnsi="Arial" w:cs="Arial"/>
          <w:sz w:val="18"/>
          <w:szCs w:val="18"/>
          <w:lang w:val="en-GB"/>
        </w:rPr>
        <w:t>1,</w:t>
      </w:r>
      <w:r w:rsidRPr="00D706A0">
        <w:rPr>
          <w:rFonts w:ascii="Arial" w:eastAsia="Times New Roman" w:hAnsi="Arial" w:cs="Arial"/>
          <w:sz w:val="18"/>
          <w:szCs w:val="18"/>
          <w:lang w:val="en-GB"/>
        </w:rPr>
        <w:t>0</w:t>
      </w:r>
      <w:r>
        <w:rPr>
          <w:rFonts w:ascii="Arial" w:eastAsia="Times New Roman" w:hAnsi="Arial" w:cs="Arial"/>
          <w:sz w:val="18"/>
          <w:szCs w:val="18"/>
          <w:lang w:val="en-GB"/>
        </w:rPr>
        <w:t>5</w:t>
      </w:r>
      <w:r w:rsidRPr="00D706A0">
        <w:rPr>
          <w:rFonts w:ascii="Arial" w:eastAsia="Times New Roman" w:hAnsi="Arial" w:cs="Arial"/>
          <w:sz w:val="18"/>
          <w:szCs w:val="18"/>
          <w:lang w:val="en-GB"/>
        </w:rPr>
        <w:t>0 million</w:t>
      </w:r>
      <w:r w:rsidR="00D706A0" w:rsidRPr="00D706A0">
        <w:rPr>
          <w:rFonts w:ascii="Arial" w:eastAsia="Times New Roman" w:hAnsi="Arial" w:cs="Arial"/>
          <w:sz w:val="18"/>
          <w:szCs w:val="18"/>
          <w:lang w:val="en-GB"/>
        </w:rPr>
        <w:t xml:space="preserve">. The payment </w:t>
      </w:r>
      <w:r>
        <w:rPr>
          <w:rFonts w:ascii="Arial" w:eastAsia="Times New Roman" w:hAnsi="Arial" w:cs="Arial"/>
          <w:sz w:val="18"/>
          <w:szCs w:val="18"/>
          <w:lang w:val="en-GB"/>
        </w:rPr>
        <w:t xml:space="preserve">and received </w:t>
      </w:r>
      <w:r w:rsidR="00D706A0" w:rsidRPr="00D706A0">
        <w:rPr>
          <w:rFonts w:ascii="Arial" w:eastAsia="Times New Roman" w:hAnsi="Arial" w:cs="Arial"/>
          <w:sz w:val="18"/>
          <w:szCs w:val="18"/>
          <w:lang w:val="en-GB"/>
        </w:rPr>
        <w:t xml:space="preserve">will be due on </w:t>
      </w:r>
      <w:r>
        <w:rPr>
          <w:rFonts w:ascii="Arial" w:eastAsia="Times New Roman" w:hAnsi="Arial" w:cs="Arial"/>
          <w:sz w:val="18"/>
          <w:szCs w:val="18"/>
          <w:lang w:val="en-GB"/>
        </w:rPr>
        <w:t>within third quarter of year 2021</w:t>
      </w:r>
      <w:r w:rsidR="00D706A0" w:rsidRPr="00D706A0">
        <w:rPr>
          <w:rFonts w:ascii="Arial" w:eastAsia="Times New Roman" w:hAnsi="Arial" w:cs="Arial"/>
          <w:sz w:val="18"/>
          <w:szCs w:val="18"/>
          <w:lang w:val="en-GB"/>
        </w:rPr>
        <w:t>.</w:t>
      </w:r>
    </w:p>
    <w:p w14:paraId="10C216AB" w14:textId="77777777" w:rsidR="0056669F" w:rsidRPr="00B134BF" w:rsidRDefault="0056669F" w:rsidP="00B134BF">
      <w:pPr>
        <w:spacing w:line="240" w:lineRule="auto"/>
        <w:ind w:left="1080"/>
        <w:jc w:val="both"/>
        <w:rPr>
          <w:rFonts w:cs="Arial"/>
          <w:sz w:val="18"/>
          <w:szCs w:val="18"/>
          <w:lang w:bidi="th-TH"/>
        </w:rPr>
      </w:pPr>
    </w:p>
    <w:p w14:paraId="08B6C991" w14:textId="7F4093B1" w:rsidR="00EF6B03" w:rsidRPr="00B134BF" w:rsidRDefault="00EF6B03">
      <w:pPr>
        <w:spacing w:line="240" w:lineRule="auto"/>
        <w:rPr>
          <w:rFonts w:cs="Arial"/>
          <w:b/>
          <w:bCs/>
          <w:sz w:val="18"/>
          <w:szCs w:val="18"/>
          <w:rtl/>
        </w:rPr>
      </w:pPr>
      <w:r w:rsidRPr="00B134BF">
        <w:rPr>
          <w:rFonts w:cs="Arial"/>
          <w:b/>
          <w:bCs/>
          <w:sz w:val="18"/>
          <w:szCs w:val="18"/>
          <w:rtl/>
        </w:rPr>
        <w:br w:type="page"/>
      </w:r>
    </w:p>
    <w:p w14:paraId="675F72C6" w14:textId="77777777" w:rsidR="00EF6B03" w:rsidRPr="00B134BF" w:rsidRDefault="00EF6B03" w:rsidP="00262B06">
      <w:pPr>
        <w:spacing w:line="240" w:lineRule="auto"/>
        <w:ind w:left="540" w:hanging="540"/>
        <w:rPr>
          <w:rFonts w:cs="Arial"/>
          <w:b/>
          <w:bCs/>
          <w:sz w:val="18"/>
          <w:szCs w:val="18"/>
          <w:rtl/>
        </w:rPr>
      </w:pPr>
    </w:p>
    <w:p w14:paraId="53C3117C" w14:textId="77777777" w:rsidR="007A786B" w:rsidRPr="00B134BF" w:rsidRDefault="00EF6B03" w:rsidP="00262B06">
      <w:pPr>
        <w:spacing w:line="240" w:lineRule="auto"/>
        <w:ind w:left="540" w:hanging="540"/>
        <w:rPr>
          <w:rFonts w:cs="Arial"/>
          <w:b/>
          <w:bCs/>
          <w:sz w:val="18"/>
          <w:szCs w:val="22"/>
          <w:lang w:val="en-US" w:bidi="th-TH"/>
        </w:rPr>
      </w:pPr>
      <w:r w:rsidRPr="00B134BF">
        <w:rPr>
          <w:rFonts w:cs="Arial"/>
          <w:b/>
          <w:bCs/>
          <w:sz w:val="18"/>
          <w:szCs w:val="18"/>
          <w:rtl/>
        </w:rPr>
        <w:t>9</w:t>
      </w:r>
      <w:r w:rsidR="007A786B" w:rsidRPr="00B134BF">
        <w:rPr>
          <w:rFonts w:cs="Arial"/>
          <w:b/>
          <w:bCs/>
          <w:sz w:val="18"/>
          <w:szCs w:val="18"/>
          <w:rtl/>
          <w:cs/>
        </w:rPr>
        <w:tab/>
      </w:r>
      <w:r w:rsidR="007A786B" w:rsidRPr="00B134BF">
        <w:rPr>
          <w:rFonts w:cs="Arial"/>
          <w:b/>
          <w:bCs/>
          <w:sz w:val="18"/>
          <w:szCs w:val="18"/>
        </w:rPr>
        <w:t>Property, plant and equipment</w:t>
      </w:r>
      <w:r w:rsidR="000E10EF" w:rsidRPr="00B134BF">
        <w:rPr>
          <w:rFonts w:cs="Arial"/>
          <w:b/>
          <w:bCs/>
          <w:sz w:val="18"/>
          <w:szCs w:val="22"/>
          <w:lang w:val="en-US" w:bidi="th-TH"/>
        </w:rPr>
        <w:t>, net</w:t>
      </w:r>
    </w:p>
    <w:p w14:paraId="7D82B00A" w14:textId="77777777" w:rsidR="007A0659" w:rsidRPr="00B134BF" w:rsidRDefault="007A0659" w:rsidP="007A786B">
      <w:pPr>
        <w:tabs>
          <w:tab w:val="left" w:pos="540"/>
        </w:tabs>
        <w:spacing w:line="240" w:lineRule="auto"/>
        <w:rPr>
          <w:rFonts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B134BF" w14:paraId="27D15803" w14:textId="77777777" w:rsidTr="00674767">
        <w:trPr>
          <w:trHeight w:val="20"/>
        </w:trPr>
        <w:tc>
          <w:tcPr>
            <w:tcW w:w="6300" w:type="dxa"/>
            <w:vAlign w:val="bottom"/>
          </w:tcPr>
          <w:p w14:paraId="19A8625A" w14:textId="77777777" w:rsidR="009F1EA6" w:rsidRPr="00B134BF" w:rsidRDefault="009F1EA6" w:rsidP="00D671D7">
            <w:pPr>
              <w:spacing w:line="240" w:lineRule="auto"/>
              <w:ind w:left="432"/>
              <w:rPr>
                <w:rFonts w:cs="Arial"/>
                <w:sz w:val="18"/>
                <w:szCs w:val="18"/>
              </w:rPr>
            </w:pPr>
          </w:p>
        </w:tc>
        <w:tc>
          <w:tcPr>
            <w:tcW w:w="1584" w:type="dxa"/>
            <w:vAlign w:val="bottom"/>
          </w:tcPr>
          <w:p w14:paraId="6BD1CDC4" w14:textId="77777777" w:rsidR="009F1EA6" w:rsidRPr="00B134BF" w:rsidRDefault="009F1EA6" w:rsidP="00D671D7">
            <w:pPr>
              <w:spacing w:line="240" w:lineRule="auto"/>
              <w:ind w:right="-72" w:hanging="14"/>
              <w:jc w:val="right"/>
              <w:rPr>
                <w:rFonts w:cs="Arial"/>
                <w:b/>
                <w:bCs/>
                <w:sz w:val="18"/>
                <w:szCs w:val="18"/>
              </w:rPr>
            </w:pPr>
            <w:r w:rsidRPr="00B134BF">
              <w:rPr>
                <w:rFonts w:cs="Arial"/>
                <w:b/>
                <w:bCs/>
                <w:sz w:val="18"/>
                <w:szCs w:val="18"/>
                <w:lang w:bidi="th-TH"/>
              </w:rPr>
              <w:t>Consolidated financial information</w:t>
            </w:r>
          </w:p>
        </w:tc>
        <w:tc>
          <w:tcPr>
            <w:tcW w:w="1584" w:type="dxa"/>
            <w:vAlign w:val="bottom"/>
          </w:tcPr>
          <w:p w14:paraId="6ACFC572" w14:textId="77777777" w:rsidR="00CC66D5" w:rsidRPr="00B134BF" w:rsidRDefault="009F1EA6" w:rsidP="00D671D7">
            <w:pPr>
              <w:spacing w:line="240" w:lineRule="auto"/>
              <w:ind w:right="-72" w:hanging="14"/>
              <w:jc w:val="right"/>
              <w:rPr>
                <w:rFonts w:cs="Arial"/>
                <w:b/>
                <w:bCs/>
                <w:sz w:val="18"/>
                <w:szCs w:val="18"/>
                <w:lang w:bidi="th-TH"/>
              </w:rPr>
            </w:pPr>
            <w:r w:rsidRPr="00B134BF">
              <w:rPr>
                <w:rFonts w:cs="Arial"/>
                <w:b/>
                <w:bCs/>
                <w:sz w:val="18"/>
                <w:szCs w:val="18"/>
                <w:lang w:bidi="th-TH"/>
              </w:rPr>
              <w:t xml:space="preserve">Separate </w:t>
            </w:r>
          </w:p>
          <w:p w14:paraId="3FD6A053" w14:textId="77777777" w:rsidR="009F1EA6" w:rsidRPr="00B134BF" w:rsidRDefault="009F1EA6" w:rsidP="00D671D7">
            <w:pPr>
              <w:spacing w:line="240" w:lineRule="auto"/>
              <w:ind w:right="-72" w:hanging="14"/>
              <w:jc w:val="right"/>
              <w:rPr>
                <w:rFonts w:cs="Arial"/>
                <w:b/>
                <w:bCs/>
                <w:sz w:val="18"/>
                <w:szCs w:val="18"/>
              </w:rPr>
            </w:pPr>
            <w:r w:rsidRPr="00B134BF">
              <w:rPr>
                <w:rFonts w:cs="Arial"/>
                <w:b/>
                <w:bCs/>
                <w:sz w:val="18"/>
                <w:szCs w:val="18"/>
                <w:lang w:bidi="th-TH"/>
              </w:rPr>
              <w:t>financial information</w:t>
            </w:r>
          </w:p>
        </w:tc>
      </w:tr>
      <w:tr w:rsidR="00397D1B" w:rsidRPr="00B134BF" w14:paraId="3BE72082" w14:textId="77777777" w:rsidTr="00674767">
        <w:trPr>
          <w:trHeight w:val="20"/>
        </w:trPr>
        <w:tc>
          <w:tcPr>
            <w:tcW w:w="6300" w:type="dxa"/>
            <w:vAlign w:val="bottom"/>
          </w:tcPr>
          <w:p w14:paraId="252A25FC" w14:textId="77777777" w:rsidR="009F1EA6" w:rsidRPr="00B134BF" w:rsidRDefault="009F1EA6" w:rsidP="00D671D7">
            <w:pPr>
              <w:spacing w:line="240" w:lineRule="auto"/>
              <w:ind w:left="432"/>
              <w:rPr>
                <w:rFonts w:cs="Arial"/>
                <w:sz w:val="18"/>
                <w:szCs w:val="18"/>
              </w:rPr>
            </w:pPr>
          </w:p>
        </w:tc>
        <w:tc>
          <w:tcPr>
            <w:tcW w:w="1584" w:type="dxa"/>
            <w:vAlign w:val="bottom"/>
          </w:tcPr>
          <w:p w14:paraId="5D00058B" w14:textId="77777777" w:rsidR="009F1EA6" w:rsidRPr="00B134B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lang w:bidi="th-TH"/>
              </w:rPr>
              <w:t>Baht</w:t>
            </w:r>
            <w:r w:rsidR="00767166" w:rsidRPr="00B134BF">
              <w:rPr>
                <w:rFonts w:cs="Arial"/>
                <w:b/>
                <w:bCs/>
                <w:sz w:val="18"/>
                <w:szCs w:val="18"/>
                <w:lang w:bidi="th-TH"/>
              </w:rPr>
              <w:t xml:space="preserve"> </w:t>
            </w:r>
            <w:r w:rsidRPr="00B134BF">
              <w:rPr>
                <w:rFonts w:cs="Arial"/>
                <w:b/>
                <w:bCs/>
                <w:sz w:val="18"/>
                <w:szCs w:val="18"/>
                <w:lang w:bidi="th-TH"/>
              </w:rPr>
              <w:t>Thousand</w:t>
            </w:r>
          </w:p>
        </w:tc>
        <w:tc>
          <w:tcPr>
            <w:tcW w:w="1584" w:type="dxa"/>
            <w:vAlign w:val="bottom"/>
          </w:tcPr>
          <w:p w14:paraId="64E18CE5" w14:textId="77777777" w:rsidR="009F1EA6" w:rsidRPr="00B134B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lang w:bidi="th-TH"/>
              </w:rPr>
              <w:t>Baht</w:t>
            </w:r>
            <w:r w:rsidR="00767166" w:rsidRPr="00B134BF">
              <w:rPr>
                <w:rFonts w:cs="Arial"/>
                <w:b/>
                <w:bCs/>
                <w:sz w:val="18"/>
                <w:szCs w:val="18"/>
                <w:lang w:bidi="th-TH"/>
              </w:rPr>
              <w:t xml:space="preserve"> </w:t>
            </w:r>
            <w:r w:rsidRPr="00B134BF">
              <w:rPr>
                <w:rFonts w:cs="Arial"/>
                <w:b/>
                <w:bCs/>
                <w:sz w:val="18"/>
                <w:szCs w:val="18"/>
                <w:lang w:bidi="th-TH"/>
              </w:rPr>
              <w:t>Thousand</w:t>
            </w:r>
          </w:p>
        </w:tc>
      </w:tr>
      <w:tr w:rsidR="00D40E8D" w:rsidRPr="00B134BF" w14:paraId="6E634DAF" w14:textId="77777777" w:rsidTr="00674767">
        <w:trPr>
          <w:trHeight w:val="20"/>
        </w:trPr>
        <w:tc>
          <w:tcPr>
            <w:tcW w:w="6300" w:type="dxa"/>
            <w:vAlign w:val="bottom"/>
          </w:tcPr>
          <w:p w14:paraId="2CD6E39C" w14:textId="77777777" w:rsidR="00D40E8D" w:rsidRPr="00B134BF"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B134BF"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B134BF" w:rsidRDefault="00D40E8D" w:rsidP="00D671D7">
            <w:pPr>
              <w:spacing w:line="240" w:lineRule="auto"/>
              <w:ind w:right="-72"/>
              <w:jc w:val="right"/>
              <w:rPr>
                <w:rFonts w:cs="Arial"/>
                <w:sz w:val="12"/>
                <w:szCs w:val="12"/>
              </w:rPr>
            </w:pPr>
          </w:p>
        </w:tc>
      </w:tr>
      <w:tr w:rsidR="00397D1B" w:rsidRPr="00B134BF" w14:paraId="29FDD75F" w14:textId="77777777" w:rsidTr="00674767">
        <w:trPr>
          <w:trHeight w:val="20"/>
        </w:trPr>
        <w:tc>
          <w:tcPr>
            <w:tcW w:w="6300" w:type="dxa"/>
            <w:vAlign w:val="bottom"/>
          </w:tcPr>
          <w:p w14:paraId="72A83399" w14:textId="2FEE1841" w:rsidR="009F1EA6" w:rsidRPr="00B134BF" w:rsidRDefault="00C135ED" w:rsidP="00D671D7">
            <w:pPr>
              <w:spacing w:line="240" w:lineRule="auto"/>
              <w:ind w:left="432"/>
              <w:rPr>
                <w:rFonts w:cs="Arial"/>
                <w:b/>
                <w:bCs/>
                <w:sz w:val="18"/>
                <w:szCs w:val="18"/>
                <w:rtl/>
                <w:cs/>
              </w:rPr>
            </w:pPr>
            <w:r w:rsidRPr="00B134BF">
              <w:rPr>
                <w:rFonts w:cs="Arial"/>
                <w:b/>
                <w:bCs/>
                <w:snapToGrid w:val="0"/>
                <w:sz w:val="18"/>
                <w:szCs w:val="18"/>
              </w:rPr>
              <w:t>For the</w:t>
            </w:r>
            <w:r w:rsidR="00331362" w:rsidRPr="00B134BF">
              <w:rPr>
                <w:rFonts w:cs="Arial"/>
                <w:b/>
                <w:bCs/>
                <w:snapToGrid w:val="0"/>
                <w:sz w:val="18"/>
                <w:szCs w:val="18"/>
              </w:rPr>
              <w:t xml:space="preserve"> </w:t>
            </w:r>
            <w:r w:rsidR="006F4B5E" w:rsidRPr="00B134BF">
              <w:rPr>
                <w:rFonts w:cs="Arial"/>
                <w:b/>
                <w:bCs/>
                <w:snapToGrid w:val="0"/>
                <w:sz w:val="18"/>
                <w:szCs w:val="18"/>
              </w:rPr>
              <w:t>six-month</w:t>
            </w:r>
            <w:r w:rsidRPr="00B134BF">
              <w:rPr>
                <w:rFonts w:cs="Arial"/>
                <w:b/>
                <w:bCs/>
                <w:snapToGrid w:val="0"/>
                <w:sz w:val="18"/>
                <w:szCs w:val="18"/>
              </w:rPr>
              <w:t xml:space="preserve"> period ended </w:t>
            </w:r>
            <w:r w:rsidR="006F4B5E" w:rsidRPr="00B134BF">
              <w:rPr>
                <w:rFonts w:cs="Arial"/>
                <w:b/>
                <w:bCs/>
                <w:snapToGrid w:val="0"/>
                <w:sz w:val="18"/>
                <w:szCs w:val="18"/>
              </w:rPr>
              <w:t>30 June</w:t>
            </w:r>
            <w:r w:rsidR="00331362" w:rsidRPr="00B134BF">
              <w:rPr>
                <w:rFonts w:cs="Arial"/>
                <w:b/>
                <w:bCs/>
                <w:snapToGrid w:val="0"/>
                <w:sz w:val="18"/>
                <w:szCs w:val="18"/>
              </w:rPr>
              <w:t xml:space="preserve"> </w:t>
            </w:r>
            <w:r w:rsidR="00CE7669" w:rsidRPr="00B134BF">
              <w:rPr>
                <w:rFonts w:cs="Arial"/>
                <w:b/>
                <w:bCs/>
                <w:snapToGrid w:val="0"/>
                <w:sz w:val="18"/>
                <w:szCs w:val="18"/>
              </w:rPr>
              <w:t>2021</w:t>
            </w:r>
          </w:p>
        </w:tc>
        <w:tc>
          <w:tcPr>
            <w:tcW w:w="1584" w:type="dxa"/>
            <w:vAlign w:val="bottom"/>
          </w:tcPr>
          <w:p w14:paraId="39D06CB1" w14:textId="77777777" w:rsidR="009F1EA6" w:rsidRPr="00B134BF"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B134BF" w:rsidRDefault="009F1EA6" w:rsidP="00D671D7">
            <w:pPr>
              <w:spacing w:line="240" w:lineRule="auto"/>
              <w:ind w:right="-72"/>
              <w:jc w:val="right"/>
              <w:rPr>
                <w:rFonts w:cs="Arial"/>
                <w:sz w:val="18"/>
                <w:szCs w:val="18"/>
              </w:rPr>
            </w:pPr>
          </w:p>
        </w:tc>
      </w:tr>
      <w:tr w:rsidR="00CE7669" w:rsidRPr="00B134BF" w14:paraId="6423F219" w14:textId="77777777" w:rsidTr="00674767">
        <w:trPr>
          <w:trHeight w:val="20"/>
        </w:trPr>
        <w:tc>
          <w:tcPr>
            <w:tcW w:w="6300" w:type="dxa"/>
            <w:vAlign w:val="bottom"/>
          </w:tcPr>
          <w:p w14:paraId="0A3C1F85" w14:textId="77777777" w:rsidR="00CE7669" w:rsidRPr="00B134BF" w:rsidRDefault="00CE7669" w:rsidP="00CE7669">
            <w:pPr>
              <w:spacing w:line="240" w:lineRule="auto"/>
              <w:ind w:left="432"/>
              <w:rPr>
                <w:rFonts w:cs="Arial"/>
                <w:sz w:val="18"/>
                <w:szCs w:val="18"/>
              </w:rPr>
            </w:pPr>
            <w:r w:rsidRPr="00B134BF">
              <w:rPr>
                <w:rFonts w:cs="Arial"/>
                <w:sz w:val="18"/>
                <w:szCs w:val="18"/>
                <w:lang w:bidi="th-TH"/>
              </w:rPr>
              <w:t>Opening net book amount</w:t>
            </w:r>
            <w:r w:rsidRPr="00B134BF">
              <w:rPr>
                <w:rFonts w:cs="Arial"/>
                <w:sz w:val="18"/>
                <w:szCs w:val="18"/>
              </w:rPr>
              <w:t xml:space="preserve"> </w:t>
            </w:r>
          </w:p>
        </w:tc>
        <w:tc>
          <w:tcPr>
            <w:tcW w:w="1584" w:type="dxa"/>
            <w:vAlign w:val="bottom"/>
          </w:tcPr>
          <w:p w14:paraId="3F91FA26" w14:textId="77777777" w:rsidR="00CE7669" w:rsidRPr="00B134BF" w:rsidRDefault="00CE7669" w:rsidP="00CE7669">
            <w:pPr>
              <w:spacing w:line="240" w:lineRule="auto"/>
              <w:ind w:right="-72"/>
              <w:jc w:val="right"/>
              <w:rPr>
                <w:rFonts w:cs="Arial"/>
                <w:sz w:val="18"/>
                <w:szCs w:val="18"/>
                <w:rtl/>
                <w:cs/>
              </w:rPr>
            </w:pPr>
            <w:r w:rsidRPr="00B134BF">
              <w:rPr>
                <w:rFonts w:cs="Arial"/>
                <w:sz w:val="18"/>
                <w:szCs w:val="18"/>
              </w:rPr>
              <w:t>1,912,500</w:t>
            </w:r>
          </w:p>
        </w:tc>
        <w:tc>
          <w:tcPr>
            <w:tcW w:w="1584" w:type="dxa"/>
            <w:vAlign w:val="bottom"/>
          </w:tcPr>
          <w:p w14:paraId="5E364C8F" w14:textId="77777777" w:rsidR="00CE7669" w:rsidRPr="00B134BF" w:rsidRDefault="00CE7669" w:rsidP="00CE7669">
            <w:pPr>
              <w:spacing w:line="240" w:lineRule="auto"/>
              <w:ind w:right="-72"/>
              <w:jc w:val="right"/>
              <w:rPr>
                <w:rFonts w:cs="Arial"/>
                <w:sz w:val="18"/>
                <w:szCs w:val="18"/>
                <w:rtl/>
                <w:cs/>
              </w:rPr>
            </w:pPr>
            <w:r w:rsidRPr="00B134BF">
              <w:rPr>
                <w:rFonts w:cs="Arial"/>
                <w:sz w:val="18"/>
                <w:szCs w:val="18"/>
              </w:rPr>
              <w:t>334</w:t>
            </w:r>
          </w:p>
        </w:tc>
      </w:tr>
      <w:tr w:rsidR="007A0659" w:rsidRPr="00B134BF" w14:paraId="12883C18" w14:textId="77777777" w:rsidTr="00674767">
        <w:trPr>
          <w:trHeight w:val="20"/>
        </w:trPr>
        <w:tc>
          <w:tcPr>
            <w:tcW w:w="6300" w:type="dxa"/>
            <w:vAlign w:val="bottom"/>
          </w:tcPr>
          <w:p w14:paraId="520B955A" w14:textId="77777777" w:rsidR="007A0659" w:rsidRPr="00B134BF" w:rsidRDefault="007A0659" w:rsidP="00D671D7">
            <w:pPr>
              <w:spacing w:line="240" w:lineRule="auto"/>
              <w:ind w:left="432"/>
              <w:rPr>
                <w:rFonts w:cs="Arial"/>
                <w:sz w:val="18"/>
                <w:szCs w:val="18"/>
                <w:lang w:bidi="th-TH"/>
              </w:rPr>
            </w:pPr>
            <w:r w:rsidRPr="00B134BF">
              <w:rPr>
                <w:rFonts w:cs="Arial"/>
                <w:sz w:val="18"/>
                <w:szCs w:val="18"/>
                <w:lang w:bidi="th-TH"/>
              </w:rPr>
              <w:t>Additions</w:t>
            </w:r>
          </w:p>
        </w:tc>
        <w:tc>
          <w:tcPr>
            <w:tcW w:w="1584" w:type="dxa"/>
            <w:vAlign w:val="bottom"/>
          </w:tcPr>
          <w:p w14:paraId="216D8998" w14:textId="2871E663" w:rsidR="007A0659" w:rsidRPr="00B134BF" w:rsidRDefault="00A45764" w:rsidP="00D671D7">
            <w:pPr>
              <w:spacing w:line="240" w:lineRule="auto"/>
              <w:ind w:right="-72"/>
              <w:jc w:val="right"/>
              <w:rPr>
                <w:rFonts w:cs="Arial"/>
                <w:sz w:val="18"/>
                <w:szCs w:val="22"/>
                <w:lang w:bidi="th-TH"/>
              </w:rPr>
            </w:pPr>
            <w:r w:rsidRPr="00B134BF">
              <w:rPr>
                <w:rFonts w:cs="Arial"/>
                <w:sz w:val="18"/>
                <w:szCs w:val="22"/>
                <w:lang w:bidi="th-TH"/>
              </w:rPr>
              <w:t>25</w:t>
            </w:r>
            <w:r w:rsidR="00E04D85">
              <w:rPr>
                <w:rFonts w:cs="Arial"/>
                <w:sz w:val="18"/>
                <w:szCs w:val="22"/>
                <w:lang w:bidi="th-TH"/>
              </w:rPr>
              <w:t>6</w:t>
            </w:r>
            <w:r w:rsidRPr="00B134BF">
              <w:rPr>
                <w:rFonts w:cs="Arial"/>
                <w:sz w:val="18"/>
                <w:szCs w:val="22"/>
                <w:lang w:bidi="th-TH"/>
              </w:rPr>
              <w:t>,</w:t>
            </w:r>
            <w:r w:rsidR="00E04D85">
              <w:rPr>
                <w:rFonts w:cs="Arial"/>
                <w:sz w:val="18"/>
                <w:szCs w:val="22"/>
                <w:lang w:bidi="th-TH"/>
              </w:rPr>
              <w:t>978</w:t>
            </w:r>
          </w:p>
        </w:tc>
        <w:tc>
          <w:tcPr>
            <w:tcW w:w="1584" w:type="dxa"/>
            <w:vAlign w:val="bottom"/>
          </w:tcPr>
          <w:p w14:paraId="02445547" w14:textId="2822563F" w:rsidR="007A0659" w:rsidRPr="00B134BF" w:rsidRDefault="00B97FAC" w:rsidP="00D671D7">
            <w:pPr>
              <w:spacing w:line="240" w:lineRule="auto"/>
              <w:ind w:right="-72"/>
              <w:jc w:val="right"/>
              <w:rPr>
                <w:rFonts w:cs="Arial"/>
                <w:sz w:val="18"/>
                <w:szCs w:val="18"/>
              </w:rPr>
            </w:pPr>
            <w:r w:rsidRPr="00B134BF">
              <w:rPr>
                <w:rFonts w:cs="Arial"/>
                <w:sz w:val="18"/>
                <w:szCs w:val="18"/>
              </w:rPr>
              <w:t>1,433</w:t>
            </w:r>
          </w:p>
        </w:tc>
      </w:tr>
      <w:tr w:rsidR="001B6638" w:rsidRPr="00B134BF" w14:paraId="43C9E648" w14:textId="77777777" w:rsidTr="00674767">
        <w:trPr>
          <w:trHeight w:val="20"/>
        </w:trPr>
        <w:tc>
          <w:tcPr>
            <w:tcW w:w="6300" w:type="dxa"/>
            <w:vAlign w:val="bottom"/>
          </w:tcPr>
          <w:p w14:paraId="0F761A26" w14:textId="77777777" w:rsidR="001B6638" w:rsidRPr="00B134BF" w:rsidRDefault="00B71C5D" w:rsidP="00D671D7">
            <w:pPr>
              <w:spacing w:line="240" w:lineRule="auto"/>
              <w:ind w:left="432"/>
              <w:rPr>
                <w:rFonts w:cs="Arial"/>
                <w:sz w:val="18"/>
                <w:szCs w:val="18"/>
                <w:lang w:bidi="th-TH"/>
              </w:rPr>
            </w:pPr>
            <w:r w:rsidRPr="00B134BF">
              <w:rPr>
                <w:rFonts w:cs="Arial"/>
                <w:sz w:val="18"/>
                <w:szCs w:val="18"/>
                <w:lang w:bidi="th-TH"/>
              </w:rPr>
              <w:t>Additions from acquisition of subsidiaries</w:t>
            </w:r>
          </w:p>
        </w:tc>
        <w:tc>
          <w:tcPr>
            <w:tcW w:w="1584" w:type="dxa"/>
            <w:vAlign w:val="bottom"/>
          </w:tcPr>
          <w:p w14:paraId="40D5DB7A" w14:textId="2A5D1DA2" w:rsidR="001B6638" w:rsidRPr="00B134BF" w:rsidRDefault="0050655C" w:rsidP="00D671D7">
            <w:pPr>
              <w:spacing w:line="240" w:lineRule="auto"/>
              <w:ind w:right="-72"/>
              <w:jc w:val="right"/>
              <w:rPr>
                <w:rFonts w:cs="Arial"/>
                <w:sz w:val="18"/>
                <w:szCs w:val="18"/>
              </w:rPr>
            </w:pPr>
            <w:r w:rsidRPr="00B134BF">
              <w:rPr>
                <w:rFonts w:cs="Arial"/>
                <w:sz w:val="18"/>
                <w:szCs w:val="18"/>
              </w:rPr>
              <w:t>83,259</w:t>
            </w:r>
          </w:p>
        </w:tc>
        <w:tc>
          <w:tcPr>
            <w:tcW w:w="1584" w:type="dxa"/>
            <w:vAlign w:val="bottom"/>
          </w:tcPr>
          <w:p w14:paraId="6751AF95" w14:textId="14315AAF" w:rsidR="001B6638" w:rsidRPr="00B134BF" w:rsidRDefault="00B97FAC" w:rsidP="00D671D7">
            <w:pPr>
              <w:spacing w:line="240" w:lineRule="auto"/>
              <w:ind w:right="-72"/>
              <w:jc w:val="right"/>
              <w:rPr>
                <w:rFonts w:cs="Arial"/>
                <w:sz w:val="18"/>
                <w:szCs w:val="18"/>
              </w:rPr>
            </w:pPr>
            <w:r w:rsidRPr="00B134BF">
              <w:rPr>
                <w:rFonts w:cs="Arial"/>
                <w:sz w:val="18"/>
                <w:szCs w:val="18"/>
              </w:rPr>
              <w:t>-</w:t>
            </w:r>
          </w:p>
        </w:tc>
      </w:tr>
      <w:tr w:rsidR="007A0659" w:rsidRPr="00B134BF" w14:paraId="649196ED" w14:textId="77777777" w:rsidTr="00674767">
        <w:trPr>
          <w:trHeight w:val="20"/>
        </w:trPr>
        <w:tc>
          <w:tcPr>
            <w:tcW w:w="6300" w:type="dxa"/>
            <w:vAlign w:val="bottom"/>
          </w:tcPr>
          <w:p w14:paraId="33943B5D" w14:textId="77777777" w:rsidR="007A0659" w:rsidRPr="00B134BF" w:rsidRDefault="007A0659" w:rsidP="00D671D7">
            <w:pPr>
              <w:spacing w:line="240" w:lineRule="auto"/>
              <w:ind w:left="432"/>
              <w:rPr>
                <w:rFonts w:cs="Arial"/>
                <w:sz w:val="18"/>
                <w:szCs w:val="18"/>
                <w:lang w:bidi="th-TH"/>
              </w:rPr>
            </w:pPr>
            <w:r w:rsidRPr="00B134BF">
              <w:rPr>
                <w:rFonts w:cs="Arial"/>
                <w:sz w:val="18"/>
                <w:szCs w:val="18"/>
                <w:lang w:bidi="th-TH"/>
              </w:rPr>
              <w:t>Disposals/write-off</w:t>
            </w:r>
            <w:r w:rsidR="00D268C2" w:rsidRPr="00B134BF">
              <w:rPr>
                <w:rFonts w:cs="Arial"/>
                <w:sz w:val="18"/>
                <w:szCs w:val="18"/>
                <w:lang w:bidi="th-TH"/>
              </w:rPr>
              <w:t>s</w:t>
            </w:r>
            <w:r w:rsidRPr="00B134BF">
              <w:rPr>
                <w:rFonts w:cs="Arial"/>
                <w:sz w:val="18"/>
                <w:szCs w:val="18"/>
                <w:lang w:bidi="th-TH"/>
              </w:rPr>
              <w:t>, net</w:t>
            </w:r>
          </w:p>
        </w:tc>
        <w:tc>
          <w:tcPr>
            <w:tcW w:w="1584" w:type="dxa"/>
            <w:vAlign w:val="bottom"/>
          </w:tcPr>
          <w:p w14:paraId="58B62524" w14:textId="755168F2" w:rsidR="007A0659" w:rsidRPr="00B134BF" w:rsidRDefault="00A45764" w:rsidP="00D671D7">
            <w:pPr>
              <w:spacing w:line="240" w:lineRule="auto"/>
              <w:ind w:right="-72"/>
              <w:jc w:val="right"/>
              <w:rPr>
                <w:rFonts w:cs="Arial"/>
                <w:sz w:val="18"/>
                <w:szCs w:val="18"/>
              </w:rPr>
            </w:pPr>
            <w:r w:rsidRPr="00B134BF">
              <w:rPr>
                <w:rFonts w:cs="Arial"/>
                <w:sz w:val="18"/>
                <w:szCs w:val="18"/>
              </w:rPr>
              <w:t>(131)</w:t>
            </w:r>
          </w:p>
        </w:tc>
        <w:tc>
          <w:tcPr>
            <w:tcW w:w="1584" w:type="dxa"/>
            <w:vAlign w:val="bottom"/>
          </w:tcPr>
          <w:p w14:paraId="5EBBC56C" w14:textId="03A29619" w:rsidR="007A0659" w:rsidRPr="00B134BF" w:rsidRDefault="00B97FAC" w:rsidP="00D671D7">
            <w:pPr>
              <w:spacing w:line="240" w:lineRule="auto"/>
              <w:ind w:right="-72"/>
              <w:jc w:val="right"/>
              <w:rPr>
                <w:rFonts w:cs="Arial"/>
                <w:sz w:val="18"/>
                <w:szCs w:val="18"/>
                <w:lang w:val="en-US"/>
              </w:rPr>
            </w:pPr>
            <w:r w:rsidRPr="00B134BF">
              <w:rPr>
                <w:rFonts w:cs="Arial"/>
                <w:sz w:val="18"/>
                <w:szCs w:val="18"/>
                <w:lang w:val="en-US"/>
              </w:rPr>
              <w:t>-</w:t>
            </w:r>
          </w:p>
        </w:tc>
      </w:tr>
      <w:tr w:rsidR="001B6638" w:rsidRPr="00B134BF" w14:paraId="4DAD67B6" w14:textId="77777777" w:rsidTr="00674767">
        <w:trPr>
          <w:trHeight w:val="20"/>
        </w:trPr>
        <w:tc>
          <w:tcPr>
            <w:tcW w:w="6300" w:type="dxa"/>
            <w:vAlign w:val="bottom"/>
          </w:tcPr>
          <w:p w14:paraId="4057E202" w14:textId="5C034248" w:rsidR="001B6638" w:rsidRPr="00B134BF" w:rsidRDefault="00B71C5D" w:rsidP="00D671D7">
            <w:pPr>
              <w:spacing w:line="240" w:lineRule="auto"/>
              <w:ind w:left="432"/>
              <w:rPr>
                <w:rFonts w:cs="Arial"/>
                <w:sz w:val="18"/>
                <w:szCs w:val="18"/>
                <w:lang w:bidi="th-TH"/>
              </w:rPr>
            </w:pPr>
            <w:r w:rsidRPr="00B134BF">
              <w:rPr>
                <w:rFonts w:cs="Arial"/>
                <w:sz w:val="18"/>
                <w:szCs w:val="18"/>
                <w:lang w:bidi="th-TH"/>
              </w:rPr>
              <w:t xml:space="preserve">Reclassified </w:t>
            </w:r>
            <w:r w:rsidR="00252493" w:rsidRPr="00B134BF">
              <w:rPr>
                <w:rFonts w:cs="Arial"/>
                <w:sz w:val="18"/>
                <w:szCs w:val="18"/>
                <w:lang w:bidi="th-TH"/>
              </w:rPr>
              <w:t>to</w:t>
            </w:r>
            <w:r w:rsidRPr="00B134BF">
              <w:rPr>
                <w:rFonts w:cs="Arial"/>
                <w:sz w:val="18"/>
                <w:szCs w:val="18"/>
                <w:lang w:bidi="th-TH"/>
              </w:rPr>
              <w:t xml:space="preserve"> intangible assets</w:t>
            </w:r>
          </w:p>
        </w:tc>
        <w:tc>
          <w:tcPr>
            <w:tcW w:w="1584" w:type="dxa"/>
            <w:vAlign w:val="bottom"/>
          </w:tcPr>
          <w:p w14:paraId="06862D63" w14:textId="14E32156" w:rsidR="001B6638" w:rsidRPr="00B134BF" w:rsidRDefault="0050655C" w:rsidP="00D671D7">
            <w:pPr>
              <w:spacing w:line="240" w:lineRule="auto"/>
              <w:ind w:right="-72"/>
              <w:jc w:val="right"/>
              <w:rPr>
                <w:rFonts w:cs="Arial"/>
                <w:sz w:val="18"/>
                <w:szCs w:val="18"/>
              </w:rPr>
            </w:pPr>
            <w:r w:rsidRPr="00B134BF">
              <w:rPr>
                <w:rFonts w:cs="Arial"/>
                <w:sz w:val="18"/>
                <w:szCs w:val="18"/>
              </w:rPr>
              <w:t>(798)</w:t>
            </w:r>
          </w:p>
        </w:tc>
        <w:tc>
          <w:tcPr>
            <w:tcW w:w="1584" w:type="dxa"/>
            <w:vAlign w:val="bottom"/>
          </w:tcPr>
          <w:p w14:paraId="6487ED74" w14:textId="078E428F" w:rsidR="001B6638" w:rsidRPr="00B134BF" w:rsidRDefault="00B97FAC" w:rsidP="00D671D7">
            <w:pPr>
              <w:spacing w:line="240" w:lineRule="auto"/>
              <w:ind w:right="-72"/>
              <w:jc w:val="right"/>
              <w:rPr>
                <w:rFonts w:cs="Arial"/>
                <w:sz w:val="18"/>
                <w:szCs w:val="18"/>
                <w:lang w:val="en-US"/>
              </w:rPr>
            </w:pPr>
            <w:r w:rsidRPr="00B134BF">
              <w:rPr>
                <w:rFonts w:cs="Arial"/>
                <w:sz w:val="18"/>
                <w:szCs w:val="18"/>
                <w:lang w:val="en-US"/>
              </w:rPr>
              <w:t>-</w:t>
            </w:r>
          </w:p>
        </w:tc>
      </w:tr>
      <w:tr w:rsidR="0050655C" w:rsidRPr="00B134BF" w14:paraId="7CC547D9" w14:textId="77777777" w:rsidTr="00674767">
        <w:trPr>
          <w:trHeight w:val="20"/>
        </w:trPr>
        <w:tc>
          <w:tcPr>
            <w:tcW w:w="6300" w:type="dxa"/>
            <w:vAlign w:val="bottom"/>
          </w:tcPr>
          <w:p w14:paraId="5F4C7E03" w14:textId="018B2FA6" w:rsidR="0050655C" w:rsidRPr="00B134BF" w:rsidRDefault="0050655C" w:rsidP="00D671D7">
            <w:pPr>
              <w:spacing w:line="240" w:lineRule="auto"/>
              <w:ind w:left="432"/>
              <w:rPr>
                <w:rFonts w:cs="Arial"/>
                <w:sz w:val="18"/>
                <w:szCs w:val="18"/>
                <w:lang w:bidi="th-TH"/>
              </w:rPr>
            </w:pPr>
            <w:r w:rsidRPr="00B134BF">
              <w:rPr>
                <w:rFonts w:cs="Arial"/>
                <w:sz w:val="18"/>
                <w:szCs w:val="18"/>
                <w:lang w:bidi="th-TH"/>
              </w:rPr>
              <w:t xml:space="preserve">Reclassified </w:t>
            </w:r>
            <w:r w:rsidR="00252493" w:rsidRPr="00B134BF">
              <w:rPr>
                <w:rFonts w:cs="Arial"/>
                <w:sz w:val="18"/>
                <w:szCs w:val="18"/>
                <w:lang w:bidi="th-TH"/>
              </w:rPr>
              <w:t>to</w:t>
            </w:r>
            <w:r w:rsidRPr="00B134BF">
              <w:rPr>
                <w:rFonts w:cs="Arial"/>
                <w:sz w:val="18"/>
                <w:szCs w:val="18"/>
                <w:lang w:bidi="th-TH"/>
              </w:rPr>
              <w:t xml:space="preserve"> Right-of-use assets</w:t>
            </w:r>
          </w:p>
        </w:tc>
        <w:tc>
          <w:tcPr>
            <w:tcW w:w="1584" w:type="dxa"/>
            <w:vAlign w:val="bottom"/>
          </w:tcPr>
          <w:p w14:paraId="148B1C99" w14:textId="022DBC7D" w:rsidR="0050655C" w:rsidRPr="00B134BF" w:rsidRDefault="0050655C" w:rsidP="00D671D7">
            <w:pPr>
              <w:spacing w:line="240" w:lineRule="auto"/>
              <w:ind w:right="-72"/>
              <w:jc w:val="right"/>
              <w:rPr>
                <w:rFonts w:cs="Arial"/>
                <w:sz w:val="18"/>
                <w:szCs w:val="18"/>
              </w:rPr>
            </w:pPr>
            <w:r w:rsidRPr="00B134BF">
              <w:rPr>
                <w:rFonts w:cs="Arial"/>
                <w:sz w:val="18"/>
                <w:szCs w:val="18"/>
              </w:rPr>
              <w:t>(</w:t>
            </w:r>
            <w:r w:rsidR="00E36C9D" w:rsidRPr="00B134BF">
              <w:rPr>
                <w:rFonts w:cs="Arial"/>
                <w:sz w:val="18"/>
                <w:szCs w:val="18"/>
              </w:rPr>
              <w:t>6</w:t>
            </w:r>
            <w:r w:rsidRPr="00B134BF">
              <w:rPr>
                <w:rFonts w:cs="Arial"/>
                <w:sz w:val="18"/>
                <w:szCs w:val="18"/>
              </w:rPr>
              <w:t>,</w:t>
            </w:r>
            <w:r w:rsidR="00E36C9D" w:rsidRPr="00B134BF">
              <w:rPr>
                <w:rFonts w:cs="Arial"/>
                <w:sz w:val="18"/>
                <w:szCs w:val="18"/>
              </w:rPr>
              <w:t>06</w:t>
            </w:r>
            <w:r w:rsidR="00E04D85">
              <w:rPr>
                <w:rFonts w:cs="Arial"/>
                <w:sz w:val="18"/>
                <w:szCs w:val="18"/>
              </w:rPr>
              <w:t>6</w:t>
            </w:r>
            <w:r w:rsidRPr="00B134BF">
              <w:rPr>
                <w:rFonts w:cs="Arial"/>
                <w:sz w:val="18"/>
                <w:szCs w:val="18"/>
              </w:rPr>
              <w:t>)</w:t>
            </w:r>
          </w:p>
        </w:tc>
        <w:tc>
          <w:tcPr>
            <w:tcW w:w="1584" w:type="dxa"/>
            <w:vAlign w:val="bottom"/>
          </w:tcPr>
          <w:p w14:paraId="37D4E0EA" w14:textId="304E8BE5" w:rsidR="0050655C" w:rsidRPr="00B134BF" w:rsidRDefault="00B97FAC" w:rsidP="00D671D7">
            <w:pPr>
              <w:spacing w:line="240" w:lineRule="auto"/>
              <w:ind w:right="-72"/>
              <w:jc w:val="right"/>
              <w:rPr>
                <w:rFonts w:cs="Arial"/>
                <w:sz w:val="18"/>
                <w:szCs w:val="18"/>
                <w:lang w:val="en-US"/>
              </w:rPr>
            </w:pPr>
            <w:r w:rsidRPr="00B134BF">
              <w:rPr>
                <w:rFonts w:cs="Arial"/>
                <w:sz w:val="18"/>
                <w:szCs w:val="18"/>
                <w:lang w:val="en-US"/>
              </w:rPr>
              <w:t>-</w:t>
            </w:r>
          </w:p>
        </w:tc>
      </w:tr>
      <w:tr w:rsidR="007A0659" w:rsidRPr="00B134BF" w14:paraId="65F9FEDD" w14:textId="77777777" w:rsidTr="00674767">
        <w:trPr>
          <w:trHeight w:val="20"/>
        </w:trPr>
        <w:tc>
          <w:tcPr>
            <w:tcW w:w="6300" w:type="dxa"/>
            <w:vAlign w:val="bottom"/>
          </w:tcPr>
          <w:p w14:paraId="10709287" w14:textId="77777777" w:rsidR="007A0659" w:rsidRPr="00B134BF" w:rsidRDefault="007A0659" w:rsidP="00D671D7">
            <w:pPr>
              <w:spacing w:line="240" w:lineRule="auto"/>
              <w:ind w:left="432"/>
              <w:rPr>
                <w:rFonts w:cs="Arial"/>
                <w:sz w:val="18"/>
                <w:szCs w:val="18"/>
                <w:rtl/>
                <w:cs/>
              </w:rPr>
            </w:pPr>
            <w:r w:rsidRPr="00B134BF">
              <w:rPr>
                <w:rFonts w:cs="Arial"/>
                <w:sz w:val="18"/>
                <w:szCs w:val="18"/>
                <w:lang w:bidi="th-TH"/>
              </w:rPr>
              <w:t>Depreciation</w:t>
            </w:r>
            <w:r w:rsidR="00D268C2" w:rsidRPr="00B134BF">
              <w:rPr>
                <w:rFonts w:cs="Arial"/>
                <w:sz w:val="18"/>
                <w:szCs w:val="18"/>
                <w:lang w:bidi="th-TH"/>
              </w:rPr>
              <w:t xml:space="preserve"> charge</w:t>
            </w:r>
          </w:p>
        </w:tc>
        <w:tc>
          <w:tcPr>
            <w:tcW w:w="1584" w:type="dxa"/>
            <w:vAlign w:val="bottom"/>
          </w:tcPr>
          <w:p w14:paraId="49B1FD9D" w14:textId="34A8819C" w:rsidR="007A0659" w:rsidRPr="00B134BF" w:rsidRDefault="0050655C" w:rsidP="00D671D7">
            <w:pPr>
              <w:spacing w:line="240" w:lineRule="auto"/>
              <w:ind w:right="-72"/>
              <w:jc w:val="right"/>
              <w:rPr>
                <w:rFonts w:cs="Arial"/>
                <w:sz w:val="18"/>
                <w:szCs w:val="18"/>
              </w:rPr>
            </w:pPr>
            <w:r w:rsidRPr="00B134BF">
              <w:rPr>
                <w:rFonts w:cs="Arial"/>
                <w:sz w:val="18"/>
                <w:szCs w:val="18"/>
              </w:rPr>
              <w:t>(5</w:t>
            </w:r>
            <w:r w:rsidR="00E36C9D" w:rsidRPr="00B134BF">
              <w:rPr>
                <w:rFonts w:cs="Arial"/>
                <w:sz w:val="18"/>
                <w:szCs w:val="18"/>
              </w:rPr>
              <w:t>5</w:t>
            </w:r>
            <w:r w:rsidRPr="00B134BF">
              <w:rPr>
                <w:rFonts w:cs="Arial"/>
                <w:sz w:val="18"/>
                <w:szCs w:val="18"/>
              </w:rPr>
              <w:t>,</w:t>
            </w:r>
            <w:r w:rsidR="00E36C9D" w:rsidRPr="00B134BF">
              <w:rPr>
                <w:rFonts w:cs="Arial"/>
                <w:sz w:val="18"/>
                <w:szCs w:val="18"/>
              </w:rPr>
              <w:t>858</w:t>
            </w:r>
            <w:r w:rsidRPr="00B134BF">
              <w:rPr>
                <w:rFonts w:cs="Arial"/>
                <w:sz w:val="18"/>
                <w:szCs w:val="18"/>
              </w:rPr>
              <w:t>)</w:t>
            </w:r>
          </w:p>
        </w:tc>
        <w:tc>
          <w:tcPr>
            <w:tcW w:w="1584" w:type="dxa"/>
            <w:vAlign w:val="bottom"/>
          </w:tcPr>
          <w:p w14:paraId="4C5B4F32" w14:textId="221FC2A5" w:rsidR="007A0659" w:rsidRPr="00B134BF" w:rsidRDefault="00B97FAC" w:rsidP="00D671D7">
            <w:pPr>
              <w:spacing w:line="240" w:lineRule="auto"/>
              <w:ind w:right="-72"/>
              <w:jc w:val="right"/>
              <w:rPr>
                <w:rFonts w:cs="Arial"/>
                <w:sz w:val="18"/>
                <w:szCs w:val="18"/>
                <w:rtl/>
                <w:cs/>
              </w:rPr>
            </w:pPr>
            <w:r w:rsidRPr="00B134BF">
              <w:rPr>
                <w:rFonts w:cs="Arial"/>
                <w:sz w:val="18"/>
                <w:szCs w:val="18"/>
              </w:rPr>
              <w:t>(97)</w:t>
            </w:r>
          </w:p>
        </w:tc>
      </w:tr>
      <w:tr w:rsidR="007A0659" w:rsidRPr="00B134BF" w14:paraId="42BC67E3" w14:textId="77777777" w:rsidTr="00674767">
        <w:trPr>
          <w:trHeight w:val="20"/>
        </w:trPr>
        <w:tc>
          <w:tcPr>
            <w:tcW w:w="6300" w:type="dxa"/>
            <w:vAlign w:val="bottom"/>
          </w:tcPr>
          <w:p w14:paraId="42B34BFC" w14:textId="77777777" w:rsidR="007A0659" w:rsidRPr="00B134BF" w:rsidRDefault="007A0659" w:rsidP="00D671D7">
            <w:pPr>
              <w:spacing w:line="240" w:lineRule="auto"/>
              <w:ind w:left="432"/>
              <w:rPr>
                <w:rFonts w:cs="Arial"/>
                <w:sz w:val="18"/>
                <w:szCs w:val="18"/>
                <w:lang w:bidi="th-TH"/>
              </w:rPr>
            </w:pPr>
            <w:r w:rsidRPr="00B134BF">
              <w:rPr>
                <w:rFonts w:cs="Arial"/>
                <w:sz w:val="18"/>
                <w:szCs w:val="18"/>
                <w:lang w:bidi="th-TH"/>
              </w:rPr>
              <w:t>Exchange differences on translating financial information</w:t>
            </w:r>
          </w:p>
        </w:tc>
        <w:tc>
          <w:tcPr>
            <w:tcW w:w="1584" w:type="dxa"/>
            <w:vAlign w:val="bottom"/>
          </w:tcPr>
          <w:p w14:paraId="7376EB5E" w14:textId="2A288787" w:rsidR="007A0659" w:rsidRPr="00B134BF" w:rsidRDefault="0050655C" w:rsidP="00D671D7">
            <w:pPr>
              <w:pBdr>
                <w:bottom w:val="single" w:sz="4" w:space="1" w:color="auto"/>
              </w:pBdr>
              <w:spacing w:line="240" w:lineRule="auto"/>
              <w:ind w:right="-72"/>
              <w:jc w:val="right"/>
              <w:rPr>
                <w:rFonts w:cs="Arial"/>
                <w:sz w:val="18"/>
                <w:szCs w:val="18"/>
              </w:rPr>
            </w:pPr>
            <w:r w:rsidRPr="00B134BF">
              <w:rPr>
                <w:rFonts w:cs="Arial"/>
                <w:sz w:val="18"/>
                <w:szCs w:val="18"/>
              </w:rPr>
              <w:t>37,1</w:t>
            </w:r>
            <w:r w:rsidR="00CB2F04" w:rsidRPr="00B134BF">
              <w:rPr>
                <w:rFonts w:cs="Arial"/>
                <w:sz w:val="18"/>
                <w:szCs w:val="18"/>
              </w:rPr>
              <w:t>30</w:t>
            </w:r>
          </w:p>
        </w:tc>
        <w:tc>
          <w:tcPr>
            <w:tcW w:w="1584" w:type="dxa"/>
            <w:vAlign w:val="bottom"/>
          </w:tcPr>
          <w:p w14:paraId="343079C6" w14:textId="3DAAE05E" w:rsidR="007A0659" w:rsidRPr="00B134BF" w:rsidRDefault="00B97FAC" w:rsidP="00D671D7">
            <w:pPr>
              <w:pBdr>
                <w:bottom w:val="single" w:sz="4" w:space="1" w:color="auto"/>
              </w:pBdr>
              <w:spacing w:line="240" w:lineRule="auto"/>
              <w:ind w:right="-72"/>
              <w:jc w:val="right"/>
              <w:rPr>
                <w:rFonts w:cs="Arial"/>
                <w:sz w:val="18"/>
                <w:szCs w:val="18"/>
              </w:rPr>
            </w:pPr>
            <w:r w:rsidRPr="00B134BF">
              <w:rPr>
                <w:rFonts w:cs="Arial"/>
                <w:sz w:val="18"/>
                <w:szCs w:val="18"/>
              </w:rPr>
              <w:t>-</w:t>
            </w:r>
          </w:p>
        </w:tc>
      </w:tr>
      <w:tr w:rsidR="007A0659" w:rsidRPr="00B134BF" w14:paraId="1E65CB8C" w14:textId="77777777" w:rsidTr="00674767">
        <w:trPr>
          <w:trHeight w:val="83"/>
        </w:trPr>
        <w:tc>
          <w:tcPr>
            <w:tcW w:w="6300" w:type="dxa"/>
            <w:vAlign w:val="bottom"/>
          </w:tcPr>
          <w:p w14:paraId="50EA49D4" w14:textId="77777777" w:rsidR="007A0659" w:rsidRPr="00B134BF"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B134BF"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B134BF" w:rsidRDefault="007A0659" w:rsidP="00D671D7">
            <w:pPr>
              <w:spacing w:line="240" w:lineRule="auto"/>
              <w:ind w:right="-72" w:hanging="16"/>
              <w:jc w:val="right"/>
              <w:rPr>
                <w:rFonts w:cs="Arial"/>
                <w:sz w:val="12"/>
                <w:szCs w:val="12"/>
              </w:rPr>
            </w:pPr>
          </w:p>
        </w:tc>
      </w:tr>
      <w:tr w:rsidR="007A0659" w:rsidRPr="00B134BF" w14:paraId="7C34FD43" w14:textId="77777777" w:rsidTr="00674767">
        <w:trPr>
          <w:trHeight w:val="20"/>
        </w:trPr>
        <w:tc>
          <w:tcPr>
            <w:tcW w:w="6300" w:type="dxa"/>
            <w:vAlign w:val="bottom"/>
          </w:tcPr>
          <w:p w14:paraId="423E6CF6" w14:textId="77777777" w:rsidR="007A0659" w:rsidRPr="00B134BF" w:rsidRDefault="007A0659" w:rsidP="00D671D7">
            <w:pPr>
              <w:spacing w:line="240" w:lineRule="auto"/>
              <w:ind w:left="432"/>
              <w:rPr>
                <w:rFonts w:cs="Arial"/>
                <w:sz w:val="12"/>
                <w:szCs w:val="12"/>
                <w:rtl/>
                <w:cs/>
              </w:rPr>
            </w:pPr>
            <w:r w:rsidRPr="00B134BF">
              <w:rPr>
                <w:rFonts w:cs="Arial"/>
                <w:sz w:val="18"/>
                <w:szCs w:val="18"/>
                <w:lang w:bidi="th-TH"/>
              </w:rPr>
              <w:t>Closing net book amount</w:t>
            </w:r>
          </w:p>
        </w:tc>
        <w:tc>
          <w:tcPr>
            <w:tcW w:w="1584" w:type="dxa"/>
            <w:vAlign w:val="bottom"/>
          </w:tcPr>
          <w:p w14:paraId="6FE6EE8F" w14:textId="155EEA2B" w:rsidR="007A0659" w:rsidRPr="00B134BF" w:rsidRDefault="0050655C" w:rsidP="00D671D7">
            <w:pPr>
              <w:pBdr>
                <w:bottom w:val="double" w:sz="4" w:space="1" w:color="auto"/>
              </w:pBdr>
              <w:spacing w:line="240" w:lineRule="auto"/>
              <w:ind w:right="-72"/>
              <w:jc w:val="right"/>
              <w:rPr>
                <w:rFonts w:cs="Arial"/>
                <w:sz w:val="18"/>
                <w:szCs w:val="18"/>
              </w:rPr>
            </w:pPr>
            <w:r w:rsidRPr="00B134BF">
              <w:rPr>
                <w:rFonts w:cs="Arial"/>
                <w:sz w:val="18"/>
                <w:szCs w:val="18"/>
              </w:rPr>
              <w:t>2,227,0</w:t>
            </w:r>
            <w:r w:rsidR="00E04D85">
              <w:rPr>
                <w:rFonts w:cs="Arial"/>
                <w:sz w:val="18"/>
                <w:szCs w:val="18"/>
              </w:rPr>
              <w:t>14</w:t>
            </w:r>
          </w:p>
        </w:tc>
        <w:tc>
          <w:tcPr>
            <w:tcW w:w="1584" w:type="dxa"/>
            <w:vAlign w:val="bottom"/>
          </w:tcPr>
          <w:p w14:paraId="095AD1F3" w14:textId="670706CF" w:rsidR="007A0659" w:rsidRPr="00B134BF" w:rsidRDefault="00B97FAC" w:rsidP="00D671D7">
            <w:pPr>
              <w:pBdr>
                <w:bottom w:val="double" w:sz="4" w:space="1" w:color="auto"/>
              </w:pBdr>
              <w:spacing w:line="240" w:lineRule="auto"/>
              <w:ind w:right="-72"/>
              <w:jc w:val="right"/>
              <w:rPr>
                <w:rFonts w:cs="Arial"/>
                <w:sz w:val="18"/>
                <w:szCs w:val="18"/>
              </w:rPr>
            </w:pPr>
            <w:r w:rsidRPr="00B134BF">
              <w:rPr>
                <w:rFonts w:cs="Arial"/>
                <w:sz w:val="18"/>
                <w:szCs w:val="18"/>
              </w:rPr>
              <w:t>1,670</w:t>
            </w:r>
          </w:p>
        </w:tc>
      </w:tr>
    </w:tbl>
    <w:p w14:paraId="17E4F711" w14:textId="77777777" w:rsidR="00C20FBA" w:rsidRPr="00B134BF" w:rsidRDefault="00C20FBA" w:rsidP="00D671D7">
      <w:pPr>
        <w:spacing w:line="240" w:lineRule="auto"/>
        <w:ind w:left="540"/>
        <w:jc w:val="both"/>
        <w:rPr>
          <w:rFonts w:cs="Arial"/>
          <w:sz w:val="18"/>
          <w:szCs w:val="18"/>
          <w:cs/>
          <w:lang w:bidi="th-TH"/>
        </w:rPr>
      </w:pPr>
    </w:p>
    <w:p w14:paraId="45E7073D" w14:textId="702136AC" w:rsidR="00DF17F0" w:rsidRPr="00B134BF" w:rsidRDefault="00DC5A38" w:rsidP="00D671D7">
      <w:pPr>
        <w:spacing w:line="240" w:lineRule="auto"/>
        <w:ind w:left="540"/>
        <w:jc w:val="both"/>
        <w:rPr>
          <w:rFonts w:cs="Arial"/>
          <w:b/>
          <w:bCs/>
          <w:sz w:val="18"/>
          <w:szCs w:val="18"/>
        </w:rPr>
      </w:pPr>
      <w:r w:rsidRPr="00B134BF">
        <w:rPr>
          <w:rFonts w:cs="Arial"/>
          <w:sz w:val="18"/>
          <w:szCs w:val="18"/>
          <w:lang w:bidi="th-TH"/>
        </w:rPr>
        <w:t xml:space="preserve">As at </w:t>
      </w:r>
      <w:r w:rsidR="006F4B5E" w:rsidRPr="00B134BF">
        <w:rPr>
          <w:rFonts w:cs="Arial"/>
          <w:sz w:val="18"/>
          <w:szCs w:val="18"/>
          <w:lang w:bidi="th-TH"/>
        </w:rPr>
        <w:t>30 June</w:t>
      </w:r>
      <w:r w:rsidR="00331362" w:rsidRPr="00B134BF">
        <w:rPr>
          <w:rFonts w:cs="Arial"/>
          <w:sz w:val="18"/>
          <w:szCs w:val="18"/>
          <w:lang w:bidi="th-TH"/>
        </w:rPr>
        <w:t xml:space="preserve"> </w:t>
      </w:r>
      <w:r w:rsidR="00CE7669" w:rsidRPr="00B134BF">
        <w:rPr>
          <w:rFonts w:cs="Arial"/>
          <w:sz w:val="18"/>
          <w:szCs w:val="18"/>
          <w:lang w:bidi="th-TH"/>
        </w:rPr>
        <w:t>2021</w:t>
      </w:r>
      <w:r w:rsidRPr="00B134BF">
        <w:rPr>
          <w:rFonts w:cs="Arial"/>
          <w:sz w:val="18"/>
          <w:szCs w:val="18"/>
          <w:lang w:bidi="th-TH"/>
        </w:rPr>
        <w:t xml:space="preserve">, land with the net book amount of Baht </w:t>
      </w:r>
      <w:r w:rsidR="00627D80" w:rsidRPr="00B134BF">
        <w:rPr>
          <w:rFonts w:cs="Arial"/>
          <w:sz w:val="18"/>
          <w:szCs w:val="18"/>
          <w:lang w:bidi="th-TH"/>
        </w:rPr>
        <w:t>32.72</w:t>
      </w:r>
      <w:r w:rsidRPr="00B134BF">
        <w:rPr>
          <w:rFonts w:cs="Arial"/>
          <w:sz w:val="18"/>
          <w:szCs w:val="18"/>
          <w:lang w:bidi="th-TH"/>
        </w:rPr>
        <w:t xml:space="preserve"> million (31 December </w:t>
      </w:r>
      <w:r w:rsidR="00CE7669" w:rsidRPr="00B134BF">
        <w:rPr>
          <w:rFonts w:cs="Arial"/>
          <w:sz w:val="18"/>
          <w:szCs w:val="18"/>
          <w:lang w:bidi="th-TH"/>
        </w:rPr>
        <w:t>2020</w:t>
      </w:r>
      <w:r w:rsidRPr="00B134BF">
        <w:rPr>
          <w:rFonts w:cs="Arial"/>
          <w:sz w:val="18"/>
          <w:szCs w:val="18"/>
          <w:lang w:bidi="th-TH"/>
        </w:rPr>
        <w:t xml:space="preserve">: Baht 32.72 million) and buildings and equipment of Baht </w:t>
      </w:r>
      <w:r w:rsidR="00421493" w:rsidRPr="00B134BF">
        <w:rPr>
          <w:rFonts w:cs="Arial"/>
          <w:sz w:val="18"/>
          <w:szCs w:val="18"/>
          <w:lang w:bidi="th-TH"/>
        </w:rPr>
        <w:t xml:space="preserve">2,148.26 </w:t>
      </w:r>
      <w:r w:rsidRPr="00B134BF">
        <w:rPr>
          <w:rFonts w:cs="Arial"/>
          <w:sz w:val="18"/>
          <w:szCs w:val="18"/>
          <w:lang w:bidi="th-TH"/>
        </w:rPr>
        <w:t xml:space="preserve">million (31 December </w:t>
      </w:r>
      <w:r w:rsidR="00CE7669" w:rsidRPr="00B134BF">
        <w:rPr>
          <w:rFonts w:cs="Arial"/>
          <w:sz w:val="18"/>
          <w:szCs w:val="18"/>
          <w:lang w:bidi="th-TH"/>
        </w:rPr>
        <w:t>2020</w:t>
      </w:r>
      <w:r w:rsidRPr="00B134BF">
        <w:rPr>
          <w:rFonts w:cs="Arial"/>
          <w:sz w:val="18"/>
          <w:szCs w:val="18"/>
          <w:lang w:bidi="th-TH"/>
        </w:rPr>
        <w:t xml:space="preserve">: Baht </w:t>
      </w:r>
      <w:r w:rsidR="00EE327B" w:rsidRPr="00B134BF">
        <w:rPr>
          <w:rFonts w:cs="Arial"/>
          <w:sz w:val="18"/>
          <w:szCs w:val="18"/>
          <w:lang w:bidi="th-TH"/>
        </w:rPr>
        <w:t xml:space="preserve">1,858.93 </w:t>
      </w:r>
      <w:r w:rsidRPr="00B134BF">
        <w:rPr>
          <w:rFonts w:cs="Arial"/>
          <w:sz w:val="18"/>
          <w:szCs w:val="18"/>
          <w:lang w:bidi="th-TH"/>
        </w:rPr>
        <w:t>million) are pledged as collateral for long-term borrowings</w:t>
      </w:r>
      <w:r w:rsidR="00D96023" w:rsidRPr="00B134BF">
        <w:rPr>
          <w:rFonts w:cs="Arial"/>
          <w:sz w:val="18"/>
          <w:szCs w:val="18"/>
          <w:lang w:bidi="th-TH"/>
        </w:rPr>
        <w:t xml:space="preserve"> (Note </w:t>
      </w:r>
      <w:r w:rsidR="000541AA" w:rsidRPr="00B134BF">
        <w:rPr>
          <w:rFonts w:cs="Arial"/>
          <w:sz w:val="18"/>
          <w:szCs w:val="18"/>
          <w:lang w:bidi="th-TH"/>
        </w:rPr>
        <w:t>1</w:t>
      </w:r>
      <w:r w:rsidR="00627D80" w:rsidRPr="00B134BF">
        <w:rPr>
          <w:rFonts w:cs="Arial"/>
          <w:sz w:val="18"/>
          <w:szCs w:val="18"/>
          <w:lang w:bidi="th-TH"/>
        </w:rPr>
        <w:t>6</w:t>
      </w:r>
      <w:r w:rsidR="00D96023" w:rsidRPr="00B134BF">
        <w:rPr>
          <w:rFonts w:cs="Arial"/>
          <w:sz w:val="18"/>
          <w:szCs w:val="18"/>
          <w:lang w:bidi="th-TH"/>
        </w:rPr>
        <w:t>).</w:t>
      </w:r>
    </w:p>
    <w:p w14:paraId="4B0D949D" w14:textId="77777777" w:rsidR="003E51F5" w:rsidRPr="00B134BF" w:rsidRDefault="003E51F5" w:rsidP="00D671D7">
      <w:pPr>
        <w:spacing w:line="240" w:lineRule="auto"/>
        <w:ind w:left="547"/>
        <w:jc w:val="both"/>
        <w:rPr>
          <w:rFonts w:cs="Arial"/>
          <w:sz w:val="18"/>
          <w:szCs w:val="18"/>
          <w:lang w:bidi="th-TH"/>
        </w:rPr>
      </w:pPr>
    </w:p>
    <w:p w14:paraId="630B22A0" w14:textId="77777777" w:rsidR="009F1EA6" w:rsidRPr="00B134BF" w:rsidRDefault="009F1EA6" w:rsidP="00D671D7">
      <w:pPr>
        <w:autoSpaceDE w:val="0"/>
        <w:autoSpaceDN w:val="0"/>
        <w:adjustRightInd w:val="0"/>
        <w:spacing w:line="240" w:lineRule="auto"/>
        <w:ind w:left="547" w:right="-97"/>
        <w:rPr>
          <w:rFonts w:cs="Arial"/>
          <w:b/>
          <w:bCs/>
          <w:sz w:val="18"/>
          <w:szCs w:val="18"/>
          <w:shd w:val="clear" w:color="auto" w:fill="FFFFFF"/>
        </w:rPr>
      </w:pPr>
      <w:r w:rsidRPr="00B134BF">
        <w:rPr>
          <w:rFonts w:cs="Arial"/>
          <w:b/>
          <w:bCs/>
          <w:sz w:val="18"/>
          <w:szCs w:val="18"/>
          <w:shd w:val="clear" w:color="auto" w:fill="FFFFFF"/>
        </w:rPr>
        <w:t>Capital commitments</w:t>
      </w:r>
    </w:p>
    <w:p w14:paraId="3D3C3AED" w14:textId="77777777" w:rsidR="009F1EA6" w:rsidRPr="00B134BF" w:rsidRDefault="009F1EA6"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B134BF"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B134BF">
        <w:rPr>
          <w:rFonts w:cs="Arial"/>
          <w:spacing w:val="-4"/>
          <w:sz w:val="18"/>
          <w:szCs w:val="18"/>
          <w:shd w:val="clear" w:color="auto" w:fill="FFFFFF"/>
        </w:rPr>
        <w:t xml:space="preserve">Capital commitments as at the date of the statement of financial position but not included in the financial </w:t>
      </w:r>
      <w:r w:rsidR="00862C58" w:rsidRPr="00B134BF">
        <w:rPr>
          <w:rFonts w:cs="Arial"/>
          <w:spacing w:val="-4"/>
          <w:sz w:val="18"/>
          <w:szCs w:val="18"/>
          <w:shd w:val="clear" w:color="auto" w:fill="FFFFFF"/>
        </w:rPr>
        <w:t>information</w:t>
      </w:r>
      <w:r w:rsidRPr="00B134BF">
        <w:rPr>
          <w:rFonts w:cs="Arial"/>
          <w:spacing w:val="-2"/>
          <w:sz w:val="18"/>
          <w:szCs w:val="18"/>
          <w:shd w:val="clear" w:color="auto" w:fill="FFFFFF"/>
        </w:rPr>
        <w:t xml:space="preserve"> are as follows:</w:t>
      </w:r>
    </w:p>
    <w:p w14:paraId="7BE28DE4" w14:textId="77777777" w:rsidR="007A0659" w:rsidRPr="00B134BF"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43" w:type="dxa"/>
        <w:tblLayout w:type="fixed"/>
        <w:tblLook w:val="0000" w:firstRow="0" w:lastRow="0" w:firstColumn="0" w:lastColumn="0" w:noHBand="0" w:noVBand="0"/>
      </w:tblPr>
      <w:tblGrid>
        <w:gridCol w:w="3240"/>
        <w:gridCol w:w="1118"/>
        <w:gridCol w:w="1215"/>
        <w:gridCol w:w="1339"/>
        <w:gridCol w:w="1181"/>
        <w:gridCol w:w="1350"/>
      </w:tblGrid>
      <w:tr w:rsidR="008F53DC" w:rsidRPr="00B134BF" w14:paraId="4597DF6F" w14:textId="77777777" w:rsidTr="00674767">
        <w:tc>
          <w:tcPr>
            <w:tcW w:w="3240" w:type="dxa"/>
            <w:vAlign w:val="bottom"/>
          </w:tcPr>
          <w:p w14:paraId="3D6A4C81" w14:textId="77777777" w:rsidR="008F53DC" w:rsidRPr="00B134BF" w:rsidRDefault="008F53DC" w:rsidP="0049392D">
            <w:pPr>
              <w:spacing w:line="240" w:lineRule="auto"/>
              <w:ind w:left="454" w:hanging="27"/>
              <w:rPr>
                <w:rFonts w:cs="Arial"/>
                <w:snapToGrid w:val="0"/>
                <w:sz w:val="18"/>
                <w:szCs w:val="18"/>
              </w:rPr>
            </w:pPr>
          </w:p>
        </w:tc>
        <w:tc>
          <w:tcPr>
            <w:tcW w:w="1118" w:type="dxa"/>
            <w:vAlign w:val="bottom"/>
          </w:tcPr>
          <w:p w14:paraId="3205C143" w14:textId="77777777" w:rsidR="008F53DC" w:rsidRPr="00B134BF" w:rsidRDefault="008F53DC" w:rsidP="0049392D">
            <w:pPr>
              <w:pStyle w:val="a"/>
              <w:ind w:right="-72"/>
              <w:jc w:val="right"/>
              <w:rPr>
                <w:rFonts w:ascii="Arial" w:cs="Arial"/>
                <w:b/>
                <w:bCs/>
                <w:color w:val="auto"/>
                <w:sz w:val="18"/>
                <w:szCs w:val="18"/>
              </w:rPr>
            </w:pPr>
          </w:p>
        </w:tc>
        <w:tc>
          <w:tcPr>
            <w:tcW w:w="2554" w:type="dxa"/>
            <w:gridSpan w:val="2"/>
          </w:tcPr>
          <w:p w14:paraId="21D3FD5C" w14:textId="77777777" w:rsidR="008F53DC" w:rsidRPr="00B134B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 xml:space="preserve">Consolidated </w:t>
            </w:r>
          </w:p>
          <w:p w14:paraId="5CAB79FA" w14:textId="77777777" w:rsidR="008F53DC" w:rsidRPr="00B134B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 xml:space="preserve">financial </w:t>
            </w:r>
            <w:r w:rsidR="005735F0" w:rsidRPr="00B134BF">
              <w:rPr>
                <w:rFonts w:cs="Arial"/>
                <w:b/>
                <w:bCs/>
                <w:sz w:val="18"/>
                <w:szCs w:val="18"/>
                <w:lang w:bidi="th-TH"/>
              </w:rPr>
              <w:t>information</w:t>
            </w:r>
          </w:p>
        </w:tc>
        <w:tc>
          <w:tcPr>
            <w:tcW w:w="2531" w:type="dxa"/>
            <w:gridSpan w:val="2"/>
          </w:tcPr>
          <w:p w14:paraId="39735791" w14:textId="77777777" w:rsidR="008F53DC" w:rsidRPr="00B134B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 xml:space="preserve">Separate </w:t>
            </w:r>
          </w:p>
          <w:p w14:paraId="18F33729" w14:textId="77777777" w:rsidR="008F53DC" w:rsidRPr="00B134BF" w:rsidRDefault="008F53DC"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 xml:space="preserve">financial </w:t>
            </w:r>
            <w:r w:rsidR="005735F0" w:rsidRPr="00B134BF">
              <w:rPr>
                <w:rFonts w:cs="Arial"/>
                <w:b/>
                <w:bCs/>
                <w:sz w:val="18"/>
                <w:szCs w:val="18"/>
                <w:lang w:bidi="th-TH"/>
              </w:rPr>
              <w:t>information</w:t>
            </w:r>
          </w:p>
        </w:tc>
      </w:tr>
      <w:tr w:rsidR="008F53DC" w:rsidRPr="00B134BF" w14:paraId="158894D6" w14:textId="77777777" w:rsidTr="00674767">
        <w:tc>
          <w:tcPr>
            <w:tcW w:w="3240" w:type="dxa"/>
            <w:vAlign w:val="bottom"/>
          </w:tcPr>
          <w:p w14:paraId="6E63805C" w14:textId="77777777" w:rsidR="008F53DC" w:rsidRPr="00B134BF" w:rsidRDefault="008F53DC" w:rsidP="008F53DC">
            <w:pPr>
              <w:spacing w:line="240" w:lineRule="auto"/>
              <w:ind w:left="454" w:hanging="27"/>
              <w:rPr>
                <w:rFonts w:cs="Arial"/>
                <w:b/>
                <w:bCs/>
                <w:snapToGrid w:val="0"/>
                <w:sz w:val="18"/>
                <w:szCs w:val="18"/>
              </w:rPr>
            </w:pPr>
          </w:p>
        </w:tc>
        <w:tc>
          <w:tcPr>
            <w:tcW w:w="1118" w:type="dxa"/>
            <w:vAlign w:val="bottom"/>
          </w:tcPr>
          <w:p w14:paraId="7A403DDB" w14:textId="77777777" w:rsidR="008F53DC" w:rsidRPr="00B134BF" w:rsidRDefault="008F53DC" w:rsidP="008F53DC">
            <w:pPr>
              <w:pStyle w:val="a"/>
              <w:ind w:right="-72"/>
              <w:jc w:val="right"/>
              <w:rPr>
                <w:rFonts w:ascii="Arial" w:cs="Arial"/>
                <w:b/>
                <w:bCs/>
                <w:color w:val="auto"/>
                <w:sz w:val="18"/>
                <w:szCs w:val="18"/>
              </w:rPr>
            </w:pPr>
          </w:p>
        </w:tc>
        <w:tc>
          <w:tcPr>
            <w:tcW w:w="1215" w:type="dxa"/>
            <w:vAlign w:val="bottom"/>
          </w:tcPr>
          <w:p w14:paraId="0D920541" w14:textId="3771A5DD" w:rsidR="008F53DC" w:rsidRPr="00B134BF" w:rsidRDefault="006F4B5E" w:rsidP="008F53DC">
            <w:pPr>
              <w:spacing w:line="240" w:lineRule="auto"/>
              <w:ind w:right="-72"/>
              <w:jc w:val="right"/>
              <w:rPr>
                <w:rFonts w:cs="Arial"/>
                <w:b/>
                <w:bCs/>
                <w:sz w:val="18"/>
                <w:szCs w:val="18"/>
                <w:lang w:bidi="th-TH"/>
              </w:rPr>
            </w:pPr>
            <w:r w:rsidRPr="00B134BF">
              <w:rPr>
                <w:rFonts w:cs="Arial"/>
                <w:b/>
                <w:bCs/>
                <w:sz w:val="18"/>
                <w:szCs w:val="18"/>
                <w:lang w:bidi="th-TH"/>
              </w:rPr>
              <w:t>30 June</w:t>
            </w:r>
          </w:p>
        </w:tc>
        <w:tc>
          <w:tcPr>
            <w:tcW w:w="1339" w:type="dxa"/>
            <w:vAlign w:val="bottom"/>
          </w:tcPr>
          <w:p w14:paraId="35E04A7B" w14:textId="77777777" w:rsidR="008F53DC" w:rsidRPr="00B134BF" w:rsidRDefault="008F53DC" w:rsidP="008F53DC">
            <w:pPr>
              <w:spacing w:line="240" w:lineRule="auto"/>
              <w:ind w:right="-72"/>
              <w:jc w:val="right"/>
              <w:rPr>
                <w:rFonts w:cs="Arial"/>
                <w:b/>
                <w:bCs/>
                <w:sz w:val="18"/>
                <w:szCs w:val="18"/>
                <w:lang w:bidi="th-TH"/>
              </w:rPr>
            </w:pPr>
            <w:r w:rsidRPr="00B134BF">
              <w:rPr>
                <w:rFonts w:cs="Arial"/>
                <w:b/>
                <w:bCs/>
                <w:sz w:val="18"/>
                <w:szCs w:val="18"/>
                <w:lang w:bidi="th-TH"/>
              </w:rPr>
              <w:t>31 December</w:t>
            </w:r>
          </w:p>
        </w:tc>
        <w:tc>
          <w:tcPr>
            <w:tcW w:w="1181" w:type="dxa"/>
            <w:vAlign w:val="bottom"/>
          </w:tcPr>
          <w:p w14:paraId="78962F8A" w14:textId="54E5C1B9" w:rsidR="008F53DC" w:rsidRPr="00B134BF" w:rsidRDefault="006F4B5E" w:rsidP="008F53DC">
            <w:pPr>
              <w:spacing w:line="240" w:lineRule="auto"/>
              <w:ind w:right="-72"/>
              <w:jc w:val="right"/>
              <w:rPr>
                <w:rFonts w:cs="Arial"/>
                <w:b/>
                <w:bCs/>
                <w:sz w:val="18"/>
                <w:szCs w:val="18"/>
                <w:lang w:bidi="th-TH"/>
              </w:rPr>
            </w:pPr>
            <w:r w:rsidRPr="00B134BF">
              <w:rPr>
                <w:rFonts w:cs="Arial"/>
                <w:b/>
                <w:bCs/>
                <w:sz w:val="18"/>
                <w:szCs w:val="18"/>
                <w:lang w:bidi="th-TH"/>
              </w:rPr>
              <w:t>30 June</w:t>
            </w:r>
          </w:p>
        </w:tc>
        <w:tc>
          <w:tcPr>
            <w:tcW w:w="1350" w:type="dxa"/>
            <w:vAlign w:val="bottom"/>
          </w:tcPr>
          <w:p w14:paraId="34AABFB0" w14:textId="77777777" w:rsidR="008F53DC" w:rsidRPr="00B134BF" w:rsidRDefault="008F53DC" w:rsidP="008F53DC">
            <w:pPr>
              <w:spacing w:line="240" w:lineRule="auto"/>
              <w:ind w:right="-72"/>
              <w:jc w:val="right"/>
              <w:rPr>
                <w:rFonts w:cs="Arial"/>
                <w:b/>
                <w:bCs/>
                <w:sz w:val="18"/>
                <w:szCs w:val="18"/>
                <w:lang w:bidi="th-TH"/>
              </w:rPr>
            </w:pPr>
            <w:r w:rsidRPr="00B134BF">
              <w:rPr>
                <w:rFonts w:cs="Arial"/>
                <w:b/>
                <w:bCs/>
                <w:sz w:val="18"/>
                <w:szCs w:val="18"/>
                <w:lang w:bidi="th-TH"/>
              </w:rPr>
              <w:t>31 December</w:t>
            </w:r>
          </w:p>
        </w:tc>
      </w:tr>
      <w:tr w:rsidR="008F53DC" w:rsidRPr="00B134BF" w14:paraId="7488D8E1" w14:textId="77777777" w:rsidTr="00674767">
        <w:tc>
          <w:tcPr>
            <w:tcW w:w="3240" w:type="dxa"/>
            <w:vAlign w:val="bottom"/>
          </w:tcPr>
          <w:p w14:paraId="33C29DAD" w14:textId="77777777" w:rsidR="008F53DC" w:rsidRPr="00B134BF" w:rsidRDefault="008F53DC" w:rsidP="008F53DC">
            <w:pPr>
              <w:spacing w:line="240" w:lineRule="auto"/>
              <w:ind w:left="454" w:hanging="27"/>
              <w:rPr>
                <w:rFonts w:cs="Arial"/>
                <w:b/>
                <w:bCs/>
                <w:snapToGrid w:val="0"/>
                <w:sz w:val="18"/>
                <w:szCs w:val="18"/>
              </w:rPr>
            </w:pPr>
          </w:p>
        </w:tc>
        <w:tc>
          <w:tcPr>
            <w:tcW w:w="1118" w:type="dxa"/>
            <w:vAlign w:val="bottom"/>
          </w:tcPr>
          <w:p w14:paraId="4C27B7B6" w14:textId="77777777" w:rsidR="008F53DC" w:rsidRPr="00B134BF" w:rsidRDefault="008F53DC" w:rsidP="008F53DC">
            <w:pPr>
              <w:pStyle w:val="a"/>
              <w:pBdr>
                <w:bottom w:val="single" w:sz="4" w:space="1" w:color="auto"/>
              </w:pBdr>
              <w:ind w:right="-72"/>
              <w:jc w:val="center"/>
              <w:rPr>
                <w:rFonts w:ascii="Arial" w:cs="Arial"/>
                <w:b/>
                <w:bCs/>
                <w:color w:val="auto"/>
                <w:sz w:val="18"/>
                <w:szCs w:val="18"/>
              </w:rPr>
            </w:pPr>
            <w:r w:rsidRPr="00B134BF">
              <w:rPr>
                <w:rFonts w:ascii="Arial" w:cs="Arial"/>
                <w:b/>
                <w:bCs/>
                <w:color w:val="auto"/>
                <w:sz w:val="18"/>
                <w:szCs w:val="18"/>
              </w:rPr>
              <w:t>Currency</w:t>
            </w:r>
          </w:p>
        </w:tc>
        <w:tc>
          <w:tcPr>
            <w:tcW w:w="1215" w:type="dxa"/>
            <w:vAlign w:val="bottom"/>
          </w:tcPr>
          <w:p w14:paraId="2ABF8DFF" w14:textId="77777777" w:rsidR="008F53DC" w:rsidRPr="00B134BF" w:rsidRDefault="008F53DC" w:rsidP="008F53DC">
            <w:pPr>
              <w:pStyle w:val="a"/>
              <w:pBdr>
                <w:bottom w:val="single" w:sz="4" w:space="1" w:color="auto"/>
              </w:pBdr>
              <w:ind w:right="-72"/>
              <w:jc w:val="right"/>
              <w:rPr>
                <w:rFonts w:ascii="Arial" w:cs="Arial"/>
                <w:b/>
                <w:bCs/>
                <w:color w:val="auto"/>
                <w:sz w:val="18"/>
                <w:szCs w:val="18"/>
              </w:rPr>
            </w:pPr>
            <w:r w:rsidRPr="00B134BF">
              <w:rPr>
                <w:rFonts w:ascii="Arial" w:cs="Arial"/>
                <w:b/>
                <w:bCs/>
                <w:color w:val="auto"/>
                <w:sz w:val="18"/>
                <w:szCs w:val="18"/>
              </w:rPr>
              <w:t>2021</w:t>
            </w:r>
          </w:p>
        </w:tc>
        <w:tc>
          <w:tcPr>
            <w:tcW w:w="1339" w:type="dxa"/>
            <w:vAlign w:val="bottom"/>
          </w:tcPr>
          <w:p w14:paraId="11B7310D" w14:textId="77777777" w:rsidR="008F53DC" w:rsidRPr="00B134BF" w:rsidRDefault="008F53DC" w:rsidP="008F53DC">
            <w:pPr>
              <w:pStyle w:val="a"/>
              <w:pBdr>
                <w:bottom w:val="single" w:sz="4" w:space="1" w:color="auto"/>
              </w:pBdr>
              <w:ind w:right="-72"/>
              <w:jc w:val="right"/>
              <w:rPr>
                <w:rFonts w:ascii="Arial" w:cs="Arial"/>
                <w:b/>
                <w:bCs/>
                <w:color w:val="auto"/>
                <w:sz w:val="18"/>
                <w:szCs w:val="18"/>
              </w:rPr>
            </w:pPr>
            <w:r w:rsidRPr="00B134BF">
              <w:rPr>
                <w:rFonts w:ascii="Arial" w:cs="Arial"/>
                <w:b/>
                <w:bCs/>
                <w:color w:val="auto"/>
                <w:sz w:val="18"/>
                <w:szCs w:val="18"/>
              </w:rPr>
              <w:t>2020</w:t>
            </w:r>
          </w:p>
        </w:tc>
        <w:tc>
          <w:tcPr>
            <w:tcW w:w="1181" w:type="dxa"/>
            <w:vAlign w:val="bottom"/>
          </w:tcPr>
          <w:p w14:paraId="3BE18927" w14:textId="77777777" w:rsidR="008F53DC" w:rsidRPr="00B134BF" w:rsidRDefault="008F53DC" w:rsidP="008F53DC">
            <w:pPr>
              <w:pStyle w:val="a"/>
              <w:pBdr>
                <w:bottom w:val="single" w:sz="4" w:space="1" w:color="auto"/>
              </w:pBdr>
              <w:ind w:right="-72"/>
              <w:jc w:val="right"/>
              <w:rPr>
                <w:rFonts w:ascii="Arial" w:cs="Arial"/>
                <w:b/>
                <w:bCs/>
                <w:color w:val="auto"/>
                <w:sz w:val="18"/>
                <w:szCs w:val="18"/>
              </w:rPr>
            </w:pPr>
            <w:r w:rsidRPr="00B134BF">
              <w:rPr>
                <w:rFonts w:ascii="Arial" w:cs="Arial"/>
                <w:b/>
                <w:bCs/>
                <w:color w:val="auto"/>
                <w:sz w:val="18"/>
                <w:szCs w:val="18"/>
              </w:rPr>
              <w:t>2021</w:t>
            </w:r>
          </w:p>
        </w:tc>
        <w:tc>
          <w:tcPr>
            <w:tcW w:w="1350" w:type="dxa"/>
            <w:vAlign w:val="bottom"/>
          </w:tcPr>
          <w:p w14:paraId="5657774E" w14:textId="77777777" w:rsidR="008F53DC" w:rsidRPr="00B134BF" w:rsidRDefault="008F53DC" w:rsidP="008F53DC">
            <w:pPr>
              <w:pStyle w:val="a"/>
              <w:pBdr>
                <w:bottom w:val="single" w:sz="4" w:space="1" w:color="auto"/>
              </w:pBdr>
              <w:ind w:right="-72"/>
              <w:jc w:val="right"/>
              <w:rPr>
                <w:rFonts w:ascii="Arial" w:cs="Arial"/>
                <w:b/>
                <w:bCs/>
                <w:color w:val="auto"/>
                <w:sz w:val="18"/>
                <w:szCs w:val="18"/>
              </w:rPr>
            </w:pPr>
            <w:r w:rsidRPr="00B134BF">
              <w:rPr>
                <w:rFonts w:ascii="Arial" w:cs="Arial"/>
                <w:b/>
                <w:bCs/>
                <w:color w:val="auto"/>
                <w:sz w:val="18"/>
                <w:szCs w:val="18"/>
              </w:rPr>
              <w:t>2020</w:t>
            </w:r>
          </w:p>
        </w:tc>
      </w:tr>
      <w:tr w:rsidR="008F53DC" w:rsidRPr="00B134BF" w14:paraId="3D4B708B" w14:textId="77777777" w:rsidTr="00674767">
        <w:tc>
          <w:tcPr>
            <w:tcW w:w="3240" w:type="dxa"/>
            <w:vAlign w:val="bottom"/>
          </w:tcPr>
          <w:p w14:paraId="40F51F02" w14:textId="77777777" w:rsidR="008F53DC" w:rsidRPr="00B134BF" w:rsidRDefault="008F53DC" w:rsidP="008F53DC">
            <w:pPr>
              <w:pStyle w:val="a"/>
              <w:tabs>
                <w:tab w:val="right" w:pos="9810"/>
              </w:tabs>
              <w:ind w:left="454" w:right="0" w:hanging="27"/>
              <w:rPr>
                <w:rFonts w:ascii="Arial" w:eastAsia="Angsana New" w:cs="Arial"/>
                <w:color w:val="auto"/>
                <w:sz w:val="12"/>
                <w:szCs w:val="12"/>
                <w:cs/>
              </w:rPr>
            </w:pPr>
          </w:p>
        </w:tc>
        <w:tc>
          <w:tcPr>
            <w:tcW w:w="1118" w:type="dxa"/>
            <w:vAlign w:val="bottom"/>
          </w:tcPr>
          <w:p w14:paraId="16B35F87" w14:textId="77777777" w:rsidR="008F53DC" w:rsidRPr="00B134BF" w:rsidRDefault="008F53DC" w:rsidP="008F53DC">
            <w:pPr>
              <w:pStyle w:val="a"/>
              <w:ind w:right="-72"/>
              <w:jc w:val="right"/>
              <w:rPr>
                <w:rFonts w:ascii="Arial" w:eastAsia="Angsana New" w:cs="Arial"/>
                <w:color w:val="auto"/>
                <w:sz w:val="12"/>
                <w:szCs w:val="12"/>
              </w:rPr>
            </w:pPr>
          </w:p>
        </w:tc>
        <w:tc>
          <w:tcPr>
            <w:tcW w:w="1215" w:type="dxa"/>
            <w:vAlign w:val="bottom"/>
          </w:tcPr>
          <w:p w14:paraId="7A6482AD" w14:textId="77777777" w:rsidR="008F53DC" w:rsidRPr="00B134BF" w:rsidRDefault="008F53DC" w:rsidP="008F53DC">
            <w:pPr>
              <w:pStyle w:val="a"/>
              <w:ind w:right="-72"/>
              <w:jc w:val="right"/>
              <w:rPr>
                <w:rFonts w:ascii="Arial" w:eastAsia="Angsana New" w:cs="Arial"/>
                <w:color w:val="auto"/>
                <w:sz w:val="12"/>
                <w:szCs w:val="12"/>
              </w:rPr>
            </w:pPr>
          </w:p>
        </w:tc>
        <w:tc>
          <w:tcPr>
            <w:tcW w:w="1339" w:type="dxa"/>
            <w:vAlign w:val="bottom"/>
          </w:tcPr>
          <w:p w14:paraId="7CF60F5F" w14:textId="77777777" w:rsidR="008F53DC" w:rsidRPr="00B134BF" w:rsidRDefault="008F53DC" w:rsidP="008F53DC">
            <w:pPr>
              <w:pStyle w:val="a"/>
              <w:ind w:right="-72"/>
              <w:jc w:val="right"/>
              <w:rPr>
                <w:rFonts w:ascii="Arial" w:eastAsia="Angsana New" w:cs="Arial"/>
                <w:color w:val="auto"/>
                <w:sz w:val="12"/>
                <w:szCs w:val="12"/>
              </w:rPr>
            </w:pPr>
          </w:p>
        </w:tc>
        <w:tc>
          <w:tcPr>
            <w:tcW w:w="1181" w:type="dxa"/>
            <w:vAlign w:val="bottom"/>
          </w:tcPr>
          <w:p w14:paraId="06B89857" w14:textId="77777777" w:rsidR="008F53DC" w:rsidRPr="00B134BF" w:rsidRDefault="008F53DC" w:rsidP="008F53DC">
            <w:pPr>
              <w:pStyle w:val="a"/>
              <w:ind w:right="-72"/>
              <w:jc w:val="right"/>
              <w:rPr>
                <w:rFonts w:ascii="Arial" w:eastAsia="Angsana New" w:cs="Arial"/>
                <w:color w:val="auto"/>
                <w:sz w:val="12"/>
                <w:szCs w:val="12"/>
              </w:rPr>
            </w:pPr>
          </w:p>
        </w:tc>
        <w:tc>
          <w:tcPr>
            <w:tcW w:w="1350" w:type="dxa"/>
            <w:vAlign w:val="bottom"/>
          </w:tcPr>
          <w:p w14:paraId="72B8F993" w14:textId="77777777" w:rsidR="008F53DC" w:rsidRPr="00B134BF" w:rsidRDefault="008F53DC" w:rsidP="008F53DC">
            <w:pPr>
              <w:pStyle w:val="a"/>
              <w:ind w:right="-72"/>
              <w:jc w:val="right"/>
              <w:rPr>
                <w:rFonts w:ascii="Arial" w:eastAsia="Angsana New" w:cs="Arial"/>
                <w:color w:val="auto"/>
                <w:sz w:val="12"/>
                <w:szCs w:val="12"/>
              </w:rPr>
            </w:pPr>
          </w:p>
        </w:tc>
      </w:tr>
      <w:tr w:rsidR="008F53DC" w:rsidRPr="00B134BF" w14:paraId="063CBE4E" w14:textId="77777777" w:rsidTr="00674767">
        <w:trPr>
          <w:trHeight w:val="75"/>
        </w:trPr>
        <w:tc>
          <w:tcPr>
            <w:tcW w:w="3240" w:type="dxa"/>
            <w:vAlign w:val="bottom"/>
          </w:tcPr>
          <w:p w14:paraId="12294CF4" w14:textId="77777777" w:rsidR="008F53DC" w:rsidRPr="00B134BF" w:rsidRDefault="008F53DC" w:rsidP="008F53DC">
            <w:pPr>
              <w:spacing w:line="240" w:lineRule="auto"/>
              <w:ind w:left="454" w:hanging="27"/>
              <w:rPr>
                <w:rFonts w:eastAsia="Cordia New" w:cs="Arial"/>
                <w:snapToGrid w:val="0"/>
                <w:sz w:val="18"/>
                <w:szCs w:val="18"/>
                <w:lang w:bidi="th-TH"/>
              </w:rPr>
            </w:pPr>
            <w:r w:rsidRPr="00B134BF">
              <w:rPr>
                <w:rFonts w:eastAsia="Cordia New" w:cs="Arial"/>
                <w:snapToGrid w:val="0"/>
                <w:sz w:val="18"/>
                <w:szCs w:val="18"/>
                <w:lang w:bidi="th-TH"/>
              </w:rPr>
              <w:t>Power plants, tools and</w:t>
            </w:r>
          </w:p>
          <w:p w14:paraId="5579F8EB" w14:textId="77777777" w:rsidR="008F53DC" w:rsidRPr="00B134BF" w:rsidRDefault="008F53DC" w:rsidP="008F53DC">
            <w:pPr>
              <w:spacing w:line="240" w:lineRule="auto"/>
              <w:ind w:left="454" w:hanging="27"/>
              <w:rPr>
                <w:rFonts w:cs="Arial"/>
                <w:snapToGrid w:val="0"/>
                <w:sz w:val="18"/>
                <w:szCs w:val="18"/>
              </w:rPr>
            </w:pPr>
            <w:r w:rsidRPr="00B134BF">
              <w:rPr>
                <w:rFonts w:cs="Arial"/>
                <w:snapToGrid w:val="0"/>
                <w:sz w:val="18"/>
                <w:szCs w:val="18"/>
              </w:rPr>
              <w:t xml:space="preserve">   </w:t>
            </w:r>
            <w:r w:rsidRPr="00B134BF">
              <w:rPr>
                <w:rFonts w:eastAsia="Cordia New" w:cs="Arial"/>
                <w:snapToGrid w:val="0"/>
                <w:spacing w:val="-4"/>
                <w:sz w:val="18"/>
                <w:szCs w:val="18"/>
                <w:lang w:bidi="th-TH"/>
              </w:rPr>
              <w:t>equipment in power plan</w:t>
            </w:r>
            <w:r w:rsidRPr="00B134BF">
              <w:rPr>
                <w:rFonts w:eastAsia="Cordia New" w:cs="Arial"/>
                <w:snapToGrid w:val="0"/>
                <w:sz w:val="18"/>
                <w:szCs w:val="18"/>
                <w:lang w:bidi="th-TH"/>
              </w:rPr>
              <w:t>ts</w:t>
            </w:r>
          </w:p>
        </w:tc>
        <w:tc>
          <w:tcPr>
            <w:tcW w:w="1118" w:type="dxa"/>
            <w:vAlign w:val="bottom"/>
          </w:tcPr>
          <w:p w14:paraId="434F25C3" w14:textId="77777777" w:rsidR="008F53DC" w:rsidRPr="00B134BF" w:rsidRDefault="008F53DC" w:rsidP="008F53DC">
            <w:pPr>
              <w:spacing w:line="240" w:lineRule="auto"/>
              <w:ind w:right="-72"/>
              <w:jc w:val="center"/>
              <w:rPr>
                <w:rFonts w:cs="Arial"/>
                <w:sz w:val="18"/>
                <w:szCs w:val="18"/>
              </w:rPr>
            </w:pPr>
            <w:r w:rsidRPr="00B134BF">
              <w:rPr>
                <w:rFonts w:cs="Arial"/>
                <w:sz w:val="18"/>
                <w:szCs w:val="22"/>
                <w:lang w:bidi="th-TH"/>
              </w:rPr>
              <w:t>NTD</w:t>
            </w:r>
            <w:r w:rsidRPr="00B134BF">
              <w:rPr>
                <w:rFonts w:cs="Arial"/>
                <w:sz w:val="18"/>
                <w:szCs w:val="18"/>
              </w:rPr>
              <w:t xml:space="preserve"> Million</w:t>
            </w:r>
          </w:p>
        </w:tc>
        <w:tc>
          <w:tcPr>
            <w:tcW w:w="1215" w:type="dxa"/>
            <w:vAlign w:val="bottom"/>
          </w:tcPr>
          <w:p w14:paraId="4E68943D" w14:textId="2EA7E3CC" w:rsidR="008F53DC" w:rsidRPr="00B134BF" w:rsidRDefault="00B97FAC" w:rsidP="008F53DC">
            <w:pPr>
              <w:tabs>
                <w:tab w:val="left" w:pos="-72"/>
              </w:tabs>
              <w:spacing w:line="240" w:lineRule="auto"/>
              <w:ind w:right="-72"/>
              <w:jc w:val="right"/>
              <w:rPr>
                <w:rFonts w:cs="Arial"/>
                <w:sz w:val="18"/>
                <w:szCs w:val="18"/>
              </w:rPr>
            </w:pPr>
            <w:r w:rsidRPr="00B134BF">
              <w:rPr>
                <w:rFonts w:cs="Arial"/>
                <w:sz w:val="18"/>
                <w:szCs w:val="18"/>
              </w:rPr>
              <w:t>1,67</w:t>
            </w:r>
            <w:r w:rsidR="00421493" w:rsidRPr="00B134BF">
              <w:rPr>
                <w:rFonts w:cs="Arial"/>
                <w:sz w:val="18"/>
                <w:szCs w:val="18"/>
              </w:rPr>
              <w:t>6.81</w:t>
            </w:r>
          </w:p>
        </w:tc>
        <w:tc>
          <w:tcPr>
            <w:tcW w:w="1339" w:type="dxa"/>
            <w:vAlign w:val="bottom"/>
          </w:tcPr>
          <w:p w14:paraId="1D0BBF4E" w14:textId="77777777" w:rsidR="008F53DC" w:rsidRPr="00B134BF" w:rsidRDefault="008F53DC" w:rsidP="008F53DC">
            <w:pPr>
              <w:tabs>
                <w:tab w:val="left" w:pos="-72"/>
              </w:tabs>
              <w:spacing w:line="240" w:lineRule="auto"/>
              <w:ind w:right="-72"/>
              <w:jc w:val="right"/>
              <w:rPr>
                <w:rFonts w:cs="Arial"/>
                <w:sz w:val="18"/>
                <w:szCs w:val="18"/>
              </w:rPr>
            </w:pPr>
            <w:r w:rsidRPr="00B134BF">
              <w:rPr>
                <w:rFonts w:cs="Arial"/>
                <w:sz w:val="18"/>
                <w:szCs w:val="18"/>
              </w:rPr>
              <w:t>545.72</w:t>
            </w:r>
          </w:p>
        </w:tc>
        <w:tc>
          <w:tcPr>
            <w:tcW w:w="1181" w:type="dxa"/>
            <w:vAlign w:val="bottom"/>
          </w:tcPr>
          <w:p w14:paraId="66B6D053" w14:textId="7C4C5AA1" w:rsidR="008F53DC" w:rsidRPr="00B134BF" w:rsidRDefault="00B97FAC" w:rsidP="008F53DC">
            <w:pPr>
              <w:tabs>
                <w:tab w:val="left" w:pos="-72"/>
              </w:tabs>
              <w:spacing w:line="240" w:lineRule="auto"/>
              <w:ind w:right="-72"/>
              <w:jc w:val="right"/>
              <w:rPr>
                <w:rFonts w:cs="Arial"/>
                <w:sz w:val="18"/>
                <w:szCs w:val="18"/>
              </w:rPr>
            </w:pPr>
            <w:r w:rsidRPr="00B134BF">
              <w:rPr>
                <w:rFonts w:cs="Arial"/>
                <w:sz w:val="18"/>
                <w:szCs w:val="18"/>
              </w:rPr>
              <w:t>-</w:t>
            </w:r>
          </w:p>
        </w:tc>
        <w:tc>
          <w:tcPr>
            <w:tcW w:w="1350" w:type="dxa"/>
            <w:vAlign w:val="bottom"/>
          </w:tcPr>
          <w:p w14:paraId="0E62FAD0" w14:textId="77777777" w:rsidR="008F53DC" w:rsidRPr="00B134BF" w:rsidRDefault="008F53DC" w:rsidP="008F53DC">
            <w:pPr>
              <w:tabs>
                <w:tab w:val="left" w:pos="-72"/>
              </w:tabs>
              <w:spacing w:line="240" w:lineRule="auto"/>
              <w:ind w:right="-72"/>
              <w:jc w:val="right"/>
              <w:rPr>
                <w:rFonts w:cs="Arial"/>
                <w:sz w:val="18"/>
                <w:szCs w:val="18"/>
                <w:rtl/>
                <w:cs/>
              </w:rPr>
            </w:pPr>
            <w:r w:rsidRPr="00B134BF">
              <w:rPr>
                <w:rFonts w:cs="Arial"/>
                <w:sz w:val="18"/>
                <w:szCs w:val="18"/>
              </w:rPr>
              <w:t>-</w:t>
            </w:r>
          </w:p>
        </w:tc>
      </w:tr>
      <w:tr w:rsidR="008F53DC" w:rsidRPr="00B134BF" w14:paraId="2A4B6DEE" w14:textId="77777777" w:rsidTr="00674767">
        <w:trPr>
          <w:trHeight w:val="75"/>
        </w:trPr>
        <w:tc>
          <w:tcPr>
            <w:tcW w:w="3240" w:type="dxa"/>
            <w:vAlign w:val="bottom"/>
          </w:tcPr>
          <w:p w14:paraId="635D676A" w14:textId="77777777" w:rsidR="008F53DC" w:rsidRPr="00B134BF" w:rsidRDefault="008F53DC" w:rsidP="008F53DC">
            <w:pPr>
              <w:spacing w:line="240" w:lineRule="auto"/>
              <w:ind w:left="454" w:hanging="27"/>
              <w:rPr>
                <w:rFonts w:eastAsia="Cordia New" w:cs="Arial"/>
                <w:snapToGrid w:val="0"/>
                <w:sz w:val="18"/>
                <w:szCs w:val="18"/>
                <w:lang w:bidi="th-TH"/>
              </w:rPr>
            </w:pPr>
            <w:r w:rsidRPr="00B134BF">
              <w:rPr>
                <w:rFonts w:eastAsia="Cordia New" w:cs="Arial"/>
                <w:snapToGrid w:val="0"/>
                <w:sz w:val="18"/>
                <w:szCs w:val="18"/>
                <w:lang w:bidi="th-TH"/>
              </w:rPr>
              <w:t>Power plants, tools and</w:t>
            </w:r>
          </w:p>
          <w:p w14:paraId="11552660" w14:textId="77777777" w:rsidR="008F53DC" w:rsidRPr="00B134BF" w:rsidRDefault="008F53DC" w:rsidP="008F53DC">
            <w:pPr>
              <w:spacing w:line="240" w:lineRule="auto"/>
              <w:ind w:left="454" w:hanging="27"/>
              <w:rPr>
                <w:rFonts w:cs="Arial"/>
                <w:snapToGrid w:val="0"/>
                <w:sz w:val="18"/>
                <w:szCs w:val="18"/>
              </w:rPr>
            </w:pPr>
            <w:r w:rsidRPr="00B134BF">
              <w:rPr>
                <w:rFonts w:cs="Arial"/>
                <w:snapToGrid w:val="0"/>
                <w:sz w:val="18"/>
                <w:szCs w:val="18"/>
              </w:rPr>
              <w:t xml:space="preserve">   </w:t>
            </w:r>
            <w:r w:rsidRPr="00B134BF">
              <w:rPr>
                <w:rFonts w:eastAsia="Cordia New" w:cs="Arial"/>
                <w:snapToGrid w:val="0"/>
                <w:spacing w:val="-4"/>
                <w:sz w:val="18"/>
                <w:szCs w:val="18"/>
                <w:lang w:bidi="th-TH"/>
              </w:rPr>
              <w:t>equipment in power plan</w:t>
            </w:r>
            <w:r w:rsidRPr="00B134BF">
              <w:rPr>
                <w:rFonts w:eastAsia="Cordia New" w:cs="Arial"/>
                <w:snapToGrid w:val="0"/>
                <w:sz w:val="18"/>
                <w:szCs w:val="18"/>
                <w:lang w:bidi="th-TH"/>
              </w:rPr>
              <w:t>ts</w:t>
            </w:r>
          </w:p>
        </w:tc>
        <w:tc>
          <w:tcPr>
            <w:tcW w:w="1118" w:type="dxa"/>
            <w:vAlign w:val="bottom"/>
          </w:tcPr>
          <w:p w14:paraId="0AADF4B0" w14:textId="77777777" w:rsidR="008F53DC" w:rsidRPr="00B134BF" w:rsidRDefault="008F53DC" w:rsidP="008F53DC">
            <w:pPr>
              <w:spacing w:line="240" w:lineRule="auto"/>
              <w:ind w:right="-72"/>
              <w:jc w:val="center"/>
              <w:rPr>
                <w:rFonts w:cs="Arial"/>
                <w:sz w:val="18"/>
                <w:szCs w:val="22"/>
                <w:lang w:bidi="th-TH"/>
              </w:rPr>
            </w:pPr>
            <w:r w:rsidRPr="00B134BF">
              <w:rPr>
                <w:rFonts w:cs="Arial"/>
                <w:sz w:val="18"/>
                <w:szCs w:val="22"/>
                <w:lang w:bidi="th-TH"/>
              </w:rPr>
              <w:t>USD Thousand</w:t>
            </w:r>
          </w:p>
        </w:tc>
        <w:tc>
          <w:tcPr>
            <w:tcW w:w="1215" w:type="dxa"/>
            <w:vAlign w:val="bottom"/>
          </w:tcPr>
          <w:p w14:paraId="4E90C62C" w14:textId="47E7C675" w:rsidR="008F53DC" w:rsidRPr="00B134BF" w:rsidRDefault="00B97FAC" w:rsidP="008F53DC">
            <w:pPr>
              <w:tabs>
                <w:tab w:val="left" w:pos="-72"/>
              </w:tabs>
              <w:spacing w:line="240" w:lineRule="auto"/>
              <w:ind w:right="-72"/>
              <w:jc w:val="right"/>
              <w:rPr>
                <w:rFonts w:cs="Arial"/>
                <w:sz w:val="18"/>
                <w:szCs w:val="18"/>
              </w:rPr>
            </w:pPr>
            <w:r w:rsidRPr="00B134BF">
              <w:rPr>
                <w:rFonts w:cs="Arial"/>
                <w:sz w:val="18"/>
                <w:szCs w:val="18"/>
              </w:rPr>
              <w:t>-</w:t>
            </w:r>
          </w:p>
        </w:tc>
        <w:tc>
          <w:tcPr>
            <w:tcW w:w="1339" w:type="dxa"/>
            <w:vAlign w:val="bottom"/>
          </w:tcPr>
          <w:p w14:paraId="230F75B4" w14:textId="77777777" w:rsidR="008F53DC" w:rsidRPr="00B134BF" w:rsidRDefault="008F53DC" w:rsidP="008F53DC">
            <w:pPr>
              <w:tabs>
                <w:tab w:val="left" w:pos="-72"/>
              </w:tabs>
              <w:spacing w:line="240" w:lineRule="auto"/>
              <w:ind w:right="-72"/>
              <w:jc w:val="right"/>
              <w:rPr>
                <w:rFonts w:cs="Arial"/>
                <w:sz w:val="18"/>
                <w:szCs w:val="18"/>
              </w:rPr>
            </w:pPr>
            <w:r w:rsidRPr="00B134BF">
              <w:rPr>
                <w:rFonts w:cs="Arial"/>
                <w:sz w:val="18"/>
                <w:szCs w:val="18"/>
              </w:rPr>
              <w:t>4.92</w:t>
            </w:r>
          </w:p>
        </w:tc>
        <w:tc>
          <w:tcPr>
            <w:tcW w:w="1181" w:type="dxa"/>
            <w:vAlign w:val="bottom"/>
          </w:tcPr>
          <w:p w14:paraId="23234D90" w14:textId="4D30E1CA" w:rsidR="008F53DC" w:rsidRPr="00B134BF" w:rsidRDefault="00B97FAC" w:rsidP="008F53DC">
            <w:pPr>
              <w:tabs>
                <w:tab w:val="left" w:pos="-72"/>
              </w:tabs>
              <w:spacing w:line="240" w:lineRule="auto"/>
              <w:ind w:right="-72"/>
              <w:jc w:val="right"/>
              <w:rPr>
                <w:rFonts w:cs="Arial"/>
                <w:sz w:val="18"/>
                <w:szCs w:val="18"/>
              </w:rPr>
            </w:pPr>
            <w:r w:rsidRPr="00B134BF">
              <w:rPr>
                <w:rFonts w:cs="Arial"/>
                <w:sz w:val="18"/>
                <w:szCs w:val="18"/>
              </w:rPr>
              <w:t>-</w:t>
            </w:r>
          </w:p>
        </w:tc>
        <w:tc>
          <w:tcPr>
            <w:tcW w:w="1350" w:type="dxa"/>
            <w:vAlign w:val="bottom"/>
          </w:tcPr>
          <w:p w14:paraId="1C63589E" w14:textId="77777777" w:rsidR="008F53DC" w:rsidRPr="00B134BF" w:rsidRDefault="008F53DC" w:rsidP="008F53DC">
            <w:pPr>
              <w:tabs>
                <w:tab w:val="left" w:pos="-72"/>
              </w:tabs>
              <w:spacing w:line="240" w:lineRule="auto"/>
              <w:ind w:right="-72"/>
              <w:jc w:val="right"/>
              <w:rPr>
                <w:rFonts w:cs="Arial"/>
                <w:sz w:val="18"/>
                <w:szCs w:val="18"/>
              </w:rPr>
            </w:pPr>
            <w:r w:rsidRPr="00B134BF">
              <w:rPr>
                <w:rFonts w:cs="Arial"/>
                <w:sz w:val="18"/>
                <w:szCs w:val="18"/>
              </w:rPr>
              <w:t>-</w:t>
            </w:r>
          </w:p>
        </w:tc>
      </w:tr>
    </w:tbl>
    <w:p w14:paraId="6604F006" w14:textId="5E0B3CD7" w:rsidR="00C20FBA" w:rsidRPr="00B134BF" w:rsidRDefault="00C20FBA" w:rsidP="00355EA8">
      <w:pPr>
        <w:autoSpaceDE w:val="0"/>
        <w:autoSpaceDN w:val="0"/>
        <w:adjustRightInd w:val="0"/>
        <w:spacing w:line="240" w:lineRule="auto"/>
        <w:ind w:right="9"/>
        <w:jc w:val="both"/>
        <w:rPr>
          <w:rFonts w:cs="Arial"/>
          <w:sz w:val="18"/>
          <w:szCs w:val="18"/>
          <w:shd w:val="clear" w:color="auto" w:fill="FFFFFF"/>
        </w:rPr>
      </w:pPr>
    </w:p>
    <w:p w14:paraId="7029DB2B" w14:textId="77777777" w:rsidR="001618F8" w:rsidRPr="00B134BF" w:rsidRDefault="001618F8" w:rsidP="00355EA8">
      <w:pPr>
        <w:autoSpaceDE w:val="0"/>
        <w:autoSpaceDN w:val="0"/>
        <w:adjustRightInd w:val="0"/>
        <w:spacing w:line="240" w:lineRule="auto"/>
        <w:ind w:right="9"/>
        <w:jc w:val="both"/>
        <w:rPr>
          <w:rFonts w:cs="Arial"/>
          <w:sz w:val="18"/>
          <w:szCs w:val="18"/>
          <w:shd w:val="clear" w:color="auto" w:fill="FFFFFF"/>
        </w:rPr>
      </w:pPr>
    </w:p>
    <w:p w14:paraId="667900F3" w14:textId="77777777" w:rsidR="009F1EA6" w:rsidRPr="00B134BF" w:rsidRDefault="00EF6B03" w:rsidP="001618F8">
      <w:pPr>
        <w:spacing w:line="240" w:lineRule="auto"/>
        <w:ind w:left="540" w:hanging="526"/>
        <w:rPr>
          <w:rFonts w:eastAsia="Angsana New" w:cs="Arial"/>
          <w:b/>
          <w:bCs/>
          <w:sz w:val="18"/>
          <w:szCs w:val="18"/>
        </w:rPr>
      </w:pPr>
      <w:r w:rsidRPr="00B134BF">
        <w:rPr>
          <w:rFonts w:cs="Arial"/>
          <w:b/>
          <w:bCs/>
          <w:sz w:val="18"/>
          <w:szCs w:val="18"/>
        </w:rPr>
        <w:t>10</w:t>
      </w:r>
      <w:r w:rsidR="009F1EA6" w:rsidRPr="00B134BF">
        <w:rPr>
          <w:rFonts w:cs="Arial"/>
          <w:b/>
          <w:bCs/>
          <w:sz w:val="18"/>
          <w:szCs w:val="18"/>
        </w:rPr>
        <w:tab/>
      </w:r>
      <w:r w:rsidR="009F1EA6" w:rsidRPr="00B134BF">
        <w:rPr>
          <w:rFonts w:eastAsia="Angsana New" w:cs="Arial"/>
          <w:b/>
          <w:bCs/>
          <w:sz w:val="18"/>
          <w:szCs w:val="18"/>
        </w:rPr>
        <w:t>Intangible assets</w:t>
      </w:r>
      <w:r w:rsidR="00AD67E4" w:rsidRPr="00B134BF">
        <w:rPr>
          <w:rFonts w:cs="Arial"/>
          <w:b/>
          <w:bCs/>
          <w:sz w:val="18"/>
          <w:szCs w:val="22"/>
          <w:lang w:val="en-US" w:bidi="th-TH"/>
        </w:rPr>
        <w:t>, net</w:t>
      </w:r>
    </w:p>
    <w:p w14:paraId="4B266443" w14:textId="77777777" w:rsidR="00DC3347" w:rsidRPr="00B134BF" w:rsidRDefault="00DC3347" w:rsidP="00D671D7">
      <w:pPr>
        <w:spacing w:line="240" w:lineRule="auto"/>
        <w:ind w:left="540" w:hanging="526"/>
        <w:rPr>
          <w:rFonts w:eastAsia="Angsana New" w:cs="Arial"/>
          <w:b/>
          <w:bCs/>
          <w:sz w:val="18"/>
          <w:szCs w:val="18"/>
        </w:rPr>
      </w:pPr>
    </w:p>
    <w:tbl>
      <w:tblPr>
        <w:tblW w:w="9468" w:type="dxa"/>
        <w:tblLayout w:type="fixed"/>
        <w:tblLook w:val="0000" w:firstRow="0" w:lastRow="0" w:firstColumn="0" w:lastColumn="0" w:noHBand="0" w:noVBand="0"/>
      </w:tblPr>
      <w:tblGrid>
        <w:gridCol w:w="6300"/>
        <w:gridCol w:w="1584"/>
        <w:gridCol w:w="1584"/>
      </w:tblGrid>
      <w:tr w:rsidR="00397D1B" w:rsidRPr="00B134BF" w14:paraId="47912BA4" w14:textId="77777777" w:rsidTr="00674767">
        <w:tc>
          <w:tcPr>
            <w:tcW w:w="6300" w:type="dxa"/>
            <w:vAlign w:val="bottom"/>
          </w:tcPr>
          <w:p w14:paraId="1AE12D18" w14:textId="77777777" w:rsidR="009F1EA6" w:rsidRPr="00B134BF" w:rsidRDefault="009F1EA6" w:rsidP="00D671D7">
            <w:pPr>
              <w:spacing w:line="240" w:lineRule="auto"/>
              <w:ind w:left="432"/>
              <w:rPr>
                <w:rFonts w:cs="Arial"/>
                <w:sz w:val="18"/>
                <w:szCs w:val="18"/>
              </w:rPr>
            </w:pPr>
          </w:p>
        </w:tc>
        <w:tc>
          <w:tcPr>
            <w:tcW w:w="1584" w:type="dxa"/>
            <w:vAlign w:val="bottom"/>
          </w:tcPr>
          <w:p w14:paraId="4B8BA186" w14:textId="77777777" w:rsidR="009F1EA6" w:rsidRPr="00B134BF" w:rsidRDefault="009F1EA6" w:rsidP="00D671D7">
            <w:pPr>
              <w:spacing w:line="240" w:lineRule="auto"/>
              <w:ind w:right="-72" w:hanging="14"/>
              <w:jc w:val="right"/>
              <w:rPr>
                <w:rFonts w:cs="Arial"/>
                <w:b/>
                <w:bCs/>
                <w:sz w:val="18"/>
                <w:szCs w:val="18"/>
              </w:rPr>
            </w:pPr>
            <w:r w:rsidRPr="00B134BF">
              <w:rPr>
                <w:rFonts w:cs="Arial"/>
                <w:b/>
                <w:bCs/>
                <w:sz w:val="18"/>
                <w:szCs w:val="18"/>
                <w:lang w:bidi="th-TH"/>
              </w:rPr>
              <w:t>Consolidated financial information</w:t>
            </w:r>
          </w:p>
        </w:tc>
        <w:tc>
          <w:tcPr>
            <w:tcW w:w="1584" w:type="dxa"/>
            <w:vAlign w:val="bottom"/>
          </w:tcPr>
          <w:p w14:paraId="46C0672C" w14:textId="77777777" w:rsidR="009F1EA6" w:rsidRPr="00B134BF" w:rsidRDefault="009F1EA6" w:rsidP="00D671D7">
            <w:pPr>
              <w:spacing w:line="240" w:lineRule="auto"/>
              <w:ind w:right="-72" w:hanging="14"/>
              <w:jc w:val="right"/>
              <w:rPr>
                <w:rFonts w:cs="Arial"/>
                <w:b/>
                <w:bCs/>
                <w:sz w:val="18"/>
                <w:szCs w:val="18"/>
                <w:lang w:bidi="th-TH"/>
              </w:rPr>
            </w:pPr>
            <w:r w:rsidRPr="00B134BF">
              <w:rPr>
                <w:rFonts w:cs="Arial"/>
                <w:b/>
                <w:bCs/>
                <w:sz w:val="18"/>
                <w:szCs w:val="18"/>
                <w:lang w:bidi="th-TH"/>
              </w:rPr>
              <w:t xml:space="preserve">Separate </w:t>
            </w:r>
          </w:p>
          <w:p w14:paraId="5E42E67D" w14:textId="77777777" w:rsidR="009F1EA6" w:rsidRPr="00B134BF" w:rsidRDefault="009F1EA6" w:rsidP="00D671D7">
            <w:pPr>
              <w:spacing w:line="240" w:lineRule="auto"/>
              <w:ind w:right="-72" w:hanging="14"/>
              <w:jc w:val="right"/>
              <w:rPr>
                <w:rFonts w:cs="Arial"/>
                <w:b/>
                <w:bCs/>
                <w:sz w:val="18"/>
                <w:szCs w:val="18"/>
              </w:rPr>
            </w:pPr>
            <w:r w:rsidRPr="00B134BF">
              <w:rPr>
                <w:rFonts w:cs="Arial"/>
                <w:b/>
                <w:bCs/>
                <w:sz w:val="18"/>
                <w:szCs w:val="18"/>
                <w:lang w:bidi="th-TH"/>
              </w:rPr>
              <w:t>financial information</w:t>
            </w:r>
          </w:p>
        </w:tc>
      </w:tr>
      <w:tr w:rsidR="00397D1B" w:rsidRPr="00B134BF" w14:paraId="615F0F46" w14:textId="77777777" w:rsidTr="00674767">
        <w:tc>
          <w:tcPr>
            <w:tcW w:w="6300" w:type="dxa"/>
            <w:vAlign w:val="bottom"/>
          </w:tcPr>
          <w:p w14:paraId="27441170" w14:textId="77777777" w:rsidR="009F1EA6" w:rsidRPr="00B134BF" w:rsidRDefault="009F1EA6" w:rsidP="00D671D7">
            <w:pPr>
              <w:spacing w:line="240" w:lineRule="auto"/>
              <w:ind w:left="432"/>
              <w:rPr>
                <w:rFonts w:cs="Arial"/>
                <w:sz w:val="18"/>
                <w:szCs w:val="18"/>
              </w:rPr>
            </w:pPr>
          </w:p>
        </w:tc>
        <w:tc>
          <w:tcPr>
            <w:tcW w:w="1584" w:type="dxa"/>
            <w:vAlign w:val="bottom"/>
          </w:tcPr>
          <w:p w14:paraId="795DCDE0" w14:textId="77777777" w:rsidR="009F1EA6" w:rsidRPr="00B134B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lang w:bidi="th-TH"/>
              </w:rPr>
              <w:t>Baht</w:t>
            </w:r>
            <w:r w:rsidR="001C0DEF" w:rsidRPr="00B134BF">
              <w:rPr>
                <w:rFonts w:cs="Arial"/>
                <w:b/>
                <w:bCs/>
                <w:sz w:val="18"/>
                <w:szCs w:val="18"/>
                <w:lang w:bidi="th-TH"/>
              </w:rPr>
              <w:t xml:space="preserve"> </w:t>
            </w:r>
            <w:r w:rsidRPr="00B134BF">
              <w:rPr>
                <w:rFonts w:cs="Arial"/>
                <w:b/>
                <w:bCs/>
                <w:sz w:val="18"/>
                <w:szCs w:val="18"/>
                <w:lang w:bidi="th-TH"/>
              </w:rPr>
              <w:t>Thousand</w:t>
            </w:r>
          </w:p>
        </w:tc>
        <w:tc>
          <w:tcPr>
            <w:tcW w:w="1584" w:type="dxa"/>
            <w:vAlign w:val="bottom"/>
          </w:tcPr>
          <w:p w14:paraId="1EB00290" w14:textId="77777777" w:rsidR="009F1EA6" w:rsidRPr="00B134BF"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lang w:bidi="th-TH"/>
              </w:rPr>
              <w:t>Baht</w:t>
            </w:r>
            <w:r w:rsidR="001C0DEF" w:rsidRPr="00B134BF">
              <w:rPr>
                <w:rFonts w:cs="Arial"/>
                <w:b/>
                <w:bCs/>
                <w:sz w:val="18"/>
                <w:szCs w:val="18"/>
                <w:lang w:bidi="th-TH"/>
              </w:rPr>
              <w:t xml:space="preserve"> </w:t>
            </w:r>
            <w:r w:rsidRPr="00B134BF">
              <w:rPr>
                <w:rFonts w:cs="Arial"/>
                <w:b/>
                <w:bCs/>
                <w:sz w:val="18"/>
                <w:szCs w:val="18"/>
                <w:lang w:bidi="th-TH"/>
              </w:rPr>
              <w:t>Thousand</w:t>
            </w:r>
          </w:p>
        </w:tc>
      </w:tr>
      <w:tr w:rsidR="00397D1B" w:rsidRPr="00B134BF" w14:paraId="0FF47909" w14:textId="77777777" w:rsidTr="00674767">
        <w:tc>
          <w:tcPr>
            <w:tcW w:w="6300" w:type="dxa"/>
            <w:vAlign w:val="bottom"/>
          </w:tcPr>
          <w:p w14:paraId="16D9DCC7" w14:textId="77777777" w:rsidR="009F1EA6" w:rsidRPr="00B134BF"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B134BF"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B134BF" w:rsidRDefault="009F1EA6" w:rsidP="00D671D7">
            <w:pPr>
              <w:spacing w:line="240" w:lineRule="auto"/>
              <w:ind w:right="-72" w:hanging="16"/>
              <w:jc w:val="right"/>
              <w:rPr>
                <w:rFonts w:cs="Arial"/>
                <w:sz w:val="12"/>
                <w:szCs w:val="12"/>
              </w:rPr>
            </w:pPr>
          </w:p>
        </w:tc>
      </w:tr>
      <w:tr w:rsidR="00397D1B" w:rsidRPr="00B134BF" w14:paraId="0AD8E813" w14:textId="77777777" w:rsidTr="00674767">
        <w:tc>
          <w:tcPr>
            <w:tcW w:w="6300" w:type="dxa"/>
            <w:vAlign w:val="bottom"/>
          </w:tcPr>
          <w:p w14:paraId="30D4002C" w14:textId="1AF92E42" w:rsidR="009F1EA6" w:rsidRPr="00B134BF" w:rsidRDefault="009F1EA6" w:rsidP="00D671D7">
            <w:pPr>
              <w:spacing w:line="240" w:lineRule="auto"/>
              <w:ind w:left="432"/>
              <w:rPr>
                <w:rFonts w:cs="Arial"/>
                <w:b/>
                <w:bCs/>
                <w:sz w:val="18"/>
                <w:szCs w:val="18"/>
                <w:rtl/>
                <w:cs/>
              </w:rPr>
            </w:pPr>
            <w:r w:rsidRPr="00B134BF">
              <w:rPr>
                <w:rFonts w:cs="Arial"/>
                <w:b/>
                <w:bCs/>
                <w:sz w:val="18"/>
                <w:szCs w:val="18"/>
                <w:lang w:bidi="th-TH"/>
              </w:rPr>
              <w:t>For th</w:t>
            </w:r>
            <w:r w:rsidR="00CF5341" w:rsidRPr="00B134BF">
              <w:rPr>
                <w:rFonts w:cs="Arial"/>
                <w:b/>
                <w:bCs/>
                <w:sz w:val="18"/>
                <w:szCs w:val="18"/>
                <w:lang w:bidi="th-TH"/>
              </w:rPr>
              <w:t xml:space="preserve">e </w:t>
            </w:r>
            <w:r w:rsidR="006F4B5E" w:rsidRPr="00B134BF">
              <w:rPr>
                <w:rFonts w:cs="Arial"/>
                <w:b/>
                <w:bCs/>
                <w:sz w:val="18"/>
                <w:szCs w:val="18"/>
                <w:lang w:bidi="th-TH"/>
              </w:rPr>
              <w:t>six-month</w:t>
            </w:r>
            <w:r w:rsidR="00CD58DC" w:rsidRPr="00B134BF">
              <w:rPr>
                <w:rFonts w:cs="Arial"/>
                <w:b/>
                <w:bCs/>
                <w:sz w:val="18"/>
                <w:szCs w:val="18"/>
                <w:lang w:bidi="th-TH"/>
              </w:rPr>
              <w:t xml:space="preserve"> period ended </w:t>
            </w:r>
            <w:r w:rsidR="006F4B5E" w:rsidRPr="00B134BF">
              <w:rPr>
                <w:rFonts w:cs="Arial"/>
                <w:b/>
                <w:bCs/>
                <w:sz w:val="18"/>
                <w:szCs w:val="18"/>
                <w:lang w:bidi="th-TH"/>
              </w:rPr>
              <w:t>30 June</w:t>
            </w:r>
            <w:r w:rsidR="00D663C2" w:rsidRPr="00B134BF">
              <w:rPr>
                <w:rFonts w:cs="Arial"/>
                <w:b/>
                <w:bCs/>
                <w:sz w:val="18"/>
                <w:szCs w:val="18"/>
                <w:lang w:bidi="th-TH"/>
              </w:rPr>
              <w:t xml:space="preserve"> </w:t>
            </w:r>
            <w:r w:rsidR="00CE7669" w:rsidRPr="00B134BF">
              <w:rPr>
                <w:rFonts w:cs="Arial"/>
                <w:b/>
                <w:bCs/>
                <w:sz w:val="18"/>
                <w:szCs w:val="18"/>
                <w:lang w:bidi="th-TH"/>
              </w:rPr>
              <w:t>2021</w:t>
            </w:r>
          </w:p>
        </w:tc>
        <w:tc>
          <w:tcPr>
            <w:tcW w:w="1584" w:type="dxa"/>
            <w:vAlign w:val="bottom"/>
          </w:tcPr>
          <w:p w14:paraId="501770C6" w14:textId="77777777" w:rsidR="009F1EA6" w:rsidRPr="00B134BF"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B134BF" w:rsidRDefault="009F1EA6" w:rsidP="00D671D7">
            <w:pPr>
              <w:spacing w:line="240" w:lineRule="auto"/>
              <w:ind w:right="-72"/>
              <w:jc w:val="right"/>
              <w:rPr>
                <w:rFonts w:cs="Arial"/>
                <w:sz w:val="18"/>
                <w:szCs w:val="18"/>
              </w:rPr>
            </w:pPr>
          </w:p>
        </w:tc>
      </w:tr>
      <w:tr w:rsidR="008F53DC" w:rsidRPr="00B134BF" w14:paraId="161513B1" w14:textId="77777777" w:rsidTr="00674767">
        <w:tc>
          <w:tcPr>
            <w:tcW w:w="6300" w:type="dxa"/>
            <w:vAlign w:val="bottom"/>
          </w:tcPr>
          <w:p w14:paraId="3E4BE9E2" w14:textId="77777777" w:rsidR="008F53DC" w:rsidRPr="00B134BF" w:rsidRDefault="008F53DC" w:rsidP="008F53DC">
            <w:pPr>
              <w:spacing w:line="240" w:lineRule="auto"/>
              <w:ind w:left="432"/>
              <w:rPr>
                <w:rFonts w:cs="Arial"/>
                <w:sz w:val="18"/>
                <w:szCs w:val="18"/>
                <w:rtl/>
                <w:cs/>
              </w:rPr>
            </w:pPr>
            <w:r w:rsidRPr="00B134BF">
              <w:rPr>
                <w:rFonts w:cs="Arial"/>
                <w:sz w:val="18"/>
                <w:szCs w:val="18"/>
                <w:lang w:bidi="th-TH"/>
              </w:rPr>
              <w:t>Opening net book amount</w:t>
            </w:r>
          </w:p>
        </w:tc>
        <w:tc>
          <w:tcPr>
            <w:tcW w:w="1584" w:type="dxa"/>
            <w:vAlign w:val="bottom"/>
          </w:tcPr>
          <w:p w14:paraId="015859CC"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589,526</w:t>
            </w:r>
          </w:p>
        </w:tc>
        <w:tc>
          <w:tcPr>
            <w:tcW w:w="1584" w:type="dxa"/>
            <w:vAlign w:val="bottom"/>
          </w:tcPr>
          <w:p w14:paraId="3579A0A8"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10</w:t>
            </w:r>
          </w:p>
        </w:tc>
      </w:tr>
      <w:tr w:rsidR="008F53DC" w:rsidRPr="00B134BF" w14:paraId="35615451" w14:textId="77777777" w:rsidTr="00674767">
        <w:tc>
          <w:tcPr>
            <w:tcW w:w="6300" w:type="dxa"/>
            <w:vAlign w:val="bottom"/>
          </w:tcPr>
          <w:p w14:paraId="41A13741" w14:textId="77777777" w:rsidR="008F53DC" w:rsidRPr="00B134BF" w:rsidRDefault="008F53DC" w:rsidP="008F53DC">
            <w:pPr>
              <w:spacing w:line="240" w:lineRule="auto"/>
              <w:ind w:left="432"/>
              <w:rPr>
                <w:rFonts w:cs="Arial"/>
                <w:sz w:val="18"/>
                <w:szCs w:val="18"/>
                <w:lang w:bidi="th-TH"/>
              </w:rPr>
            </w:pPr>
            <w:r w:rsidRPr="00B134BF">
              <w:rPr>
                <w:rFonts w:cs="Arial"/>
                <w:sz w:val="18"/>
                <w:szCs w:val="18"/>
                <w:lang w:bidi="th-TH"/>
              </w:rPr>
              <w:t>Additions</w:t>
            </w:r>
          </w:p>
        </w:tc>
        <w:tc>
          <w:tcPr>
            <w:tcW w:w="1584" w:type="dxa"/>
            <w:vAlign w:val="bottom"/>
          </w:tcPr>
          <w:p w14:paraId="60D19D2A" w14:textId="3A73C63C" w:rsidR="008F53DC" w:rsidRPr="00B134BF" w:rsidRDefault="00054E0D" w:rsidP="008F53DC">
            <w:pPr>
              <w:spacing w:line="240" w:lineRule="auto"/>
              <w:ind w:right="-72"/>
              <w:jc w:val="right"/>
              <w:rPr>
                <w:rFonts w:cs="Arial"/>
                <w:sz w:val="18"/>
                <w:szCs w:val="18"/>
                <w:lang w:val="en-US"/>
              </w:rPr>
            </w:pPr>
            <w:r>
              <w:rPr>
                <w:rFonts w:cs="Arial"/>
                <w:sz w:val="18"/>
                <w:szCs w:val="18"/>
                <w:lang w:val="en-US"/>
              </w:rPr>
              <w:t>331</w:t>
            </w:r>
          </w:p>
        </w:tc>
        <w:tc>
          <w:tcPr>
            <w:tcW w:w="1584" w:type="dxa"/>
            <w:vAlign w:val="bottom"/>
          </w:tcPr>
          <w:p w14:paraId="64874B51" w14:textId="4504D019" w:rsidR="008F53DC" w:rsidRPr="00B134BF" w:rsidRDefault="00CC5AA5" w:rsidP="008F53DC">
            <w:pPr>
              <w:spacing w:line="240" w:lineRule="auto"/>
              <w:ind w:right="-72"/>
              <w:jc w:val="right"/>
              <w:rPr>
                <w:rFonts w:cs="Arial"/>
                <w:sz w:val="18"/>
                <w:szCs w:val="18"/>
                <w:lang w:val="en-US"/>
              </w:rPr>
            </w:pPr>
            <w:r w:rsidRPr="00B134BF">
              <w:rPr>
                <w:rFonts w:cs="Arial"/>
                <w:sz w:val="18"/>
                <w:szCs w:val="18"/>
                <w:lang w:val="en-US"/>
              </w:rPr>
              <w:t>-</w:t>
            </w:r>
          </w:p>
        </w:tc>
      </w:tr>
      <w:tr w:rsidR="00CC5AA5" w:rsidRPr="00B134BF" w14:paraId="428C02C4" w14:textId="77777777" w:rsidTr="00674767">
        <w:tc>
          <w:tcPr>
            <w:tcW w:w="6300" w:type="dxa"/>
            <w:vAlign w:val="bottom"/>
          </w:tcPr>
          <w:p w14:paraId="171264F6" w14:textId="611660B4" w:rsidR="00CC5AA5" w:rsidRPr="00B848C1" w:rsidRDefault="00CC5AA5" w:rsidP="008F53DC">
            <w:pPr>
              <w:spacing w:line="240" w:lineRule="auto"/>
              <w:ind w:left="432"/>
              <w:rPr>
                <w:rFonts w:cstheme="minorBidi"/>
                <w:sz w:val="18"/>
                <w:szCs w:val="18"/>
                <w:lang w:bidi="th-TH"/>
              </w:rPr>
            </w:pPr>
            <w:r w:rsidRPr="00B134BF">
              <w:rPr>
                <w:rFonts w:cs="Arial"/>
                <w:sz w:val="18"/>
                <w:szCs w:val="18"/>
                <w:lang w:bidi="th-TH"/>
              </w:rPr>
              <w:t>Additions from acquisition of subsidiaries</w:t>
            </w:r>
            <w:r w:rsidR="0049603D" w:rsidRPr="00B134BF">
              <w:rPr>
                <w:rFonts w:cs="Arial"/>
                <w:sz w:val="18"/>
                <w:szCs w:val="18"/>
                <w:lang w:bidi="th-TH"/>
              </w:rPr>
              <w:t xml:space="preserve"> </w:t>
            </w:r>
          </w:p>
        </w:tc>
        <w:tc>
          <w:tcPr>
            <w:tcW w:w="1584" w:type="dxa"/>
            <w:vAlign w:val="bottom"/>
          </w:tcPr>
          <w:p w14:paraId="37B7E345" w14:textId="58FB8386" w:rsidR="00CC5AA5" w:rsidRPr="00B134BF" w:rsidRDefault="0049603D" w:rsidP="008F53DC">
            <w:pPr>
              <w:spacing w:line="240" w:lineRule="auto"/>
              <w:ind w:right="-72"/>
              <w:jc w:val="right"/>
              <w:rPr>
                <w:rFonts w:cs="Arial"/>
                <w:sz w:val="18"/>
                <w:szCs w:val="18"/>
                <w:lang w:val="en-US"/>
              </w:rPr>
            </w:pPr>
            <w:r w:rsidRPr="00B134BF">
              <w:rPr>
                <w:rFonts w:cs="Arial"/>
                <w:sz w:val="18"/>
                <w:szCs w:val="18"/>
                <w:lang w:val="en-US"/>
              </w:rPr>
              <w:t>4,055</w:t>
            </w:r>
          </w:p>
        </w:tc>
        <w:tc>
          <w:tcPr>
            <w:tcW w:w="1584" w:type="dxa"/>
            <w:vAlign w:val="bottom"/>
          </w:tcPr>
          <w:p w14:paraId="2496A6DC" w14:textId="765A9D45" w:rsidR="00CC5AA5" w:rsidRPr="00B134BF" w:rsidRDefault="00CC5AA5" w:rsidP="008F53DC">
            <w:pPr>
              <w:spacing w:line="240" w:lineRule="auto"/>
              <w:ind w:right="-72"/>
              <w:jc w:val="right"/>
              <w:rPr>
                <w:rFonts w:cs="Arial"/>
                <w:sz w:val="18"/>
                <w:szCs w:val="18"/>
                <w:lang w:val="en-US"/>
              </w:rPr>
            </w:pPr>
            <w:r w:rsidRPr="00B134BF">
              <w:rPr>
                <w:rFonts w:cs="Arial"/>
                <w:sz w:val="18"/>
                <w:szCs w:val="18"/>
                <w:lang w:val="en-US"/>
              </w:rPr>
              <w:t>-</w:t>
            </w:r>
          </w:p>
        </w:tc>
      </w:tr>
      <w:tr w:rsidR="00341386" w:rsidRPr="00B134BF" w14:paraId="2E29AB67" w14:textId="77777777" w:rsidTr="00674767">
        <w:tc>
          <w:tcPr>
            <w:tcW w:w="6300" w:type="dxa"/>
            <w:vAlign w:val="bottom"/>
          </w:tcPr>
          <w:p w14:paraId="71EC84DC" w14:textId="77777777" w:rsidR="00341386" w:rsidRPr="00B134BF" w:rsidRDefault="00341386" w:rsidP="008F53DC">
            <w:pPr>
              <w:spacing w:line="240" w:lineRule="auto"/>
              <w:ind w:left="432"/>
              <w:rPr>
                <w:rFonts w:cs="Arial"/>
                <w:sz w:val="18"/>
                <w:szCs w:val="18"/>
                <w:lang w:bidi="th-TH"/>
              </w:rPr>
            </w:pPr>
            <w:r w:rsidRPr="00B134BF">
              <w:rPr>
                <w:rFonts w:cs="Arial"/>
                <w:sz w:val="18"/>
                <w:szCs w:val="18"/>
                <w:lang w:bidi="th-TH"/>
              </w:rPr>
              <w:t xml:space="preserve">Reclassified from </w:t>
            </w:r>
            <w:r w:rsidR="00C20FBA" w:rsidRPr="00B134BF">
              <w:rPr>
                <w:rFonts w:cs="Arial"/>
                <w:sz w:val="18"/>
                <w:szCs w:val="18"/>
                <w:lang w:bidi="th-TH"/>
              </w:rPr>
              <w:t>p</w:t>
            </w:r>
            <w:r w:rsidRPr="00B134BF">
              <w:rPr>
                <w:rFonts w:cs="Arial"/>
                <w:sz w:val="18"/>
                <w:szCs w:val="18"/>
                <w:lang w:bidi="th-TH"/>
              </w:rPr>
              <w:t>roperty, plant and equipment</w:t>
            </w:r>
          </w:p>
        </w:tc>
        <w:tc>
          <w:tcPr>
            <w:tcW w:w="1584" w:type="dxa"/>
            <w:vAlign w:val="bottom"/>
          </w:tcPr>
          <w:p w14:paraId="19B1D92C" w14:textId="19FCF7D1" w:rsidR="00341386" w:rsidRPr="00B134BF" w:rsidRDefault="00CC5AA5" w:rsidP="008F53DC">
            <w:pPr>
              <w:spacing w:line="240" w:lineRule="auto"/>
              <w:ind w:right="-72"/>
              <w:jc w:val="right"/>
              <w:rPr>
                <w:rFonts w:cs="Arial"/>
                <w:sz w:val="18"/>
                <w:szCs w:val="18"/>
                <w:lang w:val="en-US"/>
              </w:rPr>
            </w:pPr>
            <w:r w:rsidRPr="00B134BF">
              <w:rPr>
                <w:rFonts w:cs="Arial"/>
                <w:sz w:val="18"/>
                <w:szCs w:val="18"/>
                <w:lang w:val="en-US"/>
              </w:rPr>
              <w:t>798</w:t>
            </w:r>
          </w:p>
        </w:tc>
        <w:tc>
          <w:tcPr>
            <w:tcW w:w="1584" w:type="dxa"/>
            <w:vAlign w:val="bottom"/>
          </w:tcPr>
          <w:p w14:paraId="56E51A2A" w14:textId="1E45982C" w:rsidR="00341386" w:rsidRPr="00B134BF" w:rsidRDefault="00CC5AA5" w:rsidP="008F53DC">
            <w:pPr>
              <w:spacing w:line="240" w:lineRule="auto"/>
              <w:ind w:right="-72"/>
              <w:jc w:val="right"/>
              <w:rPr>
                <w:rFonts w:cs="Arial"/>
                <w:sz w:val="18"/>
                <w:szCs w:val="18"/>
              </w:rPr>
            </w:pPr>
            <w:r w:rsidRPr="00B134BF">
              <w:rPr>
                <w:rFonts w:cs="Arial"/>
                <w:sz w:val="18"/>
                <w:szCs w:val="18"/>
              </w:rPr>
              <w:t>-</w:t>
            </w:r>
          </w:p>
        </w:tc>
      </w:tr>
      <w:tr w:rsidR="008F53DC" w:rsidRPr="00B134BF" w14:paraId="57F7B61B" w14:textId="77777777" w:rsidTr="00674767">
        <w:tc>
          <w:tcPr>
            <w:tcW w:w="6300" w:type="dxa"/>
            <w:vAlign w:val="bottom"/>
          </w:tcPr>
          <w:p w14:paraId="0FA168B6" w14:textId="77777777" w:rsidR="008F53DC" w:rsidRPr="00B134BF" w:rsidRDefault="008F53DC" w:rsidP="008F53DC">
            <w:pPr>
              <w:spacing w:line="240" w:lineRule="auto"/>
              <w:ind w:left="432"/>
              <w:rPr>
                <w:rFonts w:cs="Arial"/>
                <w:sz w:val="18"/>
                <w:szCs w:val="18"/>
                <w:rtl/>
                <w:cs/>
              </w:rPr>
            </w:pPr>
            <w:r w:rsidRPr="00B134BF">
              <w:rPr>
                <w:rFonts w:cs="Arial"/>
                <w:sz w:val="18"/>
                <w:szCs w:val="18"/>
                <w:lang w:bidi="th-TH"/>
              </w:rPr>
              <w:t>Amortisation charge</w:t>
            </w:r>
          </w:p>
        </w:tc>
        <w:tc>
          <w:tcPr>
            <w:tcW w:w="1584" w:type="dxa"/>
            <w:vAlign w:val="bottom"/>
          </w:tcPr>
          <w:p w14:paraId="3E3ABCDF" w14:textId="2A847C4A" w:rsidR="008F53DC" w:rsidRPr="00B134BF" w:rsidRDefault="00CC5AA5" w:rsidP="008F53DC">
            <w:pPr>
              <w:spacing w:line="240" w:lineRule="auto"/>
              <w:ind w:right="-72"/>
              <w:jc w:val="right"/>
              <w:rPr>
                <w:rFonts w:cs="Arial"/>
                <w:sz w:val="18"/>
                <w:szCs w:val="18"/>
                <w:lang w:val="en-US"/>
              </w:rPr>
            </w:pPr>
            <w:r w:rsidRPr="00B134BF">
              <w:rPr>
                <w:rFonts w:cs="Arial"/>
                <w:sz w:val="18"/>
                <w:szCs w:val="18"/>
                <w:lang w:val="en-US"/>
              </w:rPr>
              <w:t>(</w:t>
            </w:r>
            <w:r w:rsidR="0049603D" w:rsidRPr="00B134BF">
              <w:rPr>
                <w:rFonts w:cs="Arial"/>
                <w:sz w:val="18"/>
                <w:szCs w:val="18"/>
                <w:lang w:val="en-US"/>
              </w:rPr>
              <w:t>13,552</w:t>
            </w:r>
            <w:r w:rsidRPr="00B134BF">
              <w:rPr>
                <w:rFonts w:cs="Arial"/>
                <w:sz w:val="18"/>
                <w:szCs w:val="18"/>
                <w:lang w:val="en-US"/>
              </w:rPr>
              <w:t>)</w:t>
            </w:r>
          </w:p>
        </w:tc>
        <w:tc>
          <w:tcPr>
            <w:tcW w:w="1584" w:type="dxa"/>
            <w:vAlign w:val="bottom"/>
          </w:tcPr>
          <w:p w14:paraId="6E6C9E09" w14:textId="12B5E8A2" w:rsidR="008F53DC" w:rsidRPr="00B134BF" w:rsidRDefault="00CC5AA5" w:rsidP="008F53DC">
            <w:pPr>
              <w:spacing w:line="240" w:lineRule="auto"/>
              <w:ind w:right="-72"/>
              <w:jc w:val="right"/>
              <w:rPr>
                <w:rFonts w:cs="Arial"/>
                <w:sz w:val="18"/>
                <w:szCs w:val="18"/>
              </w:rPr>
            </w:pPr>
            <w:r w:rsidRPr="00B134BF">
              <w:rPr>
                <w:rFonts w:cs="Arial"/>
                <w:sz w:val="18"/>
                <w:szCs w:val="18"/>
              </w:rPr>
              <w:t>-</w:t>
            </w:r>
          </w:p>
        </w:tc>
      </w:tr>
      <w:tr w:rsidR="008F53DC" w:rsidRPr="00B134BF" w14:paraId="6D50C6C3" w14:textId="77777777" w:rsidTr="00674767">
        <w:tc>
          <w:tcPr>
            <w:tcW w:w="6300" w:type="dxa"/>
            <w:vAlign w:val="bottom"/>
          </w:tcPr>
          <w:p w14:paraId="551206F2" w14:textId="045ACDED" w:rsidR="008F53DC" w:rsidRPr="00B134BF" w:rsidRDefault="008F53DC" w:rsidP="008F53DC">
            <w:pPr>
              <w:spacing w:line="240" w:lineRule="auto"/>
              <w:ind w:left="432"/>
              <w:rPr>
                <w:rFonts w:cs="Arial"/>
                <w:sz w:val="18"/>
                <w:szCs w:val="18"/>
                <w:lang w:bidi="th-TH"/>
              </w:rPr>
            </w:pPr>
            <w:r w:rsidRPr="00B134BF">
              <w:rPr>
                <w:rFonts w:cs="Arial"/>
                <w:sz w:val="18"/>
                <w:szCs w:val="18"/>
                <w:lang w:bidi="th-TH"/>
              </w:rPr>
              <w:t>Exchange differences on translating financial information</w:t>
            </w:r>
          </w:p>
        </w:tc>
        <w:tc>
          <w:tcPr>
            <w:tcW w:w="1584" w:type="dxa"/>
            <w:vAlign w:val="bottom"/>
          </w:tcPr>
          <w:p w14:paraId="2FA1434A" w14:textId="31466DD8" w:rsidR="008F53DC" w:rsidRPr="00B134BF" w:rsidRDefault="00CC5AA5" w:rsidP="008F53DC">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3,13</w:t>
            </w:r>
            <w:r w:rsidR="0049603D" w:rsidRPr="00B134BF">
              <w:rPr>
                <w:rFonts w:cs="Arial"/>
                <w:sz w:val="18"/>
                <w:szCs w:val="18"/>
                <w:lang w:val="en-US"/>
              </w:rPr>
              <w:t>7</w:t>
            </w:r>
          </w:p>
        </w:tc>
        <w:tc>
          <w:tcPr>
            <w:tcW w:w="1584" w:type="dxa"/>
            <w:vAlign w:val="bottom"/>
          </w:tcPr>
          <w:p w14:paraId="589F2B66" w14:textId="6FC764EF" w:rsidR="008F53DC" w:rsidRPr="00B134BF" w:rsidRDefault="00CC5AA5" w:rsidP="008F53DC">
            <w:pPr>
              <w:pBdr>
                <w:bottom w:val="single" w:sz="4" w:space="1" w:color="auto"/>
              </w:pBdr>
              <w:spacing w:line="240" w:lineRule="auto"/>
              <w:ind w:right="-72"/>
              <w:jc w:val="right"/>
              <w:rPr>
                <w:rFonts w:cs="Arial"/>
                <w:sz w:val="18"/>
                <w:szCs w:val="18"/>
              </w:rPr>
            </w:pPr>
            <w:r w:rsidRPr="00B134BF">
              <w:rPr>
                <w:rFonts w:cs="Arial"/>
                <w:sz w:val="18"/>
                <w:szCs w:val="18"/>
              </w:rPr>
              <w:t>-</w:t>
            </w:r>
          </w:p>
        </w:tc>
      </w:tr>
      <w:tr w:rsidR="008F53DC" w:rsidRPr="00B134BF" w14:paraId="2182D6AF" w14:textId="77777777" w:rsidTr="00674767">
        <w:tc>
          <w:tcPr>
            <w:tcW w:w="6300" w:type="dxa"/>
            <w:vAlign w:val="bottom"/>
          </w:tcPr>
          <w:p w14:paraId="4EE61775" w14:textId="77777777" w:rsidR="008F53DC" w:rsidRPr="00B134BF"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B134BF"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B134BF" w:rsidRDefault="008F53DC" w:rsidP="008F53DC">
            <w:pPr>
              <w:spacing w:line="240" w:lineRule="auto"/>
              <w:ind w:right="-72" w:hanging="16"/>
              <w:jc w:val="right"/>
              <w:rPr>
                <w:rFonts w:cs="Arial"/>
                <w:sz w:val="12"/>
                <w:szCs w:val="12"/>
              </w:rPr>
            </w:pPr>
          </w:p>
        </w:tc>
      </w:tr>
      <w:tr w:rsidR="008F53DC" w:rsidRPr="00B134BF" w14:paraId="30440566" w14:textId="77777777" w:rsidTr="00674767">
        <w:tc>
          <w:tcPr>
            <w:tcW w:w="6300" w:type="dxa"/>
            <w:vAlign w:val="center"/>
          </w:tcPr>
          <w:p w14:paraId="3372AEF3" w14:textId="77777777" w:rsidR="008F53DC" w:rsidRPr="00B134BF" w:rsidRDefault="008F53DC" w:rsidP="008F53DC">
            <w:pPr>
              <w:spacing w:line="240" w:lineRule="auto"/>
              <w:ind w:left="432"/>
              <w:rPr>
                <w:rFonts w:cs="Arial"/>
                <w:sz w:val="18"/>
                <w:szCs w:val="18"/>
                <w:rtl/>
                <w:cs/>
              </w:rPr>
            </w:pPr>
            <w:r w:rsidRPr="00B134BF">
              <w:rPr>
                <w:rFonts w:cs="Arial"/>
                <w:sz w:val="18"/>
                <w:szCs w:val="18"/>
                <w:lang w:bidi="th-TH"/>
              </w:rPr>
              <w:t>Closing net book amount</w:t>
            </w:r>
            <w:r w:rsidRPr="00B134BF">
              <w:rPr>
                <w:rFonts w:cs="Arial"/>
                <w:sz w:val="18"/>
                <w:szCs w:val="18"/>
              </w:rPr>
              <w:t xml:space="preserve"> </w:t>
            </w:r>
          </w:p>
        </w:tc>
        <w:tc>
          <w:tcPr>
            <w:tcW w:w="1584" w:type="dxa"/>
            <w:vAlign w:val="bottom"/>
          </w:tcPr>
          <w:p w14:paraId="51AE5CAB" w14:textId="2F813743" w:rsidR="008F53DC" w:rsidRPr="00B134BF" w:rsidRDefault="0049603D" w:rsidP="008F53DC">
            <w:pPr>
              <w:pBdr>
                <w:bottom w:val="double" w:sz="4" w:space="1" w:color="auto"/>
              </w:pBdr>
              <w:spacing w:line="240" w:lineRule="auto"/>
              <w:ind w:right="-72"/>
              <w:jc w:val="right"/>
              <w:rPr>
                <w:rFonts w:cs="Arial"/>
                <w:sz w:val="18"/>
                <w:szCs w:val="18"/>
              </w:rPr>
            </w:pPr>
            <w:r w:rsidRPr="00B134BF">
              <w:rPr>
                <w:rFonts w:cs="Arial"/>
                <w:sz w:val="18"/>
                <w:szCs w:val="18"/>
              </w:rPr>
              <w:t>584,295</w:t>
            </w:r>
          </w:p>
        </w:tc>
        <w:tc>
          <w:tcPr>
            <w:tcW w:w="1584" w:type="dxa"/>
            <w:vAlign w:val="bottom"/>
          </w:tcPr>
          <w:p w14:paraId="2925F566" w14:textId="6EA05BA5" w:rsidR="008F53DC" w:rsidRPr="00B134BF" w:rsidRDefault="00CC5AA5" w:rsidP="008F53DC">
            <w:pPr>
              <w:pBdr>
                <w:bottom w:val="double" w:sz="4" w:space="1" w:color="auto"/>
              </w:pBdr>
              <w:spacing w:line="240" w:lineRule="auto"/>
              <w:ind w:right="-72"/>
              <w:jc w:val="right"/>
              <w:rPr>
                <w:rFonts w:cs="Arial"/>
                <w:sz w:val="18"/>
                <w:szCs w:val="18"/>
              </w:rPr>
            </w:pPr>
            <w:r w:rsidRPr="00B134BF">
              <w:rPr>
                <w:rFonts w:cs="Arial"/>
                <w:sz w:val="18"/>
                <w:szCs w:val="18"/>
              </w:rPr>
              <w:t>10</w:t>
            </w:r>
          </w:p>
        </w:tc>
      </w:tr>
    </w:tbl>
    <w:p w14:paraId="0F79E6DF" w14:textId="079966B0" w:rsidR="001618F8" w:rsidRPr="00B134BF" w:rsidRDefault="001618F8" w:rsidP="00D671D7">
      <w:pPr>
        <w:autoSpaceDE w:val="0"/>
        <w:autoSpaceDN w:val="0"/>
        <w:adjustRightInd w:val="0"/>
        <w:spacing w:line="240" w:lineRule="auto"/>
        <w:ind w:left="540" w:right="-97"/>
        <w:rPr>
          <w:rFonts w:cs="Arial"/>
          <w:sz w:val="18"/>
          <w:szCs w:val="18"/>
          <w:lang w:bidi="th-TH"/>
        </w:rPr>
      </w:pPr>
    </w:p>
    <w:p w14:paraId="230514C1" w14:textId="77777777" w:rsidR="001618F8" w:rsidRPr="00B134BF" w:rsidRDefault="001618F8">
      <w:pPr>
        <w:spacing w:line="240" w:lineRule="auto"/>
        <w:rPr>
          <w:rFonts w:cs="Arial"/>
          <w:sz w:val="18"/>
          <w:szCs w:val="18"/>
          <w:lang w:bidi="th-TH"/>
        </w:rPr>
      </w:pPr>
      <w:r w:rsidRPr="00B134BF">
        <w:rPr>
          <w:rFonts w:cs="Arial"/>
          <w:sz w:val="18"/>
          <w:szCs w:val="18"/>
          <w:lang w:bidi="th-TH"/>
        </w:rPr>
        <w:br w:type="page"/>
      </w:r>
    </w:p>
    <w:p w14:paraId="55D8917E" w14:textId="77777777" w:rsidR="001618F8" w:rsidRPr="00B134BF" w:rsidRDefault="001618F8" w:rsidP="00951170">
      <w:pPr>
        <w:spacing w:line="240" w:lineRule="auto"/>
        <w:rPr>
          <w:rFonts w:cs="Arial"/>
          <w:b/>
          <w:bCs/>
          <w:sz w:val="18"/>
          <w:szCs w:val="18"/>
        </w:rPr>
      </w:pPr>
    </w:p>
    <w:p w14:paraId="04348D98" w14:textId="622F90F2" w:rsidR="00CC5AA5" w:rsidRPr="00B134BF" w:rsidRDefault="00CC5AA5" w:rsidP="001618F8">
      <w:pPr>
        <w:spacing w:line="240" w:lineRule="auto"/>
        <w:ind w:left="540" w:hanging="540"/>
        <w:rPr>
          <w:rFonts w:cs="Arial"/>
          <w:b/>
          <w:bCs/>
          <w:sz w:val="18"/>
          <w:szCs w:val="18"/>
        </w:rPr>
      </w:pPr>
      <w:r w:rsidRPr="00B134BF">
        <w:rPr>
          <w:rFonts w:cs="Arial"/>
          <w:b/>
          <w:bCs/>
          <w:sz w:val="18"/>
          <w:szCs w:val="18"/>
        </w:rPr>
        <w:t>10</w:t>
      </w:r>
      <w:r w:rsidRPr="00B134BF">
        <w:rPr>
          <w:rFonts w:cs="Arial"/>
          <w:b/>
          <w:bCs/>
          <w:sz w:val="18"/>
          <w:szCs w:val="18"/>
        </w:rPr>
        <w:tab/>
      </w:r>
      <w:r w:rsidRPr="00B134BF">
        <w:rPr>
          <w:rFonts w:eastAsia="Angsana New" w:cs="Arial"/>
          <w:b/>
          <w:bCs/>
          <w:sz w:val="18"/>
          <w:szCs w:val="18"/>
        </w:rPr>
        <w:t>Intangible assets</w:t>
      </w:r>
      <w:r w:rsidRPr="00B134BF">
        <w:rPr>
          <w:rFonts w:cs="Arial"/>
          <w:b/>
          <w:bCs/>
          <w:sz w:val="18"/>
          <w:szCs w:val="22"/>
          <w:lang w:val="en-US" w:bidi="th-TH"/>
        </w:rPr>
        <w:t xml:space="preserve">, net </w:t>
      </w:r>
      <w:r w:rsidRPr="00B134BF">
        <w:rPr>
          <w:rFonts w:cs="Arial"/>
          <w:sz w:val="18"/>
          <w:szCs w:val="18"/>
        </w:rPr>
        <w:t>(Cont’d)</w:t>
      </w:r>
    </w:p>
    <w:p w14:paraId="1D5F3D4C" w14:textId="4CDC73CF" w:rsidR="00CC5AA5" w:rsidRPr="00B134BF" w:rsidRDefault="00CC5AA5" w:rsidP="001618F8">
      <w:pPr>
        <w:autoSpaceDE w:val="0"/>
        <w:autoSpaceDN w:val="0"/>
        <w:adjustRightInd w:val="0"/>
        <w:spacing w:line="240" w:lineRule="auto"/>
        <w:ind w:left="540" w:right="-97"/>
        <w:rPr>
          <w:rFonts w:cs="Arial"/>
          <w:sz w:val="18"/>
          <w:szCs w:val="18"/>
          <w:lang w:bidi="th-TH"/>
        </w:rPr>
      </w:pPr>
    </w:p>
    <w:p w14:paraId="4053A763" w14:textId="77777777" w:rsidR="001618F8" w:rsidRPr="00B134BF" w:rsidRDefault="001618F8" w:rsidP="001618F8">
      <w:pPr>
        <w:autoSpaceDE w:val="0"/>
        <w:autoSpaceDN w:val="0"/>
        <w:adjustRightInd w:val="0"/>
        <w:spacing w:line="240" w:lineRule="auto"/>
        <w:ind w:left="540" w:right="-97"/>
        <w:rPr>
          <w:rFonts w:cs="Arial"/>
          <w:sz w:val="18"/>
          <w:szCs w:val="18"/>
          <w:lang w:bidi="th-TH"/>
        </w:rPr>
      </w:pPr>
    </w:p>
    <w:p w14:paraId="78BD732C" w14:textId="77777777" w:rsidR="009F1EA6" w:rsidRPr="00B134BF" w:rsidRDefault="009F1EA6" w:rsidP="001618F8">
      <w:pPr>
        <w:autoSpaceDE w:val="0"/>
        <w:autoSpaceDN w:val="0"/>
        <w:adjustRightInd w:val="0"/>
        <w:spacing w:line="240" w:lineRule="auto"/>
        <w:ind w:left="540" w:right="-97"/>
        <w:rPr>
          <w:rFonts w:cs="Arial"/>
          <w:b/>
          <w:bCs/>
          <w:sz w:val="18"/>
          <w:szCs w:val="18"/>
          <w:shd w:val="clear" w:color="auto" w:fill="FFFFFF"/>
        </w:rPr>
      </w:pPr>
      <w:r w:rsidRPr="00B134BF">
        <w:rPr>
          <w:rFonts w:cs="Arial"/>
          <w:b/>
          <w:bCs/>
          <w:sz w:val="18"/>
          <w:szCs w:val="18"/>
          <w:shd w:val="clear" w:color="auto" w:fill="FFFFFF"/>
        </w:rPr>
        <w:t>Capital commitments</w:t>
      </w:r>
    </w:p>
    <w:p w14:paraId="16F8548D" w14:textId="77777777" w:rsidR="009F1EA6" w:rsidRPr="00B134BF" w:rsidRDefault="009F1EA6" w:rsidP="001618F8">
      <w:pPr>
        <w:autoSpaceDE w:val="0"/>
        <w:autoSpaceDN w:val="0"/>
        <w:adjustRightInd w:val="0"/>
        <w:spacing w:line="240" w:lineRule="auto"/>
        <w:ind w:left="540" w:right="-97"/>
        <w:rPr>
          <w:rFonts w:cs="Arial"/>
          <w:sz w:val="18"/>
          <w:szCs w:val="18"/>
          <w:shd w:val="clear" w:color="auto" w:fill="FFFFFF"/>
        </w:rPr>
      </w:pPr>
    </w:p>
    <w:p w14:paraId="4FD0588C" w14:textId="77777777" w:rsidR="009F1EA6" w:rsidRPr="00B134BF" w:rsidRDefault="009F1EA6" w:rsidP="001618F8">
      <w:pPr>
        <w:autoSpaceDE w:val="0"/>
        <w:autoSpaceDN w:val="0"/>
        <w:adjustRightInd w:val="0"/>
        <w:spacing w:line="240" w:lineRule="auto"/>
        <w:ind w:left="540" w:right="9"/>
        <w:jc w:val="both"/>
        <w:rPr>
          <w:rFonts w:cs="Arial"/>
          <w:spacing w:val="-4"/>
          <w:sz w:val="18"/>
          <w:szCs w:val="18"/>
          <w:shd w:val="clear" w:color="auto" w:fill="FFFFFF"/>
        </w:rPr>
      </w:pPr>
      <w:r w:rsidRPr="00B134BF">
        <w:rPr>
          <w:rFonts w:cs="Arial"/>
          <w:spacing w:val="-4"/>
          <w:sz w:val="18"/>
          <w:szCs w:val="18"/>
          <w:shd w:val="clear" w:color="auto" w:fill="FFFFFF"/>
        </w:rPr>
        <w:t xml:space="preserve">Capital commitments as at the date of the statement of financial position but not included in the financial </w:t>
      </w:r>
      <w:r w:rsidR="00862C58" w:rsidRPr="00B134BF">
        <w:rPr>
          <w:rFonts w:cs="Arial"/>
          <w:spacing w:val="-4"/>
          <w:sz w:val="18"/>
          <w:szCs w:val="18"/>
          <w:shd w:val="clear" w:color="auto" w:fill="FFFFFF"/>
        </w:rPr>
        <w:t>information</w:t>
      </w:r>
      <w:r w:rsidRPr="00B134BF">
        <w:rPr>
          <w:rFonts w:cs="Arial"/>
          <w:spacing w:val="-4"/>
          <w:sz w:val="18"/>
          <w:szCs w:val="18"/>
          <w:shd w:val="clear" w:color="auto" w:fill="FFFFFF"/>
        </w:rPr>
        <w:t xml:space="preserve"> are as follows:</w:t>
      </w:r>
    </w:p>
    <w:p w14:paraId="06E1DCF6" w14:textId="77777777" w:rsidR="00DC3347" w:rsidRPr="00B134BF" w:rsidRDefault="00DC3347" w:rsidP="001618F8">
      <w:pPr>
        <w:autoSpaceDE w:val="0"/>
        <w:autoSpaceDN w:val="0"/>
        <w:adjustRightInd w:val="0"/>
        <w:spacing w:line="240" w:lineRule="auto"/>
        <w:ind w:left="540" w:right="9"/>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5130"/>
        <w:gridCol w:w="1584"/>
        <w:gridCol w:w="1368"/>
        <w:gridCol w:w="1368"/>
      </w:tblGrid>
      <w:tr w:rsidR="00397D1B" w:rsidRPr="00B134BF" w14:paraId="0212A16C" w14:textId="77777777" w:rsidTr="00FA0C45">
        <w:trPr>
          <w:trHeight w:val="503"/>
        </w:trPr>
        <w:tc>
          <w:tcPr>
            <w:tcW w:w="5130" w:type="dxa"/>
            <w:vAlign w:val="bottom"/>
          </w:tcPr>
          <w:p w14:paraId="21E684A3" w14:textId="77777777" w:rsidR="006B2375" w:rsidRPr="00B134BF"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B134BF"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B134BF" w:rsidRDefault="006B2375" w:rsidP="00D671D7">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6E3F00E7" w14:textId="77777777" w:rsidR="006B2375" w:rsidRPr="00B134BF" w:rsidRDefault="006B2375" w:rsidP="00D671D7">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397D1B" w:rsidRPr="00B134BF" w14:paraId="036E6F65" w14:textId="77777777" w:rsidTr="00FA0C45">
        <w:trPr>
          <w:cantSplit/>
          <w:trHeight w:val="20"/>
        </w:trPr>
        <w:tc>
          <w:tcPr>
            <w:tcW w:w="5130" w:type="dxa"/>
            <w:vAlign w:val="bottom"/>
          </w:tcPr>
          <w:p w14:paraId="1FC75752" w14:textId="77777777" w:rsidR="006B2375" w:rsidRPr="00B134BF"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B134BF"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4EF9C55D" w:rsidR="006B2375" w:rsidRPr="00B134BF" w:rsidRDefault="006F4B5E" w:rsidP="00D671D7">
            <w:pPr>
              <w:spacing w:line="240" w:lineRule="auto"/>
              <w:ind w:right="-72"/>
              <w:jc w:val="right"/>
              <w:rPr>
                <w:rFonts w:cs="Arial"/>
                <w:b/>
                <w:bCs/>
                <w:sz w:val="18"/>
                <w:szCs w:val="18"/>
                <w:lang w:bidi="th-TH"/>
              </w:rPr>
            </w:pPr>
            <w:r w:rsidRPr="00B134BF">
              <w:rPr>
                <w:rFonts w:cs="Arial"/>
                <w:b/>
                <w:bCs/>
                <w:sz w:val="18"/>
                <w:szCs w:val="18"/>
                <w:lang w:bidi="th-TH"/>
              </w:rPr>
              <w:t>30 June</w:t>
            </w:r>
          </w:p>
        </w:tc>
        <w:tc>
          <w:tcPr>
            <w:tcW w:w="1368" w:type="dxa"/>
            <w:vAlign w:val="bottom"/>
          </w:tcPr>
          <w:p w14:paraId="34E9ABBE" w14:textId="77777777" w:rsidR="006B2375" w:rsidRPr="00B134BF" w:rsidRDefault="006B2375" w:rsidP="00D671D7">
            <w:pPr>
              <w:spacing w:line="240" w:lineRule="auto"/>
              <w:ind w:right="-72"/>
              <w:jc w:val="right"/>
              <w:rPr>
                <w:rFonts w:cs="Arial"/>
                <w:b/>
                <w:bCs/>
                <w:sz w:val="18"/>
                <w:szCs w:val="18"/>
                <w:lang w:bidi="th-TH"/>
              </w:rPr>
            </w:pPr>
            <w:r w:rsidRPr="00B134BF">
              <w:rPr>
                <w:rFonts w:cs="Arial"/>
                <w:b/>
                <w:bCs/>
                <w:sz w:val="18"/>
                <w:szCs w:val="18"/>
                <w:lang w:bidi="th-TH"/>
              </w:rPr>
              <w:t>31 December</w:t>
            </w:r>
          </w:p>
        </w:tc>
      </w:tr>
      <w:tr w:rsidR="00397D1B" w:rsidRPr="00B134BF" w14:paraId="52410AD7" w14:textId="77777777" w:rsidTr="00FA0C45">
        <w:trPr>
          <w:trHeight w:val="264"/>
        </w:trPr>
        <w:tc>
          <w:tcPr>
            <w:tcW w:w="5130" w:type="dxa"/>
            <w:vAlign w:val="bottom"/>
          </w:tcPr>
          <w:p w14:paraId="3EB4213A" w14:textId="77777777" w:rsidR="006B2375" w:rsidRPr="00B134BF"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B134BF" w:rsidRDefault="006B2375" w:rsidP="00D671D7">
            <w:pPr>
              <w:pBdr>
                <w:bottom w:val="single" w:sz="4" w:space="1" w:color="auto"/>
              </w:pBdr>
              <w:spacing w:line="240" w:lineRule="auto"/>
              <w:ind w:right="-72"/>
              <w:jc w:val="center"/>
              <w:rPr>
                <w:rFonts w:cs="Arial"/>
                <w:b/>
                <w:bCs/>
                <w:sz w:val="18"/>
                <w:szCs w:val="18"/>
                <w:lang w:bidi="th-TH"/>
              </w:rPr>
            </w:pPr>
            <w:r w:rsidRPr="00B134BF">
              <w:rPr>
                <w:rFonts w:cs="Arial"/>
                <w:b/>
                <w:bCs/>
                <w:sz w:val="18"/>
                <w:szCs w:val="18"/>
                <w:lang w:bidi="th-TH"/>
              </w:rPr>
              <w:t>Currency</w:t>
            </w:r>
          </w:p>
        </w:tc>
        <w:tc>
          <w:tcPr>
            <w:tcW w:w="1368" w:type="dxa"/>
            <w:vAlign w:val="bottom"/>
          </w:tcPr>
          <w:p w14:paraId="789AC639" w14:textId="77777777" w:rsidR="006B2375" w:rsidRPr="00B134BF" w:rsidRDefault="00CE7669" w:rsidP="00D671D7">
            <w:pPr>
              <w:pBdr>
                <w:bottom w:val="single" w:sz="4" w:space="1" w:color="auto"/>
              </w:pBdr>
              <w:spacing w:line="240" w:lineRule="auto"/>
              <w:ind w:right="-72"/>
              <w:jc w:val="right"/>
              <w:rPr>
                <w:rFonts w:cs="Arial"/>
                <w:b/>
                <w:bCs/>
                <w:sz w:val="18"/>
                <w:szCs w:val="18"/>
                <w:lang w:bidi="th-TH"/>
              </w:rPr>
            </w:pPr>
            <w:r w:rsidRPr="00B134BF">
              <w:rPr>
                <w:rFonts w:cs="Arial"/>
                <w:b/>
                <w:bCs/>
                <w:sz w:val="18"/>
                <w:szCs w:val="18"/>
                <w:lang w:bidi="th-TH"/>
              </w:rPr>
              <w:t>2021</w:t>
            </w:r>
          </w:p>
        </w:tc>
        <w:tc>
          <w:tcPr>
            <w:tcW w:w="1368" w:type="dxa"/>
            <w:vAlign w:val="bottom"/>
          </w:tcPr>
          <w:p w14:paraId="64B36BF2" w14:textId="77777777" w:rsidR="006B2375" w:rsidRPr="00B134BF" w:rsidRDefault="00CE7669" w:rsidP="00D671D7">
            <w:pPr>
              <w:pBdr>
                <w:bottom w:val="single" w:sz="4" w:space="1" w:color="auto"/>
              </w:pBdr>
              <w:spacing w:line="240" w:lineRule="auto"/>
              <w:ind w:right="-72"/>
              <w:jc w:val="right"/>
              <w:rPr>
                <w:rFonts w:cs="Arial"/>
                <w:b/>
                <w:bCs/>
                <w:sz w:val="18"/>
                <w:szCs w:val="18"/>
                <w:lang w:bidi="th-TH"/>
              </w:rPr>
            </w:pPr>
            <w:r w:rsidRPr="00B134BF">
              <w:rPr>
                <w:rFonts w:cs="Arial"/>
                <w:b/>
                <w:bCs/>
                <w:sz w:val="18"/>
                <w:szCs w:val="18"/>
                <w:lang w:bidi="th-TH"/>
              </w:rPr>
              <w:t>2020</w:t>
            </w:r>
          </w:p>
        </w:tc>
      </w:tr>
      <w:tr w:rsidR="00397D1B" w:rsidRPr="00583C37" w14:paraId="346AD218" w14:textId="77777777" w:rsidTr="00583C37">
        <w:trPr>
          <w:trHeight w:val="72"/>
        </w:trPr>
        <w:tc>
          <w:tcPr>
            <w:tcW w:w="5130" w:type="dxa"/>
            <w:vAlign w:val="bottom"/>
          </w:tcPr>
          <w:p w14:paraId="2449B179" w14:textId="77777777" w:rsidR="006B2375" w:rsidRPr="00583C37" w:rsidRDefault="006B2375" w:rsidP="00D671D7">
            <w:pPr>
              <w:tabs>
                <w:tab w:val="right" w:pos="9810"/>
              </w:tabs>
              <w:spacing w:line="240" w:lineRule="auto"/>
              <w:ind w:left="435"/>
              <w:jc w:val="both"/>
              <w:rPr>
                <w:rFonts w:eastAsia="Angsana New" w:cs="Arial"/>
                <w:sz w:val="8"/>
                <w:szCs w:val="8"/>
                <w:cs/>
                <w:lang w:bidi="th-TH"/>
              </w:rPr>
            </w:pPr>
          </w:p>
        </w:tc>
        <w:tc>
          <w:tcPr>
            <w:tcW w:w="1584" w:type="dxa"/>
            <w:vAlign w:val="bottom"/>
          </w:tcPr>
          <w:p w14:paraId="3A2A40DB" w14:textId="77777777" w:rsidR="006B2375" w:rsidRPr="00583C37" w:rsidRDefault="006B2375" w:rsidP="00D671D7">
            <w:pPr>
              <w:spacing w:line="240" w:lineRule="auto"/>
              <w:ind w:right="-72"/>
              <w:jc w:val="right"/>
              <w:rPr>
                <w:rFonts w:eastAsia="Angsana New" w:cs="Arial"/>
                <w:sz w:val="8"/>
                <w:szCs w:val="8"/>
                <w:lang w:bidi="th-TH"/>
              </w:rPr>
            </w:pPr>
          </w:p>
        </w:tc>
        <w:tc>
          <w:tcPr>
            <w:tcW w:w="1368" w:type="dxa"/>
            <w:vAlign w:val="bottom"/>
          </w:tcPr>
          <w:p w14:paraId="0206D97E" w14:textId="77777777" w:rsidR="006B2375" w:rsidRPr="00583C37" w:rsidRDefault="006B2375" w:rsidP="00D671D7">
            <w:pPr>
              <w:spacing w:line="240" w:lineRule="auto"/>
              <w:ind w:right="-72"/>
              <w:jc w:val="right"/>
              <w:rPr>
                <w:rFonts w:eastAsia="Angsana New" w:cs="Arial"/>
                <w:sz w:val="8"/>
                <w:szCs w:val="8"/>
                <w:lang w:bidi="th-TH"/>
              </w:rPr>
            </w:pPr>
          </w:p>
        </w:tc>
        <w:tc>
          <w:tcPr>
            <w:tcW w:w="1368" w:type="dxa"/>
            <w:vAlign w:val="bottom"/>
          </w:tcPr>
          <w:p w14:paraId="5BD278A2" w14:textId="77777777" w:rsidR="006B2375" w:rsidRPr="00583C37" w:rsidRDefault="006B2375" w:rsidP="00D671D7">
            <w:pPr>
              <w:spacing w:line="240" w:lineRule="auto"/>
              <w:ind w:right="-72"/>
              <w:jc w:val="right"/>
              <w:rPr>
                <w:rFonts w:eastAsia="Angsana New" w:cs="Arial"/>
                <w:sz w:val="8"/>
                <w:szCs w:val="8"/>
                <w:lang w:bidi="th-TH"/>
              </w:rPr>
            </w:pPr>
          </w:p>
        </w:tc>
      </w:tr>
      <w:tr w:rsidR="006B2375" w:rsidRPr="00B134BF" w14:paraId="111F089F" w14:textId="77777777" w:rsidTr="00FA0C45">
        <w:trPr>
          <w:trHeight w:val="163"/>
        </w:trPr>
        <w:tc>
          <w:tcPr>
            <w:tcW w:w="5130" w:type="dxa"/>
            <w:vAlign w:val="bottom"/>
          </w:tcPr>
          <w:p w14:paraId="010ABB23" w14:textId="77777777" w:rsidR="006B2375" w:rsidRPr="00B134BF" w:rsidRDefault="006B2375" w:rsidP="00D671D7">
            <w:pPr>
              <w:spacing w:line="240" w:lineRule="auto"/>
              <w:ind w:left="432"/>
              <w:rPr>
                <w:rFonts w:eastAsia="Cordia New" w:cs="Arial"/>
                <w:snapToGrid w:val="0"/>
                <w:sz w:val="18"/>
                <w:szCs w:val="18"/>
                <w:lang w:val="en-US" w:bidi="th-TH"/>
              </w:rPr>
            </w:pPr>
            <w:r w:rsidRPr="00B134BF">
              <w:rPr>
                <w:rFonts w:eastAsia="Cordia New" w:cs="Arial"/>
                <w:snapToGrid w:val="0"/>
                <w:sz w:val="18"/>
                <w:szCs w:val="18"/>
                <w:lang w:val="en-US" w:bidi="th-TH"/>
              </w:rPr>
              <w:t>Computer software</w:t>
            </w:r>
          </w:p>
        </w:tc>
        <w:tc>
          <w:tcPr>
            <w:tcW w:w="1584" w:type="dxa"/>
            <w:vAlign w:val="bottom"/>
          </w:tcPr>
          <w:p w14:paraId="13B9EE15" w14:textId="77777777" w:rsidR="006B2375" w:rsidRPr="00B134BF" w:rsidRDefault="006B2375" w:rsidP="00D671D7">
            <w:pPr>
              <w:spacing w:line="240" w:lineRule="auto"/>
              <w:ind w:right="-72"/>
              <w:jc w:val="center"/>
              <w:rPr>
                <w:rFonts w:eastAsia="Cordia New" w:cs="Arial"/>
                <w:sz w:val="18"/>
                <w:szCs w:val="18"/>
                <w:lang w:val="en-US" w:bidi="th-TH"/>
              </w:rPr>
            </w:pPr>
            <w:r w:rsidRPr="00B134BF">
              <w:rPr>
                <w:rFonts w:eastAsia="Cordia New" w:cs="Arial"/>
                <w:sz w:val="18"/>
                <w:szCs w:val="18"/>
                <w:lang w:val="en-US" w:bidi="th-TH"/>
              </w:rPr>
              <w:t xml:space="preserve">Baht </w:t>
            </w:r>
            <w:r w:rsidR="00084115" w:rsidRPr="00B134BF">
              <w:rPr>
                <w:rFonts w:eastAsia="Cordia New" w:cs="Arial"/>
                <w:sz w:val="18"/>
                <w:szCs w:val="18"/>
                <w:lang w:val="en-US" w:bidi="th-TH"/>
              </w:rPr>
              <w:t>Million</w:t>
            </w:r>
          </w:p>
        </w:tc>
        <w:tc>
          <w:tcPr>
            <w:tcW w:w="1368" w:type="dxa"/>
            <w:vAlign w:val="bottom"/>
          </w:tcPr>
          <w:p w14:paraId="5EEF503A" w14:textId="13E7F6D9" w:rsidR="006B2375" w:rsidRPr="00B134BF" w:rsidRDefault="00CC5AA5" w:rsidP="00D671D7">
            <w:pPr>
              <w:tabs>
                <w:tab w:val="left" w:pos="-72"/>
              </w:tabs>
              <w:spacing w:line="240" w:lineRule="auto"/>
              <w:ind w:right="-72"/>
              <w:jc w:val="right"/>
              <w:rPr>
                <w:rFonts w:eastAsia="Cordia New" w:cs="Arial"/>
                <w:sz w:val="18"/>
                <w:szCs w:val="18"/>
              </w:rPr>
            </w:pPr>
            <w:r w:rsidRPr="00B134BF">
              <w:rPr>
                <w:rFonts w:eastAsia="Cordia New" w:cs="Arial"/>
                <w:sz w:val="18"/>
                <w:szCs w:val="18"/>
              </w:rPr>
              <w:t>0.20</w:t>
            </w:r>
          </w:p>
        </w:tc>
        <w:tc>
          <w:tcPr>
            <w:tcW w:w="1368" w:type="dxa"/>
            <w:vAlign w:val="bottom"/>
          </w:tcPr>
          <w:p w14:paraId="1DE5BA0B" w14:textId="77777777" w:rsidR="006B2375" w:rsidRPr="00B134BF" w:rsidRDefault="008F53DC" w:rsidP="00D671D7">
            <w:pPr>
              <w:tabs>
                <w:tab w:val="left" w:pos="-72"/>
              </w:tabs>
              <w:spacing w:line="240" w:lineRule="auto"/>
              <w:ind w:right="-72"/>
              <w:jc w:val="right"/>
              <w:rPr>
                <w:rFonts w:eastAsia="Cordia New" w:cs="Arial"/>
                <w:sz w:val="18"/>
                <w:szCs w:val="18"/>
                <w:lang w:val="en-US"/>
              </w:rPr>
            </w:pPr>
            <w:r w:rsidRPr="00B134BF">
              <w:rPr>
                <w:rFonts w:eastAsia="Cordia New" w:cs="Arial"/>
                <w:sz w:val="18"/>
                <w:szCs w:val="18"/>
                <w:lang w:val="en-US"/>
              </w:rPr>
              <w:t>0.20</w:t>
            </w:r>
          </w:p>
        </w:tc>
      </w:tr>
    </w:tbl>
    <w:p w14:paraId="3839AB59" w14:textId="185A15BD" w:rsidR="00CA6E45" w:rsidRPr="00B134BF" w:rsidRDefault="00CA6E45">
      <w:pPr>
        <w:spacing w:line="240" w:lineRule="auto"/>
        <w:rPr>
          <w:rFonts w:eastAsia="Angsana New" w:cs="Arial"/>
          <w:b/>
          <w:bCs/>
          <w:sz w:val="18"/>
          <w:szCs w:val="18"/>
        </w:rPr>
      </w:pPr>
    </w:p>
    <w:p w14:paraId="176F3BFE" w14:textId="77777777" w:rsidR="00EF6B03" w:rsidRPr="00B134BF" w:rsidRDefault="00EF6B03" w:rsidP="00874EEF">
      <w:pPr>
        <w:spacing w:line="240" w:lineRule="auto"/>
        <w:ind w:left="540" w:hanging="526"/>
        <w:jc w:val="thaiDistribute"/>
        <w:rPr>
          <w:rFonts w:eastAsia="Angsana New" w:cs="Arial"/>
          <w:b/>
          <w:bCs/>
          <w:sz w:val="18"/>
          <w:szCs w:val="18"/>
        </w:rPr>
      </w:pPr>
    </w:p>
    <w:p w14:paraId="215D3DC4" w14:textId="77777777" w:rsidR="00874EEF" w:rsidRPr="00B134BF" w:rsidRDefault="00874EEF" w:rsidP="001618F8">
      <w:pPr>
        <w:spacing w:line="240" w:lineRule="auto"/>
        <w:ind w:left="540" w:hanging="540"/>
        <w:jc w:val="thaiDistribute"/>
        <w:rPr>
          <w:rFonts w:cs="Arial"/>
          <w:b/>
          <w:bCs/>
          <w:sz w:val="18"/>
          <w:szCs w:val="18"/>
        </w:rPr>
      </w:pPr>
      <w:r w:rsidRPr="00B134BF">
        <w:rPr>
          <w:rFonts w:eastAsia="Angsana New" w:cs="Arial"/>
          <w:b/>
          <w:bCs/>
          <w:sz w:val="18"/>
          <w:szCs w:val="18"/>
        </w:rPr>
        <w:t>1</w:t>
      </w:r>
      <w:r w:rsidR="00EF6B03" w:rsidRPr="00B134BF">
        <w:rPr>
          <w:rFonts w:eastAsia="Angsana New" w:cs="Arial"/>
          <w:b/>
          <w:bCs/>
          <w:sz w:val="18"/>
          <w:szCs w:val="18"/>
        </w:rPr>
        <w:t>1</w:t>
      </w:r>
      <w:r w:rsidRPr="00B134BF">
        <w:rPr>
          <w:rFonts w:eastAsia="Angsana New" w:cs="Arial"/>
          <w:b/>
          <w:bCs/>
          <w:sz w:val="18"/>
          <w:szCs w:val="18"/>
        </w:rPr>
        <w:tab/>
      </w:r>
      <w:r w:rsidRPr="00B134BF">
        <w:rPr>
          <w:rFonts w:cs="Arial"/>
          <w:b/>
          <w:bCs/>
          <w:sz w:val="18"/>
          <w:szCs w:val="18"/>
        </w:rPr>
        <w:t>Right-of-use assets</w:t>
      </w:r>
      <w:r w:rsidR="00AD67E4" w:rsidRPr="00B134BF">
        <w:rPr>
          <w:rFonts w:cs="Arial"/>
          <w:b/>
          <w:bCs/>
          <w:sz w:val="18"/>
          <w:szCs w:val="22"/>
          <w:lang w:val="en-US" w:bidi="th-TH"/>
        </w:rPr>
        <w:t>, net</w:t>
      </w:r>
    </w:p>
    <w:p w14:paraId="11174E6A" w14:textId="77777777" w:rsidR="00874EEF" w:rsidRPr="00B134BF" w:rsidRDefault="00874EEF" w:rsidP="00874EEF">
      <w:pPr>
        <w:spacing w:line="240" w:lineRule="auto"/>
        <w:ind w:left="540"/>
        <w:jc w:val="thaiDistribute"/>
        <w:rPr>
          <w:rFonts w:cs="Arial"/>
          <w:sz w:val="18"/>
          <w:szCs w:val="18"/>
        </w:rPr>
      </w:pPr>
    </w:p>
    <w:p w14:paraId="4627F38D" w14:textId="77777777" w:rsidR="00874EEF" w:rsidRPr="00B134BF" w:rsidRDefault="00874EEF" w:rsidP="00874EEF">
      <w:pPr>
        <w:spacing w:line="240" w:lineRule="auto"/>
        <w:ind w:left="540"/>
        <w:jc w:val="thaiDistribute"/>
        <w:rPr>
          <w:rFonts w:cs="Arial"/>
          <w:sz w:val="18"/>
          <w:szCs w:val="18"/>
        </w:rPr>
      </w:pPr>
    </w:p>
    <w:p w14:paraId="05B74729" w14:textId="7DE87367" w:rsidR="00874EEF" w:rsidRDefault="00874EEF" w:rsidP="00874EEF">
      <w:pPr>
        <w:spacing w:line="240" w:lineRule="auto"/>
        <w:ind w:left="540"/>
        <w:jc w:val="thaiDistribute"/>
        <w:rPr>
          <w:rFonts w:cs="Arial"/>
          <w:sz w:val="18"/>
          <w:szCs w:val="18"/>
        </w:rPr>
      </w:pPr>
      <w:r w:rsidRPr="00B134BF">
        <w:rPr>
          <w:rFonts w:cs="Arial"/>
          <w:sz w:val="18"/>
          <w:szCs w:val="18"/>
        </w:rPr>
        <w:t>Right-of-use assets comprise:</w:t>
      </w:r>
    </w:p>
    <w:p w14:paraId="59A027EF" w14:textId="77777777" w:rsidR="00583C37" w:rsidRPr="00B134BF" w:rsidRDefault="00583C37" w:rsidP="00874EEF">
      <w:pPr>
        <w:spacing w:line="240" w:lineRule="auto"/>
        <w:ind w:left="540"/>
        <w:jc w:val="thaiDistribute"/>
        <w:rPr>
          <w:rFonts w:cs="Arial"/>
          <w:sz w:val="18"/>
          <w:szCs w:val="18"/>
        </w:rPr>
      </w:pPr>
    </w:p>
    <w:tbl>
      <w:tblPr>
        <w:tblW w:w="9353" w:type="dxa"/>
        <w:tblInd w:w="108" w:type="dxa"/>
        <w:tblLayout w:type="fixed"/>
        <w:tblLook w:val="04A0" w:firstRow="1" w:lastRow="0" w:firstColumn="1" w:lastColumn="0" w:noHBand="0" w:noVBand="1"/>
      </w:tblPr>
      <w:tblGrid>
        <w:gridCol w:w="4032"/>
        <w:gridCol w:w="1326"/>
        <w:gridCol w:w="1328"/>
        <w:gridCol w:w="1328"/>
        <w:gridCol w:w="1325"/>
        <w:gridCol w:w="14"/>
      </w:tblGrid>
      <w:tr w:rsidR="00874EEF" w:rsidRPr="00B134BF" w14:paraId="25F673ED" w14:textId="77777777" w:rsidTr="00FA0C45">
        <w:trPr>
          <w:trHeight w:hRule="exact" w:val="477"/>
        </w:trPr>
        <w:tc>
          <w:tcPr>
            <w:tcW w:w="4032" w:type="dxa"/>
            <w:vAlign w:val="bottom"/>
          </w:tcPr>
          <w:p w14:paraId="03215C01" w14:textId="77777777" w:rsidR="00874EEF" w:rsidRPr="00B134BF" w:rsidRDefault="00874EEF">
            <w:pPr>
              <w:spacing w:line="240" w:lineRule="auto"/>
              <w:ind w:left="324"/>
              <w:rPr>
                <w:rFonts w:cs="Arial"/>
                <w:sz w:val="18"/>
                <w:szCs w:val="18"/>
                <w:lang w:val="en-US"/>
              </w:rPr>
            </w:pPr>
          </w:p>
        </w:tc>
        <w:tc>
          <w:tcPr>
            <w:tcW w:w="2654" w:type="dxa"/>
            <w:gridSpan w:val="2"/>
            <w:vAlign w:val="bottom"/>
            <w:hideMark/>
          </w:tcPr>
          <w:p w14:paraId="31D353B4"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Consolidated </w:t>
            </w:r>
          </w:p>
          <w:p w14:paraId="133EE2DC"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c>
          <w:tcPr>
            <w:tcW w:w="2667" w:type="dxa"/>
            <w:gridSpan w:val="3"/>
            <w:vAlign w:val="bottom"/>
            <w:hideMark/>
          </w:tcPr>
          <w:p w14:paraId="6E91BA75"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Separate </w:t>
            </w:r>
          </w:p>
          <w:p w14:paraId="67AAFE9B"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r>
      <w:tr w:rsidR="00874EEF" w:rsidRPr="00B134BF" w14:paraId="0F0D3B4C" w14:textId="77777777" w:rsidTr="00FA0C45">
        <w:tc>
          <w:tcPr>
            <w:tcW w:w="4032" w:type="dxa"/>
            <w:vAlign w:val="bottom"/>
          </w:tcPr>
          <w:p w14:paraId="7ACA08FC" w14:textId="77777777" w:rsidR="00874EEF" w:rsidRPr="00B134B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33C7AD19" w14:textId="531708B7" w:rsidR="00874EEF" w:rsidRPr="00B134BF" w:rsidRDefault="006F4B5E"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30 June</w:t>
            </w:r>
          </w:p>
        </w:tc>
        <w:tc>
          <w:tcPr>
            <w:tcW w:w="1328" w:type="dxa"/>
            <w:vAlign w:val="bottom"/>
            <w:hideMark/>
          </w:tcPr>
          <w:p w14:paraId="0E48742C"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31 December</w:t>
            </w:r>
          </w:p>
        </w:tc>
        <w:tc>
          <w:tcPr>
            <w:tcW w:w="1328" w:type="dxa"/>
            <w:vAlign w:val="bottom"/>
            <w:hideMark/>
          </w:tcPr>
          <w:p w14:paraId="0C9D7888" w14:textId="2BDC11C7" w:rsidR="00874EEF" w:rsidRPr="00B134BF" w:rsidRDefault="006F4B5E"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30 June</w:t>
            </w:r>
          </w:p>
        </w:tc>
        <w:tc>
          <w:tcPr>
            <w:tcW w:w="1339" w:type="dxa"/>
            <w:gridSpan w:val="2"/>
            <w:vAlign w:val="bottom"/>
            <w:hideMark/>
          </w:tcPr>
          <w:p w14:paraId="1025A3E5"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31 December</w:t>
            </w:r>
          </w:p>
        </w:tc>
      </w:tr>
      <w:tr w:rsidR="00874EEF" w:rsidRPr="00B134BF" w14:paraId="41080B3F" w14:textId="77777777" w:rsidTr="00FA0C45">
        <w:tc>
          <w:tcPr>
            <w:tcW w:w="4032" w:type="dxa"/>
            <w:vAlign w:val="bottom"/>
          </w:tcPr>
          <w:p w14:paraId="09A88171" w14:textId="77777777" w:rsidR="00874EEF" w:rsidRPr="00B134B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207A93AF"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2021</w:t>
            </w:r>
          </w:p>
        </w:tc>
        <w:tc>
          <w:tcPr>
            <w:tcW w:w="1328" w:type="dxa"/>
            <w:vAlign w:val="bottom"/>
            <w:hideMark/>
          </w:tcPr>
          <w:p w14:paraId="19806CEE"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c>
          <w:tcPr>
            <w:tcW w:w="1328" w:type="dxa"/>
            <w:vAlign w:val="bottom"/>
            <w:hideMark/>
          </w:tcPr>
          <w:p w14:paraId="6EDF9D75"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w:t>
            </w:r>
            <w:r w:rsidR="00084115" w:rsidRPr="00B134BF">
              <w:rPr>
                <w:rFonts w:ascii="Arial" w:cs="Arial"/>
                <w:b/>
                <w:bCs/>
                <w:color w:val="auto"/>
                <w:sz w:val="18"/>
                <w:szCs w:val="18"/>
                <w:lang w:val="en-US"/>
              </w:rPr>
              <w:t>1</w:t>
            </w:r>
          </w:p>
        </w:tc>
        <w:tc>
          <w:tcPr>
            <w:tcW w:w="1339" w:type="dxa"/>
            <w:gridSpan w:val="2"/>
            <w:vAlign w:val="bottom"/>
            <w:hideMark/>
          </w:tcPr>
          <w:p w14:paraId="13A877C9"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r>
      <w:tr w:rsidR="00874EEF" w:rsidRPr="00B134BF" w14:paraId="4CB2BF1B" w14:textId="77777777" w:rsidTr="00FA0C45">
        <w:tc>
          <w:tcPr>
            <w:tcW w:w="4032" w:type="dxa"/>
            <w:vAlign w:val="bottom"/>
          </w:tcPr>
          <w:p w14:paraId="6CA456B0" w14:textId="77777777" w:rsidR="00874EEF" w:rsidRPr="00B134BF" w:rsidRDefault="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779E7FDE"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169C5113"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05DF0F43"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39" w:type="dxa"/>
            <w:gridSpan w:val="2"/>
            <w:vAlign w:val="bottom"/>
            <w:hideMark/>
          </w:tcPr>
          <w:p w14:paraId="59592A25"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r>
      <w:tr w:rsidR="00874EEF" w:rsidRPr="00B134BF" w14:paraId="322DFA67" w14:textId="77777777" w:rsidTr="00FA0C45">
        <w:trPr>
          <w:gridAfter w:val="1"/>
          <w:wAfter w:w="14" w:type="dxa"/>
        </w:trPr>
        <w:tc>
          <w:tcPr>
            <w:tcW w:w="4032" w:type="dxa"/>
            <w:vAlign w:val="bottom"/>
          </w:tcPr>
          <w:p w14:paraId="005A5DB5" w14:textId="77777777" w:rsidR="00874EEF" w:rsidRPr="00B134BF" w:rsidRDefault="00874EEF">
            <w:pPr>
              <w:spacing w:line="240" w:lineRule="auto"/>
              <w:ind w:left="324"/>
              <w:rPr>
                <w:rFonts w:cs="Arial"/>
                <w:sz w:val="8"/>
                <w:szCs w:val="8"/>
                <w:lang w:val="en-US"/>
              </w:rPr>
            </w:pPr>
          </w:p>
        </w:tc>
        <w:tc>
          <w:tcPr>
            <w:tcW w:w="1326" w:type="dxa"/>
            <w:vAlign w:val="bottom"/>
          </w:tcPr>
          <w:p w14:paraId="25C995A3"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417E607D"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28486E35" w14:textId="77777777" w:rsidR="00874EEF" w:rsidRPr="00B134BF" w:rsidRDefault="00874EEF">
            <w:pPr>
              <w:spacing w:line="240" w:lineRule="auto"/>
              <w:ind w:right="-72"/>
              <w:jc w:val="right"/>
              <w:rPr>
                <w:rFonts w:cs="Arial"/>
                <w:sz w:val="8"/>
                <w:szCs w:val="8"/>
                <w:rtl/>
                <w:lang w:val="en-US"/>
              </w:rPr>
            </w:pPr>
          </w:p>
        </w:tc>
        <w:tc>
          <w:tcPr>
            <w:tcW w:w="1325" w:type="dxa"/>
            <w:vAlign w:val="bottom"/>
          </w:tcPr>
          <w:p w14:paraId="7DB8B613" w14:textId="77777777" w:rsidR="00874EEF" w:rsidRPr="00B134BF" w:rsidRDefault="00874EEF">
            <w:pPr>
              <w:spacing w:line="240" w:lineRule="auto"/>
              <w:ind w:right="-72"/>
              <w:jc w:val="right"/>
              <w:rPr>
                <w:rFonts w:cs="Arial"/>
                <w:sz w:val="8"/>
                <w:szCs w:val="8"/>
                <w:rtl/>
                <w:lang w:val="en-US"/>
              </w:rPr>
            </w:pPr>
          </w:p>
        </w:tc>
      </w:tr>
      <w:tr w:rsidR="00874EEF" w:rsidRPr="00B134BF" w14:paraId="40146396" w14:textId="77777777" w:rsidTr="00FA0C45">
        <w:tc>
          <w:tcPr>
            <w:tcW w:w="4032" w:type="dxa"/>
            <w:vAlign w:val="bottom"/>
            <w:hideMark/>
          </w:tcPr>
          <w:p w14:paraId="28EC12DE" w14:textId="77777777" w:rsidR="00874EEF" w:rsidRPr="00B134B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B134BF">
              <w:rPr>
                <w:rFonts w:cs="Arial"/>
                <w:sz w:val="18"/>
                <w:szCs w:val="18"/>
                <w:lang w:val="en-US"/>
              </w:rPr>
              <w:t>Land</w:t>
            </w:r>
          </w:p>
        </w:tc>
        <w:tc>
          <w:tcPr>
            <w:tcW w:w="1326" w:type="dxa"/>
            <w:vAlign w:val="bottom"/>
          </w:tcPr>
          <w:p w14:paraId="039C9323" w14:textId="5FCC9710" w:rsidR="00874EEF" w:rsidRPr="00B134BF" w:rsidRDefault="00F12B79"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106,072</w:t>
            </w:r>
          </w:p>
        </w:tc>
        <w:tc>
          <w:tcPr>
            <w:tcW w:w="1328" w:type="dxa"/>
            <w:vAlign w:val="bottom"/>
            <w:hideMark/>
          </w:tcPr>
          <w:p w14:paraId="28C559F1" w14:textId="77777777" w:rsidR="00874EEF" w:rsidRPr="00B134BF" w:rsidRDefault="00874EEF"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106,587</w:t>
            </w:r>
          </w:p>
        </w:tc>
        <w:tc>
          <w:tcPr>
            <w:tcW w:w="1328" w:type="dxa"/>
            <w:vAlign w:val="bottom"/>
          </w:tcPr>
          <w:p w14:paraId="36183D2E" w14:textId="601E0D5E" w:rsidR="00874EEF" w:rsidRPr="00B134BF" w:rsidRDefault="00F12B79"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w:t>
            </w:r>
          </w:p>
        </w:tc>
        <w:tc>
          <w:tcPr>
            <w:tcW w:w="1339" w:type="dxa"/>
            <w:gridSpan w:val="2"/>
            <w:vAlign w:val="bottom"/>
            <w:hideMark/>
          </w:tcPr>
          <w:p w14:paraId="5AEFE440" w14:textId="77777777" w:rsidR="00874EEF" w:rsidRPr="00B134BF" w:rsidRDefault="00874EEF"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w:t>
            </w:r>
          </w:p>
        </w:tc>
      </w:tr>
      <w:tr w:rsidR="00874EEF" w:rsidRPr="00B134BF" w14:paraId="3B276066" w14:textId="77777777" w:rsidTr="00FA0C45">
        <w:tc>
          <w:tcPr>
            <w:tcW w:w="4032" w:type="dxa"/>
            <w:vAlign w:val="bottom"/>
            <w:hideMark/>
          </w:tcPr>
          <w:p w14:paraId="693D4064" w14:textId="77777777" w:rsidR="00874EEF" w:rsidRPr="00B134BF" w:rsidRDefault="00874EEF" w:rsidP="00874EEF">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r w:rsidRPr="00B134BF">
              <w:rPr>
                <w:rFonts w:cs="Arial"/>
                <w:sz w:val="18"/>
                <w:szCs w:val="18"/>
                <w:lang w:val="en-US"/>
              </w:rPr>
              <w:t xml:space="preserve">Office building </w:t>
            </w:r>
          </w:p>
        </w:tc>
        <w:tc>
          <w:tcPr>
            <w:tcW w:w="1326" w:type="dxa"/>
            <w:vAlign w:val="bottom"/>
          </w:tcPr>
          <w:p w14:paraId="6DDC206E" w14:textId="2EF8E8B2" w:rsidR="00874EEF" w:rsidRPr="00B134BF" w:rsidRDefault="00F12B79"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6,135</w:t>
            </w:r>
          </w:p>
        </w:tc>
        <w:tc>
          <w:tcPr>
            <w:tcW w:w="1328" w:type="dxa"/>
            <w:vAlign w:val="bottom"/>
            <w:hideMark/>
          </w:tcPr>
          <w:p w14:paraId="30D50F94" w14:textId="77777777" w:rsidR="00874EEF" w:rsidRPr="00B134BF" w:rsidRDefault="00874EEF"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5,674</w:t>
            </w:r>
          </w:p>
        </w:tc>
        <w:tc>
          <w:tcPr>
            <w:tcW w:w="1328" w:type="dxa"/>
            <w:vAlign w:val="bottom"/>
          </w:tcPr>
          <w:p w14:paraId="78C35EBA" w14:textId="65DFAE0E" w:rsidR="00874EEF" w:rsidRPr="00B134BF" w:rsidRDefault="00F12B79"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6,135</w:t>
            </w:r>
          </w:p>
        </w:tc>
        <w:tc>
          <w:tcPr>
            <w:tcW w:w="1339" w:type="dxa"/>
            <w:gridSpan w:val="2"/>
            <w:vAlign w:val="bottom"/>
            <w:hideMark/>
          </w:tcPr>
          <w:p w14:paraId="7A160E16" w14:textId="77777777" w:rsidR="00874EEF" w:rsidRPr="00B134BF" w:rsidRDefault="00874EEF" w:rsidP="00874EEF">
            <w:pPr>
              <w:tabs>
                <w:tab w:val="left" w:pos="-72"/>
              </w:tabs>
              <w:spacing w:line="240" w:lineRule="auto"/>
              <w:ind w:right="-72"/>
              <w:jc w:val="right"/>
              <w:rPr>
                <w:rFonts w:cs="Arial"/>
                <w:noProof/>
                <w:sz w:val="18"/>
                <w:szCs w:val="18"/>
                <w:lang w:val="en-US"/>
              </w:rPr>
            </w:pPr>
            <w:r w:rsidRPr="00B134BF">
              <w:rPr>
                <w:rFonts w:cs="Arial"/>
                <w:noProof/>
                <w:sz w:val="18"/>
                <w:szCs w:val="18"/>
                <w:lang w:val="en-US"/>
              </w:rPr>
              <w:t>5,674</w:t>
            </w:r>
          </w:p>
        </w:tc>
      </w:tr>
      <w:tr w:rsidR="00874EEF" w:rsidRPr="00B134BF" w14:paraId="137B1EBD" w14:textId="77777777" w:rsidTr="00FA0C45">
        <w:tc>
          <w:tcPr>
            <w:tcW w:w="4032" w:type="dxa"/>
            <w:vAlign w:val="bottom"/>
            <w:hideMark/>
          </w:tcPr>
          <w:p w14:paraId="70A9ED03" w14:textId="77777777" w:rsidR="00874EEF" w:rsidRPr="00B134BF" w:rsidRDefault="00874EEF" w:rsidP="00874EEF">
            <w:pPr>
              <w:spacing w:line="240" w:lineRule="auto"/>
              <w:ind w:left="324"/>
              <w:rPr>
                <w:rFonts w:cs="Arial"/>
                <w:sz w:val="18"/>
                <w:szCs w:val="18"/>
                <w:lang w:val="en-US"/>
              </w:rPr>
            </w:pPr>
            <w:r w:rsidRPr="00B134BF">
              <w:rPr>
                <w:rFonts w:cs="Arial"/>
                <w:sz w:val="18"/>
                <w:szCs w:val="18"/>
                <w:lang w:val="en-US"/>
              </w:rPr>
              <w:t>Motor vehicle</w:t>
            </w:r>
          </w:p>
        </w:tc>
        <w:tc>
          <w:tcPr>
            <w:tcW w:w="1326" w:type="dxa"/>
            <w:vAlign w:val="bottom"/>
          </w:tcPr>
          <w:p w14:paraId="41F682A0" w14:textId="46271C61" w:rsidR="00874EEF" w:rsidRPr="00B134BF" w:rsidRDefault="00F12B79" w:rsidP="00874EEF">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10,225</w:t>
            </w:r>
          </w:p>
        </w:tc>
        <w:tc>
          <w:tcPr>
            <w:tcW w:w="1328" w:type="dxa"/>
            <w:vAlign w:val="bottom"/>
            <w:hideMark/>
          </w:tcPr>
          <w:p w14:paraId="28FE1BC1" w14:textId="77777777" w:rsidR="00874EEF" w:rsidRPr="00B134BF" w:rsidRDefault="00874EEF" w:rsidP="00874EEF">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5,087</w:t>
            </w:r>
          </w:p>
        </w:tc>
        <w:tc>
          <w:tcPr>
            <w:tcW w:w="1328" w:type="dxa"/>
            <w:vAlign w:val="bottom"/>
          </w:tcPr>
          <w:p w14:paraId="377B769B" w14:textId="038A7758" w:rsidR="00874EEF" w:rsidRPr="00B134BF" w:rsidRDefault="00F12B79" w:rsidP="00874EEF">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4,305</w:t>
            </w:r>
          </w:p>
        </w:tc>
        <w:tc>
          <w:tcPr>
            <w:tcW w:w="1339" w:type="dxa"/>
            <w:gridSpan w:val="2"/>
            <w:vAlign w:val="bottom"/>
            <w:hideMark/>
          </w:tcPr>
          <w:p w14:paraId="1681FAB1" w14:textId="77777777" w:rsidR="00874EEF" w:rsidRPr="00B134BF" w:rsidRDefault="00874EEF" w:rsidP="00874EEF">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5,087</w:t>
            </w:r>
          </w:p>
        </w:tc>
      </w:tr>
      <w:tr w:rsidR="00874EEF" w:rsidRPr="00B134BF" w14:paraId="68E66629" w14:textId="77777777" w:rsidTr="00FA0C45">
        <w:trPr>
          <w:gridAfter w:val="1"/>
          <w:wAfter w:w="14" w:type="dxa"/>
        </w:trPr>
        <w:tc>
          <w:tcPr>
            <w:tcW w:w="4032" w:type="dxa"/>
            <w:vAlign w:val="bottom"/>
          </w:tcPr>
          <w:p w14:paraId="7556E23E" w14:textId="77777777" w:rsidR="00874EEF" w:rsidRPr="00B134BF" w:rsidRDefault="00874EEF" w:rsidP="00874EEF">
            <w:pPr>
              <w:spacing w:line="240" w:lineRule="auto"/>
              <w:ind w:left="324"/>
              <w:rPr>
                <w:rFonts w:cs="Arial"/>
                <w:sz w:val="8"/>
                <w:szCs w:val="8"/>
                <w:lang w:val="en-US"/>
              </w:rPr>
            </w:pPr>
          </w:p>
        </w:tc>
        <w:tc>
          <w:tcPr>
            <w:tcW w:w="1326" w:type="dxa"/>
            <w:vAlign w:val="bottom"/>
          </w:tcPr>
          <w:p w14:paraId="21325D76" w14:textId="77777777" w:rsidR="00874EEF" w:rsidRPr="00B134BF" w:rsidRDefault="00874EEF" w:rsidP="00874EEF">
            <w:pPr>
              <w:spacing w:line="240" w:lineRule="auto"/>
              <w:ind w:right="-72"/>
              <w:jc w:val="right"/>
              <w:rPr>
                <w:rFonts w:cs="Arial"/>
                <w:sz w:val="8"/>
                <w:szCs w:val="8"/>
                <w:rtl/>
                <w:lang w:val="en-US"/>
              </w:rPr>
            </w:pPr>
          </w:p>
        </w:tc>
        <w:tc>
          <w:tcPr>
            <w:tcW w:w="1328" w:type="dxa"/>
            <w:vAlign w:val="bottom"/>
          </w:tcPr>
          <w:p w14:paraId="243831F0" w14:textId="77777777" w:rsidR="00874EEF" w:rsidRPr="00B134BF" w:rsidRDefault="00874EEF" w:rsidP="00874EEF">
            <w:pPr>
              <w:spacing w:line="240" w:lineRule="auto"/>
              <w:ind w:right="-72"/>
              <w:jc w:val="right"/>
              <w:rPr>
                <w:rFonts w:cs="Arial"/>
                <w:sz w:val="8"/>
                <w:szCs w:val="8"/>
                <w:rtl/>
                <w:lang w:val="en-US"/>
              </w:rPr>
            </w:pPr>
          </w:p>
        </w:tc>
        <w:tc>
          <w:tcPr>
            <w:tcW w:w="1328" w:type="dxa"/>
            <w:vAlign w:val="bottom"/>
          </w:tcPr>
          <w:p w14:paraId="1AE09543" w14:textId="77777777" w:rsidR="00874EEF" w:rsidRPr="00B134BF" w:rsidRDefault="00874EEF" w:rsidP="00874EEF">
            <w:pPr>
              <w:spacing w:line="240" w:lineRule="auto"/>
              <w:ind w:right="-72"/>
              <w:jc w:val="right"/>
              <w:rPr>
                <w:rFonts w:cs="Arial"/>
                <w:sz w:val="8"/>
                <w:szCs w:val="8"/>
                <w:rtl/>
                <w:lang w:val="en-US"/>
              </w:rPr>
            </w:pPr>
          </w:p>
        </w:tc>
        <w:tc>
          <w:tcPr>
            <w:tcW w:w="1325" w:type="dxa"/>
            <w:vAlign w:val="bottom"/>
          </w:tcPr>
          <w:p w14:paraId="34CAF359" w14:textId="77777777" w:rsidR="00874EEF" w:rsidRPr="00B134BF" w:rsidRDefault="00874EEF" w:rsidP="00874EEF">
            <w:pPr>
              <w:spacing w:line="240" w:lineRule="auto"/>
              <w:ind w:right="-72"/>
              <w:jc w:val="right"/>
              <w:rPr>
                <w:rFonts w:cs="Arial"/>
                <w:sz w:val="8"/>
                <w:szCs w:val="8"/>
                <w:rtl/>
                <w:lang w:val="en-US"/>
              </w:rPr>
            </w:pPr>
          </w:p>
        </w:tc>
      </w:tr>
      <w:tr w:rsidR="00874EEF" w:rsidRPr="00B134BF" w14:paraId="019E087C" w14:textId="77777777" w:rsidTr="00FA0C45">
        <w:tc>
          <w:tcPr>
            <w:tcW w:w="4032" w:type="dxa"/>
            <w:vAlign w:val="bottom"/>
          </w:tcPr>
          <w:p w14:paraId="69EA2203" w14:textId="77777777" w:rsidR="00874EEF" w:rsidRPr="00B134BF" w:rsidRDefault="00874EEF" w:rsidP="00874EEF">
            <w:pPr>
              <w:spacing w:line="240" w:lineRule="auto"/>
              <w:ind w:left="324"/>
              <w:rPr>
                <w:rFonts w:cs="Arial"/>
                <w:b/>
                <w:bCs/>
                <w:sz w:val="18"/>
                <w:szCs w:val="18"/>
                <w:lang w:val="en-US"/>
              </w:rPr>
            </w:pPr>
          </w:p>
        </w:tc>
        <w:tc>
          <w:tcPr>
            <w:tcW w:w="1326" w:type="dxa"/>
            <w:vAlign w:val="bottom"/>
          </w:tcPr>
          <w:p w14:paraId="5627B53D" w14:textId="365B93C9" w:rsidR="00874EEF" w:rsidRPr="00B134BF" w:rsidRDefault="00F12B79" w:rsidP="00874EEF">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122,432</w:t>
            </w:r>
          </w:p>
        </w:tc>
        <w:tc>
          <w:tcPr>
            <w:tcW w:w="1328" w:type="dxa"/>
            <w:vAlign w:val="bottom"/>
            <w:hideMark/>
          </w:tcPr>
          <w:p w14:paraId="4C60D16E" w14:textId="77777777" w:rsidR="00874EEF" w:rsidRPr="00B134BF" w:rsidRDefault="00874EEF" w:rsidP="00874EEF">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117,348</w:t>
            </w:r>
          </w:p>
        </w:tc>
        <w:tc>
          <w:tcPr>
            <w:tcW w:w="1328" w:type="dxa"/>
            <w:vAlign w:val="bottom"/>
          </w:tcPr>
          <w:p w14:paraId="394F54DC" w14:textId="153C7C80" w:rsidR="00874EEF" w:rsidRPr="00B134BF" w:rsidRDefault="00F12B79" w:rsidP="00874EEF">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10,440</w:t>
            </w:r>
          </w:p>
        </w:tc>
        <w:tc>
          <w:tcPr>
            <w:tcW w:w="1339" w:type="dxa"/>
            <w:gridSpan w:val="2"/>
            <w:vAlign w:val="bottom"/>
            <w:hideMark/>
          </w:tcPr>
          <w:p w14:paraId="337744FA" w14:textId="77777777" w:rsidR="00874EEF" w:rsidRPr="00B134BF" w:rsidRDefault="00874EEF" w:rsidP="00874EEF">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10,761</w:t>
            </w:r>
          </w:p>
        </w:tc>
      </w:tr>
    </w:tbl>
    <w:p w14:paraId="26B83279" w14:textId="77777777" w:rsidR="00262B06" w:rsidRPr="00B134BF" w:rsidRDefault="00262B06" w:rsidP="00874EEF">
      <w:pPr>
        <w:spacing w:line="240" w:lineRule="auto"/>
        <w:ind w:left="540"/>
        <w:jc w:val="thaiDistribute"/>
        <w:rPr>
          <w:rFonts w:cs="Arial"/>
          <w:sz w:val="18"/>
          <w:szCs w:val="18"/>
        </w:rPr>
      </w:pPr>
    </w:p>
    <w:p w14:paraId="037512FF" w14:textId="47AADB06" w:rsidR="00874EEF" w:rsidRPr="00B134BF" w:rsidRDefault="00874EEF" w:rsidP="00874EEF">
      <w:pPr>
        <w:spacing w:line="240" w:lineRule="auto"/>
        <w:ind w:left="540"/>
        <w:jc w:val="thaiDistribute"/>
        <w:rPr>
          <w:rFonts w:cs="Arial"/>
          <w:sz w:val="18"/>
          <w:szCs w:val="18"/>
        </w:rPr>
      </w:pPr>
      <w:r w:rsidRPr="00B134BF">
        <w:rPr>
          <w:rFonts w:cs="Arial"/>
          <w:sz w:val="18"/>
          <w:szCs w:val="18"/>
        </w:rPr>
        <w:t xml:space="preserve">For the </w:t>
      </w:r>
      <w:r w:rsidR="006F4B5E" w:rsidRPr="00B134BF">
        <w:rPr>
          <w:rFonts w:cs="Arial"/>
          <w:sz w:val="18"/>
          <w:szCs w:val="18"/>
        </w:rPr>
        <w:t>six-month</w:t>
      </w:r>
      <w:r w:rsidRPr="00B134BF">
        <w:rPr>
          <w:rFonts w:cs="Arial"/>
          <w:sz w:val="18"/>
          <w:szCs w:val="18"/>
        </w:rPr>
        <w:t xml:space="preserve"> period ended </w:t>
      </w:r>
      <w:r w:rsidR="006F4B5E" w:rsidRPr="00B134BF">
        <w:rPr>
          <w:rFonts w:cs="Arial"/>
          <w:sz w:val="18"/>
          <w:szCs w:val="18"/>
        </w:rPr>
        <w:t>30 June</w:t>
      </w:r>
      <w:r w:rsidRPr="00B134BF">
        <w:rPr>
          <w:rFonts w:cs="Arial"/>
          <w:sz w:val="18"/>
          <w:szCs w:val="18"/>
        </w:rPr>
        <w:t>, amounts charged to profit or loss and cash flows relating to leases are as follows:</w:t>
      </w:r>
    </w:p>
    <w:p w14:paraId="3D6660BE" w14:textId="77777777" w:rsidR="00874EEF" w:rsidRPr="00B134BF" w:rsidRDefault="00874EEF" w:rsidP="00874EEF">
      <w:pPr>
        <w:spacing w:line="240" w:lineRule="auto"/>
        <w:ind w:left="540"/>
        <w:jc w:val="thaiDistribute"/>
        <w:rPr>
          <w:rFonts w:cs="Arial"/>
          <w:sz w:val="18"/>
          <w:szCs w:val="18"/>
        </w:rPr>
      </w:pPr>
    </w:p>
    <w:tbl>
      <w:tblPr>
        <w:tblW w:w="9461" w:type="dxa"/>
        <w:tblLayout w:type="fixed"/>
        <w:tblLook w:val="04A0" w:firstRow="1" w:lastRow="0" w:firstColumn="1" w:lastColumn="0" w:noHBand="0" w:noVBand="1"/>
      </w:tblPr>
      <w:tblGrid>
        <w:gridCol w:w="4140"/>
        <w:gridCol w:w="1326"/>
        <w:gridCol w:w="1328"/>
        <w:gridCol w:w="1328"/>
        <w:gridCol w:w="1325"/>
        <w:gridCol w:w="14"/>
      </w:tblGrid>
      <w:tr w:rsidR="00874EEF" w:rsidRPr="00B134BF" w14:paraId="0C787B78" w14:textId="77777777" w:rsidTr="00B134BF">
        <w:trPr>
          <w:trHeight w:hRule="exact" w:val="477"/>
        </w:trPr>
        <w:tc>
          <w:tcPr>
            <w:tcW w:w="4140" w:type="dxa"/>
            <w:vAlign w:val="bottom"/>
          </w:tcPr>
          <w:p w14:paraId="1B9A3FA4" w14:textId="77777777" w:rsidR="00874EEF" w:rsidRPr="00B134BF" w:rsidRDefault="00874EEF" w:rsidP="001618F8">
            <w:pPr>
              <w:spacing w:line="240" w:lineRule="auto"/>
              <w:ind w:left="433"/>
              <w:rPr>
                <w:rFonts w:cs="Arial"/>
                <w:sz w:val="18"/>
                <w:szCs w:val="18"/>
                <w:lang w:val="en-US"/>
              </w:rPr>
            </w:pPr>
          </w:p>
        </w:tc>
        <w:tc>
          <w:tcPr>
            <w:tcW w:w="2654" w:type="dxa"/>
            <w:gridSpan w:val="2"/>
            <w:vAlign w:val="bottom"/>
            <w:hideMark/>
          </w:tcPr>
          <w:p w14:paraId="078833E0"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Consolidated </w:t>
            </w:r>
          </w:p>
          <w:p w14:paraId="0F3ABBD2"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c>
          <w:tcPr>
            <w:tcW w:w="2667" w:type="dxa"/>
            <w:gridSpan w:val="3"/>
            <w:vAlign w:val="bottom"/>
            <w:hideMark/>
          </w:tcPr>
          <w:p w14:paraId="5B44178B"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Separate </w:t>
            </w:r>
          </w:p>
          <w:p w14:paraId="5E48086F"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r>
      <w:tr w:rsidR="00874EEF" w:rsidRPr="00B134BF" w14:paraId="3CFE6062" w14:textId="77777777" w:rsidTr="00B134BF">
        <w:tc>
          <w:tcPr>
            <w:tcW w:w="4140" w:type="dxa"/>
            <w:vAlign w:val="bottom"/>
          </w:tcPr>
          <w:p w14:paraId="052568B7" w14:textId="77777777" w:rsidR="00874EEF" w:rsidRPr="00B134BF"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p>
        </w:tc>
        <w:tc>
          <w:tcPr>
            <w:tcW w:w="1326" w:type="dxa"/>
            <w:vAlign w:val="bottom"/>
            <w:hideMark/>
          </w:tcPr>
          <w:p w14:paraId="072ED7DA"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2021</w:t>
            </w:r>
          </w:p>
        </w:tc>
        <w:tc>
          <w:tcPr>
            <w:tcW w:w="1328" w:type="dxa"/>
            <w:vAlign w:val="bottom"/>
            <w:hideMark/>
          </w:tcPr>
          <w:p w14:paraId="2B1B6F7B"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c>
          <w:tcPr>
            <w:tcW w:w="1328" w:type="dxa"/>
            <w:vAlign w:val="bottom"/>
            <w:hideMark/>
          </w:tcPr>
          <w:p w14:paraId="56909EBE"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2021</w:t>
            </w:r>
          </w:p>
        </w:tc>
        <w:tc>
          <w:tcPr>
            <w:tcW w:w="1339" w:type="dxa"/>
            <w:gridSpan w:val="2"/>
            <w:vAlign w:val="bottom"/>
            <w:hideMark/>
          </w:tcPr>
          <w:p w14:paraId="0526CFCB" w14:textId="77777777" w:rsidR="00874EEF" w:rsidRPr="00B134BF" w:rsidRDefault="00874EEF" w:rsidP="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r>
      <w:tr w:rsidR="00874EEF" w:rsidRPr="00B134BF" w14:paraId="45663D01" w14:textId="77777777" w:rsidTr="00B134BF">
        <w:tc>
          <w:tcPr>
            <w:tcW w:w="4140" w:type="dxa"/>
            <w:vAlign w:val="bottom"/>
          </w:tcPr>
          <w:p w14:paraId="05C46DF1" w14:textId="77777777" w:rsidR="00874EEF" w:rsidRPr="00B134BF"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p>
        </w:tc>
        <w:tc>
          <w:tcPr>
            <w:tcW w:w="1326" w:type="dxa"/>
            <w:vAlign w:val="bottom"/>
            <w:hideMark/>
          </w:tcPr>
          <w:p w14:paraId="5BBA5DF6"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17B3950A"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5F695EF9"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39" w:type="dxa"/>
            <w:gridSpan w:val="2"/>
            <w:vAlign w:val="bottom"/>
            <w:hideMark/>
          </w:tcPr>
          <w:p w14:paraId="686D5517"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r>
      <w:tr w:rsidR="00874EEF" w:rsidRPr="00B134BF" w14:paraId="3C9A72B8" w14:textId="77777777" w:rsidTr="00B134BF">
        <w:trPr>
          <w:gridAfter w:val="1"/>
          <w:wAfter w:w="14" w:type="dxa"/>
          <w:trHeight w:val="81"/>
        </w:trPr>
        <w:tc>
          <w:tcPr>
            <w:tcW w:w="4140" w:type="dxa"/>
            <w:vAlign w:val="bottom"/>
          </w:tcPr>
          <w:p w14:paraId="7E3F2D8B" w14:textId="77777777" w:rsidR="00874EEF" w:rsidRPr="00B134BF" w:rsidRDefault="00874EEF" w:rsidP="001618F8">
            <w:pPr>
              <w:spacing w:line="240" w:lineRule="auto"/>
              <w:ind w:left="433"/>
              <w:rPr>
                <w:rFonts w:cs="Arial"/>
                <w:sz w:val="8"/>
                <w:szCs w:val="8"/>
                <w:lang w:val="en-US"/>
              </w:rPr>
            </w:pPr>
          </w:p>
        </w:tc>
        <w:tc>
          <w:tcPr>
            <w:tcW w:w="1326" w:type="dxa"/>
            <w:vAlign w:val="bottom"/>
          </w:tcPr>
          <w:p w14:paraId="58C33A0F"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5497485C"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4ABFD560" w14:textId="77777777" w:rsidR="00874EEF" w:rsidRPr="00B134BF" w:rsidRDefault="00874EEF">
            <w:pPr>
              <w:spacing w:line="240" w:lineRule="auto"/>
              <w:ind w:right="-72"/>
              <w:jc w:val="right"/>
              <w:rPr>
                <w:rFonts w:cs="Arial"/>
                <w:sz w:val="8"/>
                <w:szCs w:val="8"/>
                <w:rtl/>
                <w:lang w:val="en-US"/>
              </w:rPr>
            </w:pPr>
          </w:p>
        </w:tc>
        <w:tc>
          <w:tcPr>
            <w:tcW w:w="1325" w:type="dxa"/>
            <w:vAlign w:val="bottom"/>
          </w:tcPr>
          <w:p w14:paraId="3C69A98E" w14:textId="77777777" w:rsidR="00874EEF" w:rsidRPr="00B134BF" w:rsidRDefault="00874EEF">
            <w:pPr>
              <w:spacing w:line="240" w:lineRule="auto"/>
              <w:ind w:right="-72"/>
              <w:jc w:val="right"/>
              <w:rPr>
                <w:rFonts w:cs="Arial"/>
                <w:sz w:val="8"/>
                <w:szCs w:val="8"/>
                <w:rtl/>
                <w:lang w:val="en-US"/>
              </w:rPr>
            </w:pPr>
          </w:p>
        </w:tc>
      </w:tr>
      <w:tr w:rsidR="00874EEF" w:rsidRPr="00B134BF" w14:paraId="64725044" w14:textId="77777777" w:rsidTr="00B134BF">
        <w:tc>
          <w:tcPr>
            <w:tcW w:w="4140" w:type="dxa"/>
            <w:vAlign w:val="bottom"/>
            <w:hideMark/>
          </w:tcPr>
          <w:p w14:paraId="0C2FD749" w14:textId="77777777" w:rsidR="00874EEF" w:rsidRPr="00B134BF" w:rsidRDefault="00874EEF" w:rsidP="001618F8">
            <w:pPr>
              <w:tabs>
                <w:tab w:val="left" w:pos="1134"/>
                <w:tab w:val="left" w:pos="1276"/>
                <w:tab w:val="center" w:pos="3402"/>
                <w:tab w:val="center" w:pos="4536"/>
                <w:tab w:val="center" w:pos="5670"/>
                <w:tab w:val="center" w:pos="6804"/>
                <w:tab w:val="right" w:pos="7655"/>
              </w:tabs>
              <w:spacing w:line="240" w:lineRule="auto"/>
              <w:ind w:left="433"/>
              <w:rPr>
                <w:rFonts w:cs="Arial"/>
                <w:spacing w:val="-4"/>
                <w:sz w:val="18"/>
                <w:szCs w:val="18"/>
                <w:lang w:val="en-US"/>
              </w:rPr>
            </w:pPr>
            <w:r w:rsidRPr="00B134BF">
              <w:rPr>
                <w:rFonts w:cs="Arial"/>
                <w:spacing w:val="-4"/>
                <w:sz w:val="18"/>
                <w:szCs w:val="18"/>
                <w:lang w:val="en-US"/>
              </w:rPr>
              <w:t>Depreciation charge of right-of-use assets:</w:t>
            </w:r>
          </w:p>
        </w:tc>
        <w:tc>
          <w:tcPr>
            <w:tcW w:w="1326" w:type="dxa"/>
            <w:vAlign w:val="bottom"/>
          </w:tcPr>
          <w:p w14:paraId="2262C837" w14:textId="77777777" w:rsidR="00874EEF" w:rsidRPr="00B134BF" w:rsidRDefault="00874EEF">
            <w:pPr>
              <w:tabs>
                <w:tab w:val="left" w:pos="-72"/>
              </w:tabs>
              <w:spacing w:line="240" w:lineRule="auto"/>
              <w:ind w:right="-72"/>
              <w:jc w:val="right"/>
              <w:rPr>
                <w:rFonts w:cs="Arial"/>
                <w:noProof/>
                <w:sz w:val="18"/>
                <w:szCs w:val="18"/>
                <w:lang w:val="en-US"/>
              </w:rPr>
            </w:pPr>
          </w:p>
        </w:tc>
        <w:tc>
          <w:tcPr>
            <w:tcW w:w="1328" w:type="dxa"/>
            <w:vAlign w:val="bottom"/>
          </w:tcPr>
          <w:p w14:paraId="42A79E67" w14:textId="77777777" w:rsidR="00874EEF" w:rsidRPr="00B134BF" w:rsidRDefault="00874EEF">
            <w:pPr>
              <w:tabs>
                <w:tab w:val="left" w:pos="-72"/>
              </w:tabs>
              <w:spacing w:line="240" w:lineRule="auto"/>
              <w:ind w:right="-72"/>
              <w:jc w:val="right"/>
              <w:rPr>
                <w:rFonts w:cs="Arial"/>
                <w:noProof/>
                <w:sz w:val="18"/>
                <w:szCs w:val="18"/>
                <w:lang w:val="en-US"/>
              </w:rPr>
            </w:pPr>
          </w:p>
        </w:tc>
        <w:tc>
          <w:tcPr>
            <w:tcW w:w="1328" w:type="dxa"/>
            <w:vAlign w:val="bottom"/>
          </w:tcPr>
          <w:p w14:paraId="3374A6A4" w14:textId="77777777" w:rsidR="00874EEF" w:rsidRPr="00B134BF" w:rsidRDefault="00874EEF">
            <w:pPr>
              <w:tabs>
                <w:tab w:val="left" w:pos="-72"/>
              </w:tabs>
              <w:spacing w:line="240" w:lineRule="auto"/>
              <w:ind w:right="-72"/>
              <w:jc w:val="right"/>
              <w:rPr>
                <w:rFonts w:cs="Arial"/>
                <w:noProof/>
                <w:sz w:val="18"/>
                <w:szCs w:val="18"/>
                <w:lang w:val="en-US"/>
              </w:rPr>
            </w:pPr>
          </w:p>
        </w:tc>
        <w:tc>
          <w:tcPr>
            <w:tcW w:w="1339" w:type="dxa"/>
            <w:gridSpan w:val="2"/>
            <w:vAlign w:val="bottom"/>
          </w:tcPr>
          <w:p w14:paraId="1D29B786" w14:textId="77777777" w:rsidR="00874EEF" w:rsidRPr="00B134BF" w:rsidRDefault="00874EEF">
            <w:pPr>
              <w:tabs>
                <w:tab w:val="left" w:pos="-72"/>
              </w:tabs>
              <w:spacing w:line="240" w:lineRule="auto"/>
              <w:ind w:right="-72"/>
              <w:jc w:val="right"/>
              <w:rPr>
                <w:rFonts w:cs="Arial"/>
                <w:noProof/>
                <w:sz w:val="18"/>
                <w:szCs w:val="18"/>
                <w:lang w:val="en-US"/>
              </w:rPr>
            </w:pPr>
          </w:p>
        </w:tc>
      </w:tr>
      <w:tr w:rsidR="00A44FB6" w:rsidRPr="00B134BF" w14:paraId="3883722F" w14:textId="77777777" w:rsidTr="00B134BF">
        <w:tc>
          <w:tcPr>
            <w:tcW w:w="4140" w:type="dxa"/>
            <w:vAlign w:val="bottom"/>
            <w:hideMark/>
          </w:tcPr>
          <w:p w14:paraId="107E3093" w14:textId="77777777" w:rsidR="00A44FB6" w:rsidRPr="00B134BF" w:rsidRDefault="00A44FB6"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22"/>
                <w:lang w:val="en-US" w:bidi="th-TH"/>
              </w:rPr>
            </w:pPr>
            <w:r w:rsidRPr="00B134BF">
              <w:rPr>
                <w:rFonts w:cs="Arial"/>
                <w:sz w:val="18"/>
                <w:szCs w:val="22"/>
                <w:lang w:val="en-US" w:bidi="th-TH"/>
              </w:rPr>
              <w:t>Land</w:t>
            </w:r>
          </w:p>
        </w:tc>
        <w:tc>
          <w:tcPr>
            <w:tcW w:w="1326" w:type="dxa"/>
            <w:vAlign w:val="bottom"/>
          </w:tcPr>
          <w:p w14:paraId="541A3225" w14:textId="339EF75D"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2,485</w:t>
            </w:r>
          </w:p>
        </w:tc>
        <w:tc>
          <w:tcPr>
            <w:tcW w:w="1328" w:type="dxa"/>
            <w:vAlign w:val="bottom"/>
          </w:tcPr>
          <w:p w14:paraId="0C029EDE" w14:textId="1BB28DD7"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2,464</w:t>
            </w:r>
          </w:p>
        </w:tc>
        <w:tc>
          <w:tcPr>
            <w:tcW w:w="1328" w:type="dxa"/>
            <w:vAlign w:val="bottom"/>
          </w:tcPr>
          <w:p w14:paraId="5B9573ED" w14:textId="5F8D6275"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w:t>
            </w:r>
          </w:p>
        </w:tc>
        <w:tc>
          <w:tcPr>
            <w:tcW w:w="1339" w:type="dxa"/>
            <w:gridSpan w:val="2"/>
            <w:vAlign w:val="bottom"/>
          </w:tcPr>
          <w:p w14:paraId="0F8D3DAB" w14:textId="756CF140"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w:t>
            </w:r>
          </w:p>
        </w:tc>
      </w:tr>
      <w:tr w:rsidR="00A44FB6" w:rsidRPr="00B134BF" w14:paraId="591F2DB7" w14:textId="77777777" w:rsidTr="00B134BF">
        <w:tc>
          <w:tcPr>
            <w:tcW w:w="4140" w:type="dxa"/>
            <w:vAlign w:val="bottom"/>
            <w:hideMark/>
          </w:tcPr>
          <w:p w14:paraId="25C03D3B" w14:textId="77777777" w:rsidR="00A44FB6" w:rsidRPr="00B134BF" w:rsidRDefault="00A44FB6" w:rsidP="001618F8">
            <w:pPr>
              <w:tabs>
                <w:tab w:val="left" w:pos="1134"/>
                <w:tab w:val="left" w:pos="1276"/>
                <w:tab w:val="center" w:pos="3402"/>
                <w:tab w:val="center" w:pos="4536"/>
                <w:tab w:val="center" w:pos="5670"/>
                <w:tab w:val="center" w:pos="6804"/>
                <w:tab w:val="right" w:pos="7655"/>
              </w:tabs>
              <w:spacing w:line="240" w:lineRule="auto"/>
              <w:ind w:left="433"/>
              <w:rPr>
                <w:rFonts w:cs="Arial"/>
                <w:sz w:val="18"/>
                <w:szCs w:val="18"/>
                <w:lang w:val="en-US"/>
              </w:rPr>
            </w:pPr>
            <w:r w:rsidRPr="00B134BF">
              <w:rPr>
                <w:rFonts w:cs="Arial"/>
                <w:sz w:val="18"/>
                <w:szCs w:val="18"/>
                <w:lang w:val="en-US"/>
              </w:rPr>
              <w:t xml:space="preserve">Office building </w:t>
            </w:r>
          </w:p>
        </w:tc>
        <w:tc>
          <w:tcPr>
            <w:tcW w:w="1326" w:type="dxa"/>
            <w:vAlign w:val="bottom"/>
          </w:tcPr>
          <w:p w14:paraId="5AF9D733" w14:textId="76A2A4C4"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812</w:t>
            </w:r>
          </w:p>
        </w:tc>
        <w:tc>
          <w:tcPr>
            <w:tcW w:w="1328" w:type="dxa"/>
            <w:vAlign w:val="bottom"/>
          </w:tcPr>
          <w:p w14:paraId="3DC1A668" w14:textId="6F32E6E2"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422</w:t>
            </w:r>
          </w:p>
        </w:tc>
        <w:tc>
          <w:tcPr>
            <w:tcW w:w="1328" w:type="dxa"/>
            <w:vAlign w:val="bottom"/>
          </w:tcPr>
          <w:p w14:paraId="4919A651" w14:textId="718D3690"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812</w:t>
            </w:r>
          </w:p>
        </w:tc>
        <w:tc>
          <w:tcPr>
            <w:tcW w:w="1339" w:type="dxa"/>
            <w:gridSpan w:val="2"/>
            <w:vAlign w:val="bottom"/>
          </w:tcPr>
          <w:p w14:paraId="780E56A7" w14:textId="213B8538" w:rsidR="00A44FB6" w:rsidRPr="00B134BF" w:rsidRDefault="00F12B79"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422</w:t>
            </w:r>
          </w:p>
        </w:tc>
      </w:tr>
      <w:tr w:rsidR="00A44FB6" w:rsidRPr="00B134BF" w14:paraId="4471882F" w14:textId="77777777" w:rsidTr="00B134BF">
        <w:tc>
          <w:tcPr>
            <w:tcW w:w="4140" w:type="dxa"/>
            <w:vAlign w:val="bottom"/>
            <w:hideMark/>
          </w:tcPr>
          <w:p w14:paraId="1C29B8CC" w14:textId="77777777" w:rsidR="00A44FB6" w:rsidRPr="00B134BF" w:rsidRDefault="00A44FB6" w:rsidP="001618F8">
            <w:pPr>
              <w:spacing w:line="240" w:lineRule="auto"/>
              <w:ind w:left="433"/>
              <w:rPr>
                <w:rFonts w:cs="Arial"/>
                <w:sz w:val="18"/>
                <w:szCs w:val="18"/>
                <w:lang w:val="en-US"/>
              </w:rPr>
            </w:pPr>
            <w:r w:rsidRPr="00B134BF">
              <w:rPr>
                <w:rFonts w:cs="Arial"/>
                <w:sz w:val="18"/>
                <w:szCs w:val="18"/>
                <w:lang w:val="en-US"/>
              </w:rPr>
              <w:t>Motor vehicle</w:t>
            </w:r>
          </w:p>
        </w:tc>
        <w:tc>
          <w:tcPr>
            <w:tcW w:w="1326" w:type="dxa"/>
            <w:vAlign w:val="bottom"/>
          </w:tcPr>
          <w:p w14:paraId="07A3327E" w14:textId="7D8AD6B5" w:rsidR="00A44FB6" w:rsidRPr="00B134BF" w:rsidRDefault="00F12B79" w:rsidP="00A44FB6">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930</w:t>
            </w:r>
          </w:p>
        </w:tc>
        <w:tc>
          <w:tcPr>
            <w:tcW w:w="1328" w:type="dxa"/>
            <w:vAlign w:val="bottom"/>
          </w:tcPr>
          <w:p w14:paraId="1AD4D116" w14:textId="364C847A" w:rsidR="00A44FB6" w:rsidRPr="00B134BF" w:rsidRDefault="00F12B79" w:rsidP="00A44FB6">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239</w:t>
            </w:r>
          </w:p>
        </w:tc>
        <w:tc>
          <w:tcPr>
            <w:tcW w:w="1328" w:type="dxa"/>
            <w:vAlign w:val="bottom"/>
          </w:tcPr>
          <w:p w14:paraId="7165ED24" w14:textId="7160662E" w:rsidR="00A44FB6" w:rsidRPr="00B134BF" w:rsidRDefault="00F12B79" w:rsidP="00A44FB6">
            <w:pPr>
              <w:pBdr>
                <w:bottom w:val="sing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782</w:t>
            </w:r>
          </w:p>
        </w:tc>
        <w:tc>
          <w:tcPr>
            <w:tcW w:w="1339" w:type="dxa"/>
            <w:gridSpan w:val="2"/>
            <w:vAlign w:val="bottom"/>
          </w:tcPr>
          <w:p w14:paraId="6E476819" w14:textId="7D842526" w:rsidR="00A44FB6" w:rsidRPr="00B134BF" w:rsidRDefault="00F12B79" w:rsidP="00A44FB6">
            <w:pPr>
              <w:pBdr>
                <w:bottom w:val="single" w:sz="4" w:space="1" w:color="auto"/>
              </w:pBdr>
              <w:tabs>
                <w:tab w:val="left" w:pos="-72"/>
              </w:tabs>
              <w:spacing w:line="240" w:lineRule="auto"/>
              <w:ind w:right="-72"/>
              <w:jc w:val="right"/>
              <w:rPr>
                <w:rFonts w:cs="Arial"/>
                <w:noProof/>
                <w:sz w:val="18"/>
                <w:szCs w:val="18"/>
                <w:rtl/>
                <w:lang w:val="en-US"/>
              </w:rPr>
            </w:pPr>
            <w:r w:rsidRPr="00B134BF">
              <w:rPr>
                <w:rFonts w:cs="Arial"/>
                <w:noProof/>
                <w:sz w:val="18"/>
                <w:szCs w:val="18"/>
                <w:lang w:val="en-US"/>
              </w:rPr>
              <w:t>239</w:t>
            </w:r>
          </w:p>
        </w:tc>
      </w:tr>
      <w:tr w:rsidR="00A44FB6" w:rsidRPr="00B134BF" w14:paraId="09673D07" w14:textId="77777777" w:rsidTr="00B134BF">
        <w:trPr>
          <w:gridAfter w:val="1"/>
          <w:wAfter w:w="14" w:type="dxa"/>
        </w:trPr>
        <w:tc>
          <w:tcPr>
            <w:tcW w:w="4140" w:type="dxa"/>
            <w:vAlign w:val="bottom"/>
          </w:tcPr>
          <w:p w14:paraId="52824BB7" w14:textId="77777777" w:rsidR="00A44FB6" w:rsidRPr="00B134BF" w:rsidRDefault="00A44FB6" w:rsidP="001618F8">
            <w:pPr>
              <w:spacing w:line="240" w:lineRule="auto"/>
              <w:ind w:left="433"/>
              <w:rPr>
                <w:rFonts w:cs="Arial"/>
                <w:sz w:val="8"/>
                <w:szCs w:val="8"/>
                <w:lang w:val="en-US"/>
              </w:rPr>
            </w:pPr>
          </w:p>
        </w:tc>
        <w:tc>
          <w:tcPr>
            <w:tcW w:w="1326" w:type="dxa"/>
            <w:vAlign w:val="bottom"/>
          </w:tcPr>
          <w:p w14:paraId="6B9F80BF" w14:textId="77777777" w:rsidR="00A44FB6" w:rsidRPr="00B134BF" w:rsidRDefault="00A44FB6" w:rsidP="00A44FB6">
            <w:pPr>
              <w:tabs>
                <w:tab w:val="left" w:pos="-72"/>
              </w:tabs>
              <w:spacing w:line="240" w:lineRule="auto"/>
              <w:ind w:right="-72"/>
              <w:jc w:val="right"/>
              <w:rPr>
                <w:rFonts w:cs="Arial"/>
                <w:noProof/>
                <w:sz w:val="8"/>
                <w:szCs w:val="8"/>
                <w:rtl/>
                <w:lang w:val="en-US"/>
              </w:rPr>
            </w:pPr>
          </w:p>
        </w:tc>
        <w:tc>
          <w:tcPr>
            <w:tcW w:w="1328" w:type="dxa"/>
            <w:vAlign w:val="bottom"/>
          </w:tcPr>
          <w:p w14:paraId="611B1459" w14:textId="77777777" w:rsidR="00A44FB6" w:rsidRPr="00B134BF" w:rsidRDefault="00A44FB6" w:rsidP="00A44FB6">
            <w:pPr>
              <w:tabs>
                <w:tab w:val="left" w:pos="-72"/>
              </w:tabs>
              <w:spacing w:line="240" w:lineRule="auto"/>
              <w:ind w:right="-72"/>
              <w:jc w:val="right"/>
              <w:rPr>
                <w:rFonts w:cs="Arial"/>
                <w:noProof/>
                <w:sz w:val="8"/>
                <w:szCs w:val="8"/>
                <w:rtl/>
                <w:lang w:val="en-US"/>
              </w:rPr>
            </w:pPr>
          </w:p>
        </w:tc>
        <w:tc>
          <w:tcPr>
            <w:tcW w:w="1328" w:type="dxa"/>
            <w:vAlign w:val="bottom"/>
          </w:tcPr>
          <w:p w14:paraId="66E88900" w14:textId="77777777" w:rsidR="00A44FB6" w:rsidRPr="00B134BF" w:rsidRDefault="00A44FB6" w:rsidP="00A44FB6">
            <w:pPr>
              <w:tabs>
                <w:tab w:val="left" w:pos="-72"/>
              </w:tabs>
              <w:spacing w:line="240" w:lineRule="auto"/>
              <w:ind w:right="-72"/>
              <w:jc w:val="right"/>
              <w:rPr>
                <w:rFonts w:cs="Arial"/>
                <w:noProof/>
                <w:sz w:val="8"/>
                <w:szCs w:val="8"/>
                <w:rtl/>
                <w:lang w:val="en-US"/>
              </w:rPr>
            </w:pPr>
          </w:p>
        </w:tc>
        <w:tc>
          <w:tcPr>
            <w:tcW w:w="1325" w:type="dxa"/>
            <w:vAlign w:val="bottom"/>
          </w:tcPr>
          <w:p w14:paraId="01DCA9B5" w14:textId="77777777" w:rsidR="00A44FB6" w:rsidRPr="00B134BF" w:rsidRDefault="00A44FB6" w:rsidP="00A44FB6">
            <w:pPr>
              <w:tabs>
                <w:tab w:val="left" w:pos="-72"/>
              </w:tabs>
              <w:spacing w:line="240" w:lineRule="auto"/>
              <w:ind w:right="-72"/>
              <w:jc w:val="right"/>
              <w:rPr>
                <w:rFonts w:cs="Arial"/>
                <w:noProof/>
                <w:sz w:val="8"/>
                <w:szCs w:val="8"/>
                <w:rtl/>
                <w:lang w:val="en-US"/>
              </w:rPr>
            </w:pPr>
          </w:p>
        </w:tc>
      </w:tr>
      <w:tr w:rsidR="00A44FB6" w:rsidRPr="00B134BF" w14:paraId="15400D2E" w14:textId="77777777" w:rsidTr="00B134BF">
        <w:tc>
          <w:tcPr>
            <w:tcW w:w="4140" w:type="dxa"/>
            <w:vAlign w:val="bottom"/>
            <w:hideMark/>
          </w:tcPr>
          <w:p w14:paraId="589CF8D4" w14:textId="77777777" w:rsidR="00A44FB6" w:rsidRPr="00B134BF" w:rsidRDefault="00A44FB6" w:rsidP="001618F8">
            <w:pPr>
              <w:spacing w:line="240" w:lineRule="auto"/>
              <w:ind w:left="433"/>
              <w:rPr>
                <w:rFonts w:cs="Arial"/>
                <w:b/>
                <w:bCs/>
                <w:sz w:val="18"/>
                <w:szCs w:val="18"/>
                <w:lang w:val="en-US"/>
              </w:rPr>
            </w:pPr>
            <w:r w:rsidRPr="00B134BF">
              <w:rPr>
                <w:rFonts w:cs="Arial"/>
                <w:b/>
                <w:bCs/>
                <w:sz w:val="18"/>
                <w:szCs w:val="18"/>
                <w:lang w:val="en-US"/>
              </w:rPr>
              <w:t>Total</w:t>
            </w:r>
          </w:p>
        </w:tc>
        <w:tc>
          <w:tcPr>
            <w:tcW w:w="1326" w:type="dxa"/>
            <w:vAlign w:val="bottom"/>
          </w:tcPr>
          <w:p w14:paraId="1902D232" w14:textId="66804A1E" w:rsidR="00A44FB6" w:rsidRPr="00B134BF" w:rsidRDefault="00F12B79" w:rsidP="00A44FB6">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4,227</w:t>
            </w:r>
          </w:p>
        </w:tc>
        <w:tc>
          <w:tcPr>
            <w:tcW w:w="1328" w:type="dxa"/>
            <w:vAlign w:val="bottom"/>
          </w:tcPr>
          <w:p w14:paraId="1C469604" w14:textId="5F9C7D3D" w:rsidR="00A44FB6" w:rsidRPr="00B134BF" w:rsidRDefault="00F12B79" w:rsidP="00A44FB6">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3,125</w:t>
            </w:r>
          </w:p>
        </w:tc>
        <w:tc>
          <w:tcPr>
            <w:tcW w:w="1328" w:type="dxa"/>
            <w:vAlign w:val="bottom"/>
          </w:tcPr>
          <w:p w14:paraId="5AF5E6BA" w14:textId="6A9198CB" w:rsidR="00A44FB6" w:rsidRPr="00B134BF" w:rsidRDefault="00F12B79" w:rsidP="00A44FB6">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1,594</w:t>
            </w:r>
          </w:p>
        </w:tc>
        <w:tc>
          <w:tcPr>
            <w:tcW w:w="1339" w:type="dxa"/>
            <w:gridSpan w:val="2"/>
            <w:vAlign w:val="bottom"/>
          </w:tcPr>
          <w:p w14:paraId="26A14E28" w14:textId="57370A25" w:rsidR="00A44FB6" w:rsidRPr="00B134BF" w:rsidRDefault="00F12B79" w:rsidP="00A44FB6">
            <w:pPr>
              <w:pBdr>
                <w:bottom w:val="double" w:sz="4" w:space="1" w:color="auto"/>
              </w:pBdr>
              <w:tabs>
                <w:tab w:val="left" w:pos="-72"/>
              </w:tabs>
              <w:spacing w:line="240" w:lineRule="auto"/>
              <w:ind w:right="-72"/>
              <w:jc w:val="right"/>
              <w:rPr>
                <w:rFonts w:cs="Arial"/>
                <w:noProof/>
                <w:sz w:val="18"/>
                <w:szCs w:val="18"/>
                <w:lang w:val="en-US"/>
              </w:rPr>
            </w:pPr>
            <w:r w:rsidRPr="00B134BF">
              <w:rPr>
                <w:rFonts w:cs="Arial"/>
                <w:noProof/>
                <w:sz w:val="18"/>
                <w:szCs w:val="18"/>
                <w:lang w:val="en-US"/>
              </w:rPr>
              <w:t>661</w:t>
            </w:r>
          </w:p>
        </w:tc>
      </w:tr>
      <w:tr w:rsidR="00A44FB6" w:rsidRPr="00B134BF" w14:paraId="33373B19" w14:textId="77777777" w:rsidTr="00B134BF">
        <w:tc>
          <w:tcPr>
            <w:tcW w:w="4140" w:type="dxa"/>
            <w:vAlign w:val="bottom"/>
          </w:tcPr>
          <w:p w14:paraId="55465D79" w14:textId="77777777" w:rsidR="00A44FB6" w:rsidRPr="00B134BF" w:rsidRDefault="00A44FB6" w:rsidP="001618F8">
            <w:pPr>
              <w:spacing w:line="240" w:lineRule="auto"/>
              <w:ind w:left="433"/>
              <w:rPr>
                <w:rFonts w:cs="Arial"/>
                <w:b/>
                <w:bCs/>
                <w:sz w:val="18"/>
                <w:szCs w:val="18"/>
                <w:lang w:val="en-US"/>
              </w:rPr>
            </w:pPr>
          </w:p>
        </w:tc>
        <w:tc>
          <w:tcPr>
            <w:tcW w:w="1326" w:type="dxa"/>
            <w:vAlign w:val="bottom"/>
          </w:tcPr>
          <w:p w14:paraId="077CDAE7" w14:textId="77777777" w:rsidR="00A44FB6" w:rsidRPr="00B134BF" w:rsidRDefault="00A44FB6" w:rsidP="00A44FB6">
            <w:pPr>
              <w:tabs>
                <w:tab w:val="left" w:pos="-72"/>
              </w:tabs>
              <w:spacing w:line="240" w:lineRule="auto"/>
              <w:ind w:right="-72"/>
              <w:jc w:val="right"/>
              <w:rPr>
                <w:rFonts w:cs="Arial"/>
                <w:noProof/>
                <w:sz w:val="18"/>
                <w:szCs w:val="18"/>
                <w:lang w:val="en-US"/>
              </w:rPr>
            </w:pPr>
          </w:p>
        </w:tc>
        <w:tc>
          <w:tcPr>
            <w:tcW w:w="1328" w:type="dxa"/>
            <w:vAlign w:val="bottom"/>
          </w:tcPr>
          <w:p w14:paraId="5BE691A1" w14:textId="77777777" w:rsidR="00A44FB6" w:rsidRPr="00B134BF" w:rsidRDefault="00A44FB6" w:rsidP="00A44FB6">
            <w:pPr>
              <w:tabs>
                <w:tab w:val="left" w:pos="-72"/>
              </w:tabs>
              <w:spacing w:line="240" w:lineRule="auto"/>
              <w:ind w:right="-72"/>
              <w:jc w:val="right"/>
              <w:rPr>
                <w:rFonts w:cs="Arial"/>
                <w:noProof/>
                <w:sz w:val="18"/>
                <w:szCs w:val="18"/>
                <w:lang w:val="en-US"/>
              </w:rPr>
            </w:pPr>
          </w:p>
        </w:tc>
        <w:tc>
          <w:tcPr>
            <w:tcW w:w="1328" w:type="dxa"/>
            <w:vAlign w:val="bottom"/>
          </w:tcPr>
          <w:p w14:paraId="376DB2CB" w14:textId="77777777" w:rsidR="00A44FB6" w:rsidRPr="00B134BF" w:rsidRDefault="00A44FB6" w:rsidP="00A44FB6">
            <w:pPr>
              <w:tabs>
                <w:tab w:val="left" w:pos="-72"/>
              </w:tabs>
              <w:spacing w:line="240" w:lineRule="auto"/>
              <w:ind w:right="-72"/>
              <w:jc w:val="right"/>
              <w:rPr>
                <w:rFonts w:cs="Arial"/>
                <w:noProof/>
                <w:sz w:val="18"/>
                <w:szCs w:val="18"/>
                <w:lang w:val="en-US"/>
              </w:rPr>
            </w:pPr>
          </w:p>
        </w:tc>
        <w:tc>
          <w:tcPr>
            <w:tcW w:w="1339" w:type="dxa"/>
            <w:gridSpan w:val="2"/>
            <w:vAlign w:val="bottom"/>
          </w:tcPr>
          <w:p w14:paraId="0670DF68" w14:textId="77777777" w:rsidR="00A44FB6" w:rsidRPr="00B134BF" w:rsidRDefault="00A44FB6" w:rsidP="00A44FB6">
            <w:pPr>
              <w:tabs>
                <w:tab w:val="left" w:pos="-72"/>
              </w:tabs>
              <w:spacing w:line="240" w:lineRule="auto"/>
              <w:ind w:right="-72"/>
              <w:jc w:val="right"/>
              <w:rPr>
                <w:rFonts w:cs="Arial"/>
                <w:noProof/>
                <w:sz w:val="18"/>
                <w:szCs w:val="18"/>
                <w:lang w:val="en-US"/>
              </w:rPr>
            </w:pPr>
          </w:p>
        </w:tc>
      </w:tr>
      <w:tr w:rsidR="00A44FB6" w:rsidRPr="00B134BF" w14:paraId="2BFC1D6E" w14:textId="77777777" w:rsidTr="00B134BF">
        <w:tc>
          <w:tcPr>
            <w:tcW w:w="4140" w:type="dxa"/>
            <w:vAlign w:val="bottom"/>
            <w:hideMark/>
          </w:tcPr>
          <w:p w14:paraId="68E30F43" w14:textId="77777777" w:rsidR="00A44FB6" w:rsidRPr="00B134BF" w:rsidRDefault="00A44FB6" w:rsidP="001618F8">
            <w:pPr>
              <w:spacing w:line="240" w:lineRule="auto"/>
              <w:ind w:left="433"/>
              <w:rPr>
                <w:rFonts w:cs="Arial"/>
                <w:sz w:val="18"/>
                <w:szCs w:val="18"/>
                <w:lang w:val="en-US"/>
              </w:rPr>
            </w:pPr>
            <w:r w:rsidRPr="00B134BF">
              <w:rPr>
                <w:rFonts w:cs="Arial"/>
                <w:sz w:val="18"/>
                <w:szCs w:val="18"/>
                <w:lang w:val="en-US"/>
              </w:rPr>
              <w:t xml:space="preserve">Addition to the right-of-use assets </w:t>
            </w:r>
          </w:p>
          <w:p w14:paraId="69CD6DBB" w14:textId="77777777" w:rsidR="00A44FB6" w:rsidRPr="00B134BF" w:rsidRDefault="00A44FB6" w:rsidP="001618F8">
            <w:pPr>
              <w:spacing w:line="240" w:lineRule="auto"/>
              <w:ind w:left="433"/>
              <w:rPr>
                <w:rFonts w:cs="Arial"/>
                <w:sz w:val="18"/>
                <w:szCs w:val="18"/>
                <w:lang w:val="en-US"/>
              </w:rPr>
            </w:pPr>
            <w:r w:rsidRPr="00B134BF">
              <w:rPr>
                <w:rFonts w:cs="Arial"/>
                <w:sz w:val="18"/>
                <w:szCs w:val="18"/>
                <w:lang w:val="en-US"/>
              </w:rPr>
              <w:t xml:space="preserve">   during the period</w:t>
            </w:r>
          </w:p>
        </w:tc>
        <w:tc>
          <w:tcPr>
            <w:tcW w:w="1326" w:type="dxa"/>
            <w:vAlign w:val="bottom"/>
          </w:tcPr>
          <w:p w14:paraId="725CDE8A" w14:textId="77777777" w:rsidR="001618F8" w:rsidRPr="00B134BF" w:rsidRDefault="001618F8" w:rsidP="00A44FB6">
            <w:pPr>
              <w:tabs>
                <w:tab w:val="left" w:pos="-72"/>
              </w:tabs>
              <w:spacing w:line="240" w:lineRule="auto"/>
              <w:ind w:right="-72"/>
              <w:jc w:val="right"/>
              <w:rPr>
                <w:rFonts w:cs="Arial"/>
                <w:noProof/>
                <w:sz w:val="18"/>
                <w:szCs w:val="18"/>
                <w:lang w:val="en-US"/>
              </w:rPr>
            </w:pPr>
          </w:p>
          <w:p w14:paraId="08F78A76" w14:textId="5E976DD1" w:rsidR="00A44FB6" w:rsidRPr="00B134BF" w:rsidRDefault="00EF0F71"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12,221</w:t>
            </w:r>
          </w:p>
        </w:tc>
        <w:tc>
          <w:tcPr>
            <w:tcW w:w="1328" w:type="dxa"/>
            <w:vAlign w:val="bottom"/>
          </w:tcPr>
          <w:p w14:paraId="6ECA094D" w14:textId="77777777" w:rsidR="001618F8" w:rsidRPr="00B134BF" w:rsidRDefault="001618F8" w:rsidP="00A44FB6">
            <w:pPr>
              <w:tabs>
                <w:tab w:val="left" w:pos="-72"/>
              </w:tabs>
              <w:spacing w:line="240" w:lineRule="auto"/>
              <w:ind w:right="-72"/>
              <w:jc w:val="right"/>
              <w:rPr>
                <w:rFonts w:cs="Arial"/>
                <w:noProof/>
                <w:sz w:val="18"/>
                <w:szCs w:val="18"/>
                <w:lang w:val="en-US"/>
              </w:rPr>
            </w:pPr>
          </w:p>
          <w:p w14:paraId="1B877715" w14:textId="6FD23862" w:rsidR="00A44FB6" w:rsidRPr="00B134BF" w:rsidRDefault="00F42A04"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4,361</w:t>
            </w:r>
          </w:p>
        </w:tc>
        <w:tc>
          <w:tcPr>
            <w:tcW w:w="1328" w:type="dxa"/>
            <w:vAlign w:val="bottom"/>
          </w:tcPr>
          <w:p w14:paraId="706CE95F" w14:textId="77777777" w:rsidR="001618F8" w:rsidRPr="00B134BF" w:rsidRDefault="001618F8" w:rsidP="00A44FB6">
            <w:pPr>
              <w:tabs>
                <w:tab w:val="left" w:pos="-72"/>
              </w:tabs>
              <w:spacing w:line="240" w:lineRule="auto"/>
              <w:ind w:right="-72"/>
              <w:jc w:val="right"/>
              <w:rPr>
                <w:rFonts w:cs="Arial"/>
                <w:noProof/>
                <w:sz w:val="18"/>
                <w:szCs w:val="18"/>
                <w:lang w:val="en-US"/>
              </w:rPr>
            </w:pPr>
          </w:p>
          <w:p w14:paraId="36F02C88" w14:textId="57D3B8FF" w:rsidR="00A44FB6" w:rsidRPr="00B134BF" w:rsidRDefault="008C699C"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1,274</w:t>
            </w:r>
          </w:p>
        </w:tc>
        <w:tc>
          <w:tcPr>
            <w:tcW w:w="1339" w:type="dxa"/>
            <w:gridSpan w:val="2"/>
            <w:vAlign w:val="bottom"/>
          </w:tcPr>
          <w:p w14:paraId="034C1D81" w14:textId="77777777" w:rsidR="001618F8" w:rsidRPr="00B134BF" w:rsidRDefault="001618F8" w:rsidP="00A44FB6">
            <w:pPr>
              <w:tabs>
                <w:tab w:val="left" w:pos="-72"/>
              </w:tabs>
              <w:spacing w:line="240" w:lineRule="auto"/>
              <w:ind w:right="-72"/>
              <w:jc w:val="right"/>
              <w:rPr>
                <w:rFonts w:cs="Arial"/>
                <w:noProof/>
                <w:sz w:val="18"/>
                <w:szCs w:val="18"/>
                <w:lang w:val="en-US"/>
              </w:rPr>
            </w:pPr>
          </w:p>
          <w:p w14:paraId="36E93752" w14:textId="1D41E071" w:rsidR="00A44FB6" w:rsidRPr="00B134BF" w:rsidRDefault="008C699C" w:rsidP="00A44FB6">
            <w:pPr>
              <w:tabs>
                <w:tab w:val="left" w:pos="-72"/>
              </w:tabs>
              <w:spacing w:line="240" w:lineRule="auto"/>
              <w:ind w:right="-72"/>
              <w:jc w:val="right"/>
              <w:rPr>
                <w:rFonts w:cs="Arial"/>
                <w:noProof/>
                <w:sz w:val="18"/>
                <w:szCs w:val="18"/>
                <w:rtl/>
                <w:lang w:val="en-US"/>
              </w:rPr>
            </w:pPr>
            <w:r w:rsidRPr="00B134BF">
              <w:rPr>
                <w:rFonts w:cs="Arial"/>
                <w:noProof/>
                <w:sz w:val="18"/>
                <w:szCs w:val="18"/>
                <w:lang w:val="en-US"/>
              </w:rPr>
              <w:t>4,361</w:t>
            </w:r>
          </w:p>
        </w:tc>
      </w:tr>
      <w:tr w:rsidR="00A44FB6" w:rsidRPr="00B134BF" w14:paraId="131ECFEF" w14:textId="77777777" w:rsidTr="00B134BF">
        <w:tc>
          <w:tcPr>
            <w:tcW w:w="4140" w:type="dxa"/>
            <w:vAlign w:val="bottom"/>
          </w:tcPr>
          <w:p w14:paraId="0201DA3C" w14:textId="77777777" w:rsidR="00A44FB6" w:rsidRPr="00B134BF" w:rsidRDefault="00A44FB6" w:rsidP="001618F8">
            <w:pPr>
              <w:spacing w:line="240" w:lineRule="auto"/>
              <w:ind w:left="433"/>
              <w:rPr>
                <w:rFonts w:cs="Arial"/>
                <w:sz w:val="8"/>
                <w:szCs w:val="8"/>
                <w:lang w:val="en-US"/>
              </w:rPr>
            </w:pPr>
          </w:p>
        </w:tc>
        <w:tc>
          <w:tcPr>
            <w:tcW w:w="1326" w:type="dxa"/>
            <w:vAlign w:val="bottom"/>
          </w:tcPr>
          <w:p w14:paraId="1C1DD809" w14:textId="77777777" w:rsidR="00A44FB6" w:rsidRPr="00B134BF" w:rsidRDefault="00A44FB6" w:rsidP="00A44FB6">
            <w:pPr>
              <w:tabs>
                <w:tab w:val="left" w:pos="-72"/>
              </w:tabs>
              <w:spacing w:line="240" w:lineRule="auto"/>
              <w:ind w:right="-72"/>
              <w:jc w:val="right"/>
              <w:rPr>
                <w:rFonts w:cs="Arial"/>
                <w:noProof/>
                <w:sz w:val="8"/>
                <w:szCs w:val="8"/>
                <w:lang w:val="en-US"/>
              </w:rPr>
            </w:pPr>
          </w:p>
        </w:tc>
        <w:tc>
          <w:tcPr>
            <w:tcW w:w="1328" w:type="dxa"/>
            <w:vAlign w:val="bottom"/>
          </w:tcPr>
          <w:p w14:paraId="3FF59981" w14:textId="77777777" w:rsidR="00A44FB6" w:rsidRPr="00B134BF" w:rsidRDefault="00A44FB6" w:rsidP="00A44FB6">
            <w:pPr>
              <w:tabs>
                <w:tab w:val="left" w:pos="-72"/>
              </w:tabs>
              <w:spacing w:line="240" w:lineRule="auto"/>
              <w:ind w:right="-72"/>
              <w:jc w:val="right"/>
              <w:rPr>
                <w:rFonts w:cs="Arial"/>
                <w:noProof/>
                <w:sz w:val="8"/>
                <w:szCs w:val="8"/>
                <w:lang w:val="en-US"/>
              </w:rPr>
            </w:pPr>
          </w:p>
        </w:tc>
        <w:tc>
          <w:tcPr>
            <w:tcW w:w="1328" w:type="dxa"/>
            <w:vAlign w:val="bottom"/>
          </w:tcPr>
          <w:p w14:paraId="4C0EB83D" w14:textId="77777777" w:rsidR="00A44FB6" w:rsidRPr="00B134BF" w:rsidRDefault="00A44FB6" w:rsidP="00A44FB6">
            <w:pPr>
              <w:tabs>
                <w:tab w:val="left" w:pos="-72"/>
              </w:tabs>
              <w:spacing w:line="240" w:lineRule="auto"/>
              <w:ind w:right="-72"/>
              <w:jc w:val="right"/>
              <w:rPr>
                <w:rFonts w:cs="Arial"/>
                <w:noProof/>
                <w:sz w:val="8"/>
                <w:szCs w:val="8"/>
                <w:lang w:val="en-US"/>
              </w:rPr>
            </w:pPr>
          </w:p>
        </w:tc>
        <w:tc>
          <w:tcPr>
            <w:tcW w:w="1339" w:type="dxa"/>
            <w:gridSpan w:val="2"/>
            <w:vAlign w:val="bottom"/>
          </w:tcPr>
          <w:p w14:paraId="6BBED5D9" w14:textId="77777777" w:rsidR="00A44FB6" w:rsidRPr="00B134BF" w:rsidRDefault="00A44FB6" w:rsidP="00A44FB6">
            <w:pPr>
              <w:tabs>
                <w:tab w:val="left" w:pos="-72"/>
              </w:tabs>
              <w:spacing w:line="240" w:lineRule="auto"/>
              <w:ind w:right="-72"/>
              <w:jc w:val="right"/>
              <w:rPr>
                <w:rFonts w:cs="Arial"/>
                <w:noProof/>
                <w:sz w:val="8"/>
                <w:szCs w:val="8"/>
                <w:rtl/>
                <w:lang w:val="en-US"/>
              </w:rPr>
            </w:pPr>
          </w:p>
        </w:tc>
      </w:tr>
      <w:tr w:rsidR="00A44FB6" w:rsidRPr="00B134BF" w14:paraId="7E82618E" w14:textId="77777777" w:rsidTr="00B134BF">
        <w:tc>
          <w:tcPr>
            <w:tcW w:w="4140" w:type="dxa"/>
            <w:vAlign w:val="bottom"/>
            <w:hideMark/>
          </w:tcPr>
          <w:p w14:paraId="201BBF18" w14:textId="77777777" w:rsidR="00A44FB6" w:rsidRPr="00B134BF" w:rsidRDefault="00A44FB6" w:rsidP="001618F8">
            <w:pPr>
              <w:spacing w:line="240" w:lineRule="auto"/>
              <w:ind w:left="433"/>
              <w:rPr>
                <w:rFonts w:cs="Arial"/>
                <w:sz w:val="18"/>
                <w:szCs w:val="18"/>
                <w:lang w:val="en-US"/>
              </w:rPr>
            </w:pPr>
            <w:r w:rsidRPr="00B134BF">
              <w:rPr>
                <w:rFonts w:cs="Arial"/>
                <w:sz w:val="18"/>
                <w:szCs w:val="18"/>
                <w:lang w:val="en-US"/>
              </w:rPr>
              <w:t>Total cash outflow for leases</w:t>
            </w:r>
          </w:p>
        </w:tc>
        <w:tc>
          <w:tcPr>
            <w:tcW w:w="1326" w:type="dxa"/>
            <w:vAlign w:val="bottom"/>
          </w:tcPr>
          <w:p w14:paraId="637EC931" w14:textId="5A5E926E" w:rsidR="00A44FB6" w:rsidRPr="00B134BF" w:rsidRDefault="00F42A04"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7,150</w:t>
            </w:r>
          </w:p>
        </w:tc>
        <w:tc>
          <w:tcPr>
            <w:tcW w:w="1328" w:type="dxa"/>
            <w:vAlign w:val="bottom"/>
          </w:tcPr>
          <w:p w14:paraId="11F955F7" w14:textId="208D4D58" w:rsidR="00A44FB6" w:rsidRPr="00B134BF" w:rsidRDefault="00F42A04"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7,069</w:t>
            </w:r>
          </w:p>
        </w:tc>
        <w:tc>
          <w:tcPr>
            <w:tcW w:w="1328" w:type="dxa"/>
            <w:vAlign w:val="bottom"/>
          </w:tcPr>
          <w:p w14:paraId="25638D32" w14:textId="5A0AB403" w:rsidR="00A44FB6" w:rsidRPr="00B134BF" w:rsidRDefault="008C699C" w:rsidP="00A44FB6">
            <w:pPr>
              <w:tabs>
                <w:tab w:val="left" w:pos="-72"/>
              </w:tabs>
              <w:spacing w:line="240" w:lineRule="auto"/>
              <w:ind w:right="-72"/>
              <w:jc w:val="right"/>
              <w:rPr>
                <w:rFonts w:cs="Arial"/>
                <w:noProof/>
                <w:sz w:val="18"/>
                <w:szCs w:val="18"/>
                <w:lang w:val="en-US"/>
              </w:rPr>
            </w:pPr>
            <w:r w:rsidRPr="00B134BF">
              <w:rPr>
                <w:rFonts w:cs="Arial"/>
                <w:noProof/>
                <w:sz w:val="18"/>
                <w:szCs w:val="18"/>
                <w:lang w:val="en-US"/>
              </w:rPr>
              <w:t>1,610</w:t>
            </w:r>
          </w:p>
        </w:tc>
        <w:tc>
          <w:tcPr>
            <w:tcW w:w="1339" w:type="dxa"/>
            <w:gridSpan w:val="2"/>
            <w:vAlign w:val="bottom"/>
          </w:tcPr>
          <w:p w14:paraId="772C6DEF" w14:textId="150DA503" w:rsidR="00A44FB6" w:rsidRPr="00B134BF" w:rsidRDefault="008C699C" w:rsidP="00A44FB6">
            <w:pPr>
              <w:tabs>
                <w:tab w:val="left" w:pos="-72"/>
              </w:tabs>
              <w:spacing w:line="240" w:lineRule="auto"/>
              <w:ind w:right="-72"/>
              <w:jc w:val="right"/>
              <w:rPr>
                <w:rFonts w:cs="Arial"/>
                <w:noProof/>
                <w:sz w:val="18"/>
                <w:szCs w:val="18"/>
                <w:rtl/>
                <w:lang w:val="en-US"/>
              </w:rPr>
            </w:pPr>
            <w:r w:rsidRPr="00B134BF">
              <w:rPr>
                <w:rFonts w:cs="Arial"/>
                <w:noProof/>
                <w:sz w:val="18"/>
                <w:szCs w:val="18"/>
                <w:lang w:val="en-US"/>
              </w:rPr>
              <w:t>1,611</w:t>
            </w:r>
          </w:p>
        </w:tc>
      </w:tr>
    </w:tbl>
    <w:p w14:paraId="03AAF98C" w14:textId="77777777" w:rsidR="00262B06" w:rsidRPr="00B134BF" w:rsidRDefault="00262B06" w:rsidP="001618F8">
      <w:pPr>
        <w:tabs>
          <w:tab w:val="left" w:pos="2340"/>
        </w:tabs>
        <w:spacing w:line="240" w:lineRule="auto"/>
        <w:ind w:left="540"/>
        <w:jc w:val="thaiDistribute"/>
        <w:rPr>
          <w:rFonts w:eastAsia="Angsana New" w:cs="Arial"/>
          <w:b/>
          <w:bCs/>
          <w:sz w:val="18"/>
          <w:szCs w:val="18"/>
        </w:rPr>
      </w:pPr>
    </w:p>
    <w:p w14:paraId="5134128D" w14:textId="77777777" w:rsidR="00874EEF" w:rsidRPr="00B134BF" w:rsidRDefault="00874EEF" w:rsidP="001618F8">
      <w:pPr>
        <w:spacing w:line="240" w:lineRule="auto"/>
        <w:ind w:left="540"/>
        <w:jc w:val="thaiDistribute"/>
        <w:rPr>
          <w:rFonts w:cs="Arial"/>
          <w:sz w:val="18"/>
          <w:szCs w:val="18"/>
        </w:rPr>
      </w:pPr>
      <w:r w:rsidRPr="00B134BF">
        <w:rPr>
          <w:rFonts w:cs="Arial"/>
          <w:sz w:val="18"/>
          <w:szCs w:val="18"/>
        </w:rPr>
        <w:t>The expense</w:t>
      </w:r>
      <w:r w:rsidRPr="00B134BF">
        <w:rPr>
          <w:rFonts w:cs="Arial"/>
          <w:sz w:val="18"/>
          <w:szCs w:val="18"/>
          <w:rtl/>
        </w:rPr>
        <w:t xml:space="preserve"> </w:t>
      </w:r>
      <w:r w:rsidRPr="00B134BF">
        <w:rPr>
          <w:rFonts w:cs="Arial"/>
          <w:sz w:val="18"/>
          <w:szCs w:val="18"/>
        </w:rPr>
        <w:t>relating to leases that not included in the measurement of lease liabilities and right-of-use and cash outflows for leases are as follows:</w:t>
      </w:r>
    </w:p>
    <w:p w14:paraId="55B888E2" w14:textId="77777777" w:rsidR="00874EEF" w:rsidRPr="00B134BF" w:rsidRDefault="00874EEF" w:rsidP="001618F8">
      <w:pPr>
        <w:spacing w:line="240" w:lineRule="auto"/>
        <w:ind w:left="540"/>
        <w:jc w:val="thaiDistribute"/>
        <w:rPr>
          <w:rFonts w:cs="Arial"/>
          <w:sz w:val="18"/>
          <w:szCs w:val="18"/>
        </w:rPr>
      </w:pPr>
    </w:p>
    <w:tbl>
      <w:tblPr>
        <w:tblW w:w="9353" w:type="dxa"/>
        <w:tblInd w:w="108" w:type="dxa"/>
        <w:tblLayout w:type="fixed"/>
        <w:tblLook w:val="04A0" w:firstRow="1" w:lastRow="0" w:firstColumn="1" w:lastColumn="0" w:noHBand="0" w:noVBand="1"/>
      </w:tblPr>
      <w:tblGrid>
        <w:gridCol w:w="4032"/>
        <w:gridCol w:w="1326"/>
        <w:gridCol w:w="1328"/>
        <w:gridCol w:w="1328"/>
        <w:gridCol w:w="1325"/>
        <w:gridCol w:w="14"/>
      </w:tblGrid>
      <w:tr w:rsidR="00874EEF" w:rsidRPr="00B134BF" w14:paraId="4BADB893" w14:textId="77777777" w:rsidTr="00FA0C45">
        <w:trPr>
          <w:trHeight w:hRule="exact" w:val="477"/>
        </w:trPr>
        <w:tc>
          <w:tcPr>
            <w:tcW w:w="4032" w:type="dxa"/>
            <w:vAlign w:val="bottom"/>
          </w:tcPr>
          <w:p w14:paraId="236821E4" w14:textId="77777777" w:rsidR="00874EEF" w:rsidRPr="00B134BF" w:rsidRDefault="00874EEF" w:rsidP="001618F8">
            <w:pPr>
              <w:spacing w:line="240" w:lineRule="auto"/>
              <w:ind w:left="324"/>
              <w:rPr>
                <w:rFonts w:cs="Arial"/>
                <w:sz w:val="18"/>
                <w:szCs w:val="18"/>
                <w:lang w:val="en-US"/>
              </w:rPr>
            </w:pPr>
          </w:p>
        </w:tc>
        <w:tc>
          <w:tcPr>
            <w:tcW w:w="2654" w:type="dxa"/>
            <w:gridSpan w:val="2"/>
            <w:vAlign w:val="bottom"/>
            <w:hideMark/>
          </w:tcPr>
          <w:p w14:paraId="6CE8EEDC"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Consolidated </w:t>
            </w:r>
          </w:p>
          <w:p w14:paraId="3F204F41"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c>
          <w:tcPr>
            <w:tcW w:w="2667" w:type="dxa"/>
            <w:gridSpan w:val="3"/>
            <w:vAlign w:val="bottom"/>
            <w:hideMark/>
          </w:tcPr>
          <w:p w14:paraId="558D48A7"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Separate </w:t>
            </w:r>
          </w:p>
          <w:p w14:paraId="282918EB" w14:textId="77777777" w:rsidR="00874EEF" w:rsidRPr="00B134BF" w:rsidRDefault="00874EEF">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financial </w:t>
            </w:r>
            <w:r w:rsidR="005735F0" w:rsidRPr="00B134BF">
              <w:rPr>
                <w:rFonts w:cs="Arial"/>
                <w:b/>
                <w:bCs/>
                <w:sz w:val="18"/>
                <w:szCs w:val="18"/>
                <w:lang w:bidi="th-TH"/>
              </w:rPr>
              <w:t>information</w:t>
            </w:r>
          </w:p>
        </w:tc>
      </w:tr>
      <w:tr w:rsidR="00874EEF" w:rsidRPr="00B134BF" w14:paraId="1856EC3B" w14:textId="77777777" w:rsidTr="00FA0C45">
        <w:tc>
          <w:tcPr>
            <w:tcW w:w="4032" w:type="dxa"/>
            <w:vAlign w:val="bottom"/>
          </w:tcPr>
          <w:p w14:paraId="628ECAFF" w14:textId="77777777" w:rsidR="00874EEF" w:rsidRPr="00B134BF" w:rsidRDefault="00874EEF" w:rsidP="001618F8">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1B0E928C" w14:textId="77777777" w:rsidR="00874EEF" w:rsidRPr="00B134BF" w:rsidRDefault="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2021</w:t>
            </w:r>
          </w:p>
        </w:tc>
        <w:tc>
          <w:tcPr>
            <w:tcW w:w="1328" w:type="dxa"/>
            <w:vAlign w:val="bottom"/>
            <w:hideMark/>
          </w:tcPr>
          <w:p w14:paraId="1918CCA5" w14:textId="77777777" w:rsidR="00874EEF" w:rsidRPr="00B134BF" w:rsidRDefault="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c>
          <w:tcPr>
            <w:tcW w:w="1328" w:type="dxa"/>
            <w:vAlign w:val="bottom"/>
            <w:hideMark/>
          </w:tcPr>
          <w:p w14:paraId="676F89DD" w14:textId="77777777" w:rsidR="00874EEF" w:rsidRPr="00B134BF" w:rsidRDefault="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2021</w:t>
            </w:r>
          </w:p>
        </w:tc>
        <w:tc>
          <w:tcPr>
            <w:tcW w:w="1339" w:type="dxa"/>
            <w:gridSpan w:val="2"/>
            <w:vAlign w:val="bottom"/>
            <w:hideMark/>
          </w:tcPr>
          <w:p w14:paraId="3D08DEC4" w14:textId="77777777" w:rsidR="00874EEF" w:rsidRPr="00B134BF" w:rsidRDefault="00874EEF">
            <w:pPr>
              <w:pStyle w:val="a"/>
              <w:ind w:right="-72"/>
              <w:jc w:val="right"/>
              <w:rPr>
                <w:rFonts w:ascii="Arial" w:cs="Arial"/>
                <w:b/>
                <w:bCs/>
                <w:color w:val="auto"/>
                <w:sz w:val="18"/>
                <w:szCs w:val="18"/>
                <w:lang w:val="en-US"/>
              </w:rPr>
            </w:pPr>
            <w:r w:rsidRPr="00B134BF">
              <w:rPr>
                <w:rFonts w:ascii="Arial" w:cs="Arial"/>
                <w:b/>
                <w:bCs/>
                <w:color w:val="auto"/>
                <w:sz w:val="18"/>
                <w:szCs w:val="18"/>
                <w:lang w:val="en-US"/>
              </w:rPr>
              <w:t>2020</w:t>
            </w:r>
          </w:p>
        </w:tc>
      </w:tr>
      <w:tr w:rsidR="00874EEF" w:rsidRPr="00B134BF" w14:paraId="6482DBA7" w14:textId="77777777" w:rsidTr="00FA0C45">
        <w:tc>
          <w:tcPr>
            <w:tcW w:w="4032" w:type="dxa"/>
            <w:vAlign w:val="bottom"/>
          </w:tcPr>
          <w:p w14:paraId="59B163E8" w14:textId="77777777" w:rsidR="00874EEF" w:rsidRPr="00B134BF" w:rsidRDefault="00874EEF" w:rsidP="001618F8">
            <w:pPr>
              <w:tabs>
                <w:tab w:val="left" w:pos="1134"/>
                <w:tab w:val="left" w:pos="1276"/>
                <w:tab w:val="center" w:pos="3402"/>
                <w:tab w:val="center" w:pos="4536"/>
                <w:tab w:val="center" w:pos="5670"/>
                <w:tab w:val="center" w:pos="6804"/>
                <w:tab w:val="right" w:pos="7655"/>
              </w:tabs>
              <w:spacing w:line="240" w:lineRule="auto"/>
              <w:ind w:left="324"/>
              <w:rPr>
                <w:rFonts w:cs="Arial"/>
                <w:sz w:val="18"/>
                <w:szCs w:val="18"/>
                <w:lang w:val="en-US"/>
              </w:rPr>
            </w:pPr>
          </w:p>
        </w:tc>
        <w:tc>
          <w:tcPr>
            <w:tcW w:w="1326" w:type="dxa"/>
            <w:vAlign w:val="bottom"/>
            <w:hideMark/>
          </w:tcPr>
          <w:p w14:paraId="05529845"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4CA85280"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28" w:type="dxa"/>
            <w:vAlign w:val="bottom"/>
            <w:hideMark/>
          </w:tcPr>
          <w:p w14:paraId="7071E49E"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c>
          <w:tcPr>
            <w:tcW w:w="1339" w:type="dxa"/>
            <w:gridSpan w:val="2"/>
            <w:vAlign w:val="bottom"/>
            <w:hideMark/>
          </w:tcPr>
          <w:p w14:paraId="5C5C85B8" w14:textId="77777777" w:rsidR="00874EEF" w:rsidRPr="00B134BF"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134BF">
              <w:rPr>
                <w:rFonts w:cs="Arial"/>
                <w:b/>
                <w:bCs/>
                <w:sz w:val="18"/>
                <w:szCs w:val="18"/>
                <w:lang w:val="en-US"/>
              </w:rPr>
              <w:t>Baht Thousand</w:t>
            </w:r>
          </w:p>
        </w:tc>
      </w:tr>
      <w:tr w:rsidR="00874EEF" w:rsidRPr="00B134BF" w14:paraId="070CFC1F" w14:textId="77777777" w:rsidTr="00FA0C45">
        <w:trPr>
          <w:gridAfter w:val="1"/>
          <w:wAfter w:w="14" w:type="dxa"/>
          <w:trHeight w:val="81"/>
        </w:trPr>
        <w:tc>
          <w:tcPr>
            <w:tcW w:w="4032" w:type="dxa"/>
            <w:vAlign w:val="bottom"/>
          </w:tcPr>
          <w:p w14:paraId="0B318085" w14:textId="77777777" w:rsidR="00874EEF" w:rsidRPr="00B134BF" w:rsidRDefault="00874EEF" w:rsidP="001618F8">
            <w:pPr>
              <w:spacing w:line="240" w:lineRule="auto"/>
              <w:ind w:left="324"/>
              <w:rPr>
                <w:rFonts w:cs="Arial"/>
                <w:sz w:val="8"/>
                <w:szCs w:val="8"/>
                <w:lang w:val="en-US"/>
              </w:rPr>
            </w:pPr>
          </w:p>
        </w:tc>
        <w:tc>
          <w:tcPr>
            <w:tcW w:w="1326" w:type="dxa"/>
            <w:vAlign w:val="bottom"/>
          </w:tcPr>
          <w:p w14:paraId="051C228C"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2365F920" w14:textId="77777777" w:rsidR="00874EEF" w:rsidRPr="00B134BF" w:rsidRDefault="00874EEF">
            <w:pPr>
              <w:spacing w:line="240" w:lineRule="auto"/>
              <w:ind w:right="-72"/>
              <w:jc w:val="right"/>
              <w:rPr>
                <w:rFonts w:cs="Arial"/>
                <w:sz w:val="8"/>
                <w:szCs w:val="8"/>
                <w:rtl/>
                <w:lang w:val="en-US"/>
              </w:rPr>
            </w:pPr>
          </w:p>
        </w:tc>
        <w:tc>
          <w:tcPr>
            <w:tcW w:w="1328" w:type="dxa"/>
            <w:vAlign w:val="bottom"/>
          </w:tcPr>
          <w:p w14:paraId="1A13172B" w14:textId="77777777" w:rsidR="00874EEF" w:rsidRPr="00B134BF" w:rsidRDefault="00874EEF">
            <w:pPr>
              <w:spacing w:line="240" w:lineRule="auto"/>
              <w:ind w:right="-72"/>
              <w:jc w:val="right"/>
              <w:rPr>
                <w:rFonts w:cs="Arial"/>
                <w:sz w:val="8"/>
                <w:szCs w:val="8"/>
                <w:rtl/>
                <w:lang w:val="en-US"/>
              </w:rPr>
            </w:pPr>
          </w:p>
        </w:tc>
        <w:tc>
          <w:tcPr>
            <w:tcW w:w="1325" w:type="dxa"/>
            <w:vAlign w:val="bottom"/>
          </w:tcPr>
          <w:p w14:paraId="696C9E97" w14:textId="77777777" w:rsidR="00874EEF" w:rsidRPr="00B134BF" w:rsidRDefault="00874EEF">
            <w:pPr>
              <w:spacing w:line="240" w:lineRule="auto"/>
              <w:ind w:right="-72"/>
              <w:jc w:val="right"/>
              <w:rPr>
                <w:rFonts w:cs="Arial"/>
                <w:sz w:val="8"/>
                <w:szCs w:val="8"/>
                <w:rtl/>
                <w:lang w:val="en-US"/>
              </w:rPr>
            </w:pPr>
          </w:p>
        </w:tc>
      </w:tr>
      <w:tr w:rsidR="00A44FB6" w:rsidRPr="00B134BF" w14:paraId="5ECA5228" w14:textId="77777777" w:rsidTr="00FA0C45">
        <w:tc>
          <w:tcPr>
            <w:tcW w:w="4032" w:type="dxa"/>
            <w:hideMark/>
          </w:tcPr>
          <w:p w14:paraId="1830EF01" w14:textId="77777777" w:rsidR="00A44FB6" w:rsidRPr="00B134BF" w:rsidRDefault="00A44FB6" w:rsidP="001618F8">
            <w:pPr>
              <w:spacing w:line="240" w:lineRule="auto"/>
              <w:ind w:left="324"/>
              <w:rPr>
                <w:rFonts w:cs="Arial"/>
                <w:sz w:val="18"/>
                <w:szCs w:val="18"/>
                <w:lang w:val="en-US"/>
              </w:rPr>
            </w:pPr>
            <w:r w:rsidRPr="00B134BF">
              <w:rPr>
                <w:rFonts w:cs="Arial"/>
                <w:sz w:val="18"/>
                <w:szCs w:val="18"/>
                <w:lang w:val="en-US"/>
              </w:rPr>
              <w:t>Expense relating to short-term leases</w:t>
            </w:r>
          </w:p>
        </w:tc>
        <w:tc>
          <w:tcPr>
            <w:tcW w:w="1326" w:type="dxa"/>
            <w:vAlign w:val="bottom"/>
          </w:tcPr>
          <w:p w14:paraId="284DC69E" w14:textId="443DF1DC"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292</w:t>
            </w:r>
          </w:p>
        </w:tc>
        <w:tc>
          <w:tcPr>
            <w:tcW w:w="1328" w:type="dxa"/>
            <w:vAlign w:val="bottom"/>
          </w:tcPr>
          <w:p w14:paraId="4AC9594A" w14:textId="5AC3561B"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294</w:t>
            </w:r>
          </w:p>
        </w:tc>
        <w:tc>
          <w:tcPr>
            <w:tcW w:w="1328" w:type="dxa"/>
            <w:vAlign w:val="bottom"/>
          </w:tcPr>
          <w:p w14:paraId="29734712" w14:textId="45B9667B"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w:t>
            </w:r>
          </w:p>
        </w:tc>
        <w:tc>
          <w:tcPr>
            <w:tcW w:w="1339" w:type="dxa"/>
            <w:gridSpan w:val="2"/>
            <w:vAlign w:val="bottom"/>
          </w:tcPr>
          <w:p w14:paraId="467A598D" w14:textId="52EF482D"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w:t>
            </w:r>
          </w:p>
        </w:tc>
      </w:tr>
      <w:tr w:rsidR="00A44FB6" w:rsidRPr="00B134BF" w14:paraId="1D36DE23" w14:textId="77777777" w:rsidTr="00FA0C45">
        <w:trPr>
          <w:trHeight w:val="144"/>
        </w:trPr>
        <w:tc>
          <w:tcPr>
            <w:tcW w:w="4032" w:type="dxa"/>
            <w:vAlign w:val="bottom"/>
            <w:hideMark/>
          </w:tcPr>
          <w:p w14:paraId="38042045" w14:textId="77777777" w:rsidR="001618F8" w:rsidRPr="00B134BF" w:rsidRDefault="00A44FB6" w:rsidP="001618F8">
            <w:pPr>
              <w:spacing w:line="240" w:lineRule="auto"/>
              <w:ind w:left="324" w:right="-117"/>
              <w:rPr>
                <w:rFonts w:cs="Arial"/>
                <w:sz w:val="18"/>
                <w:szCs w:val="18"/>
                <w:lang w:val="en-US"/>
              </w:rPr>
            </w:pPr>
            <w:r w:rsidRPr="00B134BF">
              <w:rPr>
                <w:rFonts w:cs="Arial"/>
                <w:sz w:val="18"/>
                <w:szCs w:val="18"/>
                <w:lang w:val="en-US"/>
              </w:rPr>
              <w:t xml:space="preserve">Expense relating to leases </w:t>
            </w:r>
          </w:p>
          <w:p w14:paraId="12BEC3DE" w14:textId="310712D9" w:rsidR="00A44FB6" w:rsidRPr="00B134BF" w:rsidRDefault="001618F8" w:rsidP="001618F8">
            <w:pPr>
              <w:spacing w:line="240" w:lineRule="auto"/>
              <w:ind w:left="324" w:right="-117"/>
              <w:rPr>
                <w:rFonts w:cs="Arial"/>
                <w:sz w:val="18"/>
                <w:szCs w:val="18"/>
                <w:lang w:val="en-US"/>
              </w:rPr>
            </w:pPr>
            <w:r w:rsidRPr="00B134BF">
              <w:rPr>
                <w:rFonts w:cs="Arial"/>
                <w:sz w:val="18"/>
                <w:szCs w:val="18"/>
                <w:lang w:val="en-US"/>
              </w:rPr>
              <w:t xml:space="preserve">   </w:t>
            </w:r>
            <w:r w:rsidR="00A44FB6" w:rsidRPr="00B134BF">
              <w:rPr>
                <w:rFonts w:cs="Arial"/>
                <w:sz w:val="18"/>
                <w:szCs w:val="18"/>
                <w:lang w:val="en-US"/>
              </w:rPr>
              <w:t>of low-value assets</w:t>
            </w:r>
          </w:p>
        </w:tc>
        <w:tc>
          <w:tcPr>
            <w:tcW w:w="1326" w:type="dxa"/>
            <w:vAlign w:val="bottom"/>
          </w:tcPr>
          <w:p w14:paraId="3B6CCE60" w14:textId="5F9F792B"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214</w:t>
            </w:r>
          </w:p>
        </w:tc>
        <w:tc>
          <w:tcPr>
            <w:tcW w:w="1328" w:type="dxa"/>
            <w:vAlign w:val="bottom"/>
          </w:tcPr>
          <w:p w14:paraId="58361197" w14:textId="4273EB4F"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68</w:t>
            </w:r>
          </w:p>
        </w:tc>
        <w:tc>
          <w:tcPr>
            <w:tcW w:w="1328" w:type="dxa"/>
            <w:vAlign w:val="bottom"/>
          </w:tcPr>
          <w:p w14:paraId="2D4DAA18" w14:textId="3EA724EF"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94</w:t>
            </w:r>
          </w:p>
        </w:tc>
        <w:tc>
          <w:tcPr>
            <w:tcW w:w="1339" w:type="dxa"/>
            <w:gridSpan w:val="2"/>
            <w:vAlign w:val="bottom"/>
          </w:tcPr>
          <w:p w14:paraId="17832533" w14:textId="2C76A8EE" w:rsidR="00A44FB6" w:rsidRPr="00B134BF" w:rsidRDefault="002E1BC8" w:rsidP="00A44FB6">
            <w:pPr>
              <w:spacing w:line="240" w:lineRule="auto"/>
              <w:ind w:left="-40" w:right="-72"/>
              <w:jc w:val="right"/>
              <w:rPr>
                <w:rFonts w:cs="Arial"/>
                <w:sz w:val="18"/>
                <w:szCs w:val="18"/>
                <w:lang w:val="en-US"/>
              </w:rPr>
            </w:pPr>
            <w:r w:rsidRPr="00B134BF">
              <w:rPr>
                <w:rFonts w:cs="Arial"/>
                <w:sz w:val="18"/>
                <w:szCs w:val="18"/>
                <w:lang w:val="en-US"/>
              </w:rPr>
              <w:t>-</w:t>
            </w:r>
          </w:p>
        </w:tc>
      </w:tr>
    </w:tbl>
    <w:p w14:paraId="0F2B49CE" w14:textId="77777777" w:rsidR="00EF6B03" w:rsidRPr="00B134BF" w:rsidRDefault="00EF6B03">
      <w:pPr>
        <w:spacing w:line="240" w:lineRule="auto"/>
        <w:rPr>
          <w:rFonts w:eastAsia="Angsana New" w:cs="Arial"/>
          <w:b/>
          <w:bCs/>
          <w:sz w:val="18"/>
          <w:szCs w:val="18"/>
        </w:rPr>
      </w:pPr>
      <w:r w:rsidRPr="00B134BF">
        <w:rPr>
          <w:rFonts w:eastAsia="Angsana New" w:cs="Arial"/>
          <w:b/>
          <w:bCs/>
          <w:sz w:val="18"/>
          <w:szCs w:val="18"/>
        </w:rPr>
        <w:br w:type="page"/>
      </w:r>
    </w:p>
    <w:p w14:paraId="0ABB0D93" w14:textId="77777777" w:rsidR="00EF6B03" w:rsidRPr="00B134BF" w:rsidRDefault="00EF6B03" w:rsidP="00D671D7">
      <w:pPr>
        <w:tabs>
          <w:tab w:val="left" w:pos="2340"/>
        </w:tabs>
        <w:spacing w:line="240" w:lineRule="auto"/>
        <w:ind w:left="540" w:hanging="540"/>
        <w:jc w:val="thaiDistribute"/>
        <w:rPr>
          <w:rFonts w:eastAsia="Angsana New" w:cs="Arial"/>
          <w:b/>
          <w:bCs/>
          <w:sz w:val="18"/>
          <w:szCs w:val="18"/>
        </w:rPr>
      </w:pPr>
    </w:p>
    <w:p w14:paraId="44B80D81" w14:textId="5300A5F0" w:rsidR="0058640E" w:rsidRPr="00B134BF" w:rsidRDefault="0058640E" w:rsidP="0058640E">
      <w:pPr>
        <w:spacing w:line="240" w:lineRule="auto"/>
        <w:ind w:left="540" w:hanging="526"/>
        <w:jc w:val="thaiDistribute"/>
        <w:rPr>
          <w:rFonts w:cs="Arial"/>
          <w:b/>
          <w:bCs/>
          <w:sz w:val="18"/>
          <w:szCs w:val="18"/>
        </w:rPr>
      </w:pPr>
      <w:r w:rsidRPr="00B134BF">
        <w:rPr>
          <w:rFonts w:eastAsia="Angsana New" w:cs="Arial"/>
          <w:b/>
          <w:bCs/>
          <w:sz w:val="18"/>
          <w:szCs w:val="18"/>
        </w:rPr>
        <w:t>12</w:t>
      </w:r>
      <w:r w:rsidRPr="00B134BF">
        <w:rPr>
          <w:rFonts w:eastAsia="Angsana New" w:cs="Arial"/>
          <w:b/>
          <w:bCs/>
          <w:sz w:val="18"/>
          <w:szCs w:val="18"/>
        </w:rPr>
        <w:tab/>
      </w:r>
      <w:r w:rsidRPr="00B134BF">
        <w:rPr>
          <w:rFonts w:cs="Arial"/>
          <w:b/>
          <w:bCs/>
          <w:sz w:val="18"/>
          <w:szCs w:val="18"/>
        </w:rPr>
        <w:t>Share capital</w:t>
      </w:r>
    </w:p>
    <w:p w14:paraId="20BDCB2C" w14:textId="77777777" w:rsidR="0058640E" w:rsidRPr="00B134BF" w:rsidRDefault="0058640E" w:rsidP="00FA0C45">
      <w:pPr>
        <w:spacing w:line="240" w:lineRule="auto"/>
        <w:ind w:left="540"/>
        <w:rPr>
          <w:rFonts w:cs="Arial"/>
          <w:b/>
          <w:bCs/>
          <w:sz w:val="18"/>
          <w:szCs w:val="18"/>
          <w:lang w:eastAsia="en-GB"/>
        </w:rPr>
      </w:pPr>
    </w:p>
    <w:tbl>
      <w:tblPr>
        <w:tblW w:w="9252" w:type="dxa"/>
        <w:tblInd w:w="198" w:type="dxa"/>
        <w:tblLayout w:type="fixed"/>
        <w:tblLook w:val="01E0" w:firstRow="1" w:lastRow="1" w:firstColumn="1" w:lastColumn="1" w:noHBand="0" w:noVBand="0"/>
      </w:tblPr>
      <w:tblGrid>
        <w:gridCol w:w="3312"/>
        <w:gridCol w:w="1559"/>
        <w:gridCol w:w="1534"/>
        <w:gridCol w:w="26"/>
        <w:gridCol w:w="1229"/>
        <w:gridCol w:w="1592"/>
      </w:tblGrid>
      <w:tr w:rsidR="002D49E8" w:rsidRPr="00B134BF" w14:paraId="2279D92D" w14:textId="77777777" w:rsidTr="00FA0C45">
        <w:tc>
          <w:tcPr>
            <w:tcW w:w="3312" w:type="dxa"/>
            <w:vAlign w:val="bottom"/>
          </w:tcPr>
          <w:p w14:paraId="446625F8" w14:textId="77777777" w:rsidR="002D49E8" w:rsidRPr="00B134BF" w:rsidRDefault="002D49E8" w:rsidP="0058640E">
            <w:pPr>
              <w:spacing w:line="240" w:lineRule="auto"/>
              <w:ind w:left="240" w:right="-72"/>
              <w:rPr>
                <w:rFonts w:eastAsia="Cordia New" w:cs="Arial"/>
                <w:b/>
                <w:bCs/>
                <w:sz w:val="18"/>
                <w:szCs w:val="18"/>
                <w:lang w:val="en-US" w:bidi="th-TH"/>
              </w:rPr>
            </w:pPr>
          </w:p>
        </w:tc>
        <w:tc>
          <w:tcPr>
            <w:tcW w:w="5940" w:type="dxa"/>
            <w:gridSpan w:val="5"/>
            <w:vAlign w:val="bottom"/>
          </w:tcPr>
          <w:p w14:paraId="66D2D52A" w14:textId="0BFF1899" w:rsidR="002D49E8" w:rsidRPr="00B134BF" w:rsidRDefault="002D49E8" w:rsidP="00F87C6E">
            <w:pPr>
              <w:pBdr>
                <w:bottom w:val="single" w:sz="4" w:space="1" w:color="auto"/>
              </w:pBdr>
              <w:spacing w:line="240" w:lineRule="auto"/>
              <w:ind w:right="-72"/>
              <w:jc w:val="center"/>
              <w:rPr>
                <w:rFonts w:eastAsia="MS Mincho" w:cs="Arial"/>
                <w:b/>
                <w:bCs/>
                <w:sz w:val="18"/>
                <w:szCs w:val="18"/>
                <w:lang w:val="en-US" w:bidi="th-TH"/>
              </w:rPr>
            </w:pPr>
            <w:r w:rsidRPr="00B134BF">
              <w:rPr>
                <w:rFonts w:eastAsia="MS Mincho" w:cs="Arial"/>
                <w:b/>
                <w:bCs/>
                <w:sz w:val="18"/>
                <w:szCs w:val="18"/>
                <w:lang w:val="en-US" w:bidi="th-TH"/>
              </w:rPr>
              <w:t>Consolidated and Separate financial information</w:t>
            </w:r>
          </w:p>
        </w:tc>
      </w:tr>
      <w:tr w:rsidR="002D49E8" w:rsidRPr="00B134BF" w14:paraId="272DA5A2" w14:textId="77777777" w:rsidTr="00FA0C45">
        <w:tc>
          <w:tcPr>
            <w:tcW w:w="3312" w:type="dxa"/>
            <w:vAlign w:val="bottom"/>
          </w:tcPr>
          <w:p w14:paraId="378D6A44" w14:textId="77777777" w:rsidR="002D49E8" w:rsidRPr="00B134BF" w:rsidRDefault="002D49E8" w:rsidP="0058640E">
            <w:pPr>
              <w:spacing w:line="240" w:lineRule="auto"/>
              <w:ind w:left="240" w:right="-72"/>
              <w:rPr>
                <w:rFonts w:eastAsia="Cordia New" w:cs="Arial"/>
                <w:b/>
                <w:bCs/>
                <w:sz w:val="18"/>
                <w:szCs w:val="18"/>
                <w:cs/>
                <w:lang w:val="en-US" w:bidi="th-TH"/>
              </w:rPr>
            </w:pPr>
          </w:p>
        </w:tc>
        <w:tc>
          <w:tcPr>
            <w:tcW w:w="3119" w:type="dxa"/>
            <w:gridSpan w:val="3"/>
            <w:vAlign w:val="bottom"/>
          </w:tcPr>
          <w:p w14:paraId="5202E221" w14:textId="3E54C1C8" w:rsidR="002D49E8" w:rsidRPr="00B134BF" w:rsidRDefault="002D49E8" w:rsidP="0058640E">
            <w:pPr>
              <w:pBdr>
                <w:bottom w:val="single" w:sz="4" w:space="1" w:color="auto"/>
              </w:pBdr>
              <w:spacing w:line="240" w:lineRule="auto"/>
              <w:ind w:right="-72"/>
              <w:jc w:val="center"/>
              <w:rPr>
                <w:rFonts w:eastAsia="MS Mincho" w:cs="Arial"/>
                <w:b/>
                <w:bCs/>
                <w:sz w:val="18"/>
                <w:szCs w:val="18"/>
                <w:lang w:val="en-US" w:bidi="th-TH"/>
              </w:rPr>
            </w:pPr>
            <w:r w:rsidRPr="00B134BF">
              <w:rPr>
                <w:rFonts w:eastAsia="MS Mincho" w:cs="Arial"/>
                <w:b/>
                <w:bCs/>
                <w:sz w:val="18"/>
                <w:szCs w:val="18"/>
                <w:lang w:val="en-US" w:bidi="th-TH"/>
              </w:rPr>
              <w:t xml:space="preserve">Authorised share capital </w:t>
            </w:r>
          </w:p>
        </w:tc>
        <w:tc>
          <w:tcPr>
            <w:tcW w:w="2821" w:type="dxa"/>
            <w:gridSpan w:val="2"/>
            <w:vAlign w:val="bottom"/>
          </w:tcPr>
          <w:p w14:paraId="116DE672" w14:textId="77777777" w:rsidR="00FA0C45" w:rsidRPr="00B134BF" w:rsidRDefault="002D49E8" w:rsidP="0058640E">
            <w:pPr>
              <w:pBdr>
                <w:bottom w:val="single" w:sz="4" w:space="1" w:color="auto"/>
              </w:pBdr>
              <w:spacing w:line="240" w:lineRule="auto"/>
              <w:ind w:right="-72"/>
              <w:jc w:val="center"/>
              <w:rPr>
                <w:rFonts w:eastAsia="MS Mincho" w:cs="Arial"/>
                <w:b/>
                <w:bCs/>
                <w:sz w:val="18"/>
                <w:szCs w:val="18"/>
                <w:lang w:val="en-US" w:bidi="th-TH"/>
              </w:rPr>
            </w:pPr>
            <w:r w:rsidRPr="00B134BF">
              <w:rPr>
                <w:rFonts w:eastAsia="MS Mincho" w:cs="Arial"/>
                <w:b/>
                <w:bCs/>
                <w:sz w:val="18"/>
                <w:szCs w:val="18"/>
                <w:lang w:val="en-US" w:bidi="th-TH"/>
              </w:rPr>
              <w:t xml:space="preserve">Issued and paid-up </w:t>
            </w:r>
          </w:p>
          <w:p w14:paraId="44581866" w14:textId="7BF8C36B" w:rsidR="002D49E8" w:rsidRPr="00B134BF" w:rsidRDefault="002D49E8" w:rsidP="0058640E">
            <w:pPr>
              <w:pBdr>
                <w:bottom w:val="single" w:sz="4" w:space="1" w:color="auto"/>
              </w:pBdr>
              <w:spacing w:line="240" w:lineRule="auto"/>
              <w:ind w:right="-72"/>
              <w:jc w:val="center"/>
              <w:rPr>
                <w:rFonts w:eastAsia="MS Mincho" w:cs="Arial"/>
                <w:b/>
                <w:bCs/>
                <w:sz w:val="18"/>
                <w:szCs w:val="18"/>
                <w:lang w:val="en-US" w:bidi="th-TH"/>
              </w:rPr>
            </w:pPr>
            <w:r w:rsidRPr="00B134BF">
              <w:rPr>
                <w:rFonts w:eastAsia="MS Mincho" w:cs="Arial"/>
                <w:b/>
                <w:bCs/>
                <w:sz w:val="18"/>
                <w:szCs w:val="18"/>
                <w:lang w:val="en-US" w:bidi="th-TH"/>
              </w:rPr>
              <w:t>share capital</w:t>
            </w:r>
          </w:p>
        </w:tc>
      </w:tr>
      <w:tr w:rsidR="002D49E8" w:rsidRPr="00B134BF" w14:paraId="5FE1B4D6" w14:textId="77777777" w:rsidTr="00FA0C45">
        <w:tc>
          <w:tcPr>
            <w:tcW w:w="3312" w:type="dxa"/>
            <w:vAlign w:val="bottom"/>
          </w:tcPr>
          <w:p w14:paraId="1D37F392" w14:textId="77777777" w:rsidR="002D49E8" w:rsidRPr="00B134BF" w:rsidRDefault="002D49E8" w:rsidP="0058640E">
            <w:pPr>
              <w:spacing w:line="240" w:lineRule="auto"/>
              <w:ind w:left="240" w:right="-72"/>
              <w:rPr>
                <w:rFonts w:eastAsia="Cordia New" w:cs="Arial"/>
                <w:b/>
                <w:bCs/>
                <w:sz w:val="18"/>
                <w:szCs w:val="18"/>
                <w:cs/>
                <w:lang w:val="en-US" w:bidi="th-TH"/>
              </w:rPr>
            </w:pPr>
          </w:p>
        </w:tc>
        <w:tc>
          <w:tcPr>
            <w:tcW w:w="1559" w:type="dxa"/>
            <w:vAlign w:val="bottom"/>
          </w:tcPr>
          <w:p w14:paraId="2966D5CD" w14:textId="22E8074D" w:rsidR="002D49E8" w:rsidRPr="00B134BF" w:rsidRDefault="002D49E8" w:rsidP="0058640E">
            <w:pP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Number of shares</w:t>
            </w:r>
          </w:p>
        </w:tc>
        <w:tc>
          <w:tcPr>
            <w:tcW w:w="1534" w:type="dxa"/>
            <w:vAlign w:val="bottom"/>
          </w:tcPr>
          <w:p w14:paraId="6924EA8B" w14:textId="3E015495" w:rsidR="002D49E8" w:rsidRPr="00B134BF" w:rsidRDefault="002D49E8" w:rsidP="0058640E">
            <w:pP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Ordinary shares</w:t>
            </w:r>
          </w:p>
        </w:tc>
        <w:tc>
          <w:tcPr>
            <w:tcW w:w="1255" w:type="dxa"/>
            <w:gridSpan w:val="2"/>
            <w:vAlign w:val="bottom"/>
            <w:hideMark/>
          </w:tcPr>
          <w:p w14:paraId="4846C4DE" w14:textId="1C027A3F" w:rsidR="002D49E8" w:rsidRPr="00B134BF" w:rsidRDefault="002D49E8" w:rsidP="0058640E">
            <w:pP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Number of shares</w:t>
            </w:r>
          </w:p>
        </w:tc>
        <w:tc>
          <w:tcPr>
            <w:tcW w:w="1592" w:type="dxa"/>
            <w:vAlign w:val="bottom"/>
            <w:hideMark/>
          </w:tcPr>
          <w:p w14:paraId="5DFB417A" w14:textId="412C37B6" w:rsidR="002D49E8" w:rsidRPr="00B134BF" w:rsidRDefault="002D49E8" w:rsidP="0058640E">
            <w:pP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Ordinary shares</w:t>
            </w:r>
          </w:p>
        </w:tc>
      </w:tr>
      <w:tr w:rsidR="002D49E8" w:rsidRPr="00B134BF" w14:paraId="01BA2563" w14:textId="77777777" w:rsidTr="00FA0C45">
        <w:tc>
          <w:tcPr>
            <w:tcW w:w="3312" w:type="dxa"/>
            <w:vAlign w:val="bottom"/>
          </w:tcPr>
          <w:p w14:paraId="70E36203" w14:textId="77777777" w:rsidR="002D49E8" w:rsidRPr="00B134BF" w:rsidRDefault="002D49E8" w:rsidP="0058640E">
            <w:pPr>
              <w:spacing w:line="240" w:lineRule="auto"/>
              <w:ind w:left="240" w:right="-72"/>
              <w:rPr>
                <w:rFonts w:eastAsia="Cordia New" w:cs="Arial"/>
                <w:b/>
                <w:bCs/>
                <w:sz w:val="18"/>
                <w:szCs w:val="18"/>
                <w:cs/>
                <w:lang w:val="en-US" w:bidi="th-TH"/>
              </w:rPr>
            </w:pPr>
          </w:p>
        </w:tc>
        <w:tc>
          <w:tcPr>
            <w:tcW w:w="1559" w:type="dxa"/>
            <w:vAlign w:val="bottom"/>
          </w:tcPr>
          <w:p w14:paraId="3A6CCD8B" w14:textId="77777777"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B134BF">
              <w:rPr>
                <w:rFonts w:eastAsia="MS Mincho" w:cs="Arial"/>
                <w:b/>
                <w:bCs/>
                <w:sz w:val="18"/>
                <w:szCs w:val="18"/>
                <w:lang w:val="en-US" w:bidi="th-TH"/>
              </w:rPr>
              <w:t>Share</w:t>
            </w:r>
          </w:p>
          <w:p w14:paraId="5FEE4364" w14:textId="7B162CA7"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B134BF">
              <w:rPr>
                <w:rFonts w:eastAsia="MS Mincho" w:cs="Arial"/>
                <w:b/>
                <w:bCs/>
                <w:sz w:val="18"/>
                <w:szCs w:val="18"/>
                <w:lang w:val="en-US" w:bidi="th-TH"/>
              </w:rPr>
              <w:t>Thousand</w:t>
            </w:r>
          </w:p>
        </w:tc>
        <w:tc>
          <w:tcPr>
            <w:tcW w:w="1534" w:type="dxa"/>
            <w:vAlign w:val="bottom"/>
          </w:tcPr>
          <w:p w14:paraId="4CC858EE" w14:textId="5416BB55"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B134BF">
              <w:rPr>
                <w:rFonts w:eastAsia="MS Mincho" w:cs="Arial"/>
                <w:b/>
                <w:bCs/>
                <w:sz w:val="18"/>
                <w:szCs w:val="18"/>
                <w:lang w:val="en-US" w:bidi="th-TH"/>
              </w:rPr>
              <w:t>Baht</w:t>
            </w:r>
            <w:r w:rsidRPr="00B134BF">
              <w:rPr>
                <w:rFonts w:eastAsia="MS Mincho" w:cs="Arial"/>
                <w:b/>
                <w:bCs/>
                <w:sz w:val="18"/>
                <w:szCs w:val="18"/>
                <w:lang w:val="en-US" w:bidi="th-TH"/>
              </w:rPr>
              <w:br/>
              <w:t>Thousand</w:t>
            </w:r>
          </w:p>
        </w:tc>
        <w:tc>
          <w:tcPr>
            <w:tcW w:w="1255" w:type="dxa"/>
            <w:gridSpan w:val="2"/>
            <w:vAlign w:val="bottom"/>
            <w:hideMark/>
          </w:tcPr>
          <w:p w14:paraId="17530A7E" w14:textId="77777777"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Share</w:t>
            </w:r>
          </w:p>
          <w:p w14:paraId="3D0883CB" w14:textId="67C64004"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lang w:val="en-US" w:bidi="th-TH"/>
              </w:rPr>
            </w:pPr>
            <w:r w:rsidRPr="00B134BF">
              <w:rPr>
                <w:rFonts w:eastAsia="MS Mincho" w:cs="Arial"/>
                <w:b/>
                <w:bCs/>
                <w:sz w:val="18"/>
                <w:szCs w:val="18"/>
                <w:lang w:val="en-US" w:bidi="th-TH"/>
              </w:rPr>
              <w:t>Thousand</w:t>
            </w:r>
          </w:p>
        </w:tc>
        <w:tc>
          <w:tcPr>
            <w:tcW w:w="1592" w:type="dxa"/>
            <w:vAlign w:val="bottom"/>
            <w:hideMark/>
          </w:tcPr>
          <w:p w14:paraId="0AB4DAB7" w14:textId="4643BF97" w:rsidR="002D49E8" w:rsidRPr="00B134BF" w:rsidRDefault="002D49E8" w:rsidP="0058640E">
            <w:pPr>
              <w:pBdr>
                <w:bottom w:val="single" w:sz="4" w:space="1" w:color="auto"/>
              </w:pBdr>
              <w:tabs>
                <w:tab w:val="decimal" w:pos="792"/>
              </w:tabs>
              <w:spacing w:line="240" w:lineRule="auto"/>
              <w:ind w:right="-72"/>
              <w:jc w:val="right"/>
              <w:rPr>
                <w:rFonts w:eastAsia="MS Mincho" w:cs="Arial"/>
                <w:b/>
                <w:bCs/>
                <w:sz w:val="18"/>
                <w:szCs w:val="18"/>
                <w:cs/>
                <w:lang w:val="en-US" w:bidi="th-TH"/>
              </w:rPr>
            </w:pPr>
            <w:r w:rsidRPr="00B134BF">
              <w:rPr>
                <w:rFonts w:eastAsia="MS Mincho" w:cs="Arial"/>
                <w:b/>
                <w:bCs/>
                <w:sz w:val="18"/>
                <w:szCs w:val="18"/>
                <w:lang w:val="en-US" w:bidi="th-TH"/>
              </w:rPr>
              <w:t>Baht</w:t>
            </w:r>
            <w:r w:rsidRPr="00B134BF">
              <w:rPr>
                <w:rFonts w:eastAsia="MS Mincho" w:cs="Arial"/>
                <w:b/>
                <w:bCs/>
                <w:sz w:val="18"/>
                <w:szCs w:val="18"/>
                <w:lang w:val="en-US" w:bidi="th-TH"/>
              </w:rPr>
              <w:br/>
              <w:t>Thousand</w:t>
            </w:r>
          </w:p>
        </w:tc>
      </w:tr>
      <w:tr w:rsidR="002D49E8" w:rsidRPr="00B134BF" w14:paraId="1FE2B17C" w14:textId="77777777" w:rsidTr="00FA0C45">
        <w:tc>
          <w:tcPr>
            <w:tcW w:w="3312" w:type="dxa"/>
            <w:vAlign w:val="bottom"/>
          </w:tcPr>
          <w:p w14:paraId="5D38E576" w14:textId="77777777" w:rsidR="002D49E8" w:rsidRPr="00B134BF" w:rsidRDefault="002D49E8" w:rsidP="0058640E">
            <w:pPr>
              <w:spacing w:line="240" w:lineRule="auto"/>
              <w:ind w:left="240"/>
              <w:rPr>
                <w:rFonts w:eastAsia="Cordia New" w:cs="Arial"/>
                <w:sz w:val="12"/>
                <w:szCs w:val="12"/>
                <w:cs/>
                <w:lang w:val="en-US" w:bidi="th-TH"/>
              </w:rPr>
            </w:pPr>
          </w:p>
        </w:tc>
        <w:tc>
          <w:tcPr>
            <w:tcW w:w="1559" w:type="dxa"/>
            <w:vAlign w:val="bottom"/>
          </w:tcPr>
          <w:p w14:paraId="0AC1E238" w14:textId="77777777" w:rsidR="002D49E8" w:rsidRPr="00B134BF" w:rsidRDefault="002D49E8" w:rsidP="0058640E">
            <w:pPr>
              <w:tabs>
                <w:tab w:val="decimal" w:pos="922"/>
              </w:tabs>
              <w:spacing w:line="240" w:lineRule="auto"/>
              <w:ind w:right="-72"/>
              <w:jc w:val="right"/>
              <w:rPr>
                <w:rFonts w:eastAsia="MS Mincho" w:cs="Arial"/>
                <w:sz w:val="12"/>
                <w:szCs w:val="12"/>
                <w:lang w:val="en-US" w:bidi="th-TH"/>
              </w:rPr>
            </w:pPr>
          </w:p>
        </w:tc>
        <w:tc>
          <w:tcPr>
            <w:tcW w:w="1534" w:type="dxa"/>
            <w:vAlign w:val="bottom"/>
          </w:tcPr>
          <w:p w14:paraId="4B102754" w14:textId="77777777" w:rsidR="002D49E8" w:rsidRPr="00B134BF" w:rsidRDefault="002D49E8" w:rsidP="0058640E">
            <w:pPr>
              <w:tabs>
                <w:tab w:val="decimal" w:pos="922"/>
              </w:tabs>
              <w:spacing w:line="240" w:lineRule="auto"/>
              <w:ind w:right="-72"/>
              <w:jc w:val="right"/>
              <w:rPr>
                <w:rFonts w:eastAsia="MS Mincho" w:cs="Arial"/>
                <w:sz w:val="12"/>
                <w:szCs w:val="12"/>
                <w:lang w:val="en-US" w:bidi="th-TH"/>
              </w:rPr>
            </w:pPr>
          </w:p>
        </w:tc>
        <w:tc>
          <w:tcPr>
            <w:tcW w:w="1255" w:type="dxa"/>
            <w:gridSpan w:val="2"/>
            <w:vAlign w:val="bottom"/>
          </w:tcPr>
          <w:p w14:paraId="45C1A911" w14:textId="77777777" w:rsidR="002D49E8" w:rsidRPr="00B134BF" w:rsidRDefault="002D49E8" w:rsidP="0058640E">
            <w:pPr>
              <w:tabs>
                <w:tab w:val="decimal" w:pos="922"/>
              </w:tabs>
              <w:spacing w:line="240" w:lineRule="auto"/>
              <w:ind w:right="-72"/>
              <w:jc w:val="right"/>
              <w:rPr>
                <w:rFonts w:eastAsia="MS Mincho" w:cs="Arial"/>
                <w:sz w:val="12"/>
                <w:szCs w:val="12"/>
                <w:lang w:val="en-US" w:bidi="th-TH"/>
              </w:rPr>
            </w:pPr>
          </w:p>
        </w:tc>
        <w:tc>
          <w:tcPr>
            <w:tcW w:w="1592" w:type="dxa"/>
            <w:vAlign w:val="bottom"/>
          </w:tcPr>
          <w:p w14:paraId="317FCC11" w14:textId="77777777" w:rsidR="002D49E8" w:rsidRPr="00B134BF" w:rsidRDefault="002D49E8" w:rsidP="0058640E">
            <w:pPr>
              <w:tabs>
                <w:tab w:val="decimal" w:pos="922"/>
              </w:tabs>
              <w:spacing w:line="240" w:lineRule="auto"/>
              <w:ind w:right="-72"/>
              <w:jc w:val="right"/>
              <w:rPr>
                <w:rFonts w:eastAsia="MS Mincho" w:cs="Arial"/>
                <w:sz w:val="12"/>
                <w:szCs w:val="12"/>
                <w:lang w:val="en-US" w:bidi="th-TH"/>
              </w:rPr>
            </w:pPr>
          </w:p>
        </w:tc>
      </w:tr>
      <w:tr w:rsidR="009E1965" w:rsidRPr="00B134BF" w14:paraId="15A2C326" w14:textId="77777777" w:rsidTr="00FA0C45">
        <w:tc>
          <w:tcPr>
            <w:tcW w:w="3312" w:type="dxa"/>
            <w:hideMark/>
          </w:tcPr>
          <w:p w14:paraId="587698EA" w14:textId="00DFF260" w:rsidR="009E1965" w:rsidRPr="00B134BF" w:rsidRDefault="009E1965" w:rsidP="009E1965">
            <w:pPr>
              <w:spacing w:line="240" w:lineRule="auto"/>
              <w:ind w:left="240" w:right="-72"/>
              <w:rPr>
                <w:rFonts w:eastAsia="Cordia New" w:cs="Arial"/>
                <w:sz w:val="18"/>
                <w:szCs w:val="18"/>
                <w:cs/>
                <w:lang w:val="en-US" w:bidi="th-TH"/>
              </w:rPr>
            </w:pPr>
            <w:r w:rsidRPr="00B134BF">
              <w:rPr>
                <w:rFonts w:eastAsia="Cordia New" w:cs="Arial"/>
                <w:sz w:val="18"/>
                <w:szCs w:val="18"/>
                <w:lang w:val="en-US" w:bidi="th-TH"/>
              </w:rPr>
              <w:t>At 31 December 2020</w:t>
            </w:r>
          </w:p>
        </w:tc>
        <w:tc>
          <w:tcPr>
            <w:tcW w:w="1559" w:type="dxa"/>
          </w:tcPr>
          <w:p w14:paraId="03EBAD67" w14:textId="2AF19C2E"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25,514,281</w:t>
            </w:r>
          </w:p>
        </w:tc>
        <w:tc>
          <w:tcPr>
            <w:tcW w:w="1534" w:type="dxa"/>
          </w:tcPr>
          <w:p w14:paraId="03680BA2" w14:textId="5A789F5E"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25,514,281</w:t>
            </w:r>
          </w:p>
        </w:tc>
        <w:tc>
          <w:tcPr>
            <w:tcW w:w="1255" w:type="dxa"/>
            <w:gridSpan w:val="2"/>
          </w:tcPr>
          <w:p w14:paraId="4992F6B4" w14:textId="6086CD6F"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17,017,942</w:t>
            </w:r>
          </w:p>
        </w:tc>
        <w:tc>
          <w:tcPr>
            <w:tcW w:w="1592" w:type="dxa"/>
          </w:tcPr>
          <w:p w14:paraId="260F41B7" w14:textId="2E8417EE"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17,017,942</w:t>
            </w:r>
          </w:p>
        </w:tc>
      </w:tr>
      <w:tr w:rsidR="009E1965" w:rsidRPr="00B134BF" w14:paraId="418D05E5" w14:textId="77777777" w:rsidTr="00FA0C45">
        <w:tc>
          <w:tcPr>
            <w:tcW w:w="3312" w:type="dxa"/>
          </w:tcPr>
          <w:p w14:paraId="2C0649D9" w14:textId="19B63950" w:rsidR="009E1965" w:rsidRPr="00B134BF" w:rsidRDefault="009E1965" w:rsidP="009E1965">
            <w:pPr>
              <w:spacing w:line="240" w:lineRule="auto"/>
              <w:ind w:left="240" w:right="-72"/>
              <w:jc w:val="thaiDistribute"/>
              <w:rPr>
                <w:rFonts w:cs="Arial"/>
              </w:rPr>
            </w:pPr>
            <w:r w:rsidRPr="00B134BF">
              <w:rPr>
                <w:rFonts w:eastAsia="Cordia New" w:cs="Arial"/>
                <w:sz w:val="18"/>
                <w:szCs w:val="18"/>
                <w:lang w:val="en-US" w:bidi="th-TH"/>
              </w:rPr>
              <w:t>Decrease of authorised share</w:t>
            </w:r>
            <w:r w:rsidR="00DC1DEF" w:rsidRPr="00B134BF">
              <w:rPr>
                <w:rFonts w:eastAsia="Cordia New" w:cs="Arial"/>
                <w:sz w:val="18"/>
                <w:szCs w:val="18"/>
                <w:lang w:val="en-US" w:bidi="th-TH"/>
              </w:rPr>
              <w:t>s</w:t>
            </w:r>
          </w:p>
        </w:tc>
        <w:tc>
          <w:tcPr>
            <w:tcW w:w="1559" w:type="dxa"/>
          </w:tcPr>
          <w:p w14:paraId="628C8D9A" w14:textId="2F4B6EA9"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(8,496,339)</w:t>
            </w:r>
          </w:p>
        </w:tc>
        <w:tc>
          <w:tcPr>
            <w:tcW w:w="1534" w:type="dxa"/>
          </w:tcPr>
          <w:p w14:paraId="4521419C" w14:textId="7BE115E5"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(8,496,339)</w:t>
            </w:r>
          </w:p>
        </w:tc>
        <w:tc>
          <w:tcPr>
            <w:tcW w:w="1255" w:type="dxa"/>
            <w:gridSpan w:val="2"/>
          </w:tcPr>
          <w:p w14:paraId="27DED065" w14:textId="0511DD7E"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w:t>
            </w:r>
          </w:p>
        </w:tc>
        <w:tc>
          <w:tcPr>
            <w:tcW w:w="1592" w:type="dxa"/>
          </w:tcPr>
          <w:p w14:paraId="29ED7A8D" w14:textId="196AE273" w:rsidR="009E1965" w:rsidRPr="00B134BF" w:rsidRDefault="009E1965" w:rsidP="009E1965">
            <w:pPr>
              <w:pStyle w:val="acctfourfigures"/>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w:t>
            </w:r>
          </w:p>
        </w:tc>
      </w:tr>
      <w:tr w:rsidR="009E1965" w:rsidRPr="00B134BF" w14:paraId="5F29FC40" w14:textId="77777777" w:rsidTr="00FA0C45">
        <w:tc>
          <w:tcPr>
            <w:tcW w:w="3312" w:type="dxa"/>
          </w:tcPr>
          <w:p w14:paraId="55F1B5B0" w14:textId="6A1B92F8" w:rsidR="009E1965" w:rsidRPr="00B134BF" w:rsidRDefault="00922CEC" w:rsidP="009E1965">
            <w:pPr>
              <w:spacing w:line="240" w:lineRule="auto"/>
              <w:ind w:left="240" w:right="-72"/>
              <w:jc w:val="thaiDistribute"/>
              <w:rPr>
                <w:rFonts w:cs="Arial"/>
                <w:lang w:bidi="th-TH"/>
              </w:rPr>
            </w:pPr>
            <w:r w:rsidRPr="00B134BF">
              <w:rPr>
                <w:rFonts w:eastAsia="Cordia New" w:cs="Arial"/>
                <w:sz w:val="18"/>
                <w:szCs w:val="18"/>
                <w:lang w:val="en-US" w:bidi="th-TH"/>
              </w:rPr>
              <w:t>Adjust</w:t>
            </w:r>
            <w:r w:rsidR="009E1965" w:rsidRPr="00B134BF">
              <w:rPr>
                <w:rFonts w:eastAsia="Cordia New" w:cs="Arial"/>
                <w:sz w:val="18"/>
                <w:szCs w:val="18"/>
                <w:lang w:val="en-US" w:bidi="th-TH"/>
              </w:rPr>
              <w:t xml:space="preserve"> shares</w:t>
            </w:r>
          </w:p>
        </w:tc>
        <w:tc>
          <w:tcPr>
            <w:tcW w:w="1559" w:type="dxa"/>
          </w:tcPr>
          <w:p w14:paraId="34D4062B" w14:textId="46788C27" w:rsidR="009E1965" w:rsidRPr="00B134BF" w:rsidRDefault="009E1965" w:rsidP="009E1965">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(12,763,457)</w:t>
            </w:r>
          </w:p>
        </w:tc>
        <w:tc>
          <w:tcPr>
            <w:tcW w:w="1534" w:type="dxa"/>
          </w:tcPr>
          <w:p w14:paraId="44FD624F" w14:textId="19A57D60" w:rsidR="009E1965" w:rsidRPr="00B134BF" w:rsidRDefault="009E1965" w:rsidP="009E1965">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w:t>
            </w:r>
          </w:p>
        </w:tc>
        <w:tc>
          <w:tcPr>
            <w:tcW w:w="1255" w:type="dxa"/>
            <w:gridSpan w:val="2"/>
          </w:tcPr>
          <w:p w14:paraId="47B13D80" w14:textId="7CC7911B" w:rsidR="009E1965" w:rsidRPr="00B134BF" w:rsidRDefault="009E1965" w:rsidP="009E1965">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(12,763,457)</w:t>
            </w:r>
          </w:p>
        </w:tc>
        <w:tc>
          <w:tcPr>
            <w:tcW w:w="1592" w:type="dxa"/>
          </w:tcPr>
          <w:p w14:paraId="7591384E" w14:textId="0F16B2B8" w:rsidR="009E1965" w:rsidRPr="00B134BF" w:rsidRDefault="009E1965" w:rsidP="009E1965">
            <w:pPr>
              <w:pStyle w:val="acctfourfigures"/>
              <w:pBdr>
                <w:bottom w:val="sing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w:t>
            </w:r>
          </w:p>
        </w:tc>
      </w:tr>
      <w:tr w:rsidR="00FA0C45" w:rsidRPr="00B134BF" w14:paraId="4A4CAA0A" w14:textId="77777777" w:rsidTr="00FA0C45">
        <w:tc>
          <w:tcPr>
            <w:tcW w:w="3312" w:type="dxa"/>
            <w:vAlign w:val="bottom"/>
          </w:tcPr>
          <w:p w14:paraId="3FDBEA5D" w14:textId="77777777" w:rsidR="00FA0C45" w:rsidRPr="00B134BF" w:rsidRDefault="00FA0C45" w:rsidP="00583C37">
            <w:pPr>
              <w:spacing w:line="240" w:lineRule="auto"/>
              <w:ind w:left="240"/>
              <w:rPr>
                <w:rFonts w:eastAsia="Cordia New" w:cs="Arial"/>
                <w:sz w:val="12"/>
                <w:szCs w:val="12"/>
                <w:cs/>
                <w:lang w:val="en-US" w:bidi="th-TH"/>
              </w:rPr>
            </w:pPr>
          </w:p>
        </w:tc>
        <w:tc>
          <w:tcPr>
            <w:tcW w:w="1559" w:type="dxa"/>
            <w:vAlign w:val="bottom"/>
          </w:tcPr>
          <w:p w14:paraId="72BAC926" w14:textId="77777777" w:rsidR="00FA0C45" w:rsidRPr="00B134BF" w:rsidRDefault="00FA0C45" w:rsidP="00583C37">
            <w:pPr>
              <w:tabs>
                <w:tab w:val="decimal" w:pos="922"/>
              </w:tabs>
              <w:spacing w:line="240" w:lineRule="auto"/>
              <w:ind w:right="-72"/>
              <w:jc w:val="right"/>
              <w:rPr>
                <w:rFonts w:eastAsia="MS Mincho" w:cs="Arial"/>
                <w:sz w:val="12"/>
                <w:szCs w:val="12"/>
                <w:lang w:val="en-US" w:bidi="th-TH"/>
              </w:rPr>
            </w:pPr>
          </w:p>
        </w:tc>
        <w:tc>
          <w:tcPr>
            <w:tcW w:w="1534" w:type="dxa"/>
            <w:vAlign w:val="bottom"/>
          </w:tcPr>
          <w:p w14:paraId="02C3AF12" w14:textId="77777777" w:rsidR="00FA0C45" w:rsidRPr="00B134BF" w:rsidRDefault="00FA0C45" w:rsidP="00583C37">
            <w:pPr>
              <w:tabs>
                <w:tab w:val="decimal" w:pos="922"/>
              </w:tabs>
              <w:spacing w:line="240" w:lineRule="auto"/>
              <w:ind w:right="-72"/>
              <w:jc w:val="right"/>
              <w:rPr>
                <w:rFonts w:eastAsia="MS Mincho" w:cs="Arial"/>
                <w:sz w:val="12"/>
                <w:szCs w:val="12"/>
                <w:lang w:val="en-US" w:bidi="th-TH"/>
              </w:rPr>
            </w:pPr>
          </w:p>
        </w:tc>
        <w:tc>
          <w:tcPr>
            <w:tcW w:w="1255" w:type="dxa"/>
            <w:gridSpan w:val="2"/>
            <w:vAlign w:val="bottom"/>
          </w:tcPr>
          <w:p w14:paraId="281FE72F" w14:textId="77777777" w:rsidR="00FA0C45" w:rsidRPr="00B134BF" w:rsidRDefault="00FA0C45" w:rsidP="00583C37">
            <w:pPr>
              <w:tabs>
                <w:tab w:val="decimal" w:pos="922"/>
              </w:tabs>
              <w:spacing w:line="240" w:lineRule="auto"/>
              <w:ind w:right="-72"/>
              <w:jc w:val="right"/>
              <w:rPr>
                <w:rFonts w:eastAsia="MS Mincho" w:cs="Arial"/>
                <w:sz w:val="12"/>
                <w:szCs w:val="12"/>
                <w:lang w:val="en-US" w:bidi="th-TH"/>
              </w:rPr>
            </w:pPr>
          </w:p>
        </w:tc>
        <w:tc>
          <w:tcPr>
            <w:tcW w:w="1592" w:type="dxa"/>
            <w:vAlign w:val="bottom"/>
          </w:tcPr>
          <w:p w14:paraId="6AF4BEE8" w14:textId="77777777" w:rsidR="00FA0C45" w:rsidRPr="00B134BF" w:rsidRDefault="00FA0C45" w:rsidP="00583C37">
            <w:pPr>
              <w:tabs>
                <w:tab w:val="decimal" w:pos="922"/>
              </w:tabs>
              <w:spacing w:line="240" w:lineRule="auto"/>
              <w:ind w:right="-72"/>
              <w:jc w:val="right"/>
              <w:rPr>
                <w:rFonts w:eastAsia="MS Mincho" w:cs="Arial"/>
                <w:sz w:val="12"/>
                <w:szCs w:val="12"/>
                <w:lang w:val="en-US" w:bidi="th-TH"/>
              </w:rPr>
            </w:pPr>
          </w:p>
        </w:tc>
      </w:tr>
      <w:tr w:rsidR="009E1965" w:rsidRPr="00B134BF" w14:paraId="424B82DA" w14:textId="77777777" w:rsidTr="00FA0C45">
        <w:tc>
          <w:tcPr>
            <w:tcW w:w="3312" w:type="dxa"/>
          </w:tcPr>
          <w:p w14:paraId="4BC3CCC8" w14:textId="45FCF53B" w:rsidR="009E1965" w:rsidRPr="00B134BF" w:rsidRDefault="009E1965" w:rsidP="009E1965">
            <w:pPr>
              <w:spacing w:line="240" w:lineRule="auto"/>
              <w:ind w:left="240" w:right="-72"/>
              <w:rPr>
                <w:rFonts w:cs="Arial"/>
              </w:rPr>
            </w:pPr>
            <w:r w:rsidRPr="00B134BF">
              <w:rPr>
                <w:rFonts w:eastAsia="Cordia New" w:cs="Arial"/>
                <w:sz w:val="18"/>
                <w:szCs w:val="18"/>
                <w:lang w:val="en-US" w:bidi="th-TH"/>
              </w:rPr>
              <w:t>At 30 June 2021</w:t>
            </w:r>
          </w:p>
        </w:tc>
        <w:tc>
          <w:tcPr>
            <w:tcW w:w="1559" w:type="dxa"/>
          </w:tcPr>
          <w:p w14:paraId="1339EF6C" w14:textId="340F93C5" w:rsidR="009E1965" w:rsidRPr="00B134BF" w:rsidRDefault="009E1965" w:rsidP="009E1965">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4,254,485</w:t>
            </w:r>
          </w:p>
        </w:tc>
        <w:tc>
          <w:tcPr>
            <w:tcW w:w="1534" w:type="dxa"/>
          </w:tcPr>
          <w:p w14:paraId="30A2CF43" w14:textId="4D121B58" w:rsidR="009E1965" w:rsidRPr="00B134BF" w:rsidRDefault="009E1965" w:rsidP="009E1965">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17,017,942</w:t>
            </w:r>
          </w:p>
        </w:tc>
        <w:tc>
          <w:tcPr>
            <w:tcW w:w="1255" w:type="dxa"/>
            <w:gridSpan w:val="2"/>
          </w:tcPr>
          <w:p w14:paraId="70F60CB0" w14:textId="59C69038" w:rsidR="009E1965" w:rsidRPr="00B134BF" w:rsidRDefault="009E1965" w:rsidP="009E1965">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4,254,485</w:t>
            </w:r>
          </w:p>
        </w:tc>
        <w:tc>
          <w:tcPr>
            <w:tcW w:w="1592" w:type="dxa"/>
          </w:tcPr>
          <w:p w14:paraId="2A51A37D" w14:textId="21416FB3" w:rsidR="009E1965" w:rsidRPr="00B134BF" w:rsidRDefault="009E1965" w:rsidP="009E1965">
            <w:pPr>
              <w:pStyle w:val="acctfourfigures"/>
              <w:pBdr>
                <w:bottom w:val="double" w:sz="4" w:space="1" w:color="auto"/>
              </w:pBdr>
              <w:tabs>
                <w:tab w:val="clear" w:pos="765"/>
                <w:tab w:val="decimal" w:pos="792"/>
              </w:tabs>
              <w:spacing w:line="240" w:lineRule="auto"/>
              <w:ind w:right="-72"/>
              <w:jc w:val="right"/>
              <w:rPr>
                <w:rFonts w:ascii="Arial" w:hAnsi="Arial" w:cs="Arial"/>
                <w:sz w:val="18"/>
                <w:szCs w:val="18"/>
                <w:lang w:val="en-US" w:bidi="th-TH"/>
              </w:rPr>
            </w:pPr>
            <w:r w:rsidRPr="00B134BF">
              <w:rPr>
                <w:rFonts w:ascii="Arial" w:hAnsi="Arial" w:cs="Arial"/>
                <w:sz w:val="18"/>
                <w:szCs w:val="18"/>
                <w:lang w:val="en-US" w:bidi="th-TH"/>
              </w:rPr>
              <w:t>17,017,942</w:t>
            </w:r>
          </w:p>
        </w:tc>
      </w:tr>
    </w:tbl>
    <w:p w14:paraId="7833BBCD" w14:textId="77777777" w:rsidR="0058640E" w:rsidRPr="00B134BF" w:rsidRDefault="0058640E" w:rsidP="00FA0C45">
      <w:pPr>
        <w:spacing w:line="240" w:lineRule="auto"/>
        <w:ind w:left="540"/>
        <w:rPr>
          <w:rFonts w:cs="Arial"/>
          <w:sz w:val="18"/>
          <w:szCs w:val="18"/>
          <w:lang w:eastAsia="en-GB"/>
        </w:rPr>
      </w:pPr>
    </w:p>
    <w:p w14:paraId="16F6CF24" w14:textId="76110407" w:rsidR="0058640E" w:rsidRPr="00B134BF" w:rsidRDefault="0058640E" w:rsidP="00FA0C45">
      <w:pPr>
        <w:tabs>
          <w:tab w:val="left" w:pos="2340"/>
        </w:tabs>
        <w:spacing w:line="240" w:lineRule="auto"/>
        <w:ind w:left="540"/>
        <w:jc w:val="thaiDistribute"/>
        <w:rPr>
          <w:rFonts w:eastAsia="Angsana New" w:cs="Arial"/>
          <w:spacing w:val="-6"/>
          <w:sz w:val="18"/>
          <w:szCs w:val="18"/>
        </w:rPr>
      </w:pPr>
      <w:r w:rsidRPr="00B134BF">
        <w:rPr>
          <w:rFonts w:eastAsia="Angsana New" w:cs="Arial"/>
          <w:sz w:val="18"/>
          <w:szCs w:val="18"/>
        </w:rPr>
        <w:t xml:space="preserve">The total number of authorised ordinary shares is </w:t>
      </w:r>
      <w:r w:rsidR="0009441F" w:rsidRPr="00B134BF">
        <w:rPr>
          <w:rFonts w:eastAsia="Angsana New" w:cs="Arial"/>
          <w:sz w:val="18"/>
          <w:szCs w:val="18"/>
        </w:rPr>
        <w:t>4,254,485</w:t>
      </w:r>
      <w:r w:rsidR="003959C8" w:rsidRPr="00B134BF">
        <w:rPr>
          <w:rFonts w:eastAsia="Angsana New" w:cs="Arial"/>
          <w:sz w:val="18"/>
          <w:szCs w:val="18"/>
        </w:rPr>
        <w:t>,515</w:t>
      </w:r>
      <w:r w:rsidR="0009441F" w:rsidRPr="00B134BF">
        <w:rPr>
          <w:rFonts w:eastAsia="Angsana New" w:cs="Arial"/>
          <w:sz w:val="18"/>
          <w:szCs w:val="18"/>
        </w:rPr>
        <w:t xml:space="preserve"> </w:t>
      </w:r>
      <w:r w:rsidRPr="00B134BF">
        <w:rPr>
          <w:rFonts w:eastAsia="Angsana New" w:cs="Arial"/>
          <w:sz w:val="18"/>
          <w:szCs w:val="18"/>
        </w:rPr>
        <w:t xml:space="preserve">shares (2020: </w:t>
      </w:r>
      <w:r w:rsidR="0009441F" w:rsidRPr="00B134BF">
        <w:rPr>
          <w:rFonts w:eastAsia="Angsana New" w:cs="Arial"/>
          <w:sz w:val="18"/>
          <w:szCs w:val="18"/>
        </w:rPr>
        <w:t>25,514,280,600</w:t>
      </w:r>
      <w:r w:rsidRPr="00B134BF">
        <w:rPr>
          <w:rFonts w:eastAsia="Angsana New" w:cs="Arial"/>
          <w:sz w:val="18"/>
          <w:szCs w:val="18"/>
        </w:rPr>
        <w:t xml:space="preserve"> shares) with a par value of Baht </w:t>
      </w:r>
      <w:r w:rsidR="0009441F" w:rsidRPr="00B134BF">
        <w:rPr>
          <w:rFonts w:eastAsia="Angsana New" w:cs="Arial"/>
          <w:sz w:val="18"/>
          <w:szCs w:val="18"/>
        </w:rPr>
        <w:t>4.00</w:t>
      </w:r>
      <w:r w:rsidRPr="00B134BF">
        <w:rPr>
          <w:rFonts w:eastAsia="Angsana New" w:cs="Arial"/>
          <w:sz w:val="18"/>
          <w:szCs w:val="18"/>
        </w:rPr>
        <w:t xml:space="preserve"> per share (</w:t>
      </w:r>
      <w:r w:rsidR="0009441F" w:rsidRPr="00B134BF">
        <w:rPr>
          <w:rFonts w:eastAsia="Angsana New" w:cs="Arial"/>
          <w:sz w:val="18"/>
          <w:szCs w:val="18"/>
        </w:rPr>
        <w:t>2020</w:t>
      </w:r>
      <w:r w:rsidRPr="00B134BF">
        <w:rPr>
          <w:rFonts w:eastAsia="Angsana New" w:cs="Arial"/>
          <w:sz w:val="18"/>
          <w:szCs w:val="18"/>
        </w:rPr>
        <w:t xml:space="preserve">: Baht </w:t>
      </w:r>
      <w:r w:rsidR="0009441F" w:rsidRPr="00B134BF">
        <w:rPr>
          <w:rFonts w:eastAsia="Angsana New" w:cs="Arial"/>
          <w:sz w:val="18"/>
          <w:szCs w:val="18"/>
        </w:rPr>
        <w:t xml:space="preserve">1.00 </w:t>
      </w:r>
      <w:r w:rsidRPr="00B134BF">
        <w:rPr>
          <w:rFonts w:eastAsia="Angsana New" w:cs="Arial"/>
          <w:sz w:val="18"/>
          <w:szCs w:val="18"/>
        </w:rPr>
        <w:t xml:space="preserve">per share). </w:t>
      </w:r>
      <w:r w:rsidR="0009441F" w:rsidRPr="00B134BF">
        <w:rPr>
          <w:rFonts w:eastAsia="Angsana New" w:cs="Arial"/>
          <w:sz w:val="18"/>
          <w:szCs w:val="18"/>
        </w:rPr>
        <w:t>The total number of</w:t>
      </w:r>
      <w:r w:rsidRPr="00B134BF">
        <w:rPr>
          <w:rFonts w:eastAsia="Angsana New" w:cs="Arial"/>
          <w:sz w:val="18"/>
          <w:szCs w:val="18"/>
        </w:rPr>
        <w:t xml:space="preserve"> issued </w:t>
      </w:r>
      <w:r w:rsidR="0009441F" w:rsidRPr="00B134BF">
        <w:rPr>
          <w:rFonts w:eastAsia="Angsana New" w:cs="Arial"/>
          <w:sz w:val="18"/>
          <w:szCs w:val="18"/>
        </w:rPr>
        <w:t xml:space="preserve">and paid-up </w:t>
      </w:r>
      <w:r w:rsidRPr="00B134BF">
        <w:rPr>
          <w:rFonts w:eastAsia="Angsana New" w:cs="Arial"/>
          <w:sz w:val="18"/>
          <w:szCs w:val="18"/>
        </w:rPr>
        <w:t>shares</w:t>
      </w:r>
      <w:r w:rsidR="0009441F" w:rsidRPr="00B134BF">
        <w:rPr>
          <w:rFonts w:eastAsia="Angsana New" w:cs="Arial"/>
          <w:sz w:val="18"/>
          <w:szCs w:val="18"/>
        </w:rPr>
        <w:t xml:space="preserve"> is </w:t>
      </w:r>
      <w:r w:rsidR="0009441F" w:rsidRPr="00B134BF">
        <w:rPr>
          <w:rFonts w:eastAsia="Angsana New" w:cs="Arial"/>
          <w:spacing w:val="-6"/>
          <w:sz w:val="18"/>
          <w:szCs w:val="18"/>
        </w:rPr>
        <w:t>4,254,485</w:t>
      </w:r>
      <w:r w:rsidR="003959C8" w:rsidRPr="00B134BF">
        <w:rPr>
          <w:rFonts w:eastAsia="Angsana New" w:cs="Arial"/>
          <w:spacing w:val="-6"/>
          <w:sz w:val="18"/>
          <w:szCs w:val="22"/>
          <w:lang w:bidi="th-TH"/>
        </w:rPr>
        <w:t>,515</w:t>
      </w:r>
      <w:r w:rsidR="0009441F" w:rsidRPr="00B134BF">
        <w:rPr>
          <w:rFonts w:eastAsia="Angsana New" w:cs="Arial"/>
          <w:spacing w:val="-6"/>
          <w:sz w:val="18"/>
          <w:szCs w:val="18"/>
        </w:rPr>
        <w:t xml:space="preserve"> shares (2020: 17,017,942,060 shares) with a par value of Baht 4.00 per share (2020: Baht 1.00 per share).</w:t>
      </w:r>
    </w:p>
    <w:p w14:paraId="1575518D" w14:textId="77777777" w:rsidR="0058640E" w:rsidRPr="00B134BF" w:rsidRDefault="0058640E" w:rsidP="00FA0C45">
      <w:pPr>
        <w:tabs>
          <w:tab w:val="left" w:pos="2340"/>
        </w:tabs>
        <w:spacing w:line="240" w:lineRule="auto"/>
        <w:ind w:left="540"/>
        <w:jc w:val="thaiDistribute"/>
        <w:rPr>
          <w:rFonts w:eastAsia="Angsana New" w:cs="Arial"/>
          <w:sz w:val="18"/>
          <w:szCs w:val="18"/>
        </w:rPr>
      </w:pPr>
    </w:p>
    <w:p w14:paraId="53CE0EE5" w14:textId="6F9C493C" w:rsidR="0058640E" w:rsidRPr="00B134BF" w:rsidRDefault="00276C83" w:rsidP="00FA0C45">
      <w:pPr>
        <w:tabs>
          <w:tab w:val="left" w:pos="2340"/>
        </w:tabs>
        <w:spacing w:line="240" w:lineRule="auto"/>
        <w:ind w:left="540"/>
        <w:jc w:val="thaiDistribute"/>
        <w:rPr>
          <w:rFonts w:eastAsia="Angsana New" w:cs="Arial"/>
          <w:sz w:val="18"/>
          <w:szCs w:val="18"/>
        </w:rPr>
      </w:pPr>
      <w:r w:rsidRPr="00B134BF">
        <w:rPr>
          <w:rFonts w:eastAsia="Angsana New" w:cs="Arial"/>
          <w:sz w:val="18"/>
          <w:szCs w:val="22"/>
          <w:lang w:bidi="th-TH"/>
        </w:rPr>
        <w:t>T</w:t>
      </w:r>
      <w:r w:rsidR="0058640E" w:rsidRPr="00B134BF">
        <w:rPr>
          <w:rFonts w:eastAsia="Angsana New" w:cs="Arial"/>
          <w:sz w:val="18"/>
          <w:szCs w:val="18"/>
        </w:rPr>
        <w:t xml:space="preserve">he shareholders at the annual general meeting </w:t>
      </w:r>
      <w:r w:rsidRPr="00B134BF">
        <w:rPr>
          <w:rFonts w:eastAsia="Angsana New" w:cs="Arial"/>
          <w:sz w:val="18"/>
          <w:szCs w:val="18"/>
        </w:rPr>
        <w:t xml:space="preserve">on 29 April 2021, </w:t>
      </w:r>
      <w:r w:rsidR="0058640E" w:rsidRPr="00B134BF">
        <w:rPr>
          <w:rFonts w:eastAsia="Angsana New" w:cs="Arial"/>
          <w:sz w:val="18"/>
          <w:szCs w:val="18"/>
        </w:rPr>
        <w:t xml:space="preserve">passed a resolution to approve decrease the authorised share capital from </w:t>
      </w:r>
      <w:r w:rsidR="00002908" w:rsidRPr="00B134BF">
        <w:rPr>
          <w:rFonts w:eastAsia="Angsana New" w:cs="Arial"/>
          <w:sz w:val="18"/>
          <w:szCs w:val="18"/>
        </w:rPr>
        <w:t xml:space="preserve">Baht 25,514,280,600 </w:t>
      </w:r>
      <w:r w:rsidR="0058640E" w:rsidRPr="00B134BF">
        <w:rPr>
          <w:rFonts w:eastAsia="Angsana New" w:cs="Arial"/>
          <w:sz w:val="18"/>
          <w:szCs w:val="18"/>
        </w:rPr>
        <w:t xml:space="preserve">to </w:t>
      </w:r>
      <w:r w:rsidR="00002908" w:rsidRPr="00B134BF">
        <w:rPr>
          <w:rFonts w:eastAsia="Angsana New" w:cs="Arial"/>
          <w:sz w:val="18"/>
          <w:szCs w:val="18"/>
        </w:rPr>
        <w:t xml:space="preserve">Baht 17,017,942,060 </w:t>
      </w:r>
      <w:r w:rsidR="0058640E" w:rsidRPr="00B134BF">
        <w:rPr>
          <w:rFonts w:eastAsia="Angsana New" w:cs="Arial"/>
          <w:sz w:val="18"/>
          <w:szCs w:val="18"/>
        </w:rPr>
        <w:t>Baht</w:t>
      </w:r>
      <w:r w:rsidR="00231967" w:rsidRPr="00B134BF">
        <w:rPr>
          <w:rFonts w:eastAsia="Angsana New" w:cs="Arial"/>
          <w:sz w:val="18"/>
          <w:szCs w:val="18"/>
        </w:rPr>
        <w:t xml:space="preserve"> by cancelling unissued ordinary share 8,496,338,540 shares, with a par value of Baht 1 per share. </w:t>
      </w:r>
      <w:r w:rsidR="00231967" w:rsidRPr="00B134BF">
        <w:rPr>
          <w:rFonts w:eastAsia="Browallia New" w:cs="Arial"/>
          <w:sz w:val="18"/>
          <w:szCs w:val="18"/>
        </w:rPr>
        <w:t xml:space="preserve">And adjusting the Company’s par value from the existing of Baht 1 to Baht 4 per share and adjusting the number of issued shares by converted 4 existing </w:t>
      </w:r>
      <w:r w:rsidR="00231967" w:rsidRPr="00B134BF">
        <w:rPr>
          <w:rFonts w:eastAsia="Browallia New" w:cs="Arial"/>
          <w:spacing w:val="-4"/>
          <w:sz w:val="18"/>
          <w:szCs w:val="18"/>
        </w:rPr>
        <w:t xml:space="preserve">shares into 1 new share. </w:t>
      </w:r>
      <w:r w:rsidR="0058640E" w:rsidRPr="00B134BF">
        <w:rPr>
          <w:rFonts w:eastAsia="Angsana New" w:cs="Arial"/>
          <w:spacing w:val="-4"/>
          <w:sz w:val="18"/>
          <w:szCs w:val="18"/>
        </w:rPr>
        <w:t xml:space="preserve">The Company registered the </w:t>
      </w:r>
      <w:r w:rsidR="00002908" w:rsidRPr="00B134BF">
        <w:rPr>
          <w:rFonts w:eastAsia="Angsana New" w:cs="Arial"/>
          <w:spacing w:val="-4"/>
          <w:sz w:val="18"/>
          <w:szCs w:val="18"/>
        </w:rPr>
        <w:t>de</w:t>
      </w:r>
      <w:r w:rsidR="0058640E" w:rsidRPr="00B134BF">
        <w:rPr>
          <w:rFonts w:eastAsia="Angsana New" w:cs="Arial"/>
          <w:spacing w:val="-4"/>
          <w:sz w:val="18"/>
          <w:szCs w:val="18"/>
        </w:rPr>
        <w:t xml:space="preserve">creased </w:t>
      </w:r>
      <w:r w:rsidR="00002908" w:rsidRPr="00B134BF">
        <w:rPr>
          <w:rFonts w:eastAsia="Angsana New" w:cs="Arial"/>
          <w:spacing w:val="-4"/>
          <w:sz w:val="18"/>
          <w:szCs w:val="18"/>
        </w:rPr>
        <w:t xml:space="preserve">authorised </w:t>
      </w:r>
      <w:r w:rsidR="0058640E" w:rsidRPr="00B134BF">
        <w:rPr>
          <w:rFonts w:eastAsia="Angsana New" w:cs="Arial"/>
          <w:spacing w:val="-4"/>
          <w:sz w:val="18"/>
          <w:szCs w:val="18"/>
        </w:rPr>
        <w:t xml:space="preserve">share capital </w:t>
      </w:r>
      <w:r w:rsidR="00002908" w:rsidRPr="00B134BF">
        <w:rPr>
          <w:rFonts w:eastAsia="Angsana New" w:cs="Arial"/>
          <w:spacing w:val="-4"/>
          <w:sz w:val="18"/>
          <w:szCs w:val="18"/>
        </w:rPr>
        <w:t>and change in par value</w:t>
      </w:r>
      <w:r w:rsidR="00002908" w:rsidRPr="00B134BF">
        <w:rPr>
          <w:rFonts w:eastAsia="Angsana New" w:cs="Arial"/>
          <w:sz w:val="18"/>
          <w:szCs w:val="18"/>
        </w:rPr>
        <w:t xml:space="preserve"> of ordinary shares </w:t>
      </w:r>
      <w:r w:rsidR="0058640E" w:rsidRPr="00B134BF">
        <w:rPr>
          <w:rFonts w:eastAsia="Angsana New" w:cs="Arial"/>
          <w:sz w:val="18"/>
          <w:szCs w:val="18"/>
        </w:rPr>
        <w:t xml:space="preserve">with the ministry of commerce on </w:t>
      </w:r>
      <w:r w:rsidR="00002908" w:rsidRPr="00B134BF">
        <w:rPr>
          <w:rFonts w:eastAsia="Angsana New" w:cs="Arial"/>
          <w:sz w:val="18"/>
          <w:szCs w:val="18"/>
        </w:rPr>
        <w:t>18 May 2021 and 19 May 2021, respectively</w:t>
      </w:r>
      <w:r w:rsidR="0058640E" w:rsidRPr="00B134BF">
        <w:rPr>
          <w:rFonts w:eastAsia="Angsana New" w:cs="Arial"/>
          <w:sz w:val="18"/>
          <w:szCs w:val="18"/>
        </w:rPr>
        <w:t>.</w:t>
      </w:r>
    </w:p>
    <w:p w14:paraId="6EDE40C0" w14:textId="77777777" w:rsidR="00CC5121" w:rsidRPr="00B134BF" w:rsidRDefault="00CC5121" w:rsidP="00FA0C45">
      <w:pPr>
        <w:spacing w:line="240" w:lineRule="auto"/>
        <w:ind w:left="540"/>
        <w:jc w:val="thaiDistribute"/>
        <w:rPr>
          <w:rFonts w:cs="Arial"/>
          <w:sz w:val="18"/>
          <w:szCs w:val="18"/>
        </w:rPr>
      </w:pPr>
    </w:p>
    <w:p w14:paraId="1F17D508" w14:textId="77777777" w:rsidR="00CC5121" w:rsidRPr="00B134BF" w:rsidRDefault="00CC5121" w:rsidP="00FA0C45">
      <w:pPr>
        <w:spacing w:line="240" w:lineRule="auto"/>
        <w:ind w:left="540"/>
        <w:jc w:val="thaiDistribute"/>
        <w:rPr>
          <w:rFonts w:cs="Arial"/>
          <w:sz w:val="18"/>
          <w:szCs w:val="18"/>
          <w:highlight w:val="cyan"/>
        </w:rPr>
      </w:pPr>
    </w:p>
    <w:p w14:paraId="42A548F4" w14:textId="0F2BD1AF" w:rsidR="0058640E" w:rsidRPr="00B134BF" w:rsidRDefault="0058640E" w:rsidP="0058640E">
      <w:pPr>
        <w:spacing w:line="240" w:lineRule="auto"/>
        <w:ind w:left="540" w:hanging="540"/>
        <w:jc w:val="thaiDistribute"/>
        <w:rPr>
          <w:rFonts w:cs="Arial"/>
          <w:b/>
          <w:bCs/>
          <w:sz w:val="18"/>
          <w:szCs w:val="22"/>
          <w:lang w:bidi="th-TH"/>
        </w:rPr>
      </w:pPr>
      <w:r w:rsidRPr="00B134BF">
        <w:rPr>
          <w:rFonts w:cs="Arial"/>
          <w:b/>
          <w:bCs/>
          <w:sz w:val="18"/>
          <w:szCs w:val="18"/>
        </w:rPr>
        <w:t>13</w:t>
      </w:r>
      <w:r w:rsidRPr="00B134BF">
        <w:rPr>
          <w:rFonts w:cs="Arial"/>
          <w:b/>
          <w:bCs/>
          <w:sz w:val="18"/>
          <w:szCs w:val="18"/>
        </w:rPr>
        <w:tab/>
        <w:t>Earnings per share</w:t>
      </w:r>
    </w:p>
    <w:p w14:paraId="59EC9CBE" w14:textId="77777777" w:rsidR="0058640E" w:rsidRPr="00B134BF" w:rsidRDefault="0058640E" w:rsidP="0058640E">
      <w:pPr>
        <w:spacing w:line="240" w:lineRule="auto"/>
        <w:ind w:left="540"/>
        <w:jc w:val="thaiDistribute"/>
        <w:rPr>
          <w:rFonts w:cs="Arial"/>
          <w:sz w:val="18"/>
          <w:szCs w:val="18"/>
        </w:rPr>
      </w:pPr>
    </w:p>
    <w:p w14:paraId="654618A3" w14:textId="77777777" w:rsidR="0058640E" w:rsidRPr="00B134BF" w:rsidRDefault="0058640E" w:rsidP="0058640E">
      <w:pPr>
        <w:spacing w:line="240" w:lineRule="auto"/>
        <w:ind w:left="540"/>
        <w:jc w:val="thaiDistribute"/>
        <w:rPr>
          <w:rFonts w:cs="Arial"/>
          <w:sz w:val="18"/>
          <w:szCs w:val="18"/>
        </w:rPr>
      </w:pPr>
    </w:p>
    <w:p w14:paraId="4D2C0978" w14:textId="77777777" w:rsidR="0058640E" w:rsidRPr="00B134BF" w:rsidRDefault="0058640E" w:rsidP="00FA0C45">
      <w:pPr>
        <w:spacing w:line="240" w:lineRule="auto"/>
        <w:ind w:left="540"/>
        <w:jc w:val="thaiDistribute"/>
        <w:rPr>
          <w:rFonts w:cs="Arial"/>
          <w:spacing w:val="-2"/>
          <w:sz w:val="18"/>
          <w:szCs w:val="18"/>
        </w:rPr>
      </w:pPr>
      <w:r w:rsidRPr="00B134BF">
        <w:rPr>
          <w:rFonts w:cs="Arial"/>
          <w:spacing w:val="-2"/>
          <w:sz w:val="18"/>
          <w:szCs w:val="18"/>
        </w:rPr>
        <w:t>The calculation of earnings per share of the consolidated financial information is as follows:</w:t>
      </w:r>
    </w:p>
    <w:p w14:paraId="2D741BC8" w14:textId="77777777" w:rsidR="0058640E" w:rsidRPr="00B134BF" w:rsidRDefault="0058640E" w:rsidP="00FA0C45">
      <w:pPr>
        <w:spacing w:line="240" w:lineRule="auto"/>
        <w:ind w:left="540"/>
        <w:jc w:val="thaiDistribute"/>
        <w:rPr>
          <w:rFonts w:cs="Arial"/>
          <w:sz w:val="18"/>
          <w:szCs w:val="18"/>
        </w:rPr>
      </w:pPr>
    </w:p>
    <w:p w14:paraId="48C44FDE" w14:textId="04C858A1" w:rsidR="0058640E" w:rsidRPr="00B134BF" w:rsidRDefault="0058640E" w:rsidP="00FA0C45">
      <w:pPr>
        <w:spacing w:line="240" w:lineRule="auto"/>
        <w:ind w:left="540"/>
        <w:jc w:val="thaiDistribute"/>
        <w:rPr>
          <w:rFonts w:cs="Arial"/>
          <w:sz w:val="18"/>
          <w:szCs w:val="18"/>
        </w:rPr>
      </w:pPr>
      <w:r w:rsidRPr="00B134BF">
        <w:rPr>
          <w:rFonts w:cs="Arial"/>
          <w:sz w:val="18"/>
          <w:szCs w:val="18"/>
        </w:rPr>
        <w:t>Earnings per share for the three-month and six-month period ended 30 June 2021 with the reverse acquisition basis are calculated by dividing the profit (loss) for the period by the weighted average of number of ordinary shares during the period</w:t>
      </w:r>
      <w:r w:rsidR="00127F85" w:rsidRPr="00B134BF">
        <w:rPr>
          <w:rFonts w:cs="Arial"/>
          <w:sz w:val="18"/>
          <w:szCs w:val="18"/>
        </w:rPr>
        <w:t>.</w:t>
      </w:r>
    </w:p>
    <w:p w14:paraId="16F5017A" w14:textId="77777777" w:rsidR="0058640E" w:rsidRPr="00583C37" w:rsidRDefault="0058640E" w:rsidP="00FA0C45">
      <w:pPr>
        <w:pStyle w:val="BodyText"/>
        <w:tabs>
          <w:tab w:val="clear" w:pos="478"/>
          <w:tab w:val="clear" w:pos="598"/>
          <w:tab w:val="clear" w:pos="718"/>
          <w:tab w:val="clear" w:pos="1318"/>
          <w:tab w:val="left" w:pos="1620"/>
        </w:tabs>
        <w:spacing w:line="240" w:lineRule="auto"/>
        <w:ind w:left="540"/>
        <w:rPr>
          <w:rFonts w:cs="Arial"/>
          <w:b w:val="0"/>
          <w:bCs w:val="0"/>
        </w:rPr>
      </w:pPr>
    </w:p>
    <w:tbl>
      <w:tblPr>
        <w:tblW w:w="9424" w:type="dxa"/>
        <w:tblInd w:w="9" w:type="dxa"/>
        <w:tblLayout w:type="fixed"/>
        <w:tblLook w:val="04A0" w:firstRow="1" w:lastRow="0" w:firstColumn="1" w:lastColumn="0" w:noHBand="0" w:noVBand="1"/>
      </w:tblPr>
      <w:tblGrid>
        <w:gridCol w:w="3951"/>
        <w:gridCol w:w="1369"/>
        <w:gridCol w:w="1368"/>
        <w:gridCol w:w="1368"/>
        <w:gridCol w:w="1368"/>
      </w:tblGrid>
      <w:tr w:rsidR="0058640E" w:rsidRPr="00B134BF" w14:paraId="4117F101" w14:textId="77777777" w:rsidTr="00FA0C45">
        <w:trPr>
          <w:cantSplit/>
          <w:trHeight w:val="20"/>
        </w:trPr>
        <w:tc>
          <w:tcPr>
            <w:tcW w:w="3951" w:type="dxa"/>
            <w:vAlign w:val="bottom"/>
          </w:tcPr>
          <w:p w14:paraId="504660D0" w14:textId="77777777" w:rsidR="0058640E" w:rsidRPr="00B134BF" w:rsidRDefault="0058640E" w:rsidP="00B134BF">
            <w:pPr>
              <w:spacing w:line="240" w:lineRule="auto"/>
              <w:ind w:left="424" w:right="-72"/>
              <w:rPr>
                <w:rFonts w:cs="Arial"/>
                <w:sz w:val="18"/>
                <w:szCs w:val="18"/>
                <w:lang w:val="en-US"/>
              </w:rPr>
            </w:pPr>
          </w:p>
        </w:tc>
        <w:tc>
          <w:tcPr>
            <w:tcW w:w="2737" w:type="dxa"/>
            <w:gridSpan w:val="2"/>
            <w:vAlign w:val="bottom"/>
            <w:hideMark/>
          </w:tcPr>
          <w:p w14:paraId="36FCEDF2" w14:textId="77777777" w:rsidR="0058640E" w:rsidRPr="00B134BF" w:rsidRDefault="0058640E">
            <w:pPr>
              <w:pBdr>
                <w:bottom w:val="single" w:sz="4" w:space="1" w:color="auto"/>
              </w:pBdr>
              <w:spacing w:line="240" w:lineRule="auto"/>
              <w:ind w:right="-72"/>
              <w:jc w:val="center"/>
              <w:rPr>
                <w:rFonts w:cs="Arial"/>
                <w:b/>
                <w:bCs/>
                <w:sz w:val="18"/>
                <w:szCs w:val="18"/>
                <w:rtl/>
                <w:lang w:val="en-US"/>
              </w:rPr>
            </w:pPr>
            <w:r w:rsidRPr="00B134BF">
              <w:rPr>
                <w:rFonts w:cs="Arial"/>
                <w:b/>
                <w:bCs/>
                <w:sz w:val="18"/>
                <w:szCs w:val="18"/>
                <w:lang w:val="en-US"/>
              </w:rPr>
              <w:t>Consolidated</w:t>
            </w:r>
          </w:p>
          <w:p w14:paraId="20412359"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financial information</w:t>
            </w:r>
          </w:p>
        </w:tc>
        <w:tc>
          <w:tcPr>
            <w:tcW w:w="2736" w:type="dxa"/>
            <w:gridSpan w:val="2"/>
            <w:vAlign w:val="bottom"/>
            <w:hideMark/>
          </w:tcPr>
          <w:p w14:paraId="7DF5DD47"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Separate </w:t>
            </w:r>
          </w:p>
          <w:p w14:paraId="5C36E5BA"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financial information</w:t>
            </w:r>
          </w:p>
        </w:tc>
      </w:tr>
      <w:tr w:rsidR="00D6011D" w:rsidRPr="00B134BF" w14:paraId="394D4A18" w14:textId="77777777" w:rsidTr="00FA0C45">
        <w:trPr>
          <w:cantSplit/>
          <w:trHeight w:val="68"/>
        </w:trPr>
        <w:tc>
          <w:tcPr>
            <w:tcW w:w="3951" w:type="dxa"/>
            <w:vAlign w:val="bottom"/>
          </w:tcPr>
          <w:p w14:paraId="3DA14E50" w14:textId="77777777" w:rsidR="00D6011D" w:rsidRPr="00B134BF" w:rsidRDefault="00D6011D" w:rsidP="00D6011D">
            <w:pPr>
              <w:ind w:left="424" w:right="-72"/>
              <w:rPr>
                <w:rFonts w:cs="Arial"/>
                <w:b/>
                <w:bCs/>
                <w:sz w:val="18"/>
                <w:szCs w:val="18"/>
                <w:lang w:bidi="th-TH"/>
              </w:rPr>
            </w:pPr>
            <w:r w:rsidRPr="00B134BF">
              <w:rPr>
                <w:rFonts w:cs="Arial"/>
                <w:b/>
                <w:bCs/>
                <w:sz w:val="18"/>
                <w:szCs w:val="18"/>
              </w:rPr>
              <w:t xml:space="preserve">For the three-month </w:t>
            </w:r>
          </w:p>
          <w:p w14:paraId="4E85846F" w14:textId="05DD4F89" w:rsidR="00D6011D" w:rsidRPr="00B134BF" w:rsidRDefault="00D6011D" w:rsidP="00D6011D">
            <w:pPr>
              <w:spacing w:line="240" w:lineRule="auto"/>
              <w:ind w:left="424" w:right="-72"/>
              <w:rPr>
                <w:rFonts w:cs="Arial"/>
                <w:b/>
                <w:bCs/>
                <w:sz w:val="18"/>
                <w:szCs w:val="18"/>
                <w:shd w:val="clear" w:color="auto" w:fill="FFFFFF"/>
              </w:rPr>
            </w:pPr>
            <w:r w:rsidRPr="00B134BF">
              <w:rPr>
                <w:rFonts w:cs="Arial"/>
                <w:b/>
                <w:bCs/>
                <w:sz w:val="18"/>
                <w:szCs w:val="18"/>
              </w:rPr>
              <w:t xml:space="preserve">   period ended </w:t>
            </w:r>
            <w:r w:rsidRPr="00B134BF">
              <w:rPr>
                <w:rFonts w:cs="Arial"/>
                <w:b/>
                <w:bCs/>
                <w:sz w:val="18"/>
                <w:szCs w:val="18"/>
                <w:shd w:val="clear" w:color="auto" w:fill="FFFFFF"/>
              </w:rPr>
              <w:t>30 June</w:t>
            </w:r>
          </w:p>
        </w:tc>
        <w:tc>
          <w:tcPr>
            <w:tcW w:w="1369" w:type="dxa"/>
            <w:vAlign w:val="bottom"/>
            <w:hideMark/>
          </w:tcPr>
          <w:p w14:paraId="733684B1" w14:textId="7412A43A" w:rsidR="00D6011D" w:rsidRPr="00A8352F" w:rsidRDefault="00D6011D" w:rsidP="00D6011D">
            <w:pPr>
              <w:pBdr>
                <w:bottom w:val="single" w:sz="4" w:space="1" w:color="auto"/>
              </w:pBdr>
              <w:spacing w:line="240" w:lineRule="auto"/>
              <w:ind w:right="-72"/>
              <w:jc w:val="right"/>
              <w:rPr>
                <w:rFonts w:cs="Arial"/>
                <w:b/>
                <w:bCs/>
                <w:sz w:val="18"/>
                <w:szCs w:val="18"/>
                <w:rtl/>
                <w:lang w:val="en-US"/>
              </w:rPr>
            </w:pPr>
            <w:r w:rsidRPr="00A8352F">
              <w:rPr>
                <w:rFonts w:cs="Arial"/>
                <w:b/>
                <w:bCs/>
                <w:sz w:val="18"/>
                <w:szCs w:val="18"/>
                <w:lang w:val="en-US"/>
              </w:rPr>
              <w:t>2021</w:t>
            </w:r>
          </w:p>
        </w:tc>
        <w:tc>
          <w:tcPr>
            <w:tcW w:w="1368" w:type="dxa"/>
            <w:vAlign w:val="bottom"/>
            <w:hideMark/>
          </w:tcPr>
          <w:p w14:paraId="0D8D697F" w14:textId="0A332B93" w:rsidR="00D6011D" w:rsidRPr="00A8352F" w:rsidRDefault="00D6011D"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2020</w:t>
            </w:r>
          </w:p>
        </w:tc>
        <w:tc>
          <w:tcPr>
            <w:tcW w:w="1368" w:type="dxa"/>
            <w:vAlign w:val="bottom"/>
            <w:hideMark/>
          </w:tcPr>
          <w:p w14:paraId="0514F5E5" w14:textId="681B6C75" w:rsidR="00D6011D" w:rsidRPr="00A8352F" w:rsidRDefault="00D6011D"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2021</w:t>
            </w:r>
          </w:p>
        </w:tc>
        <w:tc>
          <w:tcPr>
            <w:tcW w:w="1368" w:type="dxa"/>
            <w:vAlign w:val="bottom"/>
            <w:hideMark/>
          </w:tcPr>
          <w:p w14:paraId="102A13FB" w14:textId="7F1CBE55" w:rsidR="00D6011D" w:rsidRPr="00A8352F" w:rsidRDefault="00D6011D"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2020</w:t>
            </w:r>
          </w:p>
        </w:tc>
      </w:tr>
      <w:tr w:rsidR="0058640E" w:rsidRPr="00B134BF" w14:paraId="5E546DBF" w14:textId="77777777" w:rsidTr="00FA0C45">
        <w:trPr>
          <w:cantSplit/>
          <w:trHeight w:val="20"/>
        </w:trPr>
        <w:tc>
          <w:tcPr>
            <w:tcW w:w="3951" w:type="dxa"/>
            <w:vAlign w:val="bottom"/>
          </w:tcPr>
          <w:p w14:paraId="65204040" w14:textId="77777777" w:rsidR="0058640E" w:rsidRPr="00B134BF" w:rsidRDefault="0058640E" w:rsidP="00B134BF">
            <w:pPr>
              <w:spacing w:line="240" w:lineRule="auto"/>
              <w:ind w:left="424" w:right="-72"/>
              <w:rPr>
                <w:rFonts w:cs="Arial"/>
                <w:sz w:val="18"/>
                <w:szCs w:val="18"/>
                <w:lang w:val="en-US"/>
              </w:rPr>
            </w:pPr>
          </w:p>
        </w:tc>
        <w:tc>
          <w:tcPr>
            <w:tcW w:w="1369" w:type="dxa"/>
            <w:vAlign w:val="bottom"/>
          </w:tcPr>
          <w:p w14:paraId="214DC6AC" w14:textId="77777777" w:rsidR="0058640E" w:rsidRPr="00A8352F" w:rsidRDefault="0058640E">
            <w:pPr>
              <w:spacing w:line="240" w:lineRule="auto"/>
              <w:ind w:right="-72"/>
              <w:jc w:val="right"/>
              <w:rPr>
                <w:rFonts w:cs="Arial"/>
                <w:sz w:val="18"/>
                <w:szCs w:val="18"/>
                <w:rtl/>
                <w:lang w:val="en-US"/>
              </w:rPr>
            </w:pPr>
          </w:p>
        </w:tc>
        <w:tc>
          <w:tcPr>
            <w:tcW w:w="1368" w:type="dxa"/>
            <w:vAlign w:val="bottom"/>
          </w:tcPr>
          <w:p w14:paraId="3FCB6BC8" w14:textId="77777777" w:rsidR="0058640E" w:rsidRPr="00A8352F" w:rsidRDefault="0058640E">
            <w:pPr>
              <w:spacing w:line="240" w:lineRule="auto"/>
              <w:ind w:right="-72"/>
              <w:jc w:val="right"/>
              <w:rPr>
                <w:rFonts w:cs="Arial"/>
                <w:sz w:val="18"/>
                <w:szCs w:val="18"/>
                <w:lang w:val="en-US"/>
              </w:rPr>
            </w:pPr>
          </w:p>
        </w:tc>
        <w:tc>
          <w:tcPr>
            <w:tcW w:w="1368" w:type="dxa"/>
            <w:vAlign w:val="bottom"/>
          </w:tcPr>
          <w:p w14:paraId="79F2B371" w14:textId="77777777" w:rsidR="0058640E" w:rsidRPr="00A8352F" w:rsidRDefault="0058640E">
            <w:pPr>
              <w:spacing w:line="240" w:lineRule="auto"/>
              <w:ind w:right="-72"/>
              <w:jc w:val="right"/>
              <w:rPr>
                <w:rFonts w:cs="Arial"/>
                <w:sz w:val="18"/>
                <w:szCs w:val="18"/>
                <w:lang w:val="en-US"/>
              </w:rPr>
            </w:pPr>
          </w:p>
        </w:tc>
        <w:tc>
          <w:tcPr>
            <w:tcW w:w="1368" w:type="dxa"/>
            <w:vAlign w:val="bottom"/>
          </w:tcPr>
          <w:p w14:paraId="6EDAE372" w14:textId="77777777" w:rsidR="0058640E" w:rsidRPr="00A8352F" w:rsidRDefault="0058640E">
            <w:pPr>
              <w:spacing w:line="240" w:lineRule="auto"/>
              <w:ind w:right="-72"/>
              <w:jc w:val="right"/>
              <w:rPr>
                <w:rFonts w:cs="Arial"/>
                <w:sz w:val="18"/>
                <w:szCs w:val="18"/>
                <w:lang w:val="en-US"/>
              </w:rPr>
            </w:pPr>
          </w:p>
        </w:tc>
      </w:tr>
      <w:tr w:rsidR="00510AAF" w:rsidRPr="00B134BF" w14:paraId="3D6C26F2" w14:textId="77777777" w:rsidTr="00FA0C45">
        <w:trPr>
          <w:cantSplit/>
          <w:trHeight w:val="72"/>
        </w:trPr>
        <w:tc>
          <w:tcPr>
            <w:tcW w:w="3951" w:type="dxa"/>
            <w:vAlign w:val="bottom"/>
            <w:hideMark/>
          </w:tcPr>
          <w:p w14:paraId="5774AEF8" w14:textId="77777777" w:rsidR="009149E9" w:rsidRDefault="00510AAF" w:rsidP="00B134BF">
            <w:pPr>
              <w:spacing w:line="240" w:lineRule="auto"/>
              <w:ind w:left="424" w:right="-72"/>
              <w:rPr>
                <w:rFonts w:cstheme="minorBidi"/>
                <w:sz w:val="18"/>
                <w:szCs w:val="18"/>
                <w:lang w:val="en-US" w:bidi="th-TH"/>
              </w:rPr>
            </w:pPr>
            <w:r w:rsidRPr="00B134BF">
              <w:rPr>
                <w:rFonts w:cs="Arial"/>
                <w:sz w:val="18"/>
                <w:szCs w:val="18"/>
                <w:lang w:val="en-US"/>
              </w:rPr>
              <w:t xml:space="preserve">Net profit (loss) for the </w:t>
            </w:r>
            <w:r w:rsidRPr="00B134BF">
              <w:rPr>
                <w:rFonts w:cs="Arial"/>
                <w:sz w:val="18"/>
                <w:szCs w:val="18"/>
                <w:lang w:val="en-US" w:bidi="th-TH"/>
              </w:rPr>
              <w:t>period</w:t>
            </w:r>
            <w:r w:rsidR="009149E9">
              <w:rPr>
                <w:rFonts w:cs="Arial"/>
                <w:sz w:val="18"/>
                <w:szCs w:val="18"/>
                <w:lang w:val="en-US" w:bidi="th-TH"/>
              </w:rPr>
              <w:t xml:space="preserve"> </w:t>
            </w:r>
          </w:p>
          <w:p w14:paraId="6803106D" w14:textId="509BB084" w:rsidR="00510AAF" w:rsidRPr="009149E9" w:rsidRDefault="009149E9" w:rsidP="00B134BF">
            <w:pPr>
              <w:spacing w:line="240" w:lineRule="auto"/>
              <w:ind w:left="424" w:right="-72"/>
              <w:rPr>
                <w:rFonts w:cstheme="minorBidi"/>
                <w:sz w:val="18"/>
                <w:szCs w:val="18"/>
                <w:lang w:bidi="th-TH"/>
              </w:rPr>
            </w:pPr>
            <w:r>
              <w:rPr>
                <w:rFonts w:cstheme="minorBidi" w:hint="cs"/>
                <w:sz w:val="18"/>
                <w:szCs w:val="18"/>
                <w:cs/>
                <w:lang w:val="en-US" w:bidi="th-TH"/>
              </w:rPr>
              <w:t xml:space="preserve">     </w:t>
            </w:r>
            <w:r w:rsidRPr="00A8352F">
              <w:rPr>
                <w:rFonts w:cs="Arial"/>
                <w:sz w:val="18"/>
                <w:szCs w:val="18"/>
                <w:lang w:val="en-US"/>
              </w:rPr>
              <w:t>(</w:t>
            </w:r>
            <w:r w:rsidR="00A8352F" w:rsidRPr="00A8352F">
              <w:rPr>
                <w:rFonts w:cs="Arial"/>
                <w:sz w:val="18"/>
                <w:szCs w:val="18"/>
                <w:lang w:val="en-US"/>
              </w:rPr>
              <w:t>t</w:t>
            </w:r>
            <w:r w:rsidRPr="00A8352F">
              <w:rPr>
                <w:rFonts w:cs="Arial"/>
                <w:sz w:val="18"/>
                <w:szCs w:val="18"/>
                <w:lang w:val="en-US"/>
              </w:rPr>
              <w:t>housand Baht)</w:t>
            </w:r>
          </w:p>
        </w:tc>
        <w:tc>
          <w:tcPr>
            <w:tcW w:w="1369" w:type="dxa"/>
            <w:hideMark/>
          </w:tcPr>
          <w:p w14:paraId="1E4BD1EF" w14:textId="77777777" w:rsidR="009149E9" w:rsidRPr="00A8352F" w:rsidRDefault="009149E9" w:rsidP="00510AAF">
            <w:pPr>
              <w:spacing w:line="240" w:lineRule="auto"/>
              <w:ind w:right="-72"/>
              <w:jc w:val="right"/>
              <w:rPr>
                <w:rFonts w:cstheme="minorBidi"/>
                <w:sz w:val="18"/>
                <w:szCs w:val="18"/>
                <w:lang w:val="en-US" w:bidi="th-TH"/>
              </w:rPr>
            </w:pPr>
          </w:p>
          <w:p w14:paraId="589A0FD8" w14:textId="6E85CE64" w:rsidR="00510AAF" w:rsidRPr="00A8352F" w:rsidRDefault="004D0BE7" w:rsidP="00510AAF">
            <w:pPr>
              <w:spacing w:line="240" w:lineRule="auto"/>
              <w:ind w:right="-72"/>
              <w:jc w:val="right"/>
              <w:rPr>
                <w:rFonts w:cs="Arial"/>
                <w:sz w:val="18"/>
                <w:szCs w:val="18"/>
                <w:rtl/>
                <w:cs/>
                <w:lang w:val="en-US"/>
              </w:rPr>
            </w:pPr>
            <w:r w:rsidRPr="00A8352F">
              <w:rPr>
                <w:rFonts w:cs="Arial"/>
                <w:sz w:val="18"/>
                <w:szCs w:val="18"/>
                <w:lang w:val="en-US" w:bidi="th-TH"/>
              </w:rPr>
              <w:t>81</w:t>
            </w:r>
            <w:r w:rsidR="00510AAF" w:rsidRPr="00A8352F">
              <w:rPr>
                <w:rFonts w:cs="Arial"/>
                <w:sz w:val="18"/>
                <w:szCs w:val="18"/>
                <w:lang w:val="en-US" w:bidi="th-TH"/>
              </w:rPr>
              <w:t>,</w:t>
            </w:r>
            <w:r w:rsidRPr="00A8352F">
              <w:rPr>
                <w:rFonts w:cs="Arial"/>
                <w:sz w:val="18"/>
                <w:szCs w:val="18"/>
                <w:lang w:val="en-US" w:bidi="th-TH"/>
              </w:rPr>
              <w:t>931</w:t>
            </w:r>
          </w:p>
        </w:tc>
        <w:tc>
          <w:tcPr>
            <w:tcW w:w="1368" w:type="dxa"/>
            <w:hideMark/>
          </w:tcPr>
          <w:p w14:paraId="6312D266" w14:textId="77777777" w:rsidR="009149E9" w:rsidRPr="00A8352F" w:rsidRDefault="009149E9" w:rsidP="00510AAF">
            <w:pPr>
              <w:spacing w:line="240" w:lineRule="auto"/>
              <w:ind w:right="-72"/>
              <w:jc w:val="right"/>
              <w:rPr>
                <w:rFonts w:cstheme="minorBidi"/>
                <w:sz w:val="18"/>
                <w:szCs w:val="18"/>
                <w:lang w:val="en-US" w:bidi="th-TH"/>
              </w:rPr>
            </w:pPr>
          </w:p>
          <w:p w14:paraId="295EC10A" w14:textId="5DC17E30" w:rsidR="00510AAF" w:rsidRPr="00A8352F" w:rsidRDefault="00510AAF" w:rsidP="00510AAF">
            <w:pPr>
              <w:spacing w:line="240" w:lineRule="auto"/>
              <w:ind w:right="-72"/>
              <w:jc w:val="right"/>
              <w:rPr>
                <w:rFonts w:cs="Arial"/>
                <w:sz w:val="18"/>
                <w:szCs w:val="18"/>
                <w:lang w:val="en-US" w:bidi="th-TH"/>
              </w:rPr>
            </w:pPr>
            <w:r w:rsidRPr="00A8352F">
              <w:rPr>
                <w:rFonts w:cs="Arial"/>
                <w:sz w:val="18"/>
                <w:szCs w:val="18"/>
                <w:lang w:val="en-US" w:bidi="th-TH"/>
              </w:rPr>
              <w:t>77,842</w:t>
            </w:r>
          </w:p>
        </w:tc>
        <w:tc>
          <w:tcPr>
            <w:tcW w:w="1368" w:type="dxa"/>
          </w:tcPr>
          <w:p w14:paraId="01357CFC" w14:textId="77777777" w:rsidR="009149E9" w:rsidRPr="00A8352F" w:rsidRDefault="009149E9" w:rsidP="00510AAF">
            <w:pPr>
              <w:spacing w:line="240" w:lineRule="auto"/>
              <w:ind w:right="-72"/>
              <w:jc w:val="right"/>
              <w:rPr>
                <w:rFonts w:cstheme="minorBidi"/>
                <w:sz w:val="18"/>
                <w:szCs w:val="18"/>
                <w:lang w:val="en-US" w:bidi="th-TH"/>
              </w:rPr>
            </w:pPr>
          </w:p>
          <w:p w14:paraId="332061DE" w14:textId="641E8086" w:rsidR="00510AAF" w:rsidRPr="00A8352F" w:rsidRDefault="00510AAF" w:rsidP="00510AAF">
            <w:pPr>
              <w:spacing w:line="240" w:lineRule="auto"/>
              <w:ind w:right="-72"/>
              <w:jc w:val="right"/>
              <w:rPr>
                <w:rFonts w:cs="Arial"/>
                <w:sz w:val="18"/>
                <w:szCs w:val="18"/>
                <w:lang w:val="en-US" w:bidi="th-TH"/>
              </w:rPr>
            </w:pPr>
            <w:r w:rsidRPr="00A8352F">
              <w:rPr>
                <w:rFonts w:cs="Arial"/>
                <w:sz w:val="18"/>
                <w:szCs w:val="18"/>
                <w:lang w:val="en-US" w:bidi="th-TH"/>
              </w:rPr>
              <w:t>(18,102)</w:t>
            </w:r>
          </w:p>
        </w:tc>
        <w:tc>
          <w:tcPr>
            <w:tcW w:w="1368" w:type="dxa"/>
            <w:hideMark/>
          </w:tcPr>
          <w:p w14:paraId="6CB15932" w14:textId="77777777" w:rsidR="009149E9" w:rsidRPr="00A8352F" w:rsidRDefault="009149E9" w:rsidP="00510AAF">
            <w:pPr>
              <w:spacing w:line="240" w:lineRule="auto"/>
              <w:ind w:right="-72"/>
              <w:jc w:val="right"/>
              <w:rPr>
                <w:rFonts w:cstheme="minorBidi"/>
                <w:sz w:val="18"/>
                <w:szCs w:val="18"/>
                <w:lang w:val="en-US" w:bidi="th-TH"/>
              </w:rPr>
            </w:pPr>
          </w:p>
          <w:p w14:paraId="7C575531" w14:textId="7C087D06" w:rsidR="00510AAF" w:rsidRPr="00A8352F" w:rsidRDefault="00510AAF" w:rsidP="00510AAF">
            <w:pPr>
              <w:spacing w:line="240" w:lineRule="auto"/>
              <w:ind w:right="-72"/>
              <w:jc w:val="right"/>
              <w:rPr>
                <w:rFonts w:cs="Arial"/>
                <w:sz w:val="18"/>
                <w:szCs w:val="18"/>
                <w:rtl/>
                <w:lang w:val="en-US"/>
              </w:rPr>
            </w:pPr>
            <w:r w:rsidRPr="00A8352F">
              <w:rPr>
                <w:rFonts w:cs="Arial"/>
                <w:sz w:val="18"/>
                <w:szCs w:val="18"/>
                <w:lang w:val="en-US" w:bidi="th-TH"/>
              </w:rPr>
              <w:t>(14,826)</w:t>
            </w:r>
          </w:p>
        </w:tc>
      </w:tr>
      <w:tr w:rsidR="006529C0" w:rsidRPr="00B134BF" w14:paraId="3C16AA57" w14:textId="77777777" w:rsidTr="00FA0C45">
        <w:trPr>
          <w:cantSplit/>
          <w:trHeight w:val="20"/>
        </w:trPr>
        <w:tc>
          <w:tcPr>
            <w:tcW w:w="3951" w:type="dxa"/>
            <w:vAlign w:val="bottom"/>
          </w:tcPr>
          <w:p w14:paraId="791EEC59" w14:textId="77777777" w:rsidR="006529C0" w:rsidRPr="00B134BF" w:rsidRDefault="006529C0" w:rsidP="00B134BF">
            <w:pPr>
              <w:spacing w:line="240" w:lineRule="auto"/>
              <w:ind w:left="424" w:right="-72"/>
              <w:rPr>
                <w:rFonts w:cs="Arial"/>
                <w:sz w:val="18"/>
                <w:szCs w:val="18"/>
                <w:rtl/>
                <w:lang w:val="en-US"/>
              </w:rPr>
            </w:pPr>
          </w:p>
        </w:tc>
        <w:tc>
          <w:tcPr>
            <w:tcW w:w="1369" w:type="dxa"/>
            <w:vAlign w:val="bottom"/>
          </w:tcPr>
          <w:p w14:paraId="325E1BC0" w14:textId="77777777" w:rsidR="006529C0" w:rsidRPr="00B134BF" w:rsidRDefault="006529C0" w:rsidP="006529C0">
            <w:pPr>
              <w:spacing w:line="240" w:lineRule="auto"/>
              <w:ind w:right="-72"/>
              <w:jc w:val="right"/>
              <w:rPr>
                <w:rFonts w:cs="Arial"/>
                <w:sz w:val="18"/>
                <w:szCs w:val="18"/>
                <w:rtl/>
                <w:lang w:val="en-US"/>
              </w:rPr>
            </w:pPr>
          </w:p>
        </w:tc>
        <w:tc>
          <w:tcPr>
            <w:tcW w:w="1368" w:type="dxa"/>
            <w:vAlign w:val="bottom"/>
          </w:tcPr>
          <w:p w14:paraId="5F5B73AF" w14:textId="77777777" w:rsidR="006529C0" w:rsidRPr="00B134BF" w:rsidRDefault="006529C0" w:rsidP="006529C0">
            <w:pPr>
              <w:spacing w:line="240" w:lineRule="auto"/>
              <w:ind w:right="-72"/>
              <w:jc w:val="right"/>
              <w:rPr>
                <w:rFonts w:cs="Arial"/>
                <w:sz w:val="18"/>
                <w:szCs w:val="18"/>
                <w:lang w:val="en-US"/>
              </w:rPr>
            </w:pPr>
          </w:p>
        </w:tc>
        <w:tc>
          <w:tcPr>
            <w:tcW w:w="1368" w:type="dxa"/>
            <w:vAlign w:val="bottom"/>
          </w:tcPr>
          <w:p w14:paraId="5271DFBB" w14:textId="77777777" w:rsidR="006529C0" w:rsidRPr="00B134BF" w:rsidRDefault="006529C0" w:rsidP="006529C0">
            <w:pPr>
              <w:spacing w:line="240" w:lineRule="auto"/>
              <w:ind w:right="-72"/>
              <w:jc w:val="right"/>
              <w:rPr>
                <w:rFonts w:cs="Arial"/>
                <w:sz w:val="18"/>
                <w:szCs w:val="18"/>
                <w:lang w:val="en-US"/>
              </w:rPr>
            </w:pPr>
          </w:p>
        </w:tc>
        <w:tc>
          <w:tcPr>
            <w:tcW w:w="1368" w:type="dxa"/>
            <w:vAlign w:val="bottom"/>
          </w:tcPr>
          <w:p w14:paraId="75A0FCFF" w14:textId="77777777" w:rsidR="006529C0" w:rsidRPr="00B134BF" w:rsidRDefault="006529C0" w:rsidP="006529C0">
            <w:pPr>
              <w:spacing w:line="240" w:lineRule="auto"/>
              <w:ind w:right="-72"/>
              <w:jc w:val="right"/>
              <w:rPr>
                <w:rFonts w:cs="Arial"/>
                <w:sz w:val="18"/>
                <w:szCs w:val="18"/>
                <w:lang w:val="en-US"/>
              </w:rPr>
            </w:pPr>
          </w:p>
        </w:tc>
      </w:tr>
      <w:tr w:rsidR="00277CC6" w:rsidRPr="00B134BF" w14:paraId="07965208" w14:textId="77777777" w:rsidTr="00FA0C45">
        <w:trPr>
          <w:cantSplit/>
          <w:trHeight w:val="20"/>
        </w:trPr>
        <w:tc>
          <w:tcPr>
            <w:tcW w:w="3951" w:type="dxa"/>
            <w:vAlign w:val="bottom"/>
            <w:hideMark/>
          </w:tcPr>
          <w:p w14:paraId="5D90EBDA" w14:textId="77777777" w:rsidR="00277CC6" w:rsidRPr="00B134BF" w:rsidRDefault="00277CC6" w:rsidP="00B134BF">
            <w:pPr>
              <w:spacing w:line="240" w:lineRule="auto"/>
              <w:ind w:left="424" w:right="-72"/>
              <w:rPr>
                <w:rFonts w:cs="Arial"/>
                <w:sz w:val="18"/>
                <w:szCs w:val="18"/>
                <w:lang w:val="en-US"/>
              </w:rPr>
            </w:pPr>
            <w:r w:rsidRPr="00B134BF">
              <w:rPr>
                <w:rFonts w:cs="Arial"/>
                <w:sz w:val="18"/>
                <w:szCs w:val="18"/>
                <w:lang w:val="en-US"/>
              </w:rPr>
              <w:t>Number of weighted average</w:t>
            </w:r>
          </w:p>
        </w:tc>
        <w:tc>
          <w:tcPr>
            <w:tcW w:w="1369" w:type="dxa"/>
            <w:vAlign w:val="bottom"/>
          </w:tcPr>
          <w:p w14:paraId="1BB4E2FD" w14:textId="77777777" w:rsidR="00277CC6" w:rsidRPr="00B134BF" w:rsidRDefault="00277CC6" w:rsidP="00277CC6">
            <w:pPr>
              <w:spacing w:line="240" w:lineRule="auto"/>
              <w:ind w:right="-72"/>
              <w:jc w:val="right"/>
              <w:rPr>
                <w:rFonts w:cs="Arial"/>
                <w:sz w:val="18"/>
                <w:szCs w:val="18"/>
                <w:rtl/>
                <w:lang w:val="en-US"/>
              </w:rPr>
            </w:pPr>
          </w:p>
        </w:tc>
        <w:tc>
          <w:tcPr>
            <w:tcW w:w="1368" w:type="dxa"/>
            <w:vAlign w:val="bottom"/>
          </w:tcPr>
          <w:p w14:paraId="0574C0C1" w14:textId="77777777" w:rsidR="00277CC6" w:rsidRPr="00B134BF" w:rsidRDefault="00277CC6" w:rsidP="00277CC6">
            <w:pPr>
              <w:spacing w:line="240" w:lineRule="auto"/>
              <w:ind w:right="-72"/>
              <w:jc w:val="right"/>
              <w:rPr>
                <w:rFonts w:cs="Arial"/>
                <w:sz w:val="18"/>
                <w:szCs w:val="18"/>
                <w:lang w:val="en-US"/>
              </w:rPr>
            </w:pPr>
          </w:p>
        </w:tc>
        <w:tc>
          <w:tcPr>
            <w:tcW w:w="1368" w:type="dxa"/>
            <w:vAlign w:val="bottom"/>
          </w:tcPr>
          <w:p w14:paraId="6B137278" w14:textId="77777777" w:rsidR="00277CC6" w:rsidRPr="00B134BF" w:rsidRDefault="00277CC6" w:rsidP="00277CC6">
            <w:pPr>
              <w:spacing w:line="240" w:lineRule="auto"/>
              <w:ind w:right="-72"/>
              <w:jc w:val="right"/>
              <w:rPr>
                <w:rFonts w:cs="Arial"/>
                <w:sz w:val="18"/>
                <w:szCs w:val="18"/>
                <w:lang w:val="en-US"/>
              </w:rPr>
            </w:pPr>
          </w:p>
        </w:tc>
        <w:tc>
          <w:tcPr>
            <w:tcW w:w="1368" w:type="dxa"/>
            <w:vAlign w:val="bottom"/>
          </w:tcPr>
          <w:p w14:paraId="641B54EF" w14:textId="77777777" w:rsidR="00277CC6" w:rsidRPr="00B134BF" w:rsidRDefault="00277CC6" w:rsidP="00277CC6">
            <w:pPr>
              <w:spacing w:line="240" w:lineRule="auto"/>
              <w:ind w:right="-72"/>
              <w:jc w:val="right"/>
              <w:rPr>
                <w:rFonts w:cs="Arial"/>
                <w:sz w:val="18"/>
                <w:szCs w:val="18"/>
                <w:lang w:val="en-US"/>
              </w:rPr>
            </w:pPr>
          </w:p>
        </w:tc>
      </w:tr>
      <w:tr w:rsidR="00DD0B99" w:rsidRPr="00B134BF" w14:paraId="13FBFFC1" w14:textId="77777777" w:rsidTr="00FA0C45">
        <w:trPr>
          <w:cantSplit/>
          <w:trHeight w:val="20"/>
        </w:trPr>
        <w:tc>
          <w:tcPr>
            <w:tcW w:w="3951" w:type="dxa"/>
            <w:vAlign w:val="bottom"/>
            <w:hideMark/>
          </w:tcPr>
          <w:p w14:paraId="2CD5C464" w14:textId="77777777" w:rsidR="00DD0B99" w:rsidRPr="00B134BF" w:rsidRDefault="00DD0B99" w:rsidP="00B134BF">
            <w:pPr>
              <w:spacing w:line="240" w:lineRule="auto"/>
              <w:ind w:left="424" w:right="-72"/>
              <w:rPr>
                <w:rFonts w:cs="Arial"/>
                <w:sz w:val="18"/>
                <w:szCs w:val="18"/>
                <w:lang w:val="en-US"/>
              </w:rPr>
            </w:pPr>
            <w:r w:rsidRPr="00B134BF">
              <w:rPr>
                <w:rFonts w:cs="Arial"/>
                <w:sz w:val="18"/>
                <w:szCs w:val="18"/>
                <w:lang w:val="en-US"/>
              </w:rPr>
              <w:t xml:space="preserve">   of ordinary share (thousand shares)</w:t>
            </w:r>
          </w:p>
        </w:tc>
        <w:tc>
          <w:tcPr>
            <w:tcW w:w="1369" w:type="dxa"/>
            <w:vAlign w:val="bottom"/>
          </w:tcPr>
          <w:p w14:paraId="1FDBEEBF" w14:textId="715119F2" w:rsidR="00DD0B99" w:rsidRPr="00B134BF" w:rsidRDefault="007C103C" w:rsidP="00FA0C45">
            <w:pPr>
              <w:pBdr>
                <w:bottom w:val="double" w:sz="4" w:space="1" w:color="auto"/>
              </w:pBdr>
              <w:spacing w:line="240" w:lineRule="auto"/>
              <w:ind w:right="-72"/>
              <w:jc w:val="right"/>
              <w:rPr>
                <w:rFonts w:cs="Arial"/>
                <w:sz w:val="18"/>
                <w:szCs w:val="18"/>
                <w:rtl/>
                <w:lang w:val="en-US"/>
              </w:rPr>
            </w:pPr>
            <w:r w:rsidRPr="00B134BF">
              <w:rPr>
                <w:rFonts w:cs="Arial"/>
                <w:sz w:val="18"/>
                <w:szCs w:val="18"/>
                <w:lang w:val="en-US"/>
              </w:rPr>
              <w:t>4,254,485</w:t>
            </w:r>
          </w:p>
        </w:tc>
        <w:tc>
          <w:tcPr>
            <w:tcW w:w="1368" w:type="dxa"/>
            <w:vAlign w:val="bottom"/>
          </w:tcPr>
          <w:p w14:paraId="5362D4A0" w14:textId="139FAA50" w:rsidR="00DD0B99" w:rsidRPr="00B134BF" w:rsidRDefault="00510AAF" w:rsidP="00FA0C45">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c>
          <w:tcPr>
            <w:tcW w:w="1368" w:type="dxa"/>
            <w:vAlign w:val="bottom"/>
            <w:hideMark/>
          </w:tcPr>
          <w:p w14:paraId="1183E3A8" w14:textId="4BE67E8A" w:rsidR="00DD0B99" w:rsidRPr="00B134BF" w:rsidRDefault="007C103C" w:rsidP="00FA0C45">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c>
          <w:tcPr>
            <w:tcW w:w="1368" w:type="dxa"/>
            <w:vAlign w:val="bottom"/>
            <w:hideMark/>
          </w:tcPr>
          <w:p w14:paraId="0BC15C3B" w14:textId="3C00EAD7" w:rsidR="00DD0B99" w:rsidRPr="00B134BF" w:rsidRDefault="00510AAF" w:rsidP="00FA0C45">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r>
      <w:tr w:rsidR="00277CC6" w:rsidRPr="00B134BF" w14:paraId="06A9073B" w14:textId="77777777" w:rsidTr="00FA0C45">
        <w:trPr>
          <w:cantSplit/>
          <w:trHeight w:val="20"/>
        </w:trPr>
        <w:tc>
          <w:tcPr>
            <w:tcW w:w="3951" w:type="dxa"/>
            <w:vAlign w:val="bottom"/>
          </w:tcPr>
          <w:p w14:paraId="458F4B0E" w14:textId="77777777" w:rsidR="00277CC6" w:rsidRPr="00B134BF" w:rsidRDefault="00277CC6" w:rsidP="00B134BF">
            <w:pPr>
              <w:spacing w:line="240" w:lineRule="auto"/>
              <w:ind w:left="424" w:right="-72"/>
              <w:rPr>
                <w:rFonts w:cs="Arial"/>
                <w:sz w:val="18"/>
                <w:szCs w:val="18"/>
                <w:lang w:val="en-US"/>
              </w:rPr>
            </w:pPr>
          </w:p>
        </w:tc>
        <w:tc>
          <w:tcPr>
            <w:tcW w:w="1369" w:type="dxa"/>
            <w:vAlign w:val="bottom"/>
          </w:tcPr>
          <w:p w14:paraId="253F3DEA" w14:textId="77777777" w:rsidR="00277CC6" w:rsidRPr="00B134BF" w:rsidRDefault="00277CC6" w:rsidP="00277CC6">
            <w:pPr>
              <w:spacing w:line="240" w:lineRule="auto"/>
              <w:ind w:left="424" w:right="-72"/>
              <w:rPr>
                <w:rFonts w:cs="Arial"/>
                <w:sz w:val="18"/>
                <w:szCs w:val="18"/>
                <w:rtl/>
                <w:lang w:val="en-US"/>
              </w:rPr>
            </w:pPr>
          </w:p>
        </w:tc>
        <w:tc>
          <w:tcPr>
            <w:tcW w:w="1368" w:type="dxa"/>
            <w:vAlign w:val="bottom"/>
          </w:tcPr>
          <w:p w14:paraId="06370E15" w14:textId="77777777" w:rsidR="00277CC6" w:rsidRPr="00B134BF" w:rsidRDefault="00277CC6" w:rsidP="00277CC6">
            <w:pPr>
              <w:spacing w:line="240" w:lineRule="auto"/>
              <w:ind w:left="424" w:right="-72"/>
              <w:rPr>
                <w:rFonts w:cs="Arial"/>
                <w:sz w:val="18"/>
                <w:szCs w:val="18"/>
                <w:lang w:val="en-US"/>
              </w:rPr>
            </w:pPr>
          </w:p>
        </w:tc>
        <w:tc>
          <w:tcPr>
            <w:tcW w:w="1368" w:type="dxa"/>
            <w:vAlign w:val="bottom"/>
          </w:tcPr>
          <w:p w14:paraId="0923E777" w14:textId="77777777" w:rsidR="00277CC6" w:rsidRPr="00B134BF" w:rsidRDefault="00277CC6" w:rsidP="00277CC6">
            <w:pPr>
              <w:spacing w:line="240" w:lineRule="auto"/>
              <w:ind w:left="424" w:right="-72"/>
              <w:rPr>
                <w:rFonts w:cs="Arial"/>
                <w:sz w:val="18"/>
                <w:szCs w:val="18"/>
                <w:lang w:val="en-US"/>
              </w:rPr>
            </w:pPr>
          </w:p>
        </w:tc>
        <w:tc>
          <w:tcPr>
            <w:tcW w:w="1368" w:type="dxa"/>
            <w:vAlign w:val="bottom"/>
          </w:tcPr>
          <w:p w14:paraId="41737DAC" w14:textId="77777777" w:rsidR="00277CC6" w:rsidRPr="00B134BF" w:rsidRDefault="00277CC6" w:rsidP="00277CC6">
            <w:pPr>
              <w:spacing w:line="240" w:lineRule="auto"/>
              <w:ind w:left="424" w:right="-72"/>
              <w:rPr>
                <w:rFonts w:cs="Arial"/>
                <w:sz w:val="18"/>
                <w:szCs w:val="18"/>
                <w:lang w:val="en-US"/>
              </w:rPr>
            </w:pPr>
          </w:p>
        </w:tc>
      </w:tr>
      <w:tr w:rsidR="00510AAF" w:rsidRPr="00B134BF" w14:paraId="2FC25D2D" w14:textId="77777777" w:rsidTr="00FA0C45">
        <w:trPr>
          <w:cantSplit/>
          <w:trHeight w:val="20"/>
        </w:trPr>
        <w:tc>
          <w:tcPr>
            <w:tcW w:w="3951" w:type="dxa"/>
            <w:vAlign w:val="bottom"/>
            <w:hideMark/>
          </w:tcPr>
          <w:p w14:paraId="1D870A73" w14:textId="77777777" w:rsidR="00510AAF" w:rsidRPr="00B134BF" w:rsidRDefault="00510AAF" w:rsidP="00B134BF">
            <w:pPr>
              <w:spacing w:line="240" w:lineRule="auto"/>
              <w:ind w:left="424" w:right="-72"/>
              <w:rPr>
                <w:rFonts w:cs="Arial"/>
                <w:sz w:val="18"/>
                <w:szCs w:val="18"/>
                <w:lang w:val="en-US"/>
              </w:rPr>
            </w:pPr>
            <w:r w:rsidRPr="00B134BF">
              <w:rPr>
                <w:rFonts w:cs="Arial"/>
                <w:sz w:val="18"/>
                <w:szCs w:val="18"/>
                <w:lang w:val="en-US"/>
              </w:rPr>
              <w:t>Basic earnings (loss) per share (Baht)</w:t>
            </w:r>
          </w:p>
        </w:tc>
        <w:tc>
          <w:tcPr>
            <w:tcW w:w="1369" w:type="dxa"/>
            <w:hideMark/>
          </w:tcPr>
          <w:p w14:paraId="60A8911A" w14:textId="3A4094FD" w:rsidR="00510AAF" w:rsidRPr="00B134BF" w:rsidRDefault="00510AAF" w:rsidP="00510AAF">
            <w:pPr>
              <w:pBdr>
                <w:bottom w:val="double" w:sz="4" w:space="1" w:color="auto"/>
              </w:pBdr>
              <w:spacing w:line="240" w:lineRule="auto"/>
              <w:ind w:right="-72"/>
              <w:jc w:val="right"/>
              <w:rPr>
                <w:rFonts w:cs="Arial"/>
                <w:sz w:val="18"/>
                <w:szCs w:val="18"/>
                <w:rtl/>
                <w:lang w:val="en-US"/>
              </w:rPr>
            </w:pPr>
            <w:r w:rsidRPr="00B134BF">
              <w:rPr>
                <w:rFonts w:cs="Arial"/>
                <w:sz w:val="18"/>
                <w:szCs w:val="18"/>
                <w:lang w:val="en-US"/>
              </w:rPr>
              <w:t>0.01</w:t>
            </w:r>
            <w:r w:rsidR="00A039D0" w:rsidRPr="00B134BF">
              <w:rPr>
                <w:rFonts w:cs="Arial"/>
                <w:sz w:val="18"/>
                <w:szCs w:val="18"/>
                <w:lang w:val="en-US"/>
              </w:rPr>
              <w:t>9</w:t>
            </w:r>
          </w:p>
        </w:tc>
        <w:tc>
          <w:tcPr>
            <w:tcW w:w="1368" w:type="dxa"/>
            <w:hideMark/>
          </w:tcPr>
          <w:p w14:paraId="3DD37C8B" w14:textId="023E0E81" w:rsidR="00510AAF" w:rsidRPr="00B134BF" w:rsidRDefault="00510AAF" w:rsidP="00510AAF">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0.018</w:t>
            </w:r>
          </w:p>
        </w:tc>
        <w:tc>
          <w:tcPr>
            <w:tcW w:w="1368" w:type="dxa"/>
            <w:hideMark/>
          </w:tcPr>
          <w:p w14:paraId="755DC220" w14:textId="5A2BB1F1" w:rsidR="00510AAF" w:rsidRPr="00B134BF" w:rsidRDefault="00510AAF" w:rsidP="00510AAF">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(0.00</w:t>
            </w:r>
            <w:r w:rsidR="00A039D0" w:rsidRPr="00B134BF">
              <w:rPr>
                <w:rFonts w:cs="Arial"/>
                <w:sz w:val="18"/>
                <w:szCs w:val="18"/>
                <w:lang w:val="en-US"/>
              </w:rPr>
              <w:t>4</w:t>
            </w:r>
            <w:r w:rsidRPr="00B134BF">
              <w:rPr>
                <w:rFonts w:cs="Arial"/>
                <w:sz w:val="18"/>
                <w:szCs w:val="18"/>
                <w:lang w:val="en-US"/>
              </w:rPr>
              <w:t>)</w:t>
            </w:r>
          </w:p>
        </w:tc>
        <w:tc>
          <w:tcPr>
            <w:tcW w:w="1368" w:type="dxa"/>
            <w:hideMark/>
          </w:tcPr>
          <w:p w14:paraId="28ED3977" w14:textId="626C1301" w:rsidR="00510AAF" w:rsidRPr="00B134BF" w:rsidRDefault="00510AAF" w:rsidP="00510AAF">
            <w:pPr>
              <w:pBdr>
                <w:bottom w:val="double" w:sz="4" w:space="1" w:color="auto"/>
              </w:pBdr>
              <w:spacing w:line="240" w:lineRule="auto"/>
              <w:ind w:right="-72"/>
              <w:jc w:val="right"/>
              <w:rPr>
                <w:rFonts w:cs="Arial"/>
                <w:sz w:val="18"/>
                <w:szCs w:val="18"/>
                <w:rtl/>
                <w:lang w:val="en-US"/>
              </w:rPr>
            </w:pPr>
            <w:r w:rsidRPr="00B134BF">
              <w:rPr>
                <w:rFonts w:cs="Arial"/>
                <w:sz w:val="18"/>
                <w:szCs w:val="18"/>
                <w:lang w:val="en-US"/>
              </w:rPr>
              <w:t>(0.003)</w:t>
            </w:r>
          </w:p>
        </w:tc>
      </w:tr>
    </w:tbl>
    <w:p w14:paraId="2E7DD763" w14:textId="7424E498" w:rsidR="00FA0C45" w:rsidRPr="00B134BF" w:rsidRDefault="00FA0C45" w:rsidP="0058640E">
      <w:pPr>
        <w:spacing w:line="240" w:lineRule="auto"/>
        <w:rPr>
          <w:rFonts w:cs="Arial"/>
          <w:spacing w:val="-2"/>
          <w:sz w:val="18"/>
          <w:szCs w:val="18"/>
        </w:rPr>
      </w:pPr>
    </w:p>
    <w:p w14:paraId="46628072" w14:textId="77777777" w:rsidR="00FA0C45" w:rsidRPr="00B134BF" w:rsidRDefault="00FA0C45">
      <w:pPr>
        <w:spacing w:line="240" w:lineRule="auto"/>
        <w:rPr>
          <w:rFonts w:cs="Arial"/>
          <w:spacing w:val="-2"/>
          <w:sz w:val="18"/>
          <w:szCs w:val="18"/>
        </w:rPr>
      </w:pPr>
      <w:r w:rsidRPr="00B134BF">
        <w:rPr>
          <w:rFonts w:cs="Arial"/>
          <w:spacing w:val="-2"/>
          <w:sz w:val="18"/>
          <w:szCs w:val="18"/>
        </w:rPr>
        <w:br w:type="page"/>
      </w:r>
    </w:p>
    <w:p w14:paraId="4F88ED47" w14:textId="77777777" w:rsidR="00D1445A" w:rsidRPr="00B134BF" w:rsidRDefault="00D1445A" w:rsidP="00D1445A">
      <w:pPr>
        <w:spacing w:line="240" w:lineRule="auto"/>
        <w:ind w:left="540" w:hanging="540"/>
        <w:jc w:val="thaiDistribute"/>
        <w:rPr>
          <w:rFonts w:cs="Arial"/>
          <w:b/>
          <w:bCs/>
          <w:sz w:val="18"/>
          <w:szCs w:val="18"/>
        </w:rPr>
      </w:pPr>
    </w:p>
    <w:p w14:paraId="4AB66D6D" w14:textId="08CCEA2B" w:rsidR="00D1445A" w:rsidRPr="00B134BF" w:rsidRDefault="00D1445A" w:rsidP="00D1445A">
      <w:pPr>
        <w:spacing w:line="240" w:lineRule="auto"/>
        <w:ind w:left="540" w:hanging="540"/>
        <w:jc w:val="thaiDistribute"/>
        <w:rPr>
          <w:rFonts w:cs="Arial"/>
          <w:b/>
          <w:bCs/>
          <w:sz w:val="18"/>
          <w:szCs w:val="22"/>
          <w:lang w:bidi="th-TH"/>
        </w:rPr>
      </w:pPr>
      <w:r w:rsidRPr="00B134BF">
        <w:rPr>
          <w:rFonts w:cs="Arial"/>
          <w:b/>
          <w:bCs/>
          <w:sz w:val="18"/>
          <w:szCs w:val="18"/>
        </w:rPr>
        <w:t>13</w:t>
      </w:r>
      <w:r w:rsidRPr="00B134BF">
        <w:rPr>
          <w:rFonts w:cs="Arial"/>
          <w:b/>
          <w:bCs/>
          <w:sz w:val="18"/>
          <w:szCs w:val="18"/>
        </w:rPr>
        <w:tab/>
        <w:t xml:space="preserve">Earnings per share </w:t>
      </w:r>
      <w:r w:rsidRPr="00B134BF">
        <w:rPr>
          <w:rFonts w:cs="Arial"/>
          <w:sz w:val="18"/>
          <w:szCs w:val="18"/>
        </w:rPr>
        <w:t>(Cont’d)</w:t>
      </w:r>
    </w:p>
    <w:p w14:paraId="5390BCAC" w14:textId="77777777" w:rsidR="00D1445A" w:rsidRPr="00B134BF" w:rsidRDefault="00D1445A" w:rsidP="00D1445A">
      <w:pPr>
        <w:spacing w:line="240" w:lineRule="auto"/>
        <w:ind w:left="540"/>
        <w:jc w:val="thaiDistribute"/>
        <w:rPr>
          <w:rFonts w:cs="Arial"/>
          <w:sz w:val="18"/>
          <w:szCs w:val="18"/>
        </w:rPr>
      </w:pPr>
    </w:p>
    <w:p w14:paraId="72A2F6A9" w14:textId="77777777" w:rsidR="00D1445A" w:rsidRPr="00B134BF" w:rsidRDefault="00D1445A" w:rsidP="00D1445A">
      <w:pPr>
        <w:spacing w:line="240" w:lineRule="auto"/>
        <w:ind w:left="540"/>
        <w:jc w:val="thaiDistribute"/>
        <w:rPr>
          <w:rFonts w:cs="Arial"/>
          <w:sz w:val="18"/>
          <w:szCs w:val="18"/>
        </w:rPr>
      </w:pPr>
    </w:p>
    <w:p w14:paraId="70DDABF9" w14:textId="6D70E5ED" w:rsidR="00D1445A" w:rsidRPr="00B134BF" w:rsidRDefault="00D1445A" w:rsidP="00D1445A">
      <w:pPr>
        <w:spacing w:line="240" w:lineRule="auto"/>
        <w:ind w:left="540"/>
        <w:jc w:val="thaiDistribute"/>
        <w:rPr>
          <w:rFonts w:cs="Arial"/>
          <w:spacing w:val="-2"/>
          <w:sz w:val="18"/>
          <w:szCs w:val="18"/>
        </w:rPr>
      </w:pPr>
      <w:r w:rsidRPr="00B134BF">
        <w:rPr>
          <w:rFonts w:cs="Arial"/>
          <w:spacing w:val="-2"/>
          <w:sz w:val="18"/>
          <w:szCs w:val="18"/>
        </w:rPr>
        <w:t xml:space="preserve">The calculation of earnings per share of the consolidated financial information is as follows: </w:t>
      </w:r>
      <w:r w:rsidRPr="00B134BF">
        <w:rPr>
          <w:rFonts w:cs="Arial"/>
          <w:sz w:val="18"/>
          <w:szCs w:val="18"/>
        </w:rPr>
        <w:t>(Cont’d)</w:t>
      </w:r>
    </w:p>
    <w:p w14:paraId="42AB8FBF" w14:textId="77777777" w:rsidR="00D1445A" w:rsidRPr="00B134BF" w:rsidRDefault="00D1445A" w:rsidP="00B134BF">
      <w:pPr>
        <w:spacing w:line="240" w:lineRule="auto"/>
        <w:ind w:left="540"/>
        <w:jc w:val="thaiDistribute"/>
        <w:rPr>
          <w:rFonts w:cs="Arial"/>
          <w:sz w:val="18"/>
          <w:szCs w:val="18"/>
        </w:rPr>
      </w:pPr>
    </w:p>
    <w:tbl>
      <w:tblPr>
        <w:tblW w:w="9424" w:type="dxa"/>
        <w:tblInd w:w="9" w:type="dxa"/>
        <w:tblLayout w:type="fixed"/>
        <w:tblLook w:val="04A0" w:firstRow="1" w:lastRow="0" w:firstColumn="1" w:lastColumn="0" w:noHBand="0" w:noVBand="1"/>
      </w:tblPr>
      <w:tblGrid>
        <w:gridCol w:w="3951"/>
        <w:gridCol w:w="1369"/>
        <w:gridCol w:w="1368"/>
        <w:gridCol w:w="1368"/>
        <w:gridCol w:w="1368"/>
      </w:tblGrid>
      <w:tr w:rsidR="0058640E" w:rsidRPr="00B134BF" w14:paraId="569D6A3A" w14:textId="77777777" w:rsidTr="00FA0C45">
        <w:trPr>
          <w:cantSplit/>
          <w:trHeight w:val="20"/>
        </w:trPr>
        <w:tc>
          <w:tcPr>
            <w:tcW w:w="3951" w:type="dxa"/>
            <w:vAlign w:val="bottom"/>
          </w:tcPr>
          <w:p w14:paraId="2DC0898F" w14:textId="77777777" w:rsidR="0058640E" w:rsidRPr="00B134BF" w:rsidRDefault="0058640E" w:rsidP="00B134BF">
            <w:pPr>
              <w:spacing w:line="240" w:lineRule="auto"/>
              <w:ind w:left="424" w:right="-72"/>
              <w:rPr>
                <w:rFonts w:cs="Arial"/>
                <w:sz w:val="18"/>
                <w:szCs w:val="18"/>
                <w:lang w:val="en-US"/>
              </w:rPr>
            </w:pPr>
          </w:p>
        </w:tc>
        <w:tc>
          <w:tcPr>
            <w:tcW w:w="2737" w:type="dxa"/>
            <w:gridSpan w:val="2"/>
            <w:vAlign w:val="bottom"/>
            <w:hideMark/>
          </w:tcPr>
          <w:p w14:paraId="4E69F75C" w14:textId="77777777" w:rsidR="0058640E" w:rsidRPr="00B134BF" w:rsidRDefault="0058640E">
            <w:pPr>
              <w:pBdr>
                <w:bottom w:val="single" w:sz="4" w:space="1" w:color="auto"/>
              </w:pBdr>
              <w:spacing w:line="240" w:lineRule="auto"/>
              <w:ind w:right="-72"/>
              <w:jc w:val="center"/>
              <w:rPr>
                <w:rFonts w:cs="Arial"/>
                <w:b/>
                <w:bCs/>
                <w:sz w:val="18"/>
                <w:szCs w:val="18"/>
                <w:rtl/>
                <w:lang w:val="en-US"/>
              </w:rPr>
            </w:pPr>
            <w:r w:rsidRPr="00B134BF">
              <w:rPr>
                <w:rFonts w:cs="Arial"/>
                <w:b/>
                <w:bCs/>
                <w:sz w:val="18"/>
                <w:szCs w:val="18"/>
                <w:lang w:val="en-US"/>
              </w:rPr>
              <w:t>Consolidated</w:t>
            </w:r>
          </w:p>
          <w:p w14:paraId="5243580B"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financial information</w:t>
            </w:r>
          </w:p>
        </w:tc>
        <w:tc>
          <w:tcPr>
            <w:tcW w:w="2736" w:type="dxa"/>
            <w:gridSpan w:val="2"/>
            <w:vAlign w:val="bottom"/>
            <w:hideMark/>
          </w:tcPr>
          <w:p w14:paraId="7C956CBE"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 xml:space="preserve">Separate </w:t>
            </w:r>
          </w:p>
          <w:p w14:paraId="0B79B18F" w14:textId="77777777" w:rsidR="0058640E" w:rsidRPr="00B134BF" w:rsidRDefault="0058640E">
            <w:pPr>
              <w:pBdr>
                <w:bottom w:val="single" w:sz="4" w:space="1" w:color="auto"/>
              </w:pBdr>
              <w:spacing w:line="240" w:lineRule="auto"/>
              <w:ind w:right="-72"/>
              <w:jc w:val="center"/>
              <w:rPr>
                <w:rFonts w:cs="Arial"/>
                <w:b/>
                <w:bCs/>
                <w:sz w:val="18"/>
                <w:szCs w:val="18"/>
                <w:lang w:val="en-US"/>
              </w:rPr>
            </w:pPr>
            <w:r w:rsidRPr="00B134BF">
              <w:rPr>
                <w:rFonts w:cs="Arial"/>
                <w:b/>
                <w:bCs/>
                <w:sz w:val="18"/>
                <w:szCs w:val="18"/>
                <w:lang w:val="en-US"/>
              </w:rPr>
              <w:t>financial information</w:t>
            </w:r>
          </w:p>
        </w:tc>
      </w:tr>
      <w:tr w:rsidR="00077C87" w:rsidRPr="00B134BF" w14:paraId="4A97F247" w14:textId="77777777" w:rsidTr="00FA0C45">
        <w:trPr>
          <w:cantSplit/>
          <w:trHeight w:val="68"/>
        </w:trPr>
        <w:tc>
          <w:tcPr>
            <w:tcW w:w="3951" w:type="dxa"/>
            <w:vAlign w:val="bottom"/>
          </w:tcPr>
          <w:p w14:paraId="7D1711C7" w14:textId="36855D26" w:rsidR="00077C87" w:rsidRPr="00A8352F" w:rsidRDefault="00077C87" w:rsidP="00B134BF">
            <w:pPr>
              <w:ind w:left="424" w:right="-72" w:firstLine="27"/>
              <w:rPr>
                <w:rFonts w:cs="Arial"/>
                <w:b/>
                <w:bCs/>
                <w:sz w:val="18"/>
                <w:szCs w:val="18"/>
                <w:lang w:bidi="th-TH"/>
              </w:rPr>
            </w:pPr>
            <w:r w:rsidRPr="00A8352F">
              <w:rPr>
                <w:rFonts w:cs="Arial"/>
                <w:b/>
                <w:bCs/>
                <w:sz w:val="18"/>
                <w:szCs w:val="18"/>
              </w:rPr>
              <w:t xml:space="preserve">For the six-month </w:t>
            </w:r>
          </w:p>
          <w:p w14:paraId="70012482" w14:textId="17A3E6E3" w:rsidR="00077C87" w:rsidRPr="00A8352F" w:rsidRDefault="00077C87" w:rsidP="00B134BF">
            <w:pPr>
              <w:spacing w:line="240" w:lineRule="auto"/>
              <w:ind w:left="424" w:right="-72"/>
              <w:rPr>
                <w:rFonts w:cs="Arial"/>
                <w:b/>
                <w:bCs/>
                <w:sz w:val="18"/>
                <w:szCs w:val="18"/>
                <w:shd w:val="clear" w:color="auto" w:fill="FFFFFF"/>
              </w:rPr>
            </w:pPr>
            <w:r w:rsidRPr="00A8352F">
              <w:rPr>
                <w:rFonts w:cs="Arial"/>
                <w:b/>
                <w:bCs/>
                <w:sz w:val="18"/>
                <w:szCs w:val="18"/>
              </w:rPr>
              <w:t xml:space="preserve">   period ended </w:t>
            </w:r>
            <w:r w:rsidRPr="00A8352F">
              <w:rPr>
                <w:rFonts w:cs="Arial"/>
                <w:b/>
                <w:bCs/>
                <w:sz w:val="18"/>
                <w:szCs w:val="18"/>
                <w:shd w:val="clear" w:color="auto" w:fill="FFFFFF"/>
              </w:rPr>
              <w:t>30 June</w:t>
            </w:r>
          </w:p>
        </w:tc>
        <w:tc>
          <w:tcPr>
            <w:tcW w:w="1369" w:type="dxa"/>
            <w:vAlign w:val="bottom"/>
            <w:hideMark/>
          </w:tcPr>
          <w:p w14:paraId="76E28F93" w14:textId="0104CC6A" w:rsidR="00077C87" w:rsidRPr="00A8352F" w:rsidRDefault="00077C87" w:rsidP="00D6011D">
            <w:pPr>
              <w:pBdr>
                <w:bottom w:val="single" w:sz="4" w:space="1" w:color="auto"/>
              </w:pBdr>
              <w:spacing w:line="240" w:lineRule="auto"/>
              <w:ind w:right="-72"/>
              <w:jc w:val="right"/>
              <w:rPr>
                <w:rFonts w:cs="Arial"/>
                <w:b/>
                <w:bCs/>
                <w:sz w:val="18"/>
                <w:szCs w:val="18"/>
                <w:rtl/>
                <w:lang w:val="en-US"/>
              </w:rPr>
            </w:pPr>
            <w:r w:rsidRPr="00A8352F">
              <w:rPr>
                <w:rFonts w:cs="Arial"/>
                <w:b/>
                <w:bCs/>
                <w:sz w:val="18"/>
                <w:szCs w:val="18"/>
                <w:lang w:val="en-US"/>
              </w:rPr>
              <w:t>2021</w:t>
            </w:r>
          </w:p>
        </w:tc>
        <w:tc>
          <w:tcPr>
            <w:tcW w:w="1368" w:type="dxa"/>
            <w:vAlign w:val="bottom"/>
            <w:hideMark/>
          </w:tcPr>
          <w:p w14:paraId="6CAB0072" w14:textId="3022AF10" w:rsidR="00077C87" w:rsidRPr="00A8352F" w:rsidRDefault="00077C87"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2020</w:t>
            </w:r>
          </w:p>
        </w:tc>
        <w:tc>
          <w:tcPr>
            <w:tcW w:w="1368" w:type="dxa"/>
            <w:vAlign w:val="bottom"/>
            <w:hideMark/>
          </w:tcPr>
          <w:p w14:paraId="773D13F7" w14:textId="3DA2C744" w:rsidR="00077C87" w:rsidRPr="00A8352F" w:rsidRDefault="00077C87"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2021</w:t>
            </w:r>
          </w:p>
        </w:tc>
        <w:tc>
          <w:tcPr>
            <w:tcW w:w="1368" w:type="dxa"/>
            <w:vAlign w:val="bottom"/>
            <w:hideMark/>
          </w:tcPr>
          <w:p w14:paraId="7D33E2FD" w14:textId="28C34180" w:rsidR="00077C87" w:rsidRPr="00A8352F" w:rsidRDefault="00077C87" w:rsidP="00D6011D">
            <w:pPr>
              <w:pBdr>
                <w:bottom w:val="single" w:sz="4" w:space="1" w:color="auto"/>
              </w:pBdr>
              <w:spacing w:line="240" w:lineRule="auto"/>
              <w:ind w:right="-72"/>
              <w:jc w:val="right"/>
              <w:rPr>
                <w:rFonts w:cs="Arial"/>
                <w:b/>
                <w:bCs/>
                <w:sz w:val="18"/>
                <w:szCs w:val="18"/>
                <w:lang w:val="en-US"/>
              </w:rPr>
            </w:pPr>
            <w:r w:rsidRPr="00A8352F">
              <w:rPr>
                <w:rFonts w:cs="Arial"/>
                <w:b/>
                <w:bCs/>
                <w:sz w:val="18"/>
                <w:szCs w:val="18"/>
                <w:lang w:val="en-US"/>
              </w:rPr>
              <w:t>2020</w:t>
            </w:r>
          </w:p>
        </w:tc>
      </w:tr>
      <w:tr w:rsidR="00F94C80" w:rsidRPr="00B134BF" w14:paraId="122F9D3A" w14:textId="77777777" w:rsidTr="00FA0C45">
        <w:trPr>
          <w:cantSplit/>
          <w:trHeight w:val="20"/>
        </w:trPr>
        <w:tc>
          <w:tcPr>
            <w:tcW w:w="3951" w:type="dxa"/>
            <w:vAlign w:val="bottom"/>
          </w:tcPr>
          <w:p w14:paraId="42367D10" w14:textId="77777777" w:rsidR="00F94C80" w:rsidRPr="00A8352F" w:rsidRDefault="00F94C80" w:rsidP="00B134BF">
            <w:pPr>
              <w:spacing w:line="240" w:lineRule="auto"/>
              <w:ind w:left="424" w:right="-72"/>
              <w:rPr>
                <w:rFonts w:cs="Arial"/>
                <w:sz w:val="18"/>
                <w:szCs w:val="18"/>
                <w:lang w:val="en-US"/>
              </w:rPr>
            </w:pPr>
          </w:p>
        </w:tc>
        <w:tc>
          <w:tcPr>
            <w:tcW w:w="1369" w:type="dxa"/>
            <w:vAlign w:val="bottom"/>
          </w:tcPr>
          <w:p w14:paraId="3F689E89" w14:textId="77777777" w:rsidR="00F94C80" w:rsidRPr="00A8352F" w:rsidRDefault="00F94C80" w:rsidP="00F94C80">
            <w:pPr>
              <w:spacing w:line="240" w:lineRule="auto"/>
              <w:ind w:right="-72"/>
              <w:jc w:val="right"/>
              <w:rPr>
                <w:rFonts w:cs="Arial"/>
                <w:sz w:val="18"/>
                <w:szCs w:val="18"/>
                <w:rtl/>
                <w:lang w:val="en-US"/>
              </w:rPr>
            </w:pPr>
          </w:p>
        </w:tc>
        <w:tc>
          <w:tcPr>
            <w:tcW w:w="1368" w:type="dxa"/>
            <w:vAlign w:val="bottom"/>
          </w:tcPr>
          <w:p w14:paraId="2B96D1CD" w14:textId="77777777" w:rsidR="00F94C80" w:rsidRPr="00A8352F" w:rsidRDefault="00F94C80" w:rsidP="00F94C80">
            <w:pPr>
              <w:spacing w:line="240" w:lineRule="auto"/>
              <w:ind w:right="-72"/>
              <w:jc w:val="right"/>
              <w:rPr>
                <w:rFonts w:cs="Arial"/>
                <w:sz w:val="18"/>
                <w:szCs w:val="18"/>
                <w:lang w:val="en-US"/>
              </w:rPr>
            </w:pPr>
          </w:p>
        </w:tc>
        <w:tc>
          <w:tcPr>
            <w:tcW w:w="1368" w:type="dxa"/>
            <w:vAlign w:val="bottom"/>
          </w:tcPr>
          <w:p w14:paraId="53FB6BC1" w14:textId="77777777" w:rsidR="00F94C80" w:rsidRPr="00A8352F" w:rsidRDefault="00F94C80" w:rsidP="00F94C80">
            <w:pPr>
              <w:spacing w:line="240" w:lineRule="auto"/>
              <w:ind w:right="-72"/>
              <w:jc w:val="right"/>
              <w:rPr>
                <w:rFonts w:cs="Arial"/>
                <w:sz w:val="18"/>
                <w:szCs w:val="18"/>
                <w:lang w:val="en-US"/>
              </w:rPr>
            </w:pPr>
          </w:p>
        </w:tc>
        <w:tc>
          <w:tcPr>
            <w:tcW w:w="1368" w:type="dxa"/>
            <w:vAlign w:val="bottom"/>
          </w:tcPr>
          <w:p w14:paraId="6F61B37C" w14:textId="77777777" w:rsidR="00F94C80" w:rsidRPr="00A8352F" w:rsidRDefault="00F94C80" w:rsidP="00F94C80">
            <w:pPr>
              <w:spacing w:line="240" w:lineRule="auto"/>
              <w:ind w:right="-72"/>
              <w:jc w:val="right"/>
              <w:rPr>
                <w:rFonts w:cs="Arial"/>
                <w:sz w:val="18"/>
                <w:szCs w:val="18"/>
                <w:lang w:val="en-US"/>
              </w:rPr>
            </w:pPr>
          </w:p>
        </w:tc>
      </w:tr>
      <w:tr w:rsidR="003429FD" w:rsidRPr="00B134BF" w14:paraId="0EBB0C82" w14:textId="77777777" w:rsidTr="00FA0C45">
        <w:trPr>
          <w:cantSplit/>
          <w:trHeight w:val="72"/>
        </w:trPr>
        <w:tc>
          <w:tcPr>
            <w:tcW w:w="3951" w:type="dxa"/>
            <w:vAlign w:val="bottom"/>
            <w:hideMark/>
          </w:tcPr>
          <w:p w14:paraId="7FB5777B" w14:textId="77777777" w:rsidR="009149E9" w:rsidRPr="00A8352F" w:rsidRDefault="003429FD" w:rsidP="00B134BF">
            <w:pPr>
              <w:spacing w:line="240" w:lineRule="auto"/>
              <w:ind w:left="424" w:right="-72"/>
              <w:rPr>
                <w:rFonts w:cstheme="minorBidi"/>
                <w:sz w:val="18"/>
                <w:szCs w:val="18"/>
                <w:lang w:val="en-US" w:bidi="th-TH"/>
              </w:rPr>
            </w:pPr>
            <w:r w:rsidRPr="00A8352F">
              <w:rPr>
                <w:rFonts w:cs="Arial"/>
                <w:sz w:val="18"/>
                <w:szCs w:val="18"/>
                <w:lang w:val="en-US"/>
              </w:rPr>
              <w:t xml:space="preserve">Net profit (loss) for the </w:t>
            </w:r>
            <w:r w:rsidRPr="00A8352F">
              <w:rPr>
                <w:rFonts w:cs="Arial"/>
                <w:sz w:val="18"/>
                <w:szCs w:val="18"/>
                <w:lang w:val="en-US" w:bidi="th-TH"/>
              </w:rPr>
              <w:t>period</w:t>
            </w:r>
            <w:r w:rsidR="009149E9" w:rsidRPr="00A8352F">
              <w:rPr>
                <w:rFonts w:cs="Arial"/>
                <w:sz w:val="18"/>
                <w:szCs w:val="18"/>
                <w:lang w:val="en-US" w:bidi="th-TH"/>
              </w:rPr>
              <w:t xml:space="preserve"> </w:t>
            </w:r>
          </w:p>
          <w:p w14:paraId="47AF733E" w14:textId="5AE1F5DB" w:rsidR="003429FD" w:rsidRPr="00A8352F" w:rsidRDefault="009149E9" w:rsidP="00B134BF">
            <w:pPr>
              <w:spacing w:line="240" w:lineRule="auto"/>
              <w:ind w:left="424" w:right="-72"/>
              <w:rPr>
                <w:rFonts w:cstheme="minorBidi"/>
                <w:sz w:val="18"/>
                <w:szCs w:val="18"/>
                <w:cs/>
                <w:lang w:val="en-US" w:bidi="th-TH"/>
              </w:rPr>
            </w:pPr>
            <w:r w:rsidRPr="00A8352F">
              <w:rPr>
                <w:rFonts w:cstheme="minorBidi" w:hint="cs"/>
                <w:sz w:val="18"/>
                <w:szCs w:val="18"/>
                <w:cs/>
                <w:lang w:val="en-US" w:bidi="th-TH"/>
              </w:rPr>
              <w:t xml:space="preserve">     </w:t>
            </w:r>
            <w:r w:rsidRPr="00A8352F">
              <w:rPr>
                <w:rFonts w:cs="Arial"/>
                <w:sz w:val="18"/>
                <w:szCs w:val="18"/>
                <w:lang w:val="en-US"/>
              </w:rPr>
              <w:t>(</w:t>
            </w:r>
            <w:r w:rsidR="00A8352F" w:rsidRPr="00A8352F">
              <w:rPr>
                <w:rFonts w:cs="Arial"/>
                <w:sz w:val="18"/>
                <w:szCs w:val="18"/>
                <w:lang w:val="en-US"/>
              </w:rPr>
              <w:t>t</w:t>
            </w:r>
            <w:r w:rsidRPr="00A8352F">
              <w:rPr>
                <w:rFonts w:cs="Arial"/>
                <w:sz w:val="18"/>
                <w:szCs w:val="18"/>
                <w:lang w:val="en-US"/>
              </w:rPr>
              <w:t>housand Baht)</w:t>
            </w:r>
          </w:p>
        </w:tc>
        <w:tc>
          <w:tcPr>
            <w:tcW w:w="1369" w:type="dxa"/>
            <w:hideMark/>
          </w:tcPr>
          <w:p w14:paraId="2947E02D" w14:textId="77777777" w:rsidR="009149E9" w:rsidRPr="00A8352F" w:rsidRDefault="009149E9" w:rsidP="003429FD">
            <w:pPr>
              <w:spacing w:line="240" w:lineRule="auto"/>
              <w:ind w:right="-72"/>
              <w:jc w:val="right"/>
              <w:rPr>
                <w:rFonts w:cstheme="minorBidi"/>
                <w:sz w:val="18"/>
                <w:szCs w:val="18"/>
                <w:lang w:val="en-US" w:bidi="th-TH"/>
              </w:rPr>
            </w:pPr>
          </w:p>
          <w:p w14:paraId="30E4DBB4" w14:textId="165DD883" w:rsidR="003429FD" w:rsidRPr="00A8352F" w:rsidRDefault="004D0BE7" w:rsidP="003429FD">
            <w:pPr>
              <w:spacing w:line="240" w:lineRule="auto"/>
              <w:ind w:right="-72"/>
              <w:jc w:val="right"/>
              <w:rPr>
                <w:rFonts w:cs="Arial"/>
                <w:sz w:val="18"/>
                <w:szCs w:val="18"/>
                <w:rtl/>
                <w:cs/>
                <w:lang w:val="en-US" w:bidi="th-TH"/>
              </w:rPr>
            </w:pPr>
            <w:r w:rsidRPr="00A8352F">
              <w:rPr>
                <w:rFonts w:cs="Arial"/>
                <w:sz w:val="18"/>
                <w:szCs w:val="18"/>
                <w:lang w:val="en-US" w:bidi="th-TH"/>
              </w:rPr>
              <w:t>180</w:t>
            </w:r>
            <w:r w:rsidR="003429FD" w:rsidRPr="00A8352F">
              <w:rPr>
                <w:rFonts w:cs="Arial"/>
                <w:sz w:val="18"/>
                <w:szCs w:val="18"/>
                <w:lang w:val="en-US" w:bidi="th-TH"/>
              </w:rPr>
              <w:t>,</w:t>
            </w:r>
            <w:r w:rsidRPr="00A8352F">
              <w:rPr>
                <w:rFonts w:cs="Arial"/>
                <w:sz w:val="18"/>
                <w:szCs w:val="18"/>
                <w:lang w:val="en-US" w:bidi="th-TH"/>
              </w:rPr>
              <w:t>398</w:t>
            </w:r>
          </w:p>
        </w:tc>
        <w:tc>
          <w:tcPr>
            <w:tcW w:w="1368" w:type="dxa"/>
            <w:hideMark/>
          </w:tcPr>
          <w:p w14:paraId="6E6C9657" w14:textId="77777777" w:rsidR="009149E9" w:rsidRPr="00A8352F" w:rsidRDefault="009149E9" w:rsidP="003429FD">
            <w:pPr>
              <w:spacing w:line="240" w:lineRule="auto"/>
              <w:ind w:right="-72"/>
              <w:jc w:val="right"/>
              <w:rPr>
                <w:rFonts w:cstheme="minorBidi"/>
                <w:sz w:val="18"/>
                <w:szCs w:val="18"/>
                <w:lang w:val="en-US" w:bidi="th-TH"/>
              </w:rPr>
            </w:pPr>
          </w:p>
          <w:p w14:paraId="56CD5B7C" w14:textId="456FD5DF" w:rsidR="003429FD" w:rsidRPr="00A8352F" w:rsidRDefault="003429FD" w:rsidP="003429FD">
            <w:pPr>
              <w:spacing w:line="240" w:lineRule="auto"/>
              <w:ind w:right="-72"/>
              <w:jc w:val="right"/>
              <w:rPr>
                <w:rFonts w:cs="Arial"/>
                <w:sz w:val="18"/>
                <w:szCs w:val="18"/>
                <w:lang w:val="en-US" w:bidi="th-TH"/>
              </w:rPr>
            </w:pPr>
            <w:r w:rsidRPr="00A8352F">
              <w:rPr>
                <w:rFonts w:cs="Arial"/>
                <w:sz w:val="18"/>
                <w:szCs w:val="18"/>
                <w:lang w:val="en-US" w:bidi="th-TH"/>
              </w:rPr>
              <w:t>169,556</w:t>
            </w:r>
          </w:p>
        </w:tc>
        <w:tc>
          <w:tcPr>
            <w:tcW w:w="1368" w:type="dxa"/>
            <w:hideMark/>
          </w:tcPr>
          <w:p w14:paraId="144B17C0" w14:textId="77777777" w:rsidR="009149E9" w:rsidRPr="00A8352F" w:rsidRDefault="009149E9" w:rsidP="003429FD">
            <w:pPr>
              <w:spacing w:line="240" w:lineRule="auto"/>
              <w:ind w:right="-72"/>
              <w:jc w:val="right"/>
              <w:rPr>
                <w:rFonts w:cstheme="minorBidi"/>
                <w:sz w:val="18"/>
                <w:szCs w:val="18"/>
                <w:lang w:val="en-US" w:bidi="th-TH"/>
              </w:rPr>
            </w:pPr>
          </w:p>
          <w:p w14:paraId="1F3B8EBF" w14:textId="56D068A3" w:rsidR="003429FD" w:rsidRPr="00A8352F" w:rsidRDefault="003429FD" w:rsidP="003429FD">
            <w:pPr>
              <w:spacing w:line="240" w:lineRule="auto"/>
              <w:ind w:right="-72"/>
              <w:jc w:val="right"/>
              <w:rPr>
                <w:rFonts w:cs="Arial"/>
                <w:sz w:val="18"/>
                <w:szCs w:val="18"/>
                <w:lang w:val="en-US" w:bidi="th-TH"/>
              </w:rPr>
            </w:pPr>
            <w:r w:rsidRPr="00A8352F">
              <w:rPr>
                <w:rFonts w:cs="Arial"/>
                <w:sz w:val="18"/>
                <w:szCs w:val="18"/>
                <w:lang w:val="en-US" w:bidi="th-TH"/>
              </w:rPr>
              <w:t>(38,608)</w:t>
            </w:r>
          </w:p>
        </w:tc>
        <w:tc>
          <w:tcPr>
            <w:tcW w:w="1368" w:type="dxa"/>
            <w:hideMark/>
          </w:tcPr>
          <w:p w14:paraId="283AB02F" w14:textId="77777777" w:rsidR="009149E9" w:rsidRPr="00A8352F" w:rsidRDefault="009149E9" w:rsidP="003429FD">
            <w:pPr>
              <w:spacing w:line="240" w:lineRule="auto"/>
              <w:ind w:right="-72"/>
              <w:jc w:val="right"/>
              <w:rPr>
                <w:rFonts w:cstheme="minorBidi"/>
                <w:sz w:val="18"/>
                <w:szCs w:val="18"/>
                <w:lang w:val="en-US" w:bidi="th-TH"/>
              </w:rPr>
            </w:pPr>
          </w:p>
          <w:p w14:paraId="4AE0020A" w14:textId="1FDACEC2" w:rsidR="003429FD" w:rsidRPr="00A8352F" w:rsidRDefault="003429FD" w:rsidP="003429FD">
            <w:pPr>
              <w:spacing w:line="240" w:lineRule="auto"/>
              <w:ind w:right="-72"/>
              <w:jc w:val="right"/>
              <w:rPr>
                <w:rFonts w:cs="Arial"/>
                <w:sz w:val="18"/>
                <w:szCs w:val="18"/>
                <w:rtl/>
                <w:lang w:val="en-US"/>
              </w:rPr>
            </w:pPr>
            <w:r w:rsidRPr="00A8352F">
              <w:rPr>
                <w:rFonts w:cs="Arial"/>
                <w:sz w:val="18"/>
                <w:szCs w:val="18"/>
                <w:lang w:val="en-US" w:bidi="th-TH"/>
              </w:rPr>
              <w:t>(30,600)</w:t>
            </w:r>
          </w:p>
        </w:tc>
      </w:tr>
      <w:tr w:rsidR="00F94C80" w:rsidRPr="00B134BF" w14:paraId="6F3D70B2" w14:textId="77777777" w:rsidTr="00FA0C45">
        <w:trPr>
          <w:cantSplit/>
          <w:trHeight w:val="20"/>
        </w:trPr>
        <w:tc>
          <w:tcPr>
            <w:tcW w:w="3951" w:type="dxa"/>
            <w:vAlign w:val="bottom"/>
          </w:tcPr>
          <w:p w14:paraId="38DB86A8" w14:textId="77777777" w:rsidR="00F94C80" w:rsidRPr="00B134BF" w:rsidRDefault="00F94C80" w:rsidP="00B134BF">
            <w:pPr>
              <w:spacing w:line="240" w:lineRule="auto"/>
              <w:ind w:left="424" w:right="-72"/>
              <w:rPr>
                <w:rFonts w:cs="Arial"/>
                <w:sz w:val="18"/>
                <w:szCs w:val="18"/>
                <w:rtl/>
                <w:lang w:val="en-US"/>
              </w:rPr>
            </w:pPr>
          </w:p>
        </w:tc>
        <w:tc>
          <w:tcPr>
            <w:tcW w:w="1369" w:type="dxa"/>
            <w:vAlign w:val="bottom"/>
          </w:tcPr>
          <w:p w14:paraId="58C9B40B" w14:textId="77777777" w:rsidR="00F94C80" w:rsidRPr="00B134BF" w:rsidRDefault="00F94C80" w:rsidP="00F94C80">
            <w:pPr>
              <w:spacing w:line="240" w:lineRule="auto"/>
              <w:ind w:right="-72"/>
              <w:jc w:val="right"/>
              <w:rPr>
                <w:rFonts w:cs="Arial"/>
                <w:sz w:val="18"/>
                <w:szCs w:val="18"/>
                <w:rtl/>
                <w:lang w:val="en-US"/>
              </w:rPr>
            </w:pPr>
          </w:p>
        </w:tc>
        <w:tc>
          <w:tcPr>
            <w:tcW w:w="1368" w:type="dxa"/>
            <w:vAlign w:val="bottom"/>
          </w:tcPr>
          <w:p w14:paraId="4D0D021B" w14:textId="77777777" w:rsidR="00F94C80" w:rsidRPr="00B134BF" w:rsidRDefault="00F94C80" w:rsidP="00F94C80">
            <w:pPr>
              <w:spacing w:line="240" w:lineRule="auto"/>
              <w:ind w:right="-72"/>
              <w:jc w:val="right"/>
              <w:rPr>
                <w:rFonts w:cs="Arial"/>
                <w:sz w:val="18"/>
                <w:szCs w:val="18"/>
                <w:lang w:val="en-US"/>
              </w:rPr>
            </w:pPr>
          </w:p>
        </w:tc>
        <w:tc>
          <w:tcPr>
            <w:tcW w:w="1368" w:type="dxa"/>
            <w:vAlign w:val="bottom"/>
          </w:tcPr>
          <w:p w14:paraId="0716A62C" w14:textId="77777777" w:rsidR="00F94C80" w:rsidRPr="00B134BF" w:rsidRDefault="00F94C80" w:rsidP="00F94C80">
            <w:pPr>
              <w:spacing w:line="240" w:lineRule="auto"/>
              <w:ind w:right="-72"/>
              <w:jc w:val="right"/>
              <w:rPr>
                <w:rFonts w:cs="Arial"/>
                <w:sz w:val="18"/>
                <w:szCs w:val="18"/>
                <w:lang w:val="en-US"/>
              </w:rPr>
            </w:pPr>
          </w:p>
        </w:tc>
        <w:tc>
          <w:tcPr>
            <w:tcW w:w="1368" w:type="dxa"/>
            <w:vAlign w:val="bottom"/>
          </w:tcPr>
          <w:p w14:paraId="0AF189BB" w14:textId="77777777" w:rsidR="00F94C80" w:rsidRPr="00B134BF" w:rsidRDefault="00F94C80" w:rsidP="00F94C80">
            <w:pPr>
              <w:spacing w:line="240" w:lineRule="auto"/>
              <w:ind w:right="-72"/>
              <w:jc w:val="right"/>
              <w:rPr>
                <w:rFonts w:cs="Arial"/>
                <w:sz w:val="18"/>
                <w:szCs w:val="18"/>
                <w:lang w:val="en-US"/>
              </w:rPr>
            </w:pPr>
          </w:p>
        </w:tc>
      </w:tr>
      <w:tr w:rsidR="00E17001" w:rsidRPr="00B134BF" w14:paraId="6CDB3905" w14:textId="77777777" w:rsidTr="00FA0C45">
        <w:trPr>
          <w:cantSplit/>
          <w:trHeight w:val="20"/>
        </w:trPr>
        <w:tc>
          <w:tcPr>
            <w:tcW w:w="3951" w:type="dxa"/>
            <w:vAlign w:val="bottom"/>
            <w:hideMark/>
          </w:tcPr>
          <w:p w14:paraId="7A06E3CB" w14:textId="77777777" w:rsidR="00E17001" w:rsidRPr="00B134BF" w:rsidRDefault="00E17001" w:rsidP="00B134BF">
            <w:pPr>
              <w:spacing w:line="240" w:lineRule="auto"/>
              <w:ind w:left="424" w:right="-72"/>
              <w:rPr>
                <w:rFonts w:cs="Arial"/>
                <w:sz w:val="18"/>
                <w:szCs w:val="18"/>
                <w:lang w:val="en-US"/>
              </w:rPr>
            </w:pPr>
            <w:r w:rsidRPr="00B134BF">
              <w:rPr>
                <w:rFonts w:cs="Arial"/>
                <w:sz w:val="18"/>
                <w:szCs w:val="18"/>
                <w:lang w:val="en-US"/>
              </w:rPr>
              <w:t>Number of weighted average</w:t>
            </w:r>
          </w:p>
        </w:tc>
        <w:tc>
          <w:tcPr>
            <w:tcW w:w="1369" w:type="dxa"/>
            <w:vAlign w:val="bottom"/>
          </w:tcPr>
          <w:p w14:paraId="755DD648" w14:textId="77777777" w:rsidR="00E17001" w:rsidRPr="00B134BF" w:rsidRDefault="00E17001" w:rsidP="00E17001">
            <w:pPr>
              <w:spacing w:line="240" w:lineRule="auto"/>
              <w:ind w:right="-72"/>
              <w:jc w:val="right"/>
              <w:rPr>
                <w:rFonts w:cs="Arial"/>
                <w:sz w:val="18"/>
                <w:szCs w:val="18"/>
                <w:rtl/>
                <w:lang w:val="en-US"/>
              </w:rPr>
            </w:pPr>
          </w:p>
        </w:tc>
        <w:tc>
          <w:tcPr>
            <w:tcW w:w="1368" w:type="dxa"/>
            <w:vAlign w:val="bottom"/>
          </w:tcPr>
          <w:p w14:paraId="2BF28BF5" w14:textId="77777777" w:rsidR="00E17001" w:rsidRPr="00B134BF" w:rsidRDefault="00E17001" w:rsidP="00E17001">
            <w:pPr>
              <w:spacing w:line="240" w:lineRule="auto"/>
              <w:ind w:right="-72"/>
              <w:jc w:val="right"/>
              <w:rPr>
                <w:rFonts w:cs="Arial"/>
                <w:sz w:val="18"/>
                <w:szCs w:val="18"/>
                <w:lang w:val="en-US"/>
              </w:rPr>
            </w:pPr>
          </w:p>
        </w:tc>
        <w:tc>
          <w:tcPr>
            <w:tcW w:w="1368" w:type="dxa"/>
            <w:vAlign w:val="bottom"/>
          </w:tcPr>
          <w:p w14:paraId="12EFFCF7" w14:textId="77777777" w:rsidR="00E17001" w:rsidRPr="00B134BF" w:rsidRDefault="00E17001" w:rsidP="00E17001">
            <w:pPr>
              <w:spacing w:line="240" w:lineRule="auto"/>
              <w:ind w:right="-72"/>
              <w:jc w:val="right"/>
              <w:rPr>
                <w:rFonts w:cs="Arial"/>
                <w:sz w:val="18"/>
                <w:szCs w:val="18"/>
                <w:lang w:val="en-US"/>
              </w:rPr>
            </w:pPr>
          </w:p>
        </w:tc>
        <w:tc>
          <w:tcPr>
            <w:tcW w:w="1368" w:type="dxa"/>
            <w:vAlign w:val="bottom"/>
          </w:tcPr>
          <w:p w14:paraId="1BC843BC" w14:textId="77777777" w:rsidR="00E17001" w:rsidRPr="00B134BF" w:rsidRDefault="00E17001" w:rsidP="00E17001">
            <w:pPr>
              <w:spacing w:line="240" w:lineRule="auto"/>
              <w:ind w:right="-72"/>
              <w:jc w:val="right"/>
              <w:rPr>
                <w:rFonts w:cs="Arial"/>
                <w:sz w:val="18"/>
                <w:szCs w:val="18"/>
                <w:lang w:val="en-US"/>
              </w:rPr>
            </w:pPr>
          </w:p>
        </w:tc>
      </w:tr>
      <w:tr w:rsidR="00DD0B99" w:rsidRPr="00B134BF" w14:paraId="1308C638" w14:textId="77777777" w:rsidTr="00FA0C45">
        <w:trPr>
          <w:cantSplit/>
          <w:trHeight w:val="20"/>
        </w:trPr>
        <w:tc>
          <w:tcPr>
            <w:tcW w:w="3951" w:type="dxa"/>
            <w:vAlign w:val="bottom"/>
            <w:hideMark/>
          </w:tcPr>
          <w:p w14:paraId="312757B9" w14:textId="77777777" w:rsidR="00DD0B99" w:rsidRPr="00B134BF" w:rsidRDefault="00DD0B99" w:rsidP="00B134BF">
            <w:pPr>
              <w:spacing w:line="240" w:lineRule="auto"/>
              <w:ind w:left="424" w:right="-72"/>
              <w:rPr>
                <w:rFonts w:cs="Arial"/>
                <w:sz w:val="18"/>
                <w:szCs w:val="18"/>
                <w:lang w:val="en-US"/>
              </w:rPr>
            </w:pPr>
            <w:r w:rsidRPr="00B134BF">
              <w:rPr>
                <w:rFonts w:cs="Arial"/>
                <w:sz w:val="18"/>
                <w:szCs w:val="18"/>
                <w:lang w:val="en-US"/>
              </w:rPr>
              <w:t xml:space="preserve">   of ordinary share (thousand shares)</w:t>
            </w:r>
          </w:p>
        </w:tc>
        <w:tc>
          <w:tcPr>
            <w:tcW w:w="1369" w:type="dxa"/>
            <w:vAlign w:val="bottom"/>
          </w:tcPr>
          <w:p w14:paraId="4D5D250E" w14:textId="4C50D1BA" w:rsidR="00DD0B99" w:rsidRPr="00B134BF" w:rsidRDefault="00BB203D" w:rsidP="00DD0B99">
            <w:pPr>
              <w:pBdr>
                <w:bottom w:val="double" w:sz="4" w:space="1" w:color="auto"/>
              </w:pBdr>
              <w:spacing w:line="240" w:lineRule="auto"/>
              <w:ind w:right="-72"/>
              <w:jc w:val="right"/>
              <w:rPr>
                <w:rFonts w:cs="Arial"/>
                <w:sz w:val="18"/>
                <w:szCs w:val="18"/>
                <w:rtl/>
                <w:lang w:val="en-US"/>
              </w:rPr>
            </w:pPr>
            <w:r w:rsidRPr="00B134BF">
              <w:rPr>
                <w:rFonts w:cs="Arial"/>
                <w:sz w:val="18"/>
                <w:szCs w:val="18"/>
                <w:lang w:val="en-US"/>
              </w:rPr>
              <w:t>4,254,485</w:t>
            </w:r>
          </w:p>
        </w:tc>
        <w:tc>
          <w:tcPr>
            <w:tcW w:w="1368" w:type="dxa"/>
            <w:vAlign w:val="bottom"/>
          </w:tcPr>
          <w:p w14:paraId="0963638E" w14:textId="538A9E3E" w:rsidR="00DD0B99" w:rsidRPr="00B134BF" w:rsidRDefault="003429FD" w:rsidP="00DD0B99">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c>
          <w:tcPr>
            <w:tcW w:w="1368" w:type="dxa"/>
            <w:vAlign w:val="bottom"/>
            <w:hideMark/>
          </w:tcPr>
          <w:p w14:paraId="44EEED6B" w14:textId="6CF68555" w:rsidR="00DD0B99" w:rsidRPr="00B134BF" w:rsidRDefault="00BB203D" w:rsidP="00DD0B99">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c>
          <w:tcPr>
            <w:tcW w:w="1368" w:type="dxa"/>
            <w:vAlign w:val="bottom"/>
            <w:hideMark/>
          </w:tcPr>
          <w:p w14:paraId="1D16E981" w14:textId="07E589EB" w:rsidR="00DD0B99" w:rsidRPr="00B134BF" w:rsidRDefault="003429FD" w:rsidP="00DD0B99">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4,254,485</w:t>
            </w:r>
          </w:p>
        </w:tc>
      </w:tr>
      <w:tr w:rsidR="00E17001" w:rsidRPr="00B134BF" w14:paraId="159ED906" w14:textId="77777777" w:rsidTr="00FA0C45">
        <w:trPr>
          <w:cantSplit/>
          <w:trHeight w:val="20"/>
        </w:trPr>
        <w:tc>
          <w:tcPr>
            <w:tcW w:w="3951" w:type="dxa"/>
            <w:vAlign w:val="bottom"/>
          </w:tcPr>
          <w:p w14:paraId="52A90957" w14:textId="77777777" w:rsidR="00E17001" w:rsidRPr="00B134BF" w:rsidRDefault="00E17001" w:rsidP="00B134BF">
            <w:pPr>
              <w:spacing w:line="240" w:lineRule="auto"/>
              <w:ind w:left="424" w:right="-72"/>
              <w:rPr>
                <w:rFonts w:cs="Arial"/>
                <w:sz w:val="18"/>
                <w:szCs w:val="18"/>
                <w:lang w:val="en-US"/>
              </w:rPr>
            </w:pPr>
          </w:p>
        </w:tc>
        <w:tc>
          <w:tcPr>
            <w:tcW w:w="1369" w:type="dxa"/>
            <w:vAlign w:val="bottom"/>
          </w:tcPr>
          <w:p w14:paraId="39D834E2" w14:textId="77777777" w:rsidR="00E17001" w:rsidRPr="00B134BF" w:rsidRDefault="00E17001" w:rsidP="00E17001">
            <w:pPr>
              <w:spacing w:line="240" w:lineRule="auto"/>
              <w:ind w:left="424" w:right="-72"/>
              <w:rPr>
                <w:rFonts w:cs="Arial"/>
                <w:sz w:val="18"/>
                <w:szCs w:val="18"/>
                <w:rtl/>
                <w:lang w:val="en-US"/>
              </w:rPr>
            </w:pPr>
          </w:p>
        </w:tc>
        <w:tc>
          <w:tcPr>
            <w:tcW w:w="1368" w:type="dxa"/>
            <w:vAlign w:val="bottom"/>
          </w:tcPr>
          <w:p w14:paraId="3671999E" w14:textId="77777777" w:rsidR="00E17001" w:rsidRPr="00B134BF" w:rsidRDefault="00E17001" w:rsidP="00E17001">
            <w:pPr>
              <w:spacing w:line="240" w:lineRule="auto"/>
              <w:ind w:left="424" w:right="-72"/>
              <w:rPr>
                <w:rFonts w:cs="Arial"/>
                <w:sz w:val="18"/>
                <w:szCs w:val="18"/>
                <w:lang w:val="en-US"/>
              </w:rPr>
            </w:pPr>
          </w:p>
        </w:tc>
        <w:tc>
          <w:tcPr>
            <w:tcW w:w="1368" w:type="dxa"/>
            <w:vAlign w:val="bottom"/>
          </w:tcPr>
          <w:p w14:paraId="3F1F223B" w14:textId="77777777" w:rsidR="00E17001" w:rsidRPr="00B134BF" w:rsidRDefault="00E17001" w:rsidP="00E17001">
            <w:pPr>
              <w:spacing w:line="240" w:lineRule="auto"/>
              <w:ind w:left="424" w:right="-72"/>
              <w:rPr>
                <w:rFonts w:cs="Arial"/>
                <w:sz w:val="18"/>
                <w:szCs w:val="18"/>
                <w:lang w:val="en-US"/>
              </w:rPr>
            </w:pPr>
          </w:p>
        </w:tc>
        <w:tc>
          <w:tcPr>
            <w:tcW w:w="1368" w:type="dxa"/>
            <w:vAlign w:val="bottom"/>
          </w:tcPr>
          <w:p w14:paraId="2871177D" w14:textId="77777777" w:rsidR="00E17001" w:rsidRPr="00B134BF" w:rsidRDefault="00E17001" w:rsidP="00E17001">
            <w:pPr>
              <w:spacing w:line="240" w:lineRule="auto"/>
              <w:ind w:left="424" w:right="-72"/>
              <w:rPr>
                <w:rFonts w:cs="Arial"/>
                <w:sz w:val="18"/>
                <w:szCs w:val="18"/>
                <w:lang w:val="en-US"/>
              </w:rPr>
            </w:pPr>
          </w:p>
        </w:tc>
      </w:tr>
      <w:tr w:rsidR="003429FD" w:rsidRPr="00B134BF" w14:paraId="31AEAE7C" w14:textId="77777777" w:rsidTr="00FA0C45">
        <w:trPr>
          <w:cantSplit/>
          <w:trHeight w:val="20"/>
        </w:trPr>
        <w:tc>
          <w:tcPr>
            <w:tcW w:w="3951" w:type="dxa"/>
            <w:vAlign w:val="bottom"/>
            <w:hideMark/>
          </w:tcPr>
          <w:p w14:paraId="09F88104" w14:textId="77777777" w:rsidR="003429FD" w:rsidRPr="00B134BF" w:rsidRDefault="003429FD" w:rsidP="00B134BF">
            <w:pPr>
              <w:spacing w:line="240" w:lineRule="auto"/>
              <w:ind w:left="424" w:right="-72"/>
              <w:rPr>
                <w:rFonts w:cs="Arial"/>
                <w:sz w:val="18"/>
                <w:szCs w:val="18"/>
                <w:lang w:val="en-US"/>
              </w:rPr>
            </w:pPr>
            <w:r w:rsidRPr="00B134BF">
              <w:rPr>
                <w:rFonts w:cs="Arial"/>
                <w:sz w:val="18"/>
                <w:szCs w:val="18"/>
                <w:lang w:val="en-US"/>
              </w:rPr>
              <w:t>Basic earnings (loss) per share (Baht)</w:t>
            </w:r>
          </w:p>
        </w:tc>
        <w:tc>
          <w:tcPr>
            <w:tcW w:w="1369" w:type="dxa"/>
            <w:vAlign w:val="bottom"/>
            <w:hideMark/>
          </w:tcPr>
          <w:p w14:paraId="1D7A3505" w14:textId="34591CF3" w:rsidR="003429FD" w:rsidRPr="00B134BF" w:rsidRDefault="003429FD" w:rsidP="003429FD">
            <w:pPr>
              <w:pBdr>
                <w:bottom w:val="double" w:sz="4" w:space="1" w:color="auto"/>
              </w:pBdr>
              <w:spacing w:line="240" w:lineRule="auto"/>
              <w:ind w:right="-72"/>
              <w:jc w:val="right"/>
              <w:rPr>
                <w:rFonts w:cs="Arial"/>
                <w:sz w:val="18"/>
                <w:szCs w:val="18"/>
                <w:rtl/>
                <w:lang w:val="en-US"/>
              </w:rPr>
            </w:pPr>
            <w:r w:rsidRPr="00B134BF">
              <w:rPr>
                <w:rFonts w:cs="Arial"/>
                <w:sz w:val="18"/>
                <w:szCs w:val="18"/>
                <w:lang w:val="en-US"/>
              </w:rPr>
              <w:t>0</w:t>
            </w:r>
            <w:r w:rsidRPr="00B134BF">
              <w:rPr>
                <w:rFonts w:cs="Arial"/>
                <w:sz w:val="18"/>
                <w:szCs w:val="18"/>
                <w:cs/>
                <w:lang w:val="en-US"/>
              </w:rPr>
              <w:t>.</w:t>
            </w:r>
            <w:r w:rsidRPr="00B134BF">
              <w:rPr>
                <w:rFonts w:cs="Arial"/>
                <w:sz w:val="18"/>
                <w:szCs w:val="18"/>
                <w:lang w:val="en-US"/>
              </w:rPr>
              <w:t>04</w:t>
            </w:r>
            <w:r w:rsidR="00E732BE" w:rsidRPr="00B134BF">
              <w:rPr>
                <w:rFonts w:cs="Arial"/>
                <w:sz w:val="18"/>
                <w:szCs w:val="18"/>
                <w:lang w:val="en-US"/>
              </w:rPr>
              <w:t>2</w:t>
            </w:r>
          </w:p>
        </w:tc>
        <w:tc>
          <w:tcPr>
            <w:tcW w:w="1368" w:type="dxa"/>
            <w:vAlign w:val="bottom"/>
            <w:hideMark/>
          </w:tcPr>
          <w:p w14:paraId="7450CDFD" w14:textId="3534F861" w:rsidR="003429FD" w:rsidRPr="00B134BF" w:rsidRDefault="003429FD" w:rsidP="003429FD">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0</w:t>
            </w:r>
            <w:r w:rsidRPr="00B134BF">
              <w:rPr>
                <w:rFonts w:cs="Arial"/>
                <w:sz w:val="18"/>
                <w:szCs w:val="18"/>
                <w:cs/>
                <w:lang w:val="en-US"/>
              </w:rPr>
              <w:t>.</w:t>
            </w:r>
            <w:r w:rsidRPr="00B134BF">
              <w:rPr>
                <w:rFonts w:cs="Arial"/>
                <w:sz w:val="18"/>
                <w:szCs w:val="18"/>
                <w:lang w:val="en-US"/>
              </w:rPr>
              <w:t>040</w:t>
            </w:r>
          </w:p>
        </w:tc>
        <w:tc>
          <w:tcPr>
            <w:tcW w:w="1368" w:type="dxa"/>
            <w:vAlign w:val="bottom"/>
            <w:hideMark/>
          </w:tcPr>
          <w:p w14:paraId="5AFB668F" w14:textId="6BF3BC00" w:rsidR="003429FD" w:rsidRPr="00B134BF" w:rsidRDefault="003429FD" w:rsidP="003429FD">
            <w:pPr>
              <w:pBdr>
                <w:bottom w:val="double" w:sz="4" w:space="1" w:color="auto"/>
              </w:pBdr>
              <w:spacing w:line="240" w:lineRule="auto"/>
              <w:ind w:right="-72"/>
              <w:jc w:val="right"/>
              <w:rPr>
                <w:rFonts w:cs="Arial"/>
                <w:sz w:val="18"/>
                <w:szCs w:val="18"/>
                <w:lang w:val="en-US"/>
              </w:rPr>
            </w:pPr>
            <w:r w:rsidRPr="00B134BF">
              <w:rPr>
                <w:rFonts w:cs="Arial"/>
                <w:sz w:val="18"/>
                <w:szCs w:val="18"/>
                <w:cs/>
                <w:lang w:val="en-US"/>
              </w:rPr>
              <w:t>(</w:t>
            </w:r>
            <w:r w:rsidRPr="00B134BF">
              <w:rPr>
                <w:rFonts w:cs="Arial"/>
                <w:sz w:val="18"/>
                <w:szCs w:val="18"/>
                <w:lang w:val="en-US"/>
              </w:rPr>
              <w:t>0</w:t>
            </w:r>
            <w:r w:rsidRPr="00B134BF">
              <w:rPr>
                <w:rFonts w:cs="Arial"/>
                <w:sz w:val="18"/>
                <w:szCs w:val="18"/>
                <w:cs/>
                <w:lang w:val="en-US"/>
              </w:rPr>
              <w:t>.</w:t>
            </w:r>
            <w:r w:rsidRPr="00B134BF">
              <w:rPr>
                <w:rFonts w:cs="Arial"/>
                <w:sz w:val="18"/>
                <w:szCs w:val="18"/>
                <w:lang w:val="en-US"/>
              </w:rPr>
              <w:t>009</w:t>
            </w:r>
            <w:r w:rsidRPr="00B134BF">
              <w:rPr>
                <w:rFonts w:cs="Arial"/>
                <w:sz w:val="18"/>
                <w:szCs w:val="18"/>
                <w:cs/>
                <w:lang w:val="en-US"/>
              </w:rPr>
              <w:t>)</w:t>
            </w:r>
          </w:p>
        </w:tc>
        <w:tc>
          <w:tcPr>
            <w:tcW w:w="1368" w:type="dxa"/>
            <w:vAlign w:val="bottom"/>
            <w:hideMark/>
          </w:tcPr>
          <w:p w14:paraId="799A5B54" w14:textId="50F046FD" w:rsidR="003429FD" w:rsidRPr="00B134BF" w:rsidRDefault="003429FD" w:rsidP="003429FD">
            <w:pPr>
              <w:pBdr>
                <w:bottom w:val="double" w:sz="4" w:space="1" w:color="auto"/>
              </w:pBdr>
              <w:spacing w:line="240" w:lineRule="auto"/>
              <w:ind w:right="-72"/>
              <w:jc w:val="right"/>
              <w:rPr>
                <w:rFonts w:cs="Arial"/>
                <w:sz w:val="18"/>
                <w:szCs w:val="18"/>
                <w:rtl/>
                <w:lang w:val="en-US"/>
              </w:rPr>
            </w:pPr>
            <w:r w:rsidRPr="00B134BF">
              <w:rPr>
                <w:rFonts w:cs="Arial"/>
                <w:sz w:val="18"/>
                <w:szCs w:val="18"/>
                <w:cs/>
                <w:lang w:val="en-US"/>
              </w:rPr>
              <w:t>(</w:t>
            </w:r>
            <w:r w:rsidRPr="00B134BF">
              <w:rPr>
                <w:rFonts w:cs="Arial"/>
                <w:sz w:val="18"/>
                <w:szCs w:val="18"/>
                <w:lang w:val="en-US"/>
              </w:rPr>
              <w:t>0</w:t>
            </w:r>
            <w:r w:rsidRPr="00B134BF">
              <w:rPr>
                <w:rFonts w:cs="Arial"/>
                <w:sz w:val="18"/>
                <w:szCs w:val="18"/>
                <w:cs/>
                <w:lang w:val="en-US"/>
              </w:rPr>
              <w:t>.</w:t>
            </w:r>
            <w:r w:rsidRPr="00B134BF">
              <w:rPr>
                <w:rFonts w:cs="Arial"/>
                <w:sz w:val="18"/>
                <w:szCs w:val="18"/>
                <w:lang w:val="en-US"/>
              </w:rPr>
              <w:t>007</w:t>
            </w:r>
            <w:r w:rsidRPr="00B134BF">
              <w:rPr>
                <w:rFonts w:cs="Arial"/>
                <w:sz w:val="18"/>
                <w:szCs w:val="18"/>
                <w:cs/>
                <w:lang w:val="en-US"/>
              </w:rPr>
              <w:t>)</w:t>
            </w:r>
          </w:p>
        </w:tc>
      </w:tr>
    </w:tbl>
    <w:p w14:paraId="088E3706" w14:textId="77777777" w:rsidR="0058640E" w:rsidRPr="00B134BF" w:rsidRDefault="0058640E" w:rsidP="00583C37">
      <w:pPr>
        <w:pStyle w:val="BodyText"/>
        <w:tabs>
          <w:tab w:val="clear" w:pos="478"/>
          <w:tab w:val="clear" w:pos="598"/>
        </w:tabs>
        <w:spacing w:line="240" w:lineRule="auto"/>
        <w:ind w:left="540"/>
        <w:rPr>
          <w:rFonts w:cs="Arial"/>
          <w:b w:val="0"/>
          <w:bCs w:val="0"/>
          <w:rtl/>
        </w:rPr>
      </w:pPr>
    </w:p>
    <w:p w14:paraId="30E3C969" w14:textId="572732D1" w:rsidR="00077C87" w:rsidRPr="00B134BF" w:rsidRDefault="00077C87" w:rsidP="00583C37">
      <w:pPr>
        <w:tabs>
          <w:tab w:val="left" w:pos="540"/>
        </w:tabs>
        <w:spacing w:line="240" w:lineRule="auto"/>
        <w:ind w:left="540"/>
        <w:jc w:val="thaiDistribute"/>
        <w:rPr>
          <w:rFonts w:cs="Arial"/>
          <w:sz w:val="18"/>
          <w:szCs w:val="18"/>
          <w:lang w:bidi="th-TH"/>
        </w:rPr>
      </w:pPr>
      <w:r w:rsidRPr="00B134BF">
        <w:rPr>
          <w:rFonts w:cs="Arial"/>
          <w:sz w:val="18"/>
          <w:szCs w:val="18"/>
        </w:rPr>
        <w:t>The Company changed the share’s par value</w:t>
      </w:r>
      <w:r w:rsidR="00E86E23" w:rsidRPr="00B134BF">
        <w:rPr>
          <w:rFonts w:cs="Arial"/>
          <w:sz w:val="18"/>
          <w:szCs w:val="22"/>
          <w:lang w:bidi="th-TH"/>
        </w:rPr>
        <w:t xml:space="preserve"> by </w:t>
      </w:r>
      <w:r w:rsidR="00E86E23" w:rsidRPr="00B134BF">
        <w:rPr>
          <w:rFonts w:eastAsia="Browallia New" w:cs="Arial"/>
          <w:sz w:val="18"/>
          <w:szCs w:val="18"/>
        </w:rPr>
        <w:t xml:space="preserve">adjusting the number of issued shares by converted 4 existing </w:t>
      </w:r>
      <w:r w:rsidR="00E86E23" w:rsidRPr="00B134BF">
        <w:rPr>
          <w:rFonts w:eastAsia="Browallia New" w:cs="Arial"/>
          <w:spacing w:val="-4"/>
          <w:sz w:val="18"/>
          <w:szCs w:val="18"/>
        </w:rPr>
        <w:t>shares into 1 new share</w:t>
      </w:r>
      <w:r w:rsidRPr="00B134BF">
        <w:rPr>
          <w:rFonts w:cs="Arial"/>
          <w:sz w:val="18"/>
          <w:szCs w:val="18"/>
        </w:rPr>
        <w:t>. The Company shall calculate earnings per share for those and any prior period financial information based on the new number of shares. The stated change affects the number of ordinary shares for the three-month and six</w:t>
      </w:r>
      <w:r w:rsidR="008D0018" w:rsidRPr="00B134BF">
        <w:rPr>
          <w:rFonts w:cs="Arial"/>
          <w:sz w:val="18"/>
          <w:szCs w:val="18"/>
        </w:rPr>
        <w:t>-month period ended 30 June 202</w:t>
      </w:r>
      <w:r w:rsidR="007E44CF" w:rsidRPr="00B134BF">
        <w:rPr>
          <w:rFonts w:cs="Arial"/>
          <w:sz w:val="18"/>
          <w:szCs w:val="18"/>
        </w:rPr>
        <w:t>0</w:t>
      </w:r>
      <w:r w:rsidRPr="00B134BF">
        <w:rPr>
          <w:rFonts w:cs="Arial"/>
          <w:sz w:val="18"/>
          <w:szCs w:val="18"/>
        </w:rPr>
        <w:t xml:space="preserve"> from </w:t>
      </w:r>
      <w:r w:rsidR="008D0018" w:rsidRPr="00B134BF">
        <w:rPr>
          <w:rFonts w:cs="Arial"/>
          <w:sz w:val="18"/>
          <w:szCs w:val="18"/>
        </w:rPr>
        <w:t>17,017,942</w:t>
      </w:r>
      <w:r w:rsidR="00AE782B" w:rsidRPr="00B134BF">
        <w:rPr>
          <w:rFonts w:cs="Arial"/>
          <w:sz w:val="18"/>
          <w:szCs w:val="18"/>
        </w:rPr>
        <w:t>,060</w:t>
      </w:r>
      <w:r w:rsidRPr="00B134BF">
        <w:rPr>
          <w:rFonts w:cs="Arial"/>
          <w:sz w:val="18"/>
          <w:szCs w:val="18"/>
        </w:rPr>
        <w:t xml:space="preserve"> shares to </w:t>
      </w:r>
      <w:r w:rsidR="008D0018" w:rsidRPr="00B134BF">
        <w:rPr>
          <w:rFonts w:cs="Arial"/>
          <w:sz w:val="18"/>
          <w:szCs w:val="18"/>
        </w:rPr>
        <w:t>4,254,485</w:t>
      </w:r>
      <w:r w:rsidR="00AE782B" w:rsidRPr="00B134BF">
        <w:rPr>
          <w:rFonts w:cs="Arial"/>
          <w:sz w:val="18"/>
          <w:szCs w:val="18"/>
        </w:rPr>
        <w:t>,515</w:t>
      </w:r>
      <w:r w:rsidRPr="00B134BF">
        <w:rPr>
          <w:rFonts w:cs="Arial"/>
          <w:sz w:val="18"/>
          <w:szCs w:val="18"/>
        </w:rPr>
        <w:t xml:space="preserve"> shares which effects the basic earnings per share.</w:t>
      </w:r>
    </w:p>
    <w:p w14:paraId="2DB27FF0" w14:textId="77777777" w:rsidR="00077C87" w:rsidRPr="00B134BF" w:rsidRDefault="00077C87" w:rsidP="00583C37">
      <w:pPr>
        <w:tabs>
          <w:tab w:val="left" w:pos="540"/>
        </w:tabs>
        <w:spacing w:line="240" w:lineRule="auto"/>
        <w:ind w:left="540"/>
        <w:jc w:val="both"/>
        <w:rPr>
          <w:rFonts w:cs="Arial"/>
          <w:sz w:val="18"/>
          <w:szCs w:val="18"/>
        </w:rPr>
      </w:pPr>
    </w:p>
    <w:p w14:paraId="33E2D5E8" w14:textId="77777777" w:rsidR="00077C87" w:rsidRPr="00B134BF" w:rsidRDefault="00077C87" w:rsidP="00583C37">
      <w:pPr>
        <w:tabs>
          <w:tab w:val="left" w:pos="540"/>
        </w:tabs>
        <w:spacing w:line="240" w:lineRule="auto"/>
        <w:ind w:left="540"/>
        <w:jc w:val="both"/>
        <w:rPr>
          <w:rFonts w:cs="Arial"/>
          <w:sz w:val="18"/>
          <w:szCs w:val="18"/>
        </w:rPr>
      </w:pPr>
      <w:r w:rsidRPr="00B134BF">
        <w:rPr>
          <w:rFonts w:cs="Arial"/>
          <w:sz w:val="18"/>
          <w:szCs w:val="18"/>
        </w:rPr>
        <w:t>There are no potential dilutive ordinary shares in issue for the period.</w:t>
      </w:r>
    </w:p>
    <w:p w14:paraId="127E17E0" w14:textId="77777777" w:rsidR="009F643A" w:rsidRPr="00583C37" w:rsidRDefault="009F643A" w:rsidP="00583C37">
      <w:pPr>
        <w:tabs>
          <w:tab w:val="left" w:pos="2340"/>
        </w:tabs>
        <w:spacing w:line="240" w:lineRule="auto"/>
        <w:ind w:left="540"/>
        <w:jc w:val="thaiDistribute"/>
        <w:rPr>
          <w:rFonts w:eastAsia="Angsana New" w:cs="Arial"/>
          <w:sz w:val="18"/>
          <w:szCs w:val="18"/>
        </w:rPr>
      </w:pPr>
    </w:p>
    <w:p w14:paraId="1CF86C6A" w14:textId="77777777" w:rsidR="009F643A" w:rsidRPr="00583C37" w:rsidRDefault="009F643A" w:rsidP="00583C37">
      <w:pPr>
        <w:tabs>
          <w:tab w:val="left" w:pos="2340"/>
        </w:tabs>
        <w:spacing w:line="240" w:lineRule="auto"/>
        <w:ind w:left="540"/>
        <w:jc w:val="thaiDistribute"/>
        <w:rPr>
          <w:rFonts w:eastAsia="Angsana New" w:cs="Arial"/>
          <w:sz w:val="18"/>
          <w:szCs w:val="18"/>
        </w:rPr>
      </w:pPr>
    </w:p>
    <w:p w14:paraId="45047A8C" w14:textId="0A669896" w:rsidR="0003373F" w:rsidRPr="00B134BF" w:rsidRDefault="009160E0" w:rsidP="00D671D7">
      <w:pPr>
        <w:tabs>
          <w:tab w:val="left" w:pos="2340"/>
        </w:tabs>
        <w:spacing w:line="240" w:lineRule="auto"/>
        <w:ind w:left="540" w:hanging="540"/>
        <w:jc w:val="thaiDistribute"/>
        <w:rPr>
          <w:rFonts w:eastAsia="Angsana New" w:cs="Arial"/>
          <w:b/>
          <w:bCs/>
          <w:sz w:val="18"/>
          <w:szCs w:val="18"/>
          <w:lang w:val="en-US"/>
        </w:rPr>
      </w:pPr>
      <w:r w:rsidRPr="00B134BF">
        <w:rPr>
          <w:rFonts w:eastAsia="Angsana New" w:cs="Arial"/>
          <w:b/>
          <w:bCs/>
          <w:sz w:val="18"/>
          <w:szCs w:val="18"/>
        </w:rPr>
        <w:t>1</w:t>
      </w:r>
      <w:r w:rsidR="0058640E" w:rsidRPr="00B134BF">
        <w:rPr>
          <w:rFonts w:eastAsia="Angsana New" w:cs="Arial"/>
          <w:b/>
          <w:bCs/>
          <w:sz w:val="18"/>
          <w:szCs w:val="18"/>
        </w:rPr>
        <w:t>4</w:t>
      </w:r>
      <w:r w:rsidR="0003373F" w:rsidRPr="00B134BF">
        <w:rPr>
          <w:rFonts w:eastAsia="Angsana New" w:cs="Arial"/>
          <w:b/>
          <w:bCs/>
          <w:sz w:val="18"/>
          <w:szCs w:val="18"/>
        </w:rPr>
        <w:tab/>
      </w:r>
      <w:r w:rsidR="0003373F" w:rsidRPr="00B134BF">
        <w:rPr>
          <w:rFonts w:eastAsia="Angsana New" w:cs="Arial"/>
          <w:b/>
          <w:bCs/>
          <w:sz w:val="18"/>
          <w:szCs w:val="22"/>
          <w:lang w:val="en-US" w:bidi="th-TH"/>
        </w:rPr>
        <w:t>Business combination</w:t>
      </w:r>
    </w:p>
    <w:p w14:paraId="57DE24E6" w14:textId="77777777" w:rsidR="0003373F" w:rsidRPr="00B134BF" w:rsidRDefault="0003373F" w:rsidP="00D671D7">
      <w:pPr>
        <w:pStyle w:val="Header"/>
        <w:tabs>
          <w:tab w:val="center" w:pos="716"/>
        </w:tabs>
        <w:spacing w:line="240" w:lineRule="auto"/>
        <w:ind w:left="567"/>
        <w:jc w:val="thaiDistribute"/>
        <w:rPr>
          <w:rFonts w:cs="Arial"/>
          <w:spacing w:val="-4"/>
          <w:sz w:val="18"/>
          <w:szCs w:val="18"/>
          <w:lang w:bidi="th-TH"/>
        </w:rPr>
      </w:pPr>
    </w:p>
    <w:p w14:paraId="003A75CF" w14:textId="77777777" w:rsidR="0004286F" w:rsidRPr="00B134BF" w:rsidRDefault="0004286F" w:rsidP="00D671D7">
      <w:pPr>
        <w:pStyle w:val="Header"/>
        <w:tabs>
          <w:tab w:val="center" w:pos="716"/>
        </w:tabs>
        <w:spacing w:line="240" w:lineRule="auto"/>
        <w:ind w:left="567"/>
        <w:jc w:val="thaiDistribute"/>
        <w:rPr>
          <w:rFonts w:cs="Arial"/>
          <w:spacing w:val="-4"/>
          <w:sz w:val="18"/>
          <w:szCs w:val="18"/>
          <w:lang w:bidi="th-TH"/>
        </w:rPr>
      </w:pPr>
    </w:p>
    <w:p w14:paraId="5DC6290A" w14:textId="30CC5CAA" w:rsidR="002F38D2" w:rsidRPr="00B134BF" w:rsidRDefault="002F38D2" w:rsidP="00DC3347">
      <w:pPr>
        <w:autoSpaceDE w:val="0"/>
        <w:autoSpaceDN w:val="0"/>
        <w:adjustRightInd w:val="0"/>
        <w:spacing w:line="240" w:lineRule="auto"/>
        <w:ind w:left="1080" w:hanging="540"/>
        <w:rPr>
          <w:rFonts w:eastAsia="Angsana New" w:cs="Arial"/>
          <w:b/>
          <w:bCs/>
          <w:sz w:val="18"/>
          <w:szCs w:val="18"/>
        </w:rPr>
      </w:pPr>
      <w:r w:rsidRPr="00B134BF">
        <w:rPr>
          <w:rFonts w:eastAsia="Angsana New" w:cs="Arial"/>
          <w:b/>
          <w:bCs/>
          <w:sz w:val="18"/>
          <w:szCs w:val="18"/>
        </w:rPr>
        <w:t>1</w:t>
      </w:r>
      <w:r w:rsidR="0045557A" w:rsidRPr="00B134BF">
        <w:rPr>
          <w:rFonts w:eastAsia="Angsana New" w:cs="Arial"/>
          <w:b/>
          <w:bCs/>
          <w:sz w:val="18"/>
          <w:szCs w:val="18"/>
        </w:rPr>
        <w:t>4</w:t>
      </w:r>
      <w:r w:rsidRPr="00B134BF">
        <w:rPr>
          <w:rFonts w:eastAsia="Angsana New" w:cs="Arial"/>
          <w:b/>
          <w:bCs/>
          <w:sz w:val="18"/>
          <w:szCs w:val="18"/>
        </w:rPr>
        <w:t>.1</w:t>
      </w:r>
      <w:r w:rsidR="00DC3347" w:rsidRPr="00B134BF">
        <w:rPr>
          <w:rFonts w:eastAsia="Angsana New" w:cs="Arial"/>
          <w:b/>
          <w:bCs/>
          <w:sz w:val="18"/>
          <w:szCs w:val="18"/>
        </w:rPr>
        <w:tab/>
      </w:r>
      <w:r w:rsidRPr="00B134BF">
        <w:rPr>
          <w:rFonts w:eastAsia="Angsana New" w:cs="Arial"/>
          <w:b/>
          <w:bCs/>
          <w:sz w:val="18"/>
          <w:szCs w:val="18"/>
          <w:lang w:bidi="th-TH"/>
        </w:rPr>
        <w:t>Reverse</w:t>
      </w:r>
      <w:r w:rsidRPr="00B134BF">
        <w:rPr>
          <w:rFonts w:eastAsia="Angsana New" w:cs="Arial"/>
          <w:b/>
          <w:bCs/>
          <w:sz w:val="18"/>
          <w:szCs w:val="18"/>
        </w:rPr>
        <w:t xml:space="preserve"> acquisition of FC Group</w:t>
      </w:r>
    </w:p>
    <w:p w14:paraId="1621503C" w14:textId="77777777" w:rsidR="002F38D2" w:rsidRPr="00B134BF" w:rsidRDefault="002F38D2" w:rsidP="00DC3347">
      <w:pPr>
        <w:pStyle w:val="Header"/>
        <w:tabs>
          <w:tab w:val="center" w:pos="713"/>
        </w:tabs>
        <w:spacing w:line="240" w:lineRule="auto"/>
        <w:ind w:left="1080"/>
        <w:jc w:val="thaiDistribute"/>
        <w:rPr>
          <w:rFonts w:cs="Arial"/>
          <w:sz w:val="18"/>
          <w:szCs w:val="18"/>
          <w:lang w:bidi="th-TH"/>
        </w:rPr>
      </w:pPr>
    </w:p>
    <w:p w14:paraId="170FC95E" w14:textId="27C2C74C" w:rsidR="0003373F" w:rsidRPr="00B134BF" w:rsidRDefault="00B17E08" w:rsidP="00DC3347">
      <w:pPr>
        <w:pStyle w:val="Header"/>
        <w:tabs>
          <w:tab w:val="center" w:pos="713"/>
        </w:tabs>
        <w:spacing w:line="240" w:lineRule="auto"/>
        <w:ind w:left="1080"/>
        <w:jc w:val="thaiDistribute"/>
        <w:rPr>
          <w:rFonts w:cs="Arial"/>
          <w:sz w:val="18"/>
          <w:szCs w:val="18"/>
          <w:lang w:bidi="th-TH"/>
        </w:rPr>
      </w:pPr>
      <w:r w:rsidRPr="00B134BF">
        <w:rPr>
          <w:rFonts w:cs="Arial"/>
          <w:sz w:val="18"/>
          <w:szCs w:val="18"/>
          <w:lang w:bidi="th-TH"/>
        </w:rPr>
        <w:t>F</w:t>
      </w:r>
      <w:r w:rsidR="00030E40" w:rsidRPr="00B134BF">
        <w:rPr>
          <w:rFonts w:cs="Arial"/>
          <w:sz w:val="18"/>
          <w:szCs w:val="18"/>
          <w:lang w:bidi="th-TH"/>
        </w:rPr>
        <w:t xml:space="preserve">or accounting purpose, PRA Group </w:t>
      </w:r>
      <w:r w:rsidR="00591A15" w:rsidRPr="00B134BF">
        <w:rPr>
          <w:rFonts w:cs="Arial"/>
          <w:sz w:val="18"/>
          <w:szCs w:val="18"/>
          <w:lang w:bidi="th-TH"/>
        </w:rPr>
        <w:t>-</w:t>
      </w:r>
      <w:r w:rsidR="00030E40" w:rsidRPr="00B134BF">
        <w:rPr>
          <w:rFonts w:cs="Arial"/>
          <w:sz w:val="18"/>
          <w:szCs w:val="18"/>
          <w:lang w:bidi="th-TH"/>
        </w:rPr>
        <w:t xml:space="preserve"> the acquirer</w:t>
      </w:r>
      <w:r w:rsidRPr="00B134BF">
        <w:rPr>
          <w:rFonts w:cs="Arial"/>
          <w:sz w:val="18"/>
          <w:szCs w:val="18"/>
          <w:lang w:bidi="th-TH"/>
        </w:rPr>
        <w:t xml:space="preserve"> for accounting purpose</w:t>
      </w:r>
      <w:r w:rsidR="00030E40" w:rsidRPr="00B134BF">
        <w:rPr>
          <w:rFonts w:cs="Arial"/>
          <w:sz w:val="18"/>
          <w:szCs w:val="18"/>
          <w:lang w:bidi="th-TH"/>
        </w:rPr>
        <w:t xml:space="preserve">, has completed the acquisition of FC Group </w:t>
      </w:r>
      <w:r w:rsidR="006B2375" w:rsidRPr="00B134BF">
        <w:rPr>
          <w:rFonts w:cs="Arial"/>
          <w:sz w:val="18"/>
          <w:szCs w:val="18"/>
          <w:lang w:bidi="th-TH"/>
        </w:rPr>
        <w:t>-</w:t>
      </w:r>
      <w:r w:rsidR="00030E40" w:rsidRPr="00B134BF">
        <w:rPr>
          <w:rFonts w:cs="Arial"/>
          <w:sz w:val="18"/>
          <w:szCs w:val="18"/>
          <w:lang w:bidi="th-TH"/>
        </w:rPr>
        <w:t xml:space="preserve"> the acquiree, on </w:t>
      </w:r>
      <w:r w:rsidR="00030E40" w:rsidRPr="00B134BF">
        <w:rPr>
          <w:rFonts w:cs="Arial"/>
          <w:sz w:val="18"/>
          <w:szCs w:val="18"/>
          <w:cs/>
          <w:lang w:bidi="th-TH"/>
        </w:rPr>
        <w:t xml:space="preserve">26 </w:t>
      </w:r>
      <w:r w:rsidR="00030E40" w:rsidRPr="00B134BF">
        <w:rPr>
          <w:rFonts w:cs="Arial"/>
          <w:sz w:val="18"/>
          <w:szCs w:val="18"/>
          <w:lang w:bidi="th-TH"/>
        </w:rPr>
        <w:t xml:space="preserve">July </w:t>
      </w:r>
      <w:r w:rsidR="007A0659" w:rsidRPr="00B134BF">
        <w:rPr>
          <w:rFonts w:cs="Arial"/>
          <w:sz w:val="18"/>
          <w:szCs w:val="18"/>
          <w:lang w:bidi="th-TH"/>
        </w:rPr>
        <w:t>2</w:t>
      </w:r>
      <w:r w:rsidR="00030E40" w:rsidRPr="00B134BF">
        <w:rPr>
          <w:rFonts w:cs="Arial"/>
          <w:sz w:val="18"/>
          <w:szCs w:val="18"/>
          <w:cs/>
          <w:lang w:bidi="th-TH"/>
        </w:rPr>
        <w:t>019</w:t>
      </w:r>
      <w:r w:rsidR="00030E40" w:rsidRPr="00B134BF">
        <w:rPr>
          <w:rFonts w:cs="Arial"/>
          <w:sz w:val="18"/>
          <w:szCs w:val="18"/>
          <w:lang w:bidi="th-TH"/>
        </w:rPr>
        <w:t>, with the conditions that the former shareholders of FC Group have to comply with as follows</w:t>
      </w:r>
      <w:r w:rsidR="007A0659" w:rsidRPr="00B134BF">
        <w:rPr>
          <w:rFonts w:cs="Arial"/>
          <w:sz w:val="18"/>
          <w:szCs w:val="18"/>
          <w:lang w:bidi="th-TH"/>
        </w:rPr>
        <w:t>:</w:t>
      </w:r>
    </w:p>
    <w:p w14:paraId="53ACDE22" w14:textId="77777777" w:rsidR="00DF4853" w:rsidRPr="00B134BF" w:rsidRDefault="00DF4853" w:rsidP="00CA6E45">
      <w:pPr>
        <w:pStyle w:val="Header"/>
        <w:tabs>
          <w:tab w:val="clear" w:pos="4153"/>
          <w:tab w:val="clear" w:pos="8306"/>
          <w:tab w:val="left" w:pos="1440"/>
        </w:tabs>
        <w:spacing w:line="240" w:lineRule="auto"/>
        <w:ind w:left="1440" w:hanging="360"/>
        <w:jc w:val="thaiDistribute"/>
        <w:rPr>
          <w:rFonts w:cs="Arial"/>
          <w:sz w:val="18"/>
          <w:szCs w:val="18"/>
          <w:lang w:val="en-US"/>
        </w:rPr>
      </w:pPr>
    </w:p>
    <w:p w14:paraId="29D2A707" w14:textId="77777777" w:rsidR="00030E40" w:rsidRPr="00B134BF"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C46CE5">
        <w:rPr>
          <w:rFonts w:ascii="Arial" w:hAnsi="Arial" w:cs="Arial"/>
          <w:spacing w:val="-4"/>
          <w:sz w:val="18"/>
          <w:szCs w:val="18"/>
        </w:rPr>
        <w:t>Disposal of investments and liabilities in accordance with the “Conditions Precedent” before the business</w:t>
      </w:r>
      <w:r w:rsidRPr="00B134BF">
        <w:rPr>
          <w:rFonts w:ascii="Arial" w:hAnsi="Arial" w:cs="Arial"/>
          <w:sz w:val="18"/>
          <w:szCs w:val="18"/>
        </w:rPr>
        <w:t xml:space="preserve"> combination.</w:t>
      </w:r>
    </w:p>
    <w:p w14:paraId="115E87DF" w14:textId="77777777" w:rsidR="00030E40" w:rsidRPr="00B134BF" w:rsidRDefault="00030E40" w:rsidP="00C46CE5">
      <w:pPr>
        <w:pStyle w:val="ListParagraph"/>
        <w:spacing w:after="0" w:line="240" w:lineRule="auto"/>
        <w:ind w:left="1440"/>
        <w:jc w:val="both"/>
        <w:rPr>
          <w:rFonts w:ascii="Arial" w:hAnsi="Arial" w:cs="Arial"/>
          <w:sz w:val="18"/>
          <w:szCs w:val="18"/>
        </w:rPr>
      </w:pPr>
    </w:p>
    <w:p w14:paraId="728F1EB2" w14:textId="0EAA5AB2" w:rsidR="00030E40" w:rsidRPr="00B134BF" w:rsidRDefault="00030E40" w:rsidP="00C46CE5">
      <w:pPr>
        <w:pStyle w:val="ListParagraph"/>
        <w:spacing w:after="0" w:line="240" w:lineRule="auto"/>
        <w:ind w:left="1440"/>
        <w:jc w:val="both"/>
        <w:rPr>
          <w:rFonts w:ascii="Arial" w:hAnsi="Arial" w:cs="Arial"/>
          <w:sz w:val="18"/>
          <w:szCs w:val="18"/>
        </w:rPr>
      </w:pPr>
      <w:r w:rsidRPr="00B134BF">
        <w:rPr>
          <w:rFonts w:ascii="Arial" w:hAnsi="Arial" w:cs="Arial"/>
          <w:sz w:val="18"/>
          <w:szCs w:val="18"/>
        </w:rPr>
        <w:t xml:space="preserve">The former shareholders of FC Group has completed the disposal of </w:t>
      </w:r>
      <w:r w:rsidR="00B34A63" w:rsidRPr="00B134BF">
        <w:rPr>
          <w:rFonts w:ascii="Arial" w:hAnsi="Arial" w:cs="Arial"/>
          <w:sz w:val="18"/>
          <w:szCs w:val="18"/>
        </w:rPr>
        <w:t xml:space="preserve">the investments and liabilities </w:t>
      </w:r>
      <w:r w:rsidRPr="00B134BF">
        <w:rPr>
          <w:rFonts w:ascii="Arial" w:hAnsi="Arial" w:cs="Arial"/>
          <w:sz w:val="18"/>
          <w:szCs w:val="18"/>
        </w:rPr>
        <w:t xml:space="preserve">before </w:t>
      </w:r>
      <w:r w:rsidRPr="00B134BF">
        <w:rPr>
          <w:rFonts w:ascii="Arial" w:hAnsi="Arial" w:cs="Arial"/>
          <w:sz w:val="18"/>
          <w:szCs w:val="18"/>
          <w:cs/>
        </w:rPr>
        <w:t xml:space="preserve">26 </w:t>
      </w:r>
      <w:r w:rsidRPr="00B134BF">
        <w:rPr>
          <w:rFonts w:ascii="Arial" w:hAnsi="Arial" w:cs="Arial"/>
          <w:sz w:val="18"/>
          <w:szCs w:val="18"/>
        </w:rPr>
        <w:t xml:space="preserve">July </w:t>
      </w:r>
      <w:r w:rsidRPr="00B134BF">
        <w:rPr>
          <w:rFonts w:ascii="Arial" w:hAnsi="Arial" w:cs="Arial"/>
          <w:sz w:val="18"/>
          <w:szCs w:val="18"/>
          <w:cs/>
        </w:rPr>
        <w:t>2019.</w:t>
      </w:r>
    </w:p>
    <w:p w14:paraId="779984B4" w14:textId="77777777" w:rsidR="00030E40" w:rsidRPr="00B134BF" w:rsidRDefault="00030E40" w:rsidP="00C46CE5">
      <w:pPr>
        <w:pStyle w:val="ListParagraph"/>
        <w:spacing w:after="0" w:line="240" w:lineRule="auto"/>
        <w:ind w:left="1440"/>
        <w:jc w:val="both"/>
        <w:rPr>
          <w:rFonts w:ascii="Arial" w:hAnsi="Arial" w:cs="Arial"/>
          <w:sz w:val="18"/>
          <w:szCs w:val="18"/>
        </w:rPr>
      </w:pPr>
    </w:p>
    <w:p w14:paraId="5784D8E9" w14:textId="77777777" w:rsidR="006B2375" w:rsidRPr="00B134BF"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B134BF">
        <w:rPr>
          <w:rFonts w:ascii="Arial" w:eastAsia="Times New Roman" w:hAnsi="Arial" w:cs="Arial"/>
          <w:sz w:val="18"/>
          <w:szCs w:val="18"/>
        </w:rPr>
        <w:t>Obligations for disposal of assets and liabilities in connection with the Covenants of business combination and guarantee of investment value.</w:t>
      </w:r>
    </w:p>
    <w:p w14:paraId="1E8255A9" w14:textId="77777777" w:rsidR="006B2375" w:rsidRPr="00B134BF" w:rsidRDefault="006B2375" w:rsidP="00C46CE5">
      <w:pPr>
        <w:pStyle w:val="ListParagraph"/>
        <w:tabs>
          <w:tab w:val="left" w:pos="1440"/>
        </w:tabs>
        <w:spacing w:after="0" w:line="240" w:lineRule="auto"/>
        <w:ind w:left="1440"/>
        <w:jc w:val="both"/>
        <w:rPr>
          <w:rFonts w:ascii="Arial" w:hAnsi="Arial" w:cs="Arial"/>
          <w:sz w:val="18"/>
          <w:szCs w:val="18"/>
        </w:rPr>
      </w:pPr>
    </w:p>
    <w:p w14:paraId="091D0745" w14:textId="77777777" w:rsidR="006B2375" w:rsidRPr="00B134BF" w:rsidRDefault="006B2375" w:rsidP="00C46CE5">
      <w:pPr>
        <w:pStyle w:val="ListParagraph"/>
        <w:tabs>
          <w:tab w:val="left" w:pos="1440"/>
        </w:tabs>
        <w:spacing w:after="0" w:line="240" w:lineRule="auto"/>
        <w:ind w:left="1440"/>
        <w:jc w:val="both"/>
        <w:rPr>
          <w:rFonts w:ascii="Arial" w:hAnsi="Arial" w:cs="Arial"/>
          <w:sz w:val="18"/>
          <w:szCs w:val="18"/>
        </w:rPr>
      </w:pPr>
      <w:r w:rsidRPr="00B134BF">
        <w:rPr>
          <w:rFonts w:ascii="Arial" w:hAnsi="Arial" w:cs="Arial"/>
          <w:sz w:val="18"/>
          <w:szCs w:val="18"/>
        </w:rPr>
        <w:t xml:space="preserve">The former shareholders of FC Group has to dispose of assets and liabilities in accordance with the Covenants after business combination within </w:t>
      </w:r>
      <w:r w:rsidRPr="00B134BF">
        <w:rPr>
          <w:rFonts w:ascii="Arial" w:hAnsi="Arial" w:cs="Arial"/>
          <w:sz w:val="18"/>
          <w:szCs w:val="18"/>
          <w:cs/>
        </w:rPr>
        <w:t xml:space="preserve">12 </w:t>
      </w:r>
      <w:r w:rsidRPr="00B134BF">
        <w:rPr>
          <w:rFonts w:ascii="Arial" w:hAnsi="Arial" w:cs="Arial"/>
          <w:sz w:val="18"/>
          <w:szCs w:val="18"/>
        </w:rPr>
        <w:t xml:space="preserve">months, and payment of the consideration has to be made in full within </w:t>
      </w:r>
      <w:r w:rsidRPr="00B134BF">
        <w:rPr>
          <w:rFonts w:ascii="Arial" w:hAnsi="Arial" w:cs="Arial"/>
          <w:sz w:val="18"/>
          <w:szCs w:val="18"/>
          <w:cs/>
        </w:rPr>
        <w:t xml:space="preserve">15 </w:t>
      </w:r>
      <w:r w:rsidRPr="00B134BF">
        <w:rPr>
          <w:rFonts w:ascii="Arial" w:hAnsi="Arial" w:cs="Arial"/>
          <w:sz w:val="18"/>
          <w:szCs w:val="18"/>
        </w:rPr>
        <w:t xml:space="preserve">months from </w:t>
      </w:r>
      <w:r w:rsidRPr="00B134BF">
        <w:rPr>
          <w:rFonts w:ascii="Arial" w:hAnsi="Arial" w:cs="Arial"/>
          <w:sz w:val="18"/>
          <w:szCs w:val="18"/>
          <w:cs/>
        </w:rPr>
        <w:t xml:space="preserve">26 </w:t>
      </w:r>
      <w:r w:rsidRPr="00B134BF">
        <w:rPr>
          <w:rFonts w:ascii="Arial" w:hAnsi="Arial" w:cs="Arial"/>
          <w:sz w:val="18"/>
          <w:szCs w:val="18"/>
        </w:rPr>
        <w:t xml:space="preserve">July </w:t>
      </w:r>
      <w:r w:rsidRPr="00B134BF">
        <w:rPr>
          <w:rFonts w:ascii="Arial" w:hAnsi="Arial" w:cs="Arial"/>
          <w:sz w:val="18"/>
          <w:szCs w:val="18"/>
          <w:cs/>
        </w:rPr>
        <w:t>2019.</w:t>
      </w:r>
    </w:p>
    <w:p w14:paraId="39AC917F" w14:textId="77777777" w:rsidR="006B2375" w:rsidRPr="00B134BF" w:rsidRDefault="006B2375" w:rsidP="00C46CE5">
      <w:pPr>
        <w:pStyle w:val="ListParagraph"/>
        <w:spacing w:after="0" w:line="240" w:lineRule="auto"/>
        <w:ind w:left="1080"/>
        <w:jc w:val="both"/>
        <w:rPr>
          <w:rFonts w:ascii="Arial" w:hAnsi="Arial" w:cs="Arial"/>
          <w:sz w:val="18"/>
          <w:szCs w:val="18"/>
        </w:rPr>
      </w:pPr>
    </w:p>
    <w:p w14:paraId="2C568E27" w14:textId="1AAE3A16" w:rsidR="006B2375" w:rsidRPr="00B134BF" w:rsidRDefault="00030E40" w:rsidP="00DC3347">
      <w:pPr>
        <w:pStyle w:val="ListParagraph"/>
        <w:spacing w:after="0" w:line="240" w:lineRule="auto"/>
        <w:ind w:left="1080"/>
        <w:jc w:val="both"/>
        <w:rPr>
          <w:rFonts w:ascii="Arial" w:hAnsi="Arial" w:cs="Arial"/>
          <w:sz w:val="18"/>
          <w:szCs w:val="18"/>
        </w:rPr>
      </w:pPr>
      <w:r w:rsidRPr="00B134BF">
        <w:rPr>
          <w:rFonts w:ascii="Arial" w:hAnsi="Arial" w:cs="Arial"/>
          <w:sz w:val="18"/>
          <w:szCs w:val="18"/>
        </w:rPr>
        <w:t>At all events, the FC Group must have net assets after completing the conditions in both a) and b)</w:t>
      </w:r>
      <w:r w:rsidR="006B2375" w:rsidRPr="00B134BF">
        <w:rPr>
          <w:rFonts w:ascii="Arial" w:hAnsi="Arial" w:cs="Arial"/>
          <w:sz w:val="18"/>
          <w:szCs w:val="18"/>
        </w:rPr>
        <w:t xml:space="preserve"> </w:t>
      </w:r>
      <w:r w:rsidR="00183465" w:rsidRPr="00B134BF">
        <w:rPr>
          <w:rFonts w:ascii="Arial" w:hAnsi="Arial" w:cs="Arial"/>
          <w:sz w:val="18"/>
          <w:szCs w:val="18"/>
        </w:rPr>
        <w:t xml:space="preserve">in the </w:t>
      </w:r>
      <w:r w:rsidR="00183465" w:rsidRPr="00B134BF">
        <w:rPr>
          <w:rFonts w:ascii="Arial" w:hAnsi="Arial" w:cs="Arial"/>
          <w:spacing w:val="-4"/>
          <w:sz w:val="18"/>
          <w:szCs w:val="18"/>
        </w:rPr>
        <w:t>amount of Baht 576.84</w:t>
      </w:r>
      <w:r w:rsidRPr="00B134BF">
        <w:rPr>
          <w:rFonts w:ascii="Arial" w:hAnsi="Arial" w:cs="Arial"/>
          <w:spacing w:val="-4"/>
          <w:sz w:val="18"/>
          <w:szCs w:val="18"/>
          <w:rtl/>
          <w:cs/>
        </w:rPr>
        <w:t xml:space="preserve"> </w:t>
      </w:r>
      <w:r w:rsidRPr="00B134BF">
        <w:rPr>
          <w:rFonts w:ascii="Arial" w:hAnsi="Arial" w:cs="Arial"/>
          <w:spacing w:val="-4"/>
          <w:sz w:val="18"/>
          <w:szCs w:val="18"/>
        </w:rPr>
        <w:t xml:space="preserve">million. In case the net assets are less than Baht </w:t>
      </w:r>
      <w:r w:rsidR="00183465" w:rsidRPr="00B134BF">
        <w:rPr>
          <w:rFonts w:ascii="Arial" w:hAnsi="Arial" w:cs="Arial"/>
          <w:spacing w:val="-4"/>
          <w:sz w:val="18"/>
          <w:szCs w:val="18"/>
        </w:rPr>
        <w:t>576.84</w:t>
      </w:r>
      <w:r w:rsidR="00183465" w:rsidRPr="00B134BF">
        <w:rPr>
          <w:rFonts w:ascii="Arial" w:hAnsi="Arial" w:cs="Arial"/>
          <w:spacing w:val="-4"/>
          <w:sz w:val="18"/>
          <w:szCs w:val="18"/>
          <w:rtl/>
          <w:cs/>
        </w:rPr>
        <w:t xml:space="preserve"> </w:t>
      </w:r>
      <w:r w:rsidRPr="00B134BF">
        <w:rPr>
          <w:rFonts w:ascii="Arial" w:hAnsi="Arial" w:cs="Arial"/>
          <w:spacing w:val="-4"/>
          <w:sz w:val="18"/>
          <w:szCs w:val="18"/>
        </w:rPr>
        <w:t>million, Mr.</w:t>
      </w:r>
      <w:r w:rsidR="006B2375" w:rsidRPr="00B134BF">
        <w:rPr>
          <w:rFonts w:ascii="Arial" w:hAnsi="Arial" w:cs="Arial"/>
          <w:spacing w:val="-4"/>
          <w:sz w:val="18"/>
          <w:szCs w:val="18"/>
        </w:rPr>
        <w:t xml:space="preserve"> </w:t>
      </w:r>
      <w:r w:rsidRPr="00B134BF">
        <w:rPr>
          <w:rFonts w:ascii="Arial" w:hAnsi="Arial" w:cs="Arial"/>
          <w:spacing w:val="-4"/>
          <w:sz w:val="18"/>
          <w:szCs w:val="18"/>
        </w:rPr>
        <w:t xml:space="preserve">Krit Srichawla </w:t>
      </w:r>
      <w:r w:rsidR="006B2375" w:rsidRPr="00B134BF">
        <w:rPr>
          <w:rFonts w:ascii="Arial" w:hAnsi="Arial" w:cs="Arial"/>
          <w:spacing w:val="-4"/>
          <w:sz w:val="18"/>
          <w:szCs w:val="18"/>
        </w:rPr>
        <w:t>-</w:t>
      </w:r>
      <w:r w:rsidRPr="00B134BF">
        <w:rPr>
          <w:rFonts w:ascii="Arial" w:hAnsi="Arial" w:cs="Arial"/>
          <w:sz w:val="18"/>
          <w:szCs w:val="18"/>
        </w:rPr>
        <w:t xml:space="preserve"> </w:t>
      </w:r>
      <w:r w:rsidR="00EC5552" w:rsidRPr="00B134BF">
        <w:rPr>
          <w:rFonts w:ascii="Arial" w:hAnsi="Arial" w:cs="Arial"/>
          <w:sz w:val="18"/>
          <w:szCs w:val="18"/>
        </w:rPr>
        <w:br/>
      </w:r>
      <w:r w:rsidRPr="00B134BF">
        <w:rPr>
          <w:rFonts w:ascii="Arial" w:hAnsi="Arial" w:cs="Arial"/>
          <w:sz w:val="18"/>
          <w:szCs w:val="18"/>
        </w:rPr>
        <w:t>the former major shareholder of FC Group, has agreed to undertake the assets f</w:t>
      </w:r>
      <w:r w:rsidR="00B34A63" w:rsidRPr="00B134BF">
        <w:rPr>
          <w:rFonts w:ascii="Arial" w:hAnsi="Arial" w:cs="Arial"/>
          <w:sz w:val="18"/>
          <w:szCs w:val="18"/>
        </w:rPr>
        <w:t>or FC Group in order to derive</w:t>
      </w:r>
      <w:r w:rsidR="002A4EA0" w:rsidRPr="00B134BF">
        <w:rPr>
          <w:rFonts w:ascii="Arial" w:hAnsi="Arial" w:cs="Arial"/>
          <w:sz w:val="18"/>
          <w:szCs w:val="18"/>
        </w:rPr>
        <w:t xml:space="preserve"> the net assets to be converted into cash </w:t>
      </w:r>
      <w:r w:rsidRPr="00B134BF">
        <w:rPr>
          <w:rFonts w:ascii="Arial" w:hAnsi="Arial" w:cs="Arial"/>
          <w:sz w:val="18"/>
          <w:szCs w:val="18"/>
        </w:rPr>
        <w:t xml:space="preserve">at Baht </w:t>
      </w:r>
      <w:r w:rsidR="00183465" w:rsidRPr="00B134BF">
        <w:rPr>
          <w:rFonts w:ascii="Arial" w:hAnsi="Arial" w:cs="Arial"/>
          <w:sz w:val="18"/>
          <w:szCs w:val="18"/>
        </w:rPr>
        <w:t>576.84</w:t>
      </w:r>
      <w:r w:rsidR="00183465" w:rsidRPr="00B134BF">
        <w:rPr>
          <w:rFonts w:ascii="Arial" w:hAnsi="Arial" w:cs="Arial"/>
          <w:sz w:val="18"/>
          <w:szCs w:val="18"/>
          <w:rtl/>
          <w:cs/>
        </w:rPr>
        <w:t xml:space="preserve"> </w:t>
      </w:r>
      <w:r w:rsidRPr="00B134BF">
        <w:rPr>
          <w:rFonts w:ascii="Arial" w:hAnsi="Arial" w:cs="Arial"/>
          <w:sz w:val="18"/>
          <w:szCs w:val="18"/>
        </w:rPr>
        <w:t>million. Consequently, the assets and liabilities acquired from</w:t>
      </w:r>
      <w:r w:rsidR="00BA27B7" w:rsidRPr="00B134BF">
        <w:rPr>
          <w:rFonts w:ascii="Arial" w:hAnsi="Arial" w:cs="Arial"/>
          <w:sz w:val="18"/>
          <w:szCs w:val="18"/>
        </w:rPr>
        <w:t xml:space="preserve"> the acquisition of FC Group of</w:t>
      </w:r>
      <w:r w:rsidRPr="00B134BF">
        <w:rPr>
          <w:rFonts w:ascii="Arial" w:hAnsi="Arial" w:cs="Arial"/>
          <w:sz w:val="18"/>
          <w:szCs w:val="18"/>
        </w:rPr>
        <w:t xml:space="preserve"> net amount of Baht </w:t>
      </w:r>
      <w:r w:rsidR="00183465" w:rsidRPr="00B134BF">
        <w:rPr>
          <w:rFonts w:ascii="Arial" w:hAnsi="Arial" w:cs="Arial"/>
          <w:sz w:val="18"/>
          <w:szCs w:val="18"/>
        </w:rPr>
        <w:t>576.84</w:t>
      </w:r>
      <w:r w:rsidRPr="00B134BF">
        <w:rPr>
          <w:rFonts w:ascii="Arial" w:hAnsi="Arial" w:cs="Arial"/>
          <w:sz w:val="18"/>
          <w:szCs w:val="18"/>
          <w:rtl/>
          <w:cs/>
        </w:rPr>
        <w:t xml:space="preserve"> </w:t>
      </w:r>
      <w:r w:rsidRPr="00B134BF">
        <w:rPr>
          <w:rFonts w:ascii="Arial" w:hAnsi="Arial" w:cs="Arial"/>
          <w:sz w:val="18"/>
          <w:szCs w:val="18"/>
        </w:rPr>
        <w:t xml:space="preserve">million are presented as “Assets/Liabilities under </w:t>
      </w:r>
      <w:r w:rsidR="00B34A63" w:rsidRPr="00B134BF">
        <w:rPr>
          <w:rFonts w:ascii="Arial" w:hAnsi="Arial" w:cs="Arial"/>
          <w:sz w:val="18"/>
          <w:szCs w:val="18"/>
        </w:rPr>
        <w:t xml:space="preserve">Share Subscription Agreement” </w:t>
      </w:r>
      <w:r w:rsidRPr="00B134BF">
        <w:rPr>
          <w:rFonts w:ascii="Arial" w:hAnsi="Arial" w:cs="Arial"/>
          <w:sz w:val="18"/>
          <w:szCs w:val="18"/>
        </w:rPr>
        <w:t>in the consolidated financial</w:t>
      </w:r>
      <w:r w:rsidR="00B34A63" w:rsidRPr="00B134BF">
        <w:rPr>
          <w:rFonts w:ascii="Arial" w:hAnsi="Arial" w:cs="Arial"/>
          <w:sz w:val="18"/>
          <w:szCs w:val="18"/>
        </w:rPr>
        <w:t xml:space="preserve"> </w:t>
      </w:r>
      <w:r w:rsidRPr="00B134BF">
        <w:rPr>
          <w:rFonts w:ascii="Arial" w:hAnsi="Arial" w:cs="Arial"/>
          <w:sz w:val="18"/>
          <w:szCs w:val="18"/>
        </w:rPr>
        <w:t xml:space="preserve">information. The difference of Baht </w:t>
      </w:r>
      <w:r w:rsidR="00183465" w:rsidRPr="00B134BF">
        <w:rPr>
          <w:rFonts w:ascii="Arial" w:hAnsi="Arial" w:cs="Arial"/>
          <w:sz w:val="18"/>
          <w:szCs w:val="18"/>
        </w:rPr>
        <w:t>576.84</w:t>
      </w:r>
      <w:r w:rsidR="00183465" w:rsidRPr="00B134BF">
        <w:rPr>
          <w:rFonts w:ascii="Arial" w:hAnsi="Arial" w:cs="Arial"/>
          <w:sz w:val="18"/>
          <w:szCs w:val="18"/>
          <w:rtl/>
          <w:cs/>
        </w:rPr>
        <w:t xml:space="preserve"> </w:t>
      </w:r>
      <w:r w:rsidRPr="00B134BF">
        <w:rPr>
          <w:rFonts w:ascii="Arial" w:hAnsi="Arial" w:cs="Arial"/>
          <w:sz w:val="18"/>
          <w:szCs w:val="18"/>
        </w:rPr>
        <w:t>million and net book value of the assets and liabilities of</w:t>
      </w:r>
      <w:r w:rsidR="006B2375" w:rsidRPr="00B134BF">
        <w:rPr>
          <w:rFonts w:ascii="Arial" w:hAnsi="Arial" w:cs="Arial"/>
          <w:sz w:val="18"/>
          <w:szCs w:val="18"/>
        </w:rPr>
        <w:t xml:space="preserve"> </w:t>
      </w:r>
      <w:r w:rsidRPr="00B134BF">
        <w:rPr>
          <w:rFonts w:ascii="Arial" w:hAnsi="Arial" w:cs="Arial"/>
          <w:sz w:val="18"/>
          <w:szCs w:val="18"/>
        </w:rPr>
        <w:t>FC Group at the acquisition date will be recorded as “Receivable from g</w:t>
      </w:r>
      <w:r w:rsidR="002A4EA0" w:rsidRPr="00B134BF">
        <w:rPr>
          <w:rFonts w:ascii="Arial" w:hAnsi="Arial" w:cs="Arial"/>
          <w:sz w:val="18"/>
          <w:szCs w:val="18"/>
        </w:rPr>
        <w:t xml:space="preserve">uaranteed investment” as explained in Note </w:t>
      </w:r>
      <w:r w:rsidR="00584C76" w:rsidRPr="00B134BF">
        <w:rPr>
          <w:rFonts w:ascii="Arial" w:hAnsi="Arial" w:cs="Arial"/>
          <w:sz w:val="18"/>
          <w:szCs w:val="18"/>
        </w:rPr>
        <w:t>1</w:t>
      </w:r>
      <w:r w:rsidR="0095641B" w:rsidRPr="00B134BF">
        <w:rPr>
          <w:rFonts w:ascii="Arial" w:hAnsi="Arial" w:cs="Arial"/>
          <w:sz w:val="18"/>
          <w:szCs w:val="18"/>
        </w:rPr>
        <w:t>4</w:t>
      </w:r>
      <w:r w:rsidR="00736760" w:rsidRPr="00B134BF">
        <w:rPr>
          <w:rFonts w:ascii="Arial" w:hAnsi="Arial" w:cs="Arial"/>
          <w:sz w:val="18"/>
          <w:szCs w:val="18"/>
        </w:rPr>
        <w:t>.1</w:t>
      </w:r>
      <w:r w:rsidR="002A4EA0" w:rsidRPr="00B134BF">
        <w:rPr>
          <w:rFonts w:ascii="Arial" w:hAnsi="Arial" w:cs="Arial"/>
          <w:sz w:val="18"/>
          <w:szCs w:val="18"/>
        </w:rPr>
        <w:t>.</w:t>
      </w:r>
      <w:r w:rsidR="007A4AA9" w:rsidRPr="00B134BF">
        <w:rPr>
          <w:rFonts w:ascii="Arial" w:hAnsi="Arial" w:cs="Arial"/>
          <w:sz w:val="18"/>
          <w:szCs w:val="18"/>
        </w:rPr>
        <w:t>1</w:t>
      </w:r>
      <w:r w:rsidR="002A4EA0" w:rsidRPr="00B134BF">
        <w:rPr>
          <w:rFonts w:ascii="Arial" w:hAnsi="Arial" w:cs="Arial"/>
          <w:sz w:val="18"/>
          <w:szCs w:val="18"/>
        </w:rPr>
        <w:t>.</w:t>
      </w:r>
    </w:p>
    <w:p w14:paraId="0F983FEB" w14:textId="77777777" w:rsidR="001126D6" w:rsidRPr="00B134BF" w:rsidRDefault="001126D6" w:rsidP="00DC3347">
      <w:pPr>
        <w:pStyle w:val="ListParagraph"/>
        <w:spacing w:after="0" w:line="240" w:lineRule="auto"/>
        <w:ind w:left="1080"/>
        <w:jc w:val="both"/>
        <w:rPr>
          <w:rFonts w:ascii="Arial" w:hAnsi="Arial" w:cs="Arial"/>
          <w:sz w:val="18"/>
          <w:szCs w:val="18"/>
        </w:rPr>
      </w:pPr>
    </w:p>
    <w:p w14:paraId="5ED8D45D" w14:textId="77777777" w:rsidR="003E51F5" w:rsidRPr="00B134BF" w:rsidRDefault="003E51F5" w:rsidP="00DC3347">
      <w:pPr>
        <w:pStyle w:val="ListParagraph"/>
        <w:spacing w:after="0" w:line="240" w:lineRule="auto"/>
        <w:ind w:left="1080"/>
        <w:jc w:val="both"/>
        <w:rPr>
          <w:rFonts w:ascii="Arial" w:hAnsi="Arial" w:cs="Arial"/>
          <w:sz w:val="18"/>
          <w:szCs w:val="18"/>
        </w:rPr>
      </w:pPr>
      <w:r w:rsidRPr="00B134BF">
        <w:rPr>
          <w:rFonts w:ascii="Arial" w:hAnsi="Arial" w:cs="Arial"/>
          <w:sz w:val="18"/>
          <w:szCs w:val="18"/>
        </w:rPr>
        <w:t xml:space="preserve">During August 2020, PRG Development Company Limited (“PRGD”), as a major shareholder of the Company and a party to the Share Subscription Agreement (“SSA”), sent a notice letter informing Mr. Krit Srichawla, the counter-party of the Agreement, to fulfill the terms of the agreement on 26 October 2020. </w:t>
      </w:r>
      <w:r w:rsidRPr="00B134BF">
        <w:rPr>
          <w:rFonts w:ascii="Arial" w:hAnsi="Arial" w:cs="Arial"/>
          <w:spacing w:val="-4"/>
          <w:sz w:val="18"/>
          <w:szCs w:val="18"/>
        </w:rPr>
        <w:t>However, the Former Major Shareholder has requested to extend the period due to the outbreak of COVID-19</w:t>
      </w:r>
      <w:r w:rsidRPr="00B134BF">
        <w:rPr>
          <w:rFonts w:ascii="Arial" w:hAnsi="Arial" w:cs="Arial"/>
          <w:sz w:val="18"/>
          <w:szCs w:val="18"/>
        </w:rPr>
        <w:t xml:space="preserve"> which affect several businesses especially the hotel and tourism, in which the Assets under SSA are operating on. Both parties have agreed to extend the period to 30 June 2022, with other terms are remained per the original Agreement and the Former Major Shareholder agreed to undertake the financial cost.</w:t>
      </w:r>
    </w:p>
    <w:p w14:paraId="3F57E441" w14:textId="15C61B4F" w:rsidR="00EC5552" w:rsidRPr="00B134BF" w:rsidRDefault="00EC5552">
      <w:pPr>
        <w:spacing w:line="240" w:lineRule="auto"/>
        <w:rPr>
          <w:rFonts w:eastAsia="Calibri" w:cs="Arial"/>
          <w:sz w:val="18"/>
          <w:szCs w:val="18"/>
          <w:lang w:val="en-US" w:bidi="th-TH"/>
        </w:rPr>
      </w:pPr>
      <w:r w:rsidRPr="00B134BF">
        <w:rPr>
          <w:rFonts w:cs="Arial"/>
          <w:sz w:val="18"/>
          <w:szCs w:val="18"/>
        </w:rPr>
        <w:br w:type="page"/>
      </w:r>
    </w:p>
    <w:p w14:paraId="6C12720C" w14:textId="77777777" w:rsidR="003E51F5" w:rsidRPr="00B134BF" w:rsidRDefault="003E51F5" w:rsidP="00EC5552">
      <w:pPr>
        <w:spacing w:line="240" w:lineRule="auto"/>
        <w:jc w:val="both"/>
        <w:rPr>
          <w:rFonts w:cs="Arial"/>
          <w:sz w:val="18"/>
          <w:szCs w:val="18"/>
        </w:rPr>
      </w:pPr>
    </w:p>
    <w:p w14:paraId="007C9FC4" w14:textId="16186ADB" w:rsidR="003763CC" w:rsidRPr="00B134BF" w:rsidRDefault="00FD2FD6" w:rsidP="00D671D7">
      <w:pPr>
        <w:spacing w:line="240" w:lineRule="auto"/>
        <w:ind w:left="547" w:hanging="547"/>
        <w:jc w:val="thaiDistribute"/>
        <w:rPr>
          <w:rFonts w:eastAsia="MS Mincho" w:cs="Arial"/>
          <w:b/>
          <w:bCs/>
          <w:sz w:val="18"/>
          <w:szCs w:val="18"/>
          <w:lang w:bidi="th-TH"/>
        </w:rPr>
      </w:pPr>
      <w:r w:rsidRPr="00B134BF">
        <w:rPr>
          <w:rFonts w:eastAsia="MS Mincho" w:cs="Arial"/>
          <w:b/>
          <w:bCs/>
          <w:sz w:val="18"/>
          <w:szCs w:val="18"/>
          <w:lang w:bidi="th-TH"/>
        </w:rPr>
        <w:t>1</w:t>
      </w:r>
      <w:r w:rsidR="0045557A" w:rsidRPr="00B134BF">
        <w:rPr>
          <w:rFonts w:eastAsia="MS Mincho" w:cs="Arial"/>
          <w:b/>
          <w:bCs/>
          <w:sz w:val="18"/>
          <w:szCs w:val="18"/>
          <w:lang w:bidi="th-TH"/>
        </w:rPr>
        <w:t>4</w:t>
      </w:r>
      <w:r w:rsidR="003763CC" w:rsidRPr="00B134BF">
        <w:rPr>
          <w:rFonts w:eastAsia="MS Mincho" w:cs="Arial"/>
          <w:b/>
          <w:bCs/>
          <w:sz w:val="18"/>
          <w:szCs w:val="18"/>
          <w:lang w:bidi="th-TH"/>
        </w:rPr>
        <w:tab/>
        <w:t>Business combination</w:t>
      </w:r>
      <w:r w:rsidR="003763CC" w:rsidRPr="00B134BF">
        <w:rPr>
          <w:rFonts w:eastAsia="MS Mincho" w:cs="Arial"/>
          <w:b/>
          <w:bCs/>
          <w:sz w:val="18"/>
          <w:szCs w:val="18"/>
          <w:cs/>
          <w:lang w:bidi="th-TH"/>
        </w:rPr>
        <w:t xml:space="preserve"> </w:t>
      </w:r>
      <w:r w:rsidR="003763CC" w:rsidRPr="00B134BF">
        <w:rPr>
          <w:rFonts w:eastAsia="MS Mincho" w:cs="Arial"/>
          <w:sz w:val="18"/>
          <w:szCs w:val="18"/>
          <w:lang w:bidi="th-TH"/>
        </w:rPr>
        <w:t>(Cont’d)</w:t>
      </w:r>
    </w:p>
    <w:p w14:paraId="4809BFE0" w14:textId="77777777" w:rsidR="00605D8A" w:rsidRPr="00B134BF" w:rsidRDefault="00605D8A" w:rsidP="00D671D7">
      <w:pPr>
        <w:autoSpaceDE w:val="0"/>
        <w:autoSpaceDN w:val="0"/>
        <w:adjustRightInd w:val="0"/>
        <w:spacing w:line="240" w:lineRule="auto"/>
        <w:ind w:left="540" w:right="-97"/>
        <w:rPr>
          <w:rFonts w:cs="Arial"/>
          <w:sz w:val="18"/>
          <w:szCs w:val="18"/>
          <w:shd w:val="clear" w:color="auto" w:fill="FFFFFF"/>
        </w:rPr>
      </w:pPr>
    </w:p>
    <w:p w14:paraId="3912CB85" w14:textId="77777777" w:rsidR="0003373F" w:rsidRPr="00B134BF" w:rsidRDefault="0003373F" w:rsidP="00D671D7">
      <w:pPr>
        <w:spacing w:line="240" w:lineRule="auto"/>
        <w:ind w:left="1080" w:hanging="540"/>
        <w:jc w:val="thaiDistribute"/>
        <w:rPr>
          <w:rFonts w:cs="Arial"/>
          <w:b/>
          <w:bCs/>
          <w:sz w:val="18"/>
          <w:szCs w:val="18"/>
        </w:rPr>
      </w:pPr>
    </w:p>
    <w:p w14:paraId="211675C6" w14:textId="30CB8111" w:rsidR="00DC3347" w:rsidRPr="00B134BF" w:rsidRDefault="00DC3347" w:rsidP="00DC3347">
      <w:pPr>
        <w:autoSpaceDE w:val="0"/>
        <w:autoSpaceDN w:val="0"/>
        <w:adjustRightInd w:val="0"/>
        <w:spacing w:line="240" w:lineRule="auto"/>
        <w:ind w:left="1080" w:hanging="540"/>
        <w:rPr>
          <w:rFonts w:eastAsia="Angsana New" w:cs="Arial"/>
          <w:b/>
          <w:bCs/>
          <w:sz w:val="18"/>
          <w:szCs w:val="18"/>
        </w:rPr>
      </w:pPr>
      <w:r w:rsidRPr="00B134BF">
        <w:rPr>
          <w:rFonts w:eastAsia="Angsana New" w:cs="Arial"/>
          <w:b/>
          <w:bCs/>
          <w:sz w:val="18"/>
          <w:szCs w:val="18"/>
        </w:rPr>
        <w:t>1</w:t>
      </w:r>
      <w:r w:rsidR="0045557A" w:rsidRPr="00B134BF">
        <w:rPr>
          <w:rFonts w:eastAsia="Angsana New" w:cs="Arial"/>
          <w:b/>
          <w:bCs/>
          <w:sz w:val="18"/>
          <w:szCs w:val="18"/>
        </w:rPr>
        <w:t>4</w:t>
      </w:r>
      <w:r w:rsidRPr="00B134BF">
        <w:rPr>
          <w:rFonts w:eastAsia="Angsana New" w:cs="Arial"/>
          <w:b/>
          <w:bCs/>
          <w:sz w:val="18"/>
          <w:szCs w:val="18"/>
        </w:rPr>
        <w:t>.1</w:t>
      </w:r>
      <w:r w:rsidRPr="00B134BF">
        <w:rPr>
          <w:rFonts w:eastAsia="Angsana New" w:cs="Arial"/>
          <w:b/>
          <w:bCs/>
          <w:sz w:val="18"/>
          <w:szCs w:val="18"/>
        </w:rPr>
        <w:tab/>
      </w:r>
      <w:r w:rsidRPr="00B134BF">
        <w:rPr>
          <w:rFonts w:eastAsia="Angsana New" w:cs="Arial"/>
          <w:b/>
          <w:bCs/>
          <w:sz w:val="18"/>
          <w:szCs w:val="18"/>
          <w:lang w:bidi="th-TH"/>
        </w:rPr>
        <w:t>Reverse</w:t>
      </w:r>
      <w:r w:rsidRPr="00B134BF">
        <w:rPr>
          <w:rFonts w:eastAsia="Angsana New" w:cs="Arial"/>
          <w:b/>
          <w:bCs/>
          <w:sz w:val="18"/>
          <w:szCs w:val="18"/>
        </w:rPr>
        <w:t xml:space="preserve"> acquisition of FC Group </w:t>
      </w:r>
      <w:r w:rsidRPr="00B134BF">
        <w:rPr>
          <w:rFonts w:eastAsia="MS Mincho" w:cs="Arial"/>
          <w:sz w:val="18"/>
          <w:szCs w:val="18"/>
          <w:lang w:bidi="th-TH"/>
        </w:rPr>
        <w:t>(Cont’d)</w:t>
      </w:r>
    </w:p>
    <w:p w14:paraId="75B0F934" w14:textId="77777777" w:rsidR="00DC3347" w:rsidRPr="00B134BF" w:rsidRDefault="00DC3347" w:rsidP="00EC5552">
      <w:pPr>
        <w:pStyle w:val="Header"/>
        <w:tabs>
          <w:tab w:val="clear" w:pos="4153"/>
          <w:tab w:val="clear" w:pos="8306"/>
        </w:tabs>
        <w:spacing w:line="240" w:lineRule="auto"/>
        <w:ind w:left="1080"/>
        <w:jc w:val="thaiDistribute"/>
        <w:rPr>
          <w:rFonts w:cs="Arial"/>
          <w:sz w:val="18"/>
          <w:szCs w:val="18"/>
          <w:lang w:bidi="th-TH"/>
        </w:rPr>
      </w:pPr>
    </w:p>
    <w:p w14:paraId="3A8E5ABA" w14:textId="77777777" w:rsidR="00D1445A" w:rsidRPr="00B134BF" w:rsidRDefault="00D1445A" w:rsidP="00EC5552">
      <w:pPr>
        <w:pStyle w:val="ListParagraph"/>
        <w:spacing w:after="0" w:line="240" w:lineRule="auto"/>
        <w:ind w:left="1080"/>
        <w:jc w:val="both"/>
        <w:rPr>
          <w:rFonts w:ascii="Arial" w:hAnsi="Arial" w:cs="Arial"/>
          <w:sz w:val="18"/>
          <w:szCs w:val="18"/>
        </w:rPr>
      </w:pPr>
      <w:r w:rsidRPr="00B134BF">
        <w:rPr>
          <w:rFonts w:ascii="Arial" w:hAnsi="Arial" w:cs="Arial"/>
          <w:sz w:val="18"/>
          <w:szCs w:val="18"/>
        </w:rPr>
        <w:t>To comply with TFRS 9, management has considered the valuation of receivable from guaranteed investment and assessed the Former Major Shareholder’s credit risk and possibility of default risk as low because he is a major shareholder of the Group, and also a major shareholder and executive of several other businesses. The Group does not discount the receivable because the management has considered that the Former Major Shareholder will undertake the financial cost.</w:t>
      </w:r>
    </w:p>
    <w:p w14:paraId="023B7288" w14:textId="77777777" w:rsidR="00D1445A" w:rsidRPr="00B134BF" w:rsidRDefault="00D1445A" w:rsidP="00EC5552">
      <w:pPr>
        <w:spacing w:line="240" w:lineRule="auto"/>
        <w:ind w:left="1080"/>
        <w:jc w:val="both"/>
        <w:rPr>
          <w:rFonts w:eastAsia="Calibri" w:cs="Arial"/>
          <w:sz w:val="18"/>
          <w:szCs w:val="18"/>
          <w:lang w:val="en-US" w:bidi="th-TH"/>
        </w:rPr>
      </w:pPr>
    </w:p>
    <w:p w14:paraId="3DA58088" w14:textId="1373EC8B" w:rsidR="00D1445A" w:rsidRPr="00B134BF" w:rsidRDefault="00956EFE" w:rsidP="00EC5552">
      <w:pPr>
        <w:pStyle w:val="ListParagraph"/>
        <w:spacing w:after="0" w:line="240" w:lineRule="auto"/>
        <w:ind w:left="1080"/>
        <w:jc w:val="both"/>
        <w:rPr>
          <w:rFonts w:ascii="Arial" w:hAnsi="Arial" w:cs="Arial"/>
          <w:sz w:val="18"/>
          <w:szCs w:val="18"/>
        </w:rPr>
      </w:pPr>
      <w:r>
        <w:rPr>
          <w:rFonts w:ascii="Arial" w:hAnsi="Arial" w:cs="Arial"/>
          <w:sz w:val="18"/>
          <w:szCs w:val="18"/>
        </w:rPr>
        <w:t>During six-month period ended 30 June 2021</w:t>
      </w:r>
      <w:r w:rsidR="00D1445A" w:rsidRPr="00B134BF">
        <w:rPr>
          <w:rFonts w:ascii="Arial" w:hAnsi="Arial" w:cs="Arial"/>
          <w:sz w:val="18"/>
          <w:szCs w:val="18"/>
        </w:rPr>
        <w:t>, the Company and Former Major Shareholder entered into the agreements with loan payable to novate</w:t>
      </w:r>
      <w:r w:rsidR="00C57D68" w:rsidRPr="00B134BF">
        <w:rPr>
          <w:rFonts w:ascii="Arial" w:hAnsi="Arial" w:cs="Arial"/>
          <w:sz w:val="18"/>
          <w:szCs w:val="18"/>
        </w:rPr>
        <w:t xml:space="preserve"> some</w:t>
      </w:r>
      <w:r w:rsidR="00C57D68" w:rsidRPr="00B134BF">
        <w:rPr>
          <w:rFonts w:ascii="Arial" w:hAnsi="Arial" w:cs="Arial"/>
          <w:sz w:val="18"/>
          <w:szCs w:val="18"/>
          <w:cs/>
        </w:rPr>
        <w:t xml:space="preserve"> </w:t>
      </w:r>
      <w:r w:rsidR="00C57D68" w:rsidRPr="00B134BF">
        <w:rPr>
          <w:rFonts w:ascii="Arial" w:hAnsi="Arial" w:cs="Arial"/>
          <w:sz w:val="18"/>
          <w:szCs w:val="18"/>
          <w:lang w:val="en-GB"/>
        </w:rPr>
        <w:t>liabilities include of</w:t>
      </w:r>
      <w:r w:rsidR="00D1445A" w:rsidRPr="00B134BF">
        <w:rPr>
          <w:rFonts w:ascii="Arial" w:hAnsi="Arial" w:cs="Arial"/>
          <w:sz w:val="18"/>
          <w:szCs w:val="18"/>
        </w:rPr>
        <w:t xml:space="preserve"> the short-term loan from other and interest payable under Share Subscription Agreement with some assets under Share Subscription Agreement, include of all investments under FC Group, loans to related parties, interest receivable of the loans and leasehold right of land. The Former Major Shareholder (Receivable from guaranteed investment) will undertake the remaining obligations of the novation. The novation was resolved as agreed in the Board of Directors meeting no.2/2021.</w:t>
      </w:r>
    </w:p>
    <w:p w14:paraId="1140B2EF" w14:textId="77777777" w:rsidR="00D1445A" w:rsidRPr="00B134BF" w:rsidRDefault="00D1445A" w:rsidP="00EC5552">
      <w:pPr>
        <w:pStyle w:val="ListParagraph"/>
        <w:spacing w:after="0" w:line="240" w:lineRule="auto"/>
        <w:ind w:left="1080"/>
        <w:jc w:val="both"/>
        <w:rPr>
          <w:rFonts w:ascii="Arial" w:hAnsi="Arial" w:cs="Arial"/>
          <w:sz w:val="18"/>
          <w:szCs w:val="18"/>
        </w:rPr>
      </w:pPr>
    </w:p>
    <w:p w14:paraId="7A1D36EA" w14:textId="77777777" w:rsidR="00D1445A" w:rsidRPr="00B134BF" w:rsidRDefault="00D1445A" w:rsidP="00EC5552">
      <w:pPr>
        <w:pStyle w:val="ListParagraph"/>
        <w:spacing w:after="0" w:line="240" w:lineRule="auto"/>
        <w:ind w:left="1080"/>
        <w:jc w:val="both"/>
        <w:rPr>
          <w:rFonts w:ascii="Arial" w:hAnsi="Arial" w:cs="Arial"/>
          <w:sz w:val="18"/>
          <w:szCs w:val="18"/>
        </w:rPr>
      </w:pPr>
      <w:r w:rsidRPr="00B134BF">
        <w:rPr>
          <w:rFonts w:ascii="Arial" w:hAnsi="Arial" w:cs="Arial"/>
          <w:sz w:val="18"/>
          <w:szCs w:val="18"/>
        </w:rPr>
        <w:t>In order to fulfill the legal terms, all novation agreements have been signed by every parties during the second quarter of year 2021. However, the transfer process of leasehold right of land will be proceeded with the land officer later due to the COVID-19 situation.</w:t>
      </w:r>
    </w:p>
    <w:p w14:paraId="59234EAE" w14:textId="5C82CE44" w:rsidR="00D1445A" w:rsidRPr="00B134BF" w:rsidRDefault="00D1445A" w:rsidP="00EC5552">
      <w:pPr>
        <w:pStyle w:val="Header"/>
        <w:tabs>
          <w:tab w:val="clear" w:pos="4153"/>
          <w:tab w:val="clear" w:pos="8306"/>
        </w:tabs>
        <w:spacing w:line="240" w:lineRule="auto"/>
        <w:ind w:left="1080"/>
        <w:jc w:val="thaiDistribute"/>
        <w:rPr>
          <w:rFonts w:cs="Arial"/>
          <w:sz w:val="18"/>
          <w:szCs w:val="18"/>
          <w:lang w:bidi="th-TH"/>
        </w:rPr>
      </w:pPr>
    </w:p>
    <w:p w14:paraId="21553CA6" w14:textId="71C97891" w:rsidR="00DA473A" w:rsidRPr="00B134BF"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B134BF">
        <w:rPr>
          <w:rFonts w:cs="Arial"/>
          <w:sz w:val="18"/>
          <w:szCs w:val="18"/>
          <w:lang w:val="en-US" w:bidi="th-TH"/>
        </w:rPr>
        <w:t>Transactions related to business combination are as follows:</w:t>
      </w:r>
    </w:p>
    <w:p w14:paraId="5E04706A" w14:textId="77777777" w:rsidR="00DC3347" w:rsidRPr="00B134BF" w:rsidRDefault="00DC3347" w:rsidP="00DC3347">
      <w:pPr>
        <w:pStyle w:val="Header"/>
        <w:tabs>
          <w:tab w:val="clear" w:pos="4153"/>
          <w:tab w:val="clear" w:pos="8306"/>
        </w:tabs>
        <w:spacing w:line="240" w:lineRule="auto"/>
        <w:ind w:left="1080"/>
        <w:jc w:val="thaiDistribute"/>
        <w:rPr>
          <w:rFonts w:cs="Arial"/>
          <w:sz w:val="18"/>
          <w:szCs w:val="18"/>
          <w:lang w:val="en-US"/>
        </w:rPr>
      </w:pPr>
    </w:p>
    <w:p w14:paraId="6B59709E" w14:textId="015C7558" w:rsidR="0003373F" w:rsidRPr="00B134BF" w:rsidRDefault="00FD2FD6" w:rsidP="00DC3347">
      <w:pPr>
        <w:spacing w:line="240" w:lineRule="auto"/>
        <w:ind w:left="1800" w:hanging="720"/>
        <w:jc w:val="thaiDistribute"/>
        <w:rPr>
          <w:rFonts w:cs="Arial"/>
          <w:b/>
          <w:bCs/>
          <w:sz w:val="18"/>
          <w:szCs w:val="18"/>
          <w:rtl/>
          <w:cs/>
        </w:rPr>
      </w:pPr>
      <w:r w:rsidRPr="00B134BF">
        <w:rPr>
          <w:rFonts w:cs="Arial"/>
          <w:b/>
          <w:bCs/>
          <w:sz w:val="18"/>
          <w:szCs w:val="18"/>
        </w:rPr>
        <w:t>1</w:t>
      </w:r>
      <w:r w:rsidR="0045557A" w:rsidRPr="00B134BF">
        <w:rPr>
          <w:rFonts w:cs="Arial"/>
          <w:b/>
          <w:bCs/>
          <w:sz w:val="18"/>
          <w:szCs w:val="18"/>
        </w:rPr>
        <w:t>4</w:t>
      </w:r>
      <w:r w:rsidR="00AF7C90" w:rsidRPr="00B134BF">
        <w:rPr>
          <w:rFonts w:cs="Arial"/>
          <w:b/>
          <w:bCs/>
          <w:sz w:val="18"/>
          <w:szCs w:val="18"/>
        </w:rPr>
        <w:t>.1</w:t>
      </w:r>
      <w:r w:rsidR="0003373F" w:rsidRPr="00B134BF">
        <w:rPr>
          <w:rFonts w:cs="Arial"/>
          <w:b/>
          <w:bCs/>
          <w:sz w:val="18"/>
          <w:szCs w:val="18"/>
        </w:rPr>
        <w:t>.</w:t>
      </w:r>
      <w:r w:rsidR="003E51F5" w:rsidRPr="00B134BF">
        <w:rPr>
          <w:rFonts w:cs="Arial"/>
          <w:b/>
          <w:bCs/>
          <w:sz w:val="18"/>
          <w:szCs w:val="18"/>
        </w:rPr>
        <w:t>1</w:t>
      </w:r>
      <w:r w:rsidR="00B90800" w:rsidRPr="00B134BF">
        <w:rPr>
          <w:rFonts w:cs="Arial"/>
          <w:b/>
          <w:bCs/>
          <w:sz w:val="18"/>
          <w:szCs w:val="18"/>
          <w:rtl/>
          <w:cs/>
        </w:rPr>
        <w:tab/>
        <w:t>Receiv</w:t>
      </w:r>
      <w:r w:rsidR="00DA473A" w:rsidRPr="00B134BF">
        <w:rPr>
          <w:rFonts w:cs="Arial"/>
          <w:b/>
          <w:bCs/>
          <w:sz w:val="18"/>
          <w:szCs w:val="18"/>
          <w:rtl/>
        </w:rPr>
        <w:t>a</w:t>
      </w:r>
      <w:r w:rsidR="00B90800" w:rsidRPr="00B134BF">
        <w:rPr>
          <w:rFonts w:cs="Arial"/>
          <w:b/>
          <w:bCs/>
          <w:sz w:val="18"/>
          <w:szCs w:val="18"/>
          <w:rtl/>
          <w:cs/>
        </w:rPr>
        <w:t xml:space="preserve">ble from </w:t>
      </w:r>
      <w:r w:rsidR="00B90800" w:rsidRPr="00B134BF">
        <w:rPr>
          <w:rFonts w:cs="Arial"/>
          <w:b/>
          <w:bCs/>
          <w:sz w:val="18"/>
          <w:szCs w:val="18"/>
          <w:rtl/>
        </w:rPr>
        <w:t>guaranteed investment</w:t>
      </w:r>
    </w:p>
    <w:p w14:paraId="61423CA1" w14:textId="77777777" w:rsidR="004219A5" w:rsidRPr="00C46CE5" w:rsidRDefault="004219A5" w:rsidP="0064654B">
      <w:pPr>
        <w:spacing w:line="240" w:lineRule="auto"/>
        <w:ind w:left="1800"/>
        <w:jc w:val="thaiDistribute"/>
        <w:rPr>
          <w:rFonts w:cs="Arial"/>
          <w:sz w:val="18"/>
          <w:szCs w:val="18"/>
        </w:rPr>
      </w:pPr>
    </w:p>
    <w:p w14:paraId="00ED9CC5" w14:textId="77777777" w:rsidR="0003373F" w:rsidRPr="00B134BF" w:rsidRDefault="009130D9" w:rsidP="0064654B">
      <w:pPr>
        <w:spacing w:line="240" w:lineRule="auto"/>
        <w:ind w:left="1800"/>
        <w:jc w:val="thaiDistribute"/>
        <w:rPr>
          <w:rFonts w:cs="Arial"/>
          <w:sz w:val="18"/>
          <w:szCs w:val="18"/>
          <w:rtl/>
          <w:cs/>
          <w:lang w:val="en-US"/>
        </w:rPr>
      </w:pPr>
      <w:r w:rsidRPr="00B134BF">
        <w:rPr>
          <w:rFonts w:cs="Arial"/>
          <w:sz w:val="18"/>
          <w:szCs w:val="18"/>
          <w:lang w:bidi="th-TH"/>
        </w:rPr>
        <w:t>The r</w:t>
      </w:r>
      <w:r w:rsidR="00B90800" w:rsidRPr="00B134BF">
        <w:rPr>
          <w:rFonts w:cs="Arial"/>
          <w:sz w:val="18"/>
          <w:szCs w:val="18"/>
          <w:lang w:bidi="th-TH"/>
        </w:rPr>
        <w:t xml:space="preserve">eceivable </w:t>
      </w:r>
      <w:r w:rsidR="00DA59F4" w:rsidRPr="00B134BF">
        <w:rPr>
          <w:rFonts w:cs="Arial"/>
          <w:sz w:val="18"/>
          <w:szCs w:val="18"/>
          <w:lang w:bidi="th-TH"/>
        </w:rPr>
        <w:t>from guaranteed investment at</w:t>
      </w:r>
      <w:r w:rsidR="00B90800" w:rsidRPr="00B134BF">
        <w:rPr>
          <w:rFonts w:cs="Arial"/>
          <w:sz w:val="18"/>
          <w:szCs w:val="18"/>
          <w:lang w:bidi="th-TH"/>
        </w:rPr>
        <w:t xml:space="preserve"> </w:t>
      </w:r>
      <w:r w:rsidR="00565DFF" w:rsidRPr="00B134BF">
        <w:rPr>
          <w:rFonts w:cs="Arial"/>
          <w:sz w:val="18"/>
          <w:szCs w:val="18"/>
          <w:lang w:bidi="th-TH"/>
        </w:rPr>
        <w:t xml:space="preserve">the business </w:t>
      </w:r>
      <w:r w:rsidR="00B90800" w:rsidRPr="00B134BF">
        <w:rPr>
          <w:rFonts w:cs="Arial"/>
          <w:sz w:val="18"/>
          <w:szCs w:val="18"/>
          <w:lang w:bidi="th-TH"/>
        </w:rPr>
        <w:t xml:space="preserve">acquisition date </w:t>
      </w:r>
      <w:r w:rsidR="00565DFF" w:rsidRPr="00B134BF">
        <w:rPr>
          <w:rFonts w:cs="Arial"/>
          <w:sz w:val="18"/>
          <w:szCs w:val="18"/>
          <w:lang w:bidi="th-TH"/>
        </w:rPr>
        <w:t xml:space="preserve">is </w:t>
      </w:r>
      <w:r w:rsidR="00B17683" w:rsidRPr="00B134BF">
        <w:rPr>
          <w:rFonts w:cs="Arial"/>
          <w:sz w:val="18"/>
          <w:szCs w:val="18"/>
          <w:lang w:bidi="th-TH"/>
        </w:rPr>
        <w:t>the</w:t>
      </w:r>
      <w:r w:rsidR="00B90800" w:rsidRPr="00B134BF">
        <w:rPr>
          <w:rFonts w:cs="Arial"/>
          <w:sz w:val="18"/>
          <w:szCs w:val="18"/>
          <w:lang w:bidi="th-TH"/>
        </w:rPr>
        <w:t xml:space="preserve"> difference</w:t>
      </w:r>
      <w:r w:rsidR="00565DFF" w:rsidRPr="00B134BF">
        <w:rPr>
          <w:rFonts w:cs="Arial"/>
          <w:sz w:val="18"/>
          <w:szCs w:val="18"/>
          <w:lang w:bidi="th-TH"/>
        </w:rPr>
        <w:t xml:space="preserve"> of</w:t>
      </w:r>
      <w:r w:rsidR="00B90800" w:rsidRPr="00B134BF">
        <w:rPr>
          <w:rFonts w:cs="Arial"/>
          <w:sz w:val="18"/>
          <w:szCs w:val="18"/>
          <w:lang w:bidi="th-TH"/>
        </w:rPr>
        <w:t xml:space="preserve"> book value of FC Group</w:t>
      </w:r>
      <w:r w:rsidR="00565DFF" w:rsidRPr="00B134BF">
        <w:rPr>
          <w:rFonts w:cs="Arial"/>
          <w:sz w:val="18"/>
          <w:szCs w:val="18"/>
          <w:lang w:bidi="th-TH"/>
        </w:rPr>
        <w:t>’s</w:t>
      </w:r>
      <w:r w:rsidR="00B90800" w:rsidRPr="00B134BF">
        <w:rPr>
          <w:rFonts w:cs="Arial"/>
          <w:sz w:val="18"/>
          <w:szCs w:val="18"/>
          <w:lang w:bidi="th-TH"/>
        </w:rPr>
        <w:t xml:space="preserve"> </w:t>
      </w:r>
      <w:r w:rsidR="00A24D8A" w:rsidRPr="00B134BF">
        <w:rPr>
          <w:rFonts w:cs="Arial"/>
          <w:sz w:val="18"/>
          <w:szCs w:val="18"/>
          <w:lang w:bidi="th-TH"/>
        </w:rPr>
        <w:t>identifiable</w:t>
      </w:r>
      <w:r w:rsidR="00DA59F4" w:rsidRPr="00B134BF">
        <w:rPr>
          <w:rFonts w:cs="Arial"/>
          <w:sz w:val="18"/>
          <w:szCs w:val="18"/>
          <w:lang w:bidi="th-TH"/>
        </w:rPr>
        <w:t xml:space="preserve"> net assets at</w:t>
      </w:r>
      <w:r w:rsidR="00B90800" w:rsidRPr="00B134BF">
        <w:rPr>
          <w:rFonts w:cs="Arial"/>
          <w:sz w:val="18"/>
          <w:szCs w:val="18"/>
          <w:lang w:bidi="th-TH"/>
        </w:rPr>
        <w:t xml:space="preserve"> </w:t>
      </w:r>
      <w:r w:rsidR="00565DFF" w:rsidRPr="00B134BF">
        <w:rPr>
          <w:rFonts w:cs="Arial"/>
          <w:sz w:val="18"/>
          <w:szCs w:val="18"/>
          <w:lang w:bidi="th-TH"/>
        </w:rPr>
        <w:t xml:space="preserve">the </w:t>
      </w:r>
      <w:r w:rsidR="00B90800" w:rsidRPr="00B134BF">
        <w:rPr>
          <w:rFonts w:cs="Arial"/>
          <w:sz w:val="18"/>
          <w:szCs w:val="18"/>
          <w:lang w:bidi="th-TH"/>
        </w:rPr>
        <w:t xml:space="preserve">acquisition date which </w:t>
      </w:r>
      <w:r w:rsidR="00565DFF" w:rsidRPr="00B134BF">
        <w:rPr>
          <w:rFonts w:cs="Arial"/>
          <w:sz w:val="18"/>
          <w:szCs w:val="18"/>
          <w:lang w:bidi="th-TH"/>
        </w:rPr>
        <w:t xml:space="preserve">is </w:t>
      </w:r>
      <w:r w:rsidR="00B90800" w:rsidRPr="00B134BF">
        <w:rPr>
          <w:rFonts w:cs="Arial"/>
          <w:sz w:val="18"/>
          <w:szCs w:val="18"/>
          <w:lang w:bidi="th-TH"/>
        </w:rPr>
        <w:t xml:space="preserve">lower than </w:t>
      </w:r>
      <w:r w:rsidR="00565DFF" w:rsidRPr="00B134BF">
        <w:rPr>
          <w:rFonts w:cs="Arial"/>
          <w:sz w:val="18"/>
          <w:szCs w:val="18"/>
          <w:lang w:bidi="th-TH"/>
        </w:rPr>
        <w:t xml:space="preserve">the </w:t>
      </w:r>
      <w:r w:rsidR="00B90800" w:rsidRPr="00B134BF">
        <w:rPr>
          <w:rFonts w:cs="Arial"/>
          <w:sz w:val="18"/>
          <w:szCs w:val="18"/>
          <w:lang w:bidi="th-TH"/>
        </w:rPr>
        <w:t>guaranteed</w:t>
      </w:r>
      <w:r w:rsidR="00565DFF" w:rsidRPr="00B134BF">
        <w:rPr>
          <w:rFonts w:cs="Arial"/>
          <w:sz w:val="18"/>
          <w:szCs w:val="18"/>
          <w:lang w:bidi="th-TH"/>
        </w:rPr>
        <w:t xml:space="preserve"> amount per agreement</w:t>
      </w:r>
      <w:r w:rsidR="00B17683" w:rsidRPr="00B134BF">
        <w:rPr>
          <w:rFonts w:cs="Arial"/>
          <w:sz w:val="18"/>
          <w:szCs w:val="18"/>
        </w:rPr>
        <w:t>.</w:t>
      </w:r>
    </w:p>
    <w:p w14:paraId="36A3F048" w14:textId="77777777" w:rsidR="004219A5" w:rsidRPr="00B134BF" w:rsidRDefault="004219A5" w:rsidP="0064654B">
      <w:pPr>
        <w:spacing w:line="240" w:lineRule="auto"/>
        <w:ind w:left="1800"/>
        <w:jc w:val="thaiDistribute"/>
        <w:rPr>
          <w:rFonts w:cs="Arial"/>
          <w:sz w:val="18"/>
          <w:szCs w:val="18"/>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B134BF" w14:paraId="2C4F170D" w14:textId="77777777" w:rsidTr="006B2375">
        <w:tc>
          <w:tcPr>
            <w:tcW w:w="6120" w:type="dxa"/>
            <w:vAlign w:val="bottom"/>
          </w:tcPr>
          <w:p w14:paraId="4A45D545" w14:textId="77777777" w:rsidR="00B90800" w:rsidRPr="00B134BF" w:rsidRDefault="00B90800" w:rsidP="0064654B">
            <w:pPr>
              <w:spacing w:line="240" w:lineRule="auto"/>
              <w:ind w:left="1509"/>
              <w:rPr>
                <w:rFonts w:cs="Arial"/>
                <w:b/>
                <w:bCs/>
                <w:sz w:val="18"/>
                <w:szCs w:val="18"/>
              </w:rPr>
            </w:pPr>
          </w:p>
          <w:p w14:paraId="74139892" w14:textId="77777777" w:rsidR="00B90800" w:rsidRPr="00B134BF"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B134BF" w:rsidRDefault="00B90800" w:rsidP="00D671D7">
            <w:pPr>
              <w:spacing w:line="240" w:lineRule="auto"/>
              <w:ind w:right="-72"/>
              <w:jc w:val="right"/>
              <w:rPr>
                <w:rFonts w:cs="Arial"/>
                <w:b/>
                <w:bCs/>
                <w:sz w:val="18"/>
                <w:szCs w:val="18"/>
              </w:rPr>
            </w:pPr>
            <w:r w:rsidRPr="00B134BF">
              <w:rPr>
                <w:rFonts w:cs="Arial"/>
                <w:b/>
                <w:bCs/>
                <w:sz w:val="18"/>
                <w:szCs w:val="18"/>
              </w:rPr>
              <w:t>Consolidated</w:t>
            </w:r>
            <w:r w:rsidRPr="00B134BF">
              <w:rPr>
                <w:rFonts w:cs="Arial"/>
                <w:b/>
                <w:bCs/>
                <w:sz w:val="18"/>
                <w:szCs w:val="18"/>
                <w:lang w:val="en-US"/>
              </w:rPr>
              <w:t xml:space="preserve"> </w:t>
            </w:r>
            <w:r w:rsidRPr="00B134BF">
              <w:rPr>
                <w:rFonts w:cs="Arial"/>
                <w:b/>
                <w:bCs/>
                <w:sz w:val="18"/>
                <w:szCs w:val="18"/>
              </w:rPr>
              <w:t>financial information</w:t>
            </w:r>
          </w:p>
        </w:tc>
        <w:tc>
          <w:tcPr>
            <w:tcW w:w="1584" w:type="dxa"/>
            <w:vAlign w:val="bottom"/>
          </w:tcPr>
          <w:p w14:paraId="267D3460" w14:textId="77777777" w:rsidR="00B90800" w:rsidRPr="00B134BF" w:rsidRDefault="00B90800" w:rsidP="00D671D7">
            <w:pPr>
              <w:spacing w:line="240" w:lineRule="auto"/>
              <w:ind w:right="-72"/>
              <w:jc w:val="right"/>
              <w:rPr>
                <w:rFonts w:cs="Arial"/>
                <w:b/>
                <w:bCs/>
                <w:sz w:val="18"/>
                <w:szCs w:val="18"/>
              </w:rPr>
            </w:pPr>
            <w:r w:rsidRPr="00B134BF">
              <w:rPr>
                <w:rFonts w:cs="Arial"/>
                <w:b/>
                <w:bCs/>
                <w:sz w:val="18"/>
                <w:szCs w:val="18"/>
                <w:lang w:val="en-US"/>
              </w:rPr>
              <w:t xml:space="preserve"> </w:t>
            </w:r>
            <w:r w:rsidRPr="00B134BF">
              <w:rPr>
                <w:rFonts w:cs="Arial"/>
                <w:b/>
                <w:bCs/>
                <w:sz w:val="18"/>
                <w:szCs w:val="18"/>
              </w:rPr>
              <w:t>Separate financial information</w:t>
            </w:r>
          </w:p>
        </w:tc>
      </w:tr>
      <w:tr w:rsidR="00397D1B" w:rsidRPr="00B134BF" w14:paraId="666B1E93" w14:textId="77777777" w:rsidTr="006B2375">
        <w:tc>
          <w:tcPr>
            <w:tcW w:w="6120" w:type="dxa"/>
            <w:vAlign w:val="bottom"/>
          </w:tcPr>
          <w:p w14:paraId="71340ED5" w14:textId="77777777" w:rsidR="00B90800" w:rsidRPr="00B134BF" w:rsidRDefault="00B90800" w:rsidP="0064654B">
            <w:pPr>
              <w:spacing w:line="240" w:lineRule="auto"/>
              <w:ind w:left="1509"/>
              <w:rPr>
                <w:rFonts w:cs="Arial"/>
                <w:b/>
                <w:bCs/>
                <w:sz w:val="18"/>
                <w:szCs w:val="18"/>
                <w:rtl/>
                <w:cs/>
              </w:rPr>
            </w:pPr>
          </w:p>
        </w:tc>
        <w:tc>
          <w:tcPr>
            <w:tcW w:w="1584" w:type="dxa"/>
          </w:tcPr>
          <w:p w14:paraId="7529FBA9" w14:textId="77777777" w:rsidR="00B90800" w:rsidRPr="00B134BF"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584" w:type="dxa"/>
          </w:tcPr>
          <w:p w14:paraId="66A86D04" w14:textId="77777777" w:rsidR="00B90800" w:rsidRPr="00B134BF"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397D1B" w:rsidRPr="00B134BF" w14:paraId="57D8CAF6" w14:textId="77777777" w:rsidTr="006B2375">
        <w:tc>
          <w:tcPr>
            <w:tcW w:w="6120" w:type="dxa"/>
            <w:vAlign w:val="bottom"/>
          </w:tcPr>
          <w:p w14:paraId="3680CB5D" w14:textId="77777777" w:rsidR="0003373F" w:rsidRPr="00B134BF"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B134BF"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B134BF" w:rsidRDefault="0003373F" w:rsidP="00D671D7">
            <w:pPr>
              <w:spacing w:line="240" w:lineRule="auto"/>
              <w:ind w:right="-72"/>
              <w:jc w:val="right"/>
              <w:rPr>
                <w:rFonts w:cs="Arial"/>
                <w:b/>
                <w:bCs/>
                <w:sz w:val="12"/>
                <w:szCs w:val="12"/>
                <w:rtl/>
                <w:cs/>
              </w:rPr>
            </w:pPr>
          </w:p>
        </w:tc>
      </w:tr>
      <w:tr w:rsidR="00397D1B" w:rsidRPr="00B134BF" w14:paraId="3D5ACE43" w14:textId="77777777" w:rsidTr="006B2375">
        <w:tc>
          <w:tcPr>
            <w:tcW w:w="6120" w:type="dxa"/>
            <w:vAlign w:val="bottom"/>
          </w:tcPr>
          <w:p w14:paraId="32EF2F9C" w14:textId="77777777" w:rsidR="0003373F" w:rsidRPr="00B134BF" w:rsidRDefault="00543C45" w:rsidP="0064654B">
            <w:pPr>
              <w:spacing w:line="240" w:lineRule="auto"/>
              <w:ind w:left="1509"/>
              <w:rPr>
                <w:rFonts w:cs="Arial"/>
                <w:b/>
                <w:bCs/>
                <w:i/>
                <w:iCs/>
                <w:sz w:val="18"/>
                <w:szCs w:val="18"/>
                <w:rtl/>
                <w:cs/>
              </w:rPr>
            </w:pPr>
            <w:r w:rsidRPr="00B134BF">
              <w:rPr>
                <w:rFonts w:cs="Arial"/>
                <w:b/>
                <w:bCs/>
                <w:sz w:val="18"/>
                <w:szCs w:val="18"/>
                <w:lang w:bidi="th-TH"/>
              </w:rPr>
              <w:t xml:space="preserve">Guaranteed </w:t>
            </w:r>
            <w:r w:rsidR="005F6CAC" w:rsidRPr="00B134BF">
              <w:rPr>
                <w:rFonts w:cs="Arial"/>
                <w:b/>
                <w:bCs/>
                <w:sz w:val="18"/>
                <w:szCs w:val="18"/>
                <w:lang w:bidi="th-TH"/>
              </w:rPr>
              <w:t>amount per</w:t>
            </w:r>
            <w:r w:rsidRPr="00B134BF">
              <w:rPr>
                <w:rFonts w:cs="Arial"/>
                <w:b/>
                <w:bCs/>
                <w:sz w:val="18"/>
                <w:szCs w:val="18"/>
                <w:lang w:bidi="th-TH"/>
              </w:rPr>
              <w:t xml:space="preserve"> agreement</w:t>
            </w:r>
          </w:p>
        </w:tc>
        <w:tc>
          <w:tcPr>
            <w:tcW w:w="1584" w:type="dxa"/>
            <w:shd w:val="clear" w:color="auto" w:fill="auto"/>
            <w:vAlign w:val="bottom"/>
          </w:tcPr>
          <w:p w14:paraId="1D025143" w14:textId="7F1A2528" w:rsidR="0003373F" w:rsidRPr="00B134BF" w:rsidRDefault="001D4DCC" w:rsidP="00D671D7">
            <w:pPr>
              <w:spacing w:line="240" w:lineRule="auto"/>
              <w:ind w:right="-72"/>
              <w:jc w:val="right"/>
              <w:rPr>
                <w:rFonts w:cs="Arial"/>
                <w:sz w:val="18"/>
                <w:szCs w:val="18"/>
              </w:rPr>
            </w:pPr>
            <w:r w:rsidRPr="00B134BF">
              <w:rPr>
                <w:rFonts w:cs="Arial"/>
                <w:sz w:val="18"/>
                <w:szCs w:val="18"/>
              </w:rPr>
              <w:t>575,840</w:t>
            </w:r>
          </w:p>
        </w:tc>
        <w:tc>
          <w:tcPr>
            <w:tcW w:w="1584" w:type="dxa"/>
            <w:shd w:val="clear" w:color="auto" w:fill="auto"/>
            <w:vAlign w:val="bottom"/>
          </w:tcPr>
          <w:p w14:paraId="7CF425CB" w14:textId="51A3998C" w:rsidR="0003373F" w:rsidRPr="00B134BF" w:rsidRDefault="001D4DCC" w:rsidP="00D671D7">
            <w:pPr>
              <w:spacing w:line="240" w:lineRule="auto"/>
              <w:ind w:right="-72"/>
              <w:jc w:val="right"/>
              <w:rPr>
                <w:rFonts w:cs="Arial"/>
                <w:sz w:val="18"/>
                <w:szCs w:val="18"/>
              </w:rPr>
            </w:pPr>
            <w:r w:rsidRPr="00B134BF">
              <w:rPr>
                <w:rFonts w:cs="Arial"/>
                <w:sz w:val="18"/>
                <w:szCs w:val="18"/>
              </w:rPr>
              <w:t>-</w:t>
            </w:r>
          </w:p>
        </w:tc>
      </w:tr>
      <w:tr w:rsidR="00397D1B" w:rsidRPr="00B134BF" w14:paraId="5D3C93AD" w14:textId="77777777" w:rsidTr="006B2375">
        <w:tc>
          <w:tcPr>
            <w:tcW w:w="6120" w:type="dxa"/>
            <w:vAlign w:val="bottom"/>
          </w:tcPr>
          <w:p w14:paraId="5FA7C15F" w14:textId="77777777" w:rsidR="0064654B" w:rsidRPr="00B134BF" w:rsidRDefault="00543C45" w:rsidP="0064654B">
            <w:pPr>
              <w:spacing w:line="240" w:lineRule="auto"/>
              <w:ind w:left="1509"/>
              <w:rPr>
                <w:rFonts w:cs="Arial"/>
                <w:sz w:val="18"/>
                <w:szCs w:val="18"/>
                <w:lang w:bidi="th-TH"/>
              </w:rPr>
            </w:pPr>
            <w:r w:rsidRPr="00B134BF">
              <w:rPr>
                <w:rFonts w:cs="Arial"/>
                <w:sz w:val="18"/>
                <w:szCs w:val="18"/>
                <w:lang w:bidi="th-TH"/>
              </w:rPr>
              <w:t>Book value of FC Group’</w:t>
            </w:r>
            <w:r w:rsidR="0022165D" w:rsidRPr="00B134BF">
              <w:rPr>
                <w:rFonts w:cs="Arial"/>
                <w:sz w:val="18"/>
                <w:szCs w:val="18"/>
                <w:lang w:bidi="th-TH"/>
              </w:rPr>
              <w:t>s net liabilitie</w:t>
            </w:r>
            <w:r w:rsidR="00DA59F4" w:rsidRPr="00B134BF">
              <w:rPr>
                <w:rFonts w:cs="Arial"/>
                <w:sz w:val="18"/>
                <w:szCs w:val="18"/>
                <w:lang w:bidi="th-TH"/>
              </w:rPr>
              <w:t xml:space="preserve">s </w:t>
            </w:r>
          </w:p>
          <w:p w14:paraId="41B23BF8" w14:textId="77777777" w:rsidR="0003373F" w:rsidRPr="00B134BF" w:rsidRDefault="0064654B" w:rsidP="0064654B">
            <w:pPr>
              <w:spacing w:line="240" w:lineRule="auto"/>
              <w:ind w:left="1509"/>
              <w:rPr>
                <w:rFonts w:cs="Arial"/>
                <w:sz w:val="18"/>
                <w:szCs w:val="18"/>
                <w:rtl/>
                <w:cs/>
              </w:rPr>
            </w:pPr>
            <w:r w:rsidRPr="00B134BF">
              <w:rPr>
                <w:rFonts w:cs="Arial"/>
                <w:sz w:val="18"/>
                <w:szCs w:val="18"/>
                <w:lang w:bidi="th-TH"/>
              </w:rPr>
              <w:t xml:space="preserve">   </w:t>
            </w:r>
            <w:r w:rsidR="00DA59F4" w:rsidRPr="00B134BF">
              <w:rPr>
                <w:rFonts w:cs="Arial"/>
                <w:sz w:val="18"/>
                <w:szCs w:val="18"/>
                <w:lang w:bidi="th-TH"/>
              </w:rPr>
              <w:t>at</w:t>
            </w:r>
            <w:r w:rsidR="00543C45" w:rsidRPr="00B134BF">
              <w:rPr>
                <w:rFonts w:cs="Arial"/>
                <w:sz w:val="18"/>
                <w:szCs w:val="18"/>
                <w:lang w:bidi="th-TH"/>
              </w:rPr>
              <w:t xml:space="preserve"> </w:t>
            </w:r>
            <w:r w:rsidR="008D5768" w:rsidRPr="00B134BF">
              <w:rPr>
                <w:rFonts w:cs="Arial"/>
                <w:sz w:val="18"/>
                <w:szCs w:val="18"/>
                <w:lang w:bidi="th-TH"/>
              </w:rPr>
              <w:t xml:space="preserve">the </w:t>
            </w:r>
            <w:r w:rsidR="00543C45" w:rsidRPr="00B134BF">
              <w:rPr>
                <w:rFonts w:cs="Arial"/>
                <w:sz w:val="18"/>
                <w:szCs w:val="18"/>
                <w:lang w:bidi="th-TH"/>
              </w:rPr>
              <w:t>acquisition date</w:t>
            </w:r>
          </w:p>
        </w:tc>
        <w:tc>
          <w:tcPr>
            <w:tcW w:w="1584" w:type="dxa"/>
            <w:shd w:val="clear" w:color="auto" w:fill="auto"/>
            <w:vAlign w:val="bottom"/>
          </w:tcPr>
          <w:p w14:paraId="6DB3667E" w14:textId="1BC55F26" w:rsidR="0003373F" w:rsidRPr="00B134BF" w:rsidRDefault="001D4DCC" w:rsidP="00D671D7">
            <w:pPr>
              <w:pBdr>
                <w:bottom w:val="single" w:sz="4" w:space="1" w:color="auto"/>
              </w:pBdr>
              <w:spacing w:line="240" w:lineRule="auto"/>
              <w:ind w:right="-72"/>
              <w:jc w:val="right"/>
              <w:rPr>
                <w:rFonts w:cs="Arial"/>
                <w:sz w:val="18"/>
                <w:szCs w:val="18"/>
              </w:rPr>
            </w:pPr>
            <w:r w:rsidRPr="00B134BF">
              <w:rPr>
                <w:rFonts w:cs="Arial"/>
                <w:sz w:val="18"/>
                <w:szCs w:val="18"/>
              </w:rPr>
              <w:t>9,590</w:t>
            </w:r>
          </w:p>
        </w:tc>
        <w:tc>
          <w:tcPr>
            <w:tcW w:w="1584" w:type="dxa"/>
            <w:shd w:val="clear" w:color="auto" w:fill="auto"/>
            <w:vAlign w:val="bottom"/>
          </w:tcPr>
          <w:p w14:paraId="166FE1F8" w14:textId="3D446064" w:rsidR="0003373F" w:rsidRPr="00B134BF" w:rsidRDefault="001D4DCC" w:rsidP="00D671D7">
            <w:pPr>
              <w:pBdr>
                <w:bottom w:val="single" w:sz="4" w:space="1" w:color="auto"/>
              </w:pBdr>
              <w:spacing w:line="240" w:lineRule="auto"/>
              <w:ind w:right="-72"/>
              <w:jc w:val="right"/>
              <w:rPr>
                <w:rFonts w:cs="Arial"/>
                <w:sz w:val="18"/>
                <w:szCs w:val="18"/>
              </w:rPr>
            </w:pPr>
            <w:r w:rsidRPr="00B134BF">
              <w:rPr>
                <w:rFonts w:cs="Arial"/>
                <w:sz w:val="18"/>
                <w:szCs w:val="18"/>
              </w:rPr>
              <w:t>-</w:t>
            </w:r>
          </w:p>
        </w:tc>
      </w:tr>
      <w:tr w:rsidR="00397D1B" w:rsidRPr="00B134BF" w14:paraId="0A74B7D2" w14:textId="77777777" w:rsidTr="00235C35">
        <w:tc>
          <w:tcPr>
            <w:tcW w:w="6120" w:type="dxa"/>
            <w:vAlign w:val="bottom"/>
          </w:tcPr>
          <w:p w14:paraId="77FA309B" w14:textId="77777777" w:rsidR="006B2375" w:rsidRPr="00B134BF"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B134BF"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B134BF" w:rsidRDefault="006B2375" w:rsidP="00D671D7">
            <w:pPr>
              <w:spacing w:line="240" w:lineRule="auto"/>
              <w:ind w:right="-72"/>
              <w:jc w:val="right"/>
              <w:rPr>
                <w:rFonts w:cs="Arial"/>
                <w:b/>
                <w:bCs/>
                <w:sz w:val="12"/>
                <w:szCs w:val="12"/>
                <w:rtl/>
                <w:cs/>
              </w:rPr>
            </w:pPr>
          </w:p>
        </w:tc>
      </w:tr>
      <w:tr w:rsidR="00397D1B" w:rsidRPr="00B134BF" w14:paraId="5C5CA253" w14:textId="77777777" w:rsidTr="006B2375">
        <w:tc>
          <w:tcPr>
            <w:tcW w:w="6120" w:type="dxa"/>
            <w:vAlign w:val="bottom"/>
          </w:tcPr>
          <w:p w14:paraId="3ABCA4AB" w14:textId="77777777" w:rsidR="0064654B" w:rsidRPr="00B134BF" w:rsidRDefault="00543C45" w:rsidP="0064654B">
            <w:pPr>
              <w:tabs>
                <w:tab w:val="left" w:pos="162"/>
              </w:tabs>
              <w:spacing w:line="240" w:lineRule="auto"/>
              <w:ind w:left="1509" w:right="-218"/>
              <w:rPr>
                <w:rFonts w:cs="Arial"/>
                <w:sz w:val="18"/>
                <w:szCs w:val="18"/>
                <w:lang w:bidi="th-TH"/>
              </w:rPr>
            </w:pPr>
            <w:r w:rsidRPr="00B134BF">
              <w:rPr>
                <w:rFonts w:cs="Arial"/>
                <w:sz w:val="18"/>
                <w:szCs w:val="18"/>
                <w:lang w:bidi="th-TH"/>
              </w:rPr>
              <w:t>Receivable f</w:t>
            </w:r>
            <w:r w:rsidR="00DA59F4" w:rsidRPr="00B134BF">
              <w:rPr>
                <w:rFonts w:cs="Arial"/>
                <w:sz w:val="18"/>
                <w:szCs w:val="18"/>
                <w:lang w:bidi="th-TH"/>
              </w:rPr>
              <w:t xml:space="preserve">rom guaranteed investment </w:t>
            </w:r>
          </w:p>
          <w:p w14:paraId="7206027E" w14:textId="77777777" w:rsidR="0003373F" w:rsidRPr="00B134BF" w:rsidRDefault="0064654B" w:rsidP="0064654B">
            <w:pPr>
              <w:tabs>
                <w:tab w:val="left" w:pos="162"/>
              </w:tabs>
              <w:spacing w:line="240" w:lineRule="auto"/>
              <w:ind w:left="1509" w:right="-218"/>
              <w:rPr>
                <w:rFonts w:cs="Arial"/>
                <w:sz w:val="18"/>
                <w:szCs w:val="18"/>
                <w:rtl/>
                <w:cs/>
              </w:rPr>
            </w:pPr>
            <w:r w:rsidRPr="00B134BF">
              <w:rPr>
                <w:rFonts w:cs="Arial"/>
                <w:sz w:val="18"/>
                <w:szCs w:val="18"/>
                <w:lang w:bidi="th-TH"/>
              </w:rPr>
              <w:t xml:space="preserve">   </w:t>
            </w:r>
            <w:r w:rsidR="00DA59F4" w:rsidRPr="00B134BF">
              <w:rPr>
                <w:rFonts w:cs="Arial"/>
                <w:sz w:val="18"/>
                <w:szCs w:val="18"/>
                <w:lang w:bidi="th-TH"/>
              </w:rPr>
              <w:t>at</w:t>
            </w:r>
            <w:r w:rsidR="00543C45" w:rsidRPr="00B134BF">
              <w:rPr>
                <w:rFonts w:cs="Arial"/>
                <w:sz w:val="18"/>
                <w:szCs w:val="18"/>
                <w:lang w:bidi="th-TH"/>
              </w:rPr>
              <w:t xml:space="preserve"> </w:t>
            </w:r>
            <w:r w:rsidR="008D5768" w:rsidRPr="00B134BF">
              <w:rPr>
                <w:rFonts w:cs="Arial"/>
                <w:sz w:val="18"/>
                <w:szCs w:val="18"/>
                <w:lang w:bidi="th-TH"/>
              </w:rPr>
              <w:t xml:space="preserve">the </w:t>
            </w:r>
            <w:r w:rsidR="00543C45" w:rsidRPr="00B134BF">
              <w:rPr>
                <w:rFonts w:cs="Arial"/>
                <w:sz w:val="18"/>
                <w:szCs w:val="18"/>
                <w:lang w:bidi="th-TH"/>
              </w:rPr>
              <w:t>acquisition date</w:t>
            </w:r>
            <w:r w:rsidR="0003373F" w:rsidRPr="00B134BF">
              <w:rPr>
                <w:rFonts w:cs="Arial"/>
                <w:sz w:val="18"/>
                <w:szCs w:val="18"/>
                <w:cs/>
                <w:lang w:bidi="th-TH"/>
              </w:rPr>
              <w:t xml:space="preserve"> </w:t>
            </w:r>
          </w:p>
        </w:tc>
        <w:tc>
          <w:tcPr>
            <w:tcW w:w="1584" w:type="dxa"/>
            <w:shd w:val="clear" w:color="auto" w:fill="auto"/>
            <w:vAlign w:val="bottom"/>
          </w:tcPr>
          <w:p w14:paraId="6B9A9BD3" w14:textId="058CD471" w:rsidR="0003373F" w:rsidRPr="00B134BF" w:rsidRDefault="001D4DCC" w:rsidP="00D671D7">
            <w:pPr>
              <w:pBdr>
                <w:bottom w:val="single" w:sz="4" w:space="1" w:color="auto"/>
              </w:pBdr>
              <w:spacing w:line="240" w:lineRule="auto"/>
              <w:ind w:right="-72"/>
              <w:jc w:val="right"/>
              <w:rPr>
                <w:rFonts w:cs="Arial"/>
                <w:sz w:val="18"/>
                <w:szCs w:val="18"/>
                <w:rtl/>
                <w:cs/>
              </w:rPr>
            </w:pPr>
            <w:r w:rsidRPr="00B134BF">
              <w:rPr>
                <w:rFonts w:cs="Arial"/>
                <w:sz w:val="18"/>
                <w:szCs w:val="18"/>
              </w:rPr>
              <w:t>586,430</w:t>
            </w:r>
          </w:p>
        </w:tc>
        <w:tc>
          <w:tcPr>
            <w:tcW w:w="1584" w:type="dxa"/>
            <w:shd w:val="clear" w:color="auto" w:fill="auto"/>
            <w:vAlign w:val="bottom"/>
          </w:tcPr>
          <w:p w14:paraId="2558D7D4" w14:textId="31A9EBF4" w:rsidR="0003373F" w:rsidRPr="00B134BF" w:rsidRDefault="001D4DCC" w:rsidP="00D671D7">
            <w:pPr>
              <w:pBdr>
                <w:bottom w:val="single" w:sz="4" w:space="1" w:color="auto"/>
              </w:pBdr>
              <w:spacing w:line="240" w:lineRule="auto"/>
              <w:ind w:right="-72"/>
              <w:jc w:val="right"/>
              <w:rPr>
                <w:rFonts w:cs="Arial"/>
                <w:sz w:val="18"/>
                <w:szCs w:val="18"/>
                <w:rtl/>
                <w:cs/>
              </w:rPr>
            </w:pPr>
            <w:r w:rsidRPr="00B134BF">
              <w:rPr>
                <w:rFonts w:cs="Arial"/>
                <w:sz w:val="18"/>
                <w:szCs w:val="18"/>
              </w:rPr>
              <w:t>-</w:t>
            </w:r>
          </w:p>
        </w:tc>
      </w:tr>
      <w:tr w:rsidR="00397D1B" w:rsidRPr="00B134BF" w14:paraId="6666FDC6" w14:textId="77777777" w:rsidTr="006B2375">
        <w:tc>
          <w:tcPr>
            <w:tcW w:w="6120" w:type="dxa"/>
            <w:vAlign w:val="bottom"/>
          </w:tcPr>
          <w:p w14:paraId="68CC40D6" w14:textId="77777777" w:rsidR="0003373F" w:rsidRPr="00B134BF"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B134BF"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B134BF" w:rsidRDefault="0003373F" w:rsidP="00D671D7">
            <w:pPr>
              <w:spacing w:line="240" w:lineRule="auto"/>
              <w:ind w:right="-72"/>
              <w:jc w:val="right"/>
              <w:rPr>
                <w:rFonts w:cs="Arial"/>
                <w:sz w:val="18"/>
                <w:szCs w:val="18"/>
                <w:lang w:val="en-US"/>
              </w:rPr>
            </w:pPr>
          </w:p>
        </w:tc>
      </w:tr>
      <w:tr w:rsidR="00397D1B" w:rsidRPr="00B134BF" w14:paraId="11EB91A8" w14:textId="77777777" w:rsidTr="006B2375">
        <w:tc>
          <w:tcPr>
            <w:tcW w:w="6120" w:type="dxa"/>
            <w:vAlign w:val="bottom"/>
          </w:tcPr>
          <w:p w14:paraId="182287F3" w14:textId="77777777" w:rsidR="00AB4EDD" w:rsidRPr="00B134BF" w:rsidRDefault="00362218" w:rsidP="0064654B">
            <w:pPr>
              <w:spacing w:line="240" w:lineRule="auto"/>
              <w:ind w:left="1509"/>
              <w:rPr>
                <w:rFonts w:cs="Arial"/>
                <w:b/>
                <w:bCs/>
                <w:sz w:val="18"/>
                <w:szCs w:val="18"/>
                <w:rtl/>
                <w:cs/>
                <w:lang w:bidi="th-TH"/>
              </w:rPr>
            </w:pPr>
            <w:r w:rsidRPr="00B134BF">
              <w:rPr>
                <w:rFonts w:cs="Arial"/>
                <w:b/>
                <w:bCs/>
                <w:sz w:val="18"/>
                <w:szCs w:val="18"/>
                <w:lang w:bidi="th-TH"/>
              </w:rPr>
              <w:t>Guarantee</w:t>
            </w:r>
            <w:r w:rsidR="00AB53CD" w:rsidRPr="00B134BF">
              <w:rPr>
                <w:rFonts w:cs="Arial"/>
                <w:b/>
                <w:bCs/>
                <w:sz w:val="18"/>
                <w:szCs w:val="18"/>
                <w:lang w:bidi="th-TH"/>
              </w:rPr>
              <w:t xml:space="preserve"> </w:t>
            </w:r>
            <w:r w:rsidRPr="00B134BF">
              <w:rPr>
                <w:rFonts w:cs="Arial"/>
                <w:b/>
                <w:bCs/>
                <w:sz w:val="18"/>
                <w:szCs w:val="18"/>
                <w:lang w:bidi="th-TH"/>
              </w:rPr>
              <w:t xml:space="preserve">of </w:t>
            </w:r>
            <w:r w:rsidR="00AB53CD" w:rsidRPr="00B134BF">
              <w:rPr>
                <w:rFonts w:cs="Arial"/>
                <w:b/>
                <w:bCs/>
                <w:sz w:val="18"/>
                <w:szCs w:val="18"/>
                <w:lang w:bidi="th-TH"/>
              </w:rPr>
              <w:t>r</w:t>
            </w:r>
            <w:r w:rsidRPr="00B134BF">
              <w:rPr>
                <w:rFonts w:cs="Arial"/>
                <w:b/>
                <w:bCs/>
                <w:sz w:val="18"/>
                <w:szCs w:val="18"/>
                <w:lang w:bidi="th-TH"/>
              </w:rPr>
              <w:t>elated income and expense</w:t>
            </w:r>
            <w:r w:rsidR="00976BD7" w:rsidRPr="00B134BF">
              <w:rPr>
                <w:rFonts w:cs="Arial"/>
                <w:b/>
                <w:bCs/>
                <w:sz w:val="18"/>
                <w:szCs w:val="18"/>
                <w:lang w:bidi="th-TH"/>
              </w:rPr>
              <w:t>s</w:t>
            </w:r>
            <w:r w:rsidR="00543C45" w:rsidRPr="00B134BF">
              <w:rPr>
                <w:rFonts w:cs="Arial"/>
                <w:b/>
                <w:bCs/>
                <w:sz w:val="18"/>
                <w:szCs w:val="18"/>
                <w:lang w:bidi="th-TH"/>
              </w:rPr>
              <w:t xml:space="preserve"> </w:t>
            </w:r>
            <w:r w:rsidRPr="00B134BF">
              <w:rPr>
                <w:rFonts w:cs="Arial"/>
                <w:b/>
                <w:bCs/>
                <w:sz w:val="18"/>
                <w:szCs w:val="18"/>
                <w:lang w:bidi="th-TH"/>
              </w:rPr>
              <w:br/>
              <w:t xml:space="preserve">   </w:t>
            </w:r>
            <w:r w:rsidR="00543C45" w:rsidRPr="00B134BF">
              <w:rPr>
                <w:rFonts w:cs="Arial"/>
                <w:b/>
                <w:bCs/>
                <w:sz w:val="18"/>
                <w:szCs w:val="18"/>
                <w:lang w:bidi="th-TH"/>
              </w:rPr>
              <w:t xml:space="preserve">after </w:t>
            </w:r>
            <w:r w:rsidR="00AB53CD" w:rsidRPr="00B134BF">
              <w:rPr>
                <w:rFonts w:cs="Arial"/>
                <w:b/>
                <w:bCs/>
                <w:sz w:val="18"/>
                <w:szCs w:val="18"/>
                <w:lang w:bidi="th-TH"/>
              </w:rPr>
              <w:t>the</w:t>
            </w:r>
            <w:r w:rsidRPr="00B134BF">
              <w:rPr>
                <w:rFonts w:cs="Arial"/>
                <w:b/>
                <w:bCs/>
                <w:sz w:val="18"/>
                <w:szCs w:val="18"/>
                <w:lang w:bidi="th-TH"/>
              </w:rPr>
              <w:t xml:space="preserve"> </w:t>
            </w:r>
            <w:r w:rsidR="00543C45" w:rsidRPr="00B134BF">
              <w:rPr>
                <w:rFonts w:cs="Arial"/>
                <w:b/>
                <w:bCs/>
                <w:sz w:val="18"/>
                <w:szCs w:val="18"/>
                <w:lang w:bidi="th-TH"/>
              </w:rPr>
              <w:t>acquisition date</w:t>
            </w:r>
          </w:p>
        </w:tc>
        <w:tc>
          <w:tcPr>
            <w:tcW w:w="1584" w:type="dxa"/>
            <w:shd w:val="clear" w:color="auto" w:fill="auto"/>
            <w:vAlign w:val="bottom"/>
          </w:tcPr>
          <w:p w14:paraId="7FC621C8" w14:textId="77777777" w:rsidR="0003373F" w:rsidRPr="00B134BF"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B134BF" w:rsidRDefault="0003373F" w:rsidP="00D671D7">
            <w:pPr>
              <w:spacing w:line="240" w:lineRule="auto"/>
              <w:ind w:right="-72"/>
              <w:jc w:val="right"/>
              <w:rPr>
                <w:rFonts w:cs="Arial"/>
                <w:sz w:val="18"/>
                <w:szCs w:val="18"/>
                <w:lang w:val="en-US"/>
              </w:rPr>
            </w:pPr>
          </w:p>
        </w:tc>
      </w:tr>
      <w:tr w:rsidR="007A0659" w:rsidRPr="00B134BF" w14:paraId="72F22C4C" w14:textId="77777777" w:rsidTr="006B2375">
        <w:tc>
          <w:tcPr>
            <w:tcW w:w="6120" w:type="dxa"/>
            <w:vAlign w:val="bottom"/>
          </w:tcPr>
          <w:p w14:paraId="153F8C76" w14:textId="77777777" w:rsidR="007A0659" w:rsidRPr="00B134BF" w:rsidRDefault="007A0659" w:rsidP="0064654B">
            <w:pPr>
              <w:spacing w:line="240" w:lineRule="auto"/>
              <w:ind w:left="1509"/>
              <w:rPr>
                <w:rFonts w:cs="Arial"/>
                <w:sz w:val="18"/>
                <w:szCs w:val="18"/>
                <w:rtl/>
                <w:cs/>
              </w:rPr>
            </w:pPr>
            <w:r w:rsidRPr="00B134BF">
              <w:rPr>
                <w:rFonts w:cs="Arial"/>
                <w:sz w:val="18"/>
                <w:szCs w:val="18"/>
                <w:lang w:bidi="th-TH"/>
              </w:rPr>
              <w:t>Other income</w:t>
            </w:r>
          </w:p>
        </w:tc>
        <w:tc>
          <w:tcPr>
            <w:tcW w:w="1584" w:type="dxa"/>
            <w:shd w:val="clear" w:color="auto" w:fill="auto"/>
            <w:vAlign w:val="bottom"/>
          </w:tcPr>
          <w:p w14:paraId="41FC47B6" w14:textId="4DB9E16B" w:rsidR="007A0659" w:rsidRPr="00B134BF" w:rsidRDefault="001D4DCC" w:rsidP="00D671D7">
            <w:pPr>
              <w:spacing w:line="240" w:lineRule="auto"/>
              <w:ind w:right="-72"/>
              <w:jc w:val="right"/>
              <w:rPr>
                <w:rFonts w:cs="Arial"/>
                <w:sz w:val="18"/>
                <w:szCs w:val="22"/>
                <w:rtl/>
                <w:cs/>
                <w:lang w:val="en-US" w:bidi="th-TH"/>
              </w:rPr>
            </w:pPr>
            <w:r w:rsidRPr="00B134BF">
              <w:rPr>
                <w:rFonts w:cs="Arial"/>
                <w:sz w:val="18"/>
                <w:szCs w:val="22"/>
                <w:lang w:val="en-US" w:bidi="th-TH"/>
              </w:rPr>
              <w:t>(200)</w:t>
            </w:r>
          </w:p>
        </w:tc>
        <w:tc>
          <w:tcPr>
            <w:tcW w:w="1584" w:type="dxa"/>
            <w:shd w:val="clear" w:color="auto" w:fill="auto"/>
            <w:vAlign w:val="bottom"/>
          </w:tcPr>
          <w:p w14:paraId="0657D77B" w14:textId="246C1F39" w:rsidR="007A0659" w:rsidRPr="00B134BF" w:rsidRDefault="001D4DCC" w:rsidP="00D671D7">
            <w:pPr>
              <w:spacing w:line="240" w:lineRule="auto"/>
              <w:ind w:right="-72"/>
              <w:jc w:val="right"/>
              <w:rPr>
                <w:rFonts w:cs="Arial"/>
                <w:sz w:val="18"/>
                <w:szCs w:val="18"/>
                <w:lang w:val="en-US"/>
              </w:rPr>
            </w:pPr>
            <w:r w:rsidRPr="00B134BF">
              <w:rPr>
                <w:rFonts w:cs="Arial"/>
                <w:sz w:val="18"/>
                <w:szCs w:val="18"/>
                <w:lang w:val="en-US"/>
              </w:rPr>
              <w:t>(200)</w:t>
            </w:r>
          </w:p>
        </w:tc>
      </w:tr>
      <w:tr w:rsidR="007A0659" w:rsidRPr="00B134BF" w14:paraId="1B3CDC0A" w14:textId="77777777" w:rsidTr="006B2375">
        <w:tc>
          <w:tcPr>
            <w:tcW w:w="6120" w:type="dxa"/>
            <w:vAlign w:val="bottom"/>
          </w:tcPr>
          <w:p w14:paraId="4F9A5CAA" w14:textId="77777777" w:rsidR="007A0659" w:rsidRPr="00B134BF" w:rsidRDefault="007A0659" w:rsidP="0064654B">
            <w:pPr>
              <w:spacing w:line="240" w:lineRule="auto"/>
              <w:ind w:left="1509"/>
              <w:rPr>
                <w:rFonts w:cs="Arial"/>
                <w:sz w:val="18"/>
                <w:szCs w:val="18"/>
                <w:rtl/>
                <w:cs/>
              </w:rPr>
            </w:pPr>
            <w:r w:rsidRPr="00B134BF">
              <w:rPr>
                <w:rFonts w:cs="Arial"/>
                <w:sz w:val="18"/>
                <w:szCs w:val="18"/>
                <w:lang w:bidi="th-TH"/>
              </w:rPr>
              <w:t>Finance costs</w:t>
            </w:r>
          </w:p>
        </w:tc>
        <w:tc>
          <w:tcPr>
            <w:tcW w:w="1584" w:type="dxa"/>
            <w:shd w:val="clear" w:color="auto" w:fill="auto"/>
            <w:vAlign w:val="bottom"/>
          </w:tcPr>
          <w:p w14:paraId="6FE1C5BD" w14:textId="79C59C70" w:rsidR="007A0659" w:rsidRPr="00B134BF" w:rsidRDefault="001D4DCC" w:rsidP="00D671D7">
            <w:pPr>
              <w:spacing w:line="240" w:lineRule="auto"/>
              <w:ind w:right="-72"/>
              <w:jc w:val="right"/>
              <w:rPr>
                <w:rFonts w:cs="Arial"/>
                <w:sz w:val="18"/>
                <w:szCs w:val="18"/>
                <w:rtl/>
                <w:cs/>
                <w:lang w:val="en-US"/>
              </w:rPr>
            </w:pPr>
            <w:r w:rsidRPr="00B134BF">
              <w:rPr>
                <w:rFonts w:cs="Arial"/>
                <w:sz w:val="18"/>
                <w:szCs w:val="18"/>
                <w:lang w:val="en-US"/>
              </w:rPr>
              <w:t>78,038</w:t>
            </w:r>
          </w:p>
        </w:tc>
        <w:tc>
          <w:tcPr>
            <w:tcW w:w="1584" w:type="dxa"/>
            <w:shd w:val="clear" w:color="auto" w:fill="auto"/>
            <w:vAlign w:val="bottom"/>
          </w:tcPr>
          <w:p w14:paraId="436BD7A6" w14:textId="510A4FB1" w:rsidR="007A0659" w:rsidRPr="00B134BF" w:rsidRDefault="001D4DCC" w:rsidP="00D671D7">
            <w:pPr>
              <w:spacing w:line="240" w:lineRule="auto"/>
              <w:ind w:right="-72"/>
              <w:jc w:val="right"/>
              <w:rPr>
                <w:rFonts w:cs="Arial"/>
                <w:sz w:val="18"/>
                <w:szCs w:val="18"/>
                <w:rtl/>
                <w:cs/>
                <w:lang w:val="en-US"/>
              </w:rPr>
            </w:pPr>
            <w:r w:rsidRPr="00B134BF">
              <w:rPr>
                <w:rFonts w:cs="Arial"/>
                <w:sz w:val="18"/>
                <w:szCs w:val="18"/>
                <w:lang w:val="en-US"/>
              </w:rPr>
              <w:t>78,038</w:t>
            </w:r>
          </w:p>
        </w:tc>
      </w:tr>
      <w:tr w:rsidR="007A0659" w:rsidRPr="00B134BF" w14:paraId="67AD9ADA" w14:textId="77777777" w:rsidTr="00D0255C">
        <w:tc>
          <w:tcPr>
            <w:tcW w:w="6120" w:type="dxa"/>
            <w:vAlign w:val="bottom"/>
          </w:tcPr>
          <w:p w14:paraId="08D23238" w14:textId="77777777" w:rsidR="007A0659" w:rsidRPr="00B134BF" w:rsidRDefault="007A0659" w:rsidP="0064654B">
            <w:pPr>
              <w:spacing w:line="240" w:lineRule="auto"/>
              <w:ind w:left="1509"/>
              <w:rPr>
                <w:rFonts w:cs="Arial"/>
                <w:sz w:val="18"/>
                <w:szCs w:val="18"/>
                <w:lang w:bidi="th-TH"/>
              </w:rPr>
            </w:pPr>
            <w:r w:rsidRPr="00B134BF">
              <w:rPr>
                <w:rFonts w:cs="Arial"/>
                <w:sz w:val="18"/>
                <w:szCs w:val="18"/>
                <w:lang w:bidi="th-TH"/>
              </w:rPr>
              <w:t>Administrative expenses</w:t>
            </w:r>
          </w:p>
        </w:tc>
        <w:tc>
          <w:tcPr>
            <w:tcW w:w="1584" w:type="dxa"/>
            <w:shd w:val="clear" w:color="auto" w:fill="auto"/>
            <w:vAlign w:val="bottom"/>
          </w:tcPr>
          <w:p w14:paraId="02DD45DF" w14:textId="4AF764B7" w:rsidR="007A0659" w:rsidRPr="00B134BF" w:rsidRDefault="001D4DCC" w:rsidP="00D671D7">
            <w:pPr>
              <w:spacing w:line="240" w:lineRule="auto"/>
              <w:ind w:right="-72"/>
              <w:jc w:val="right"/>
              <w:rPr>
                <w:rFonts w:cs="Arial"/>
                <w:sz w:val="18"/>
                <w:szCs w:val="18"/>
                <w:lang w:val="en-US"/>
              </w:rPr>
            </w:pPr>
            <w:r w:rsidRPr="00B134BF">
              <w:rPr>
                <w:rFonts w:cs="Arial"/>
                <w:sz w:val="18"/>
                <w:szCs w:val="18"/>
                <w:lang w:val="en-US"/>
              </w:rPr>
              <w:t>2,720</w:t>
            </w:r>
          </w:p>
        </w:tc>
        <w:tc>
          <w:tcPr>
            <w:tcW w:w="1584" w:type="dxa"/>
            <w:shd w:val="clear" w:color="auto" w:fill="auto"/>
            <w:vAlign w:val="bottom"/>
          </w:tcPr>
          <w:p w14:paraId="7DCE1FF9" w14:textId="51D0F473" w:rsidR="007A0659" w:rsidRPr="00B134BF" w:rsidRDefault="001D4DCC" w:rsidP="00D671D7">
            <w:pPr>
              <w:spacing w:line="240" w:lineRule="auto"/>
              <w:ind w:right="-72"/>
              <w:jc w:val="right"/>
              <w:rPr>
                <w:rFonts w:cs="Arial"/>
                <w:sz w:val="18"/>
                <w:szCs w:val="18"/>
                <w:lang w:val="en-US"/>
              </w:rPr>
            </w:pPr>
            <w:r w:rsidRPr="00B134BF">
              <w:rPr>
                <w:rFonts w:cs="Arial"/>
                <w:sz w:val="18"/>
                <w:szCs w:val="18"/>
                <w:lang w:val="en-US"/>
              </w:rPr>
              <w:t>2,720</w:t>
            </w:r>
          </w:p>
        </w:tc>
      </w:tr>
      <w:tr w:rsidR="007A0659" w:rsidRPr="00B134BF" w14:paraId="2DE7CC58" w14:textId="77777777" w:rsidTr="006B2375">
        <w:tc>
          <w:tcPr>
            <w:tcW w:w="6120" w:type="dxa"/>
            <w:vAlign w:val="bottom"/>
          </w:tcPr>
          <w:p w14:paraId="0A1A96A8" w14:textId="77777777" w:rsidR="007A0659" w:rsidRPr="00B134BF" w:rsidRDefault="007A0659" w:rsidP="0064654B">
            <w:pPr>
              <w:spacing w:line="240" w:lineRule="auto"/>
              <w:ind w:left="1509"/>
              <w:rPr>
                <w:rFonts w:cs="Arial"/>
                <w:sz w:val="18"/>
                <w:szCs w:val="18"/>
                <w:rtl/>
                <w:cs/>
              </w:rPr>
            </w:pPr>
            <w:r w:rsidRPr="00B134BF">
              <w:rPr>
                <w:rFonts w:cs="Arial"/>
                <w:sz w:val="18"/>
                <w:szCs w:val="18"/>
                <w:lang w:bidi="th-TH"/>
              </w:rPr>
              <w:t>Amortisation expense</w:t>
            </w:r>
          </w:p>
        </w:tc>
        <w:tc>
          <w:tcPr>
            <w:tcW w:w="1584" w:type="dxa"/>
            <w:shd w:val="clear" w:color="auto" w:fill="auto"/>
            <w:vAlign w:val="bottom"/>
          </w:tcPr>
          <w:p w14:paraId="39126F5E" w14:textId="2B794DCC" w:rsidR="007A0659" w:rsidRPr="00B134BF" w:rsidRDefault="001D4DCC" w:rsidP="00D671D7">
            <w:pPr>
              <w:spacing w:line="240" w:lineRule="auto"/>
              <w:ind w:right="-72"/>
              <w:jc w:val="right"/>
              <w:rPr>
                <w:rFonts w:cs="Arial"/>
                <w:sz w:val="18"/>
                <w:szCs w:val="18"/>
                <w:rtl/>
                <w:cs/>
                <w:lang w:val="en-US"/>
              </w:rPr>
            </w:pPr>
            <w:r w:rsidRPr="00B134BF">
              <w:rPr>
                <w:rFonts w:cs="Arial"/>
                <w:sz w:val="18"/>
                <w:szCs w:val="18"/>
                <w:lang w:val="en-US"/>
              </w:rPr>
              <w:t>5,308</w:t>
            </w:r>
          </w:p>
        </w:tc>
        <w:tc>
          <w:tcPr>
            <w:tcW w:w="1584" w:type="dxa"/>
            <w:shd w:val="clear" w:color="auto" w:fill="auto"/>
            <w:vAlign w:val="bottom"/>
          </w:tcPr>
          <w:p w14:paraId="134735CE" w14:textId="38971C2A" w:rsidR="007A0659" w:rsidRPr="00B134BF" w:rsidRDefault="001D4DCC" w:rsidP="00D671D7">
            <w:pPr>
              <w:spacing w:line="240" w:lineRule="auto"/>
              <w:ind w:right="-72"/>
              <w:jc w:val="right"/>
              <w:rPr>
                <w:rFonts w:cs="Arial"/>
                <w:sz w:val="18"/>
                <w:szCs w:val="18"/>
                <w:rtl/>
                <w:cs/>
                <w:lang w:val="en-US"/>
              </w:rPr>
            </w:pPr>
            <w:r w:rsidRPr="00B134BF">
              <w:rPr>
                <w:rFonts w:cs="Arial"/>
                <w:sz w:val="18"/>
                <w:szCs w:val="18"/>
                <w:lang w:val="en-US"/>
              </w:rPr>
              <w:t>5,308</w:t>
            </w:r>
          </w:p>
        </w:tc>
      </w:tr>
      <w:tr w:rsidR="007A0659" w:rsidRPr="00B134BF" w14:paraId="0A2EC5B3" w14:textId="77777777" w:rsidTr="006B2375">
        <w:tc>
          <w:tcPr>
            <w:tcW w:w="6120" w:type="dxa"/>
            <w:vAlign w:val="bottom"/>
          </w:tcPr>
          <w:p w14:paraId="309721C3" w14:textId="40048BC0" w:rsidR="007A0659" w:rsidRPr="00B134BF" w:rsidRDefault="00CF5523" w:rsidP="0064654B">
            <w:pPr>
              <w:spacing w:line="240" w:lineRule="auto"/>
              <w:ind w:left="1509"/>
              <w:rPr>
                <w:rFonts w:cs="Arial"/>
                <w:sz w:val="18"/>
                <w:szCs w:val="18"/>
                <w:rtl/>
                <w:cs/>
              </w:rPr>
            </w:pPr>
            <w:r w:rsidRPr="00B134BF">
              <w:rPr>
                <w:rFonts w:cs="Arial"/>
                <w:sz w:val="18"/>
                <w:szCs w:val="18"/>
              </w:rPr>
              <w:t xml:space="preserve">Effect from </w:t>
            </w:r>
            <w:r w:rsidR="001D4DCC" w:rsidRPr="00B134BF">
              <w:rPr>
                <w:rFonts w:cs="Arial"/>
                <w:sz w:val="18"/>
                <w:szCs w:val="18"/>
              </w:rPr>
              <w:t xml:space="preserve">offset </w:t>
            </w:r>
            <w:r w:rsidRPr="00B134BF">
              <w:rPr>
                <w:rFonts w:cs="Arial"/>
                <w:sz w:val="18"/>
                <w:szCs w:val="18"/>
              </w:rPr>
              <w:t>transaction</w:t>
            </w:r>
          </w:p>
        </w:tc>
        <w:tc>
          <w:tcPr>
            <w:tcW w:w="1584" w:type="dxa"/>
            <w:shd w:val="clear" w:color="auto" w:fill="auto"/>
            <w:vAlign w:val="bottom"/>
          </w:tcPr>
          <w:p w14:paraId="30F70EDB" w14:textId="4D94A96E" w:rsidR="007A0659" w:rsidRPr="00B134BF" w:rsidRDefault="001D4DCC" w:rsidP="00D671D7">
            <w:pPr>
              <w:spacing w:line="240" w:lineRule="auto"/>
              <w:ind w:right="-72"/>
              <w:jc w:val="right"/>
              <w:rPr>
                <w:rFonts w:cs="Arial"/>
                <w:sz w:val="18"/>
                <w:szCs w:val="18"/>
                <w:lang w:val="en-US"/>
              </w:rPr>
            </w:pPr>
            <w:r w:rsidRPr="00B134BF">
              <w:rPr>
                <w:rFonts w:cs="Arial"/>
                <w:sz w:val="18"/>
                <w:szCs w:val="18"/>
                <w:lang w:val="en-US"/>
              </w:rPr>
              <w:t>(</w:t>
            </w:r>
            <w:r w:rsidR="00CF5523" w:rsidRPr="00B134BF">
              <w:rPr>
                <w:rFonts w:cs="Arial"/>
                <w:sz w:val="18"/>
                <w:szCs w:val="18"/>
                <w:lang w:val="en-US"/>
              </w:rPr>
              <w:t>121,38</w:t>
            </w:r>
            <w:r w:rsidR="00D5616D" w:rsidRPr="00B134BF">
              <w:rPr>
                <w:rFonts w:cs="Arial"/>
                <w:sz w:val="18"/>
                <w:szCs w:val="18"/>
                <w:lang w:val="en-US"/>
              </w:rPr>
              <w:t>9</w:t>
            </w:r>
            <w:r w:rsidRPr="00B134BF">
              <w:rPr>
                <w:rFonts w:cs="Arial"/>
                <w:sz w:val="18"/>
                <w:szCs w:val="18"/>
                <w:lang w:val="en-US"/>
              </w:rPr>
              <w:t>)</w:t>
            </w:r>
          </w:p>
        </w:tc>
        <w:tc>
          <w:tcPr>
            <w:tcW w:w="1584" w:type="dxa"/>
            <w:shd w:val="clear" w:color="auto" w:fill="auto"/>
            <w:vAlign w:val="bottom"/>
          </w:tcPr>
          <w:p w14:paraId="1101B94F" w14:textId="4CB96DA9" w:rsidR="007A0659" w:rsidRPr="00B134BF" w:rsidRDefault="001D4DCC" w:rsidP="00D671D7">
            <w:pPr>
              <w:spacing w:line="240" w:lineRule="auto"/>
              <w:ind w:right="-72"/>
              <w:jc w:val="right"/>
              <w:rPr>
                <w:rFonts w:cs="Arial"/>
                <w:sz w:val="18"/>
                <w:szCs w:val="18"/>
                <w:rtl/>
                <w:cs/>
                <w:lang w:val="en-US"/>
              </w:rPr>
            </w:pPr>
            <w:r w:rsidRPr="00B134BF">
              <w:rPr>
                <w:rFonts w:cs="Arial"/>
                <w:sz w:val="18"/>
                <w:szCs w:val="18"/>
                <w:lang w:val="en-US"/>
              </w:rPr>
              <w:t>(101,580)</w:t>
            </w:r>
          </w:p>
        </w:tc>
      </w:tr>
      <w:tr w:rsidR="007A0659" w:rsidRPr="00B134BF" w14:paraId="3432AE8A" w14:textId="77777777" w:rsidTr="006B2375">
        <w:tc>
          <w:tcPr>
            <w:tcW w:w="6120" w:type="dxa"/>
            <w:vAlign w:val="bottom"/>
          </w:tcPr>
          <w:p w14:paraId="41BE1F20" w14:textId="77777777" w:rsidR="00CA6E45" w:rsidRPr="00B134BF" w:rsidRDefault="007A0659" w:rsidP="0064654B">
            <w:pPr>
              <w:spacing w:line="240" w:lineRule="auto"/>
              <w:ind w:left="1509"/>
              <w:rPr>
                <w:rFonts w:cs="Arial"/>
                <w:sz w:val="18"/>
                <w:szCs w:val="18"/>
              </w:rPr>
            </w:pPr>
            <w:r w:rsidRPr="00B134BF">
              <w:rPr>
                <w:rFonts w:cs="Arial"/>
                <w:sz w:val="18"/>
                <w:szCs w:val="18"/>
              </w:rPr>
              <w:t xml:space="preserve">Repayment of liabilities under </w:t>
            </w:r>
          </w:p>
          <w:p w14:paraId="3F6307C5" w14:textId="2ED05607" w:rsidR="007A0659" w:rsidRPr="00B134BF" w:rsidRDefault="00CA6E45" w:rsidP="0064654B">
            <w:pPr>
              <w:spacing w:line="240" w:lineRule="auto"/>
              <w:ind w:left="1509"/>
              <w:rPr>
                <w:rFonts w:cs="Arial"/>
                <w:sz w:val="18"/>
                <w:szCs w:val="18"/>
              </w:rPr>
            </w:pPr>
            <w:r w:rsidRPr="00B134BF">
              <w:rPr>
                <w:rFonts w:cs="Arial"/>
                <w:sz w:val="18"/>
                <w:szCs w:val="18"/>
              </w:rPr>
              <w:t xml:space="preserve">   </w:t>
            </w:r>
            <w:r w:rsidR="007A0659" w:rsidRPr="00B134BF">
              <w:rPr>
                <w:rFonts w:cs="Arial"/>
                <w:sz w:val="18"/>
                <w:szCs w:val="18"/>
              </w:rPr>
              <w:t>Share Subscription Agreement</w:t>
            </w:r>
          </w:p>
        </w:tc>
        <w:tc>
          <w:tcPr>
            <w:tcW w:w="1584" w:type="dxa"/>
            <w:shd w:val="clear" w:color="auto" w:fill="auto"/>
            <w:vAlign w:val="bottom"/>
          </w:tcPr>
          <w:p w14:paraId="552DDCB1" w14:textId="691AC2AE" w:rsidR="007A0659" w:rsidRPr="00B134BF" w:rsidRDefault="001D4DCC" w:rsidP="00D671D7">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(21,517)</w:t>
            </w:r>
          </w:p>
        </w:tc>
        <w:tc>
          <w:tcPr>
            <w:tcW w:w="1584" w:type="dxa"/>
            <w:shd w:val="clear" w:color="auto" w:fill="auto"/>
            <w:vAlign w:val="bottom"/>
          </w:tcPr>
          <w:p w14:paraId="5B78611E" w14:textId="1B47716D" w:rsidR="007A0659" w:rsidRPr="00B134BF" w:rsidRDefault="001D4DCC" w:rsidP="00D671D7">
            <w:pPr>
              <w:pBdr>
                <w:bottom w:val="single" w:sz="4" w:space="1" w:color="auto"/>
              </w:pBdr>
              <w:spacing w:line="240" w:lineRule="auto"/>
              <w:ind w:right="-72"/>
              <w:jc w:val="right"/>
              <w:rPr>
                <w:rFonts w:cs="Arial"/>
                <w:sz w:val="18"/>
                <w:szCs w:val="18"/>
                <w:rtl/>
                <w:cs/>
                <w:lang w:val="en-US"/>
              </w:rPr>
            </w:pPr>
            <w:r w:rsidRPr="00B134BF">
              <w:rPr>
                <w:rFonts w:cs="Arial"/>
                <w:sz w:val="18"/>
                <w:szCs w:val="18"/>
                <w:lang w:val="en-US"/>
              </w:rPr>
              <w:t>(21,517)</w:t>
            </w:r>
          </w:p>
        </w:tc>
      </w:tr>
      <w:tr w:rsidR="007A0659" w:rsidRPr="00B134BF" w14:paraId="77F61022" w14:textId="77777777" w:rsidTr="00D0255C">
        <w:tc>
          <w:tcPr>
            <w:tcW w:w="6120" w:type="dxa"/>
            <w:vAlign w:val="bottom"/>
          </w:tcPr>
          <w:p w14:paraId="175EBA87" w14:textId="77777777" w:rsidR="007A0659" w:rsidRPr="00B134BF" w:rsidRDefault="007A0659" w:rsidP="0064654B">
            <w:pPr>
              <w:spacing w:line="240" w:lineRule="auto"/>
              <w:ind w:left="1509"/>
              <w:rPr>
                <w:rFonts w:cs="Arial"/>
                <w:b/>
                <w:bCs/>
                <w:sz w:val="12"/>
                <w:szCs w:val="12"/>
                <w:rtl/>
                <w:cs/>
              </w:rPr>
            </w:pPr>
          </w:p>
        </w:tc>
        <w:tc>
          <w:tcPr>
            <w:tcW w:w="1584" w:type="dxa"/>
            <w:shd w:val="clear" w:color="auto" w:fill="auto"/>
            <w:vAlign w:val="bottom"/>
          </w:tcPr>
          <w:p w14:paraId="28269114" w14:textId="77777777" w:rsidR="007A0659" w:rsidRPr="00B134BF" w:rsidRDefault="007A0659" w:rsidP="00D671D7">
            <w:pPr>
              <w:spacing w:line="240" w:lineRule="auto"/>
              <w:ind w:right="-72"/>
              <w:jc w:val="right"/>
              <w:rPr>
                <w:rFonts w:cs="Arial"/>
                <w:b/>
                <w:bCs/>
                <w:sz w:val="12"/>
                <w:szCs w:val="12"/>
              </w:rPr>
            </w:pPr>
          </w:p>
        </w:tc>
        <w:tc>
          <w:tcPr>
            <w:tcW w:w="1584" w:type="dxa"/>
            <w:shd w:val="clear" w:color="auto" w:fill="auto"/>
            <w:vAlign w:val="bottom"/>
          </w:tcPr>
          <w:p w14:paraId="6A988368" w14:textId="77777777" w:rsidR="007A0659" w:rsidRPr="00B134BF" w:rsidRDefault="007A0659" w:rsidP="00D671D7">
            <w:pPr>
              <w:spacing w:line="240" w:lineRule="auto"/>
              <w:ind w:right="-72"/>
              <w:jc w:val="right"/>
              <w:rPr>
                <w:rFonts w:cs="Arial"/>
                <w:b/>
                <w:bCs/>
                <w:sz w:val="12"/>
                <w:szCs w:val="12"/>
                <w:rtl/>
                <w:cs/>
              </w:rPr>
            </w:pPr>
          </w:p>
        </w:tc>
      </w:tr>
      <w:tr w:rsidR="007A0659" w:rsidRPr="00B134BF" w14:paraId="504AF142" w14:textId="77777777" w:rsidTr="00D0255C">
        <w:tc>
          <w:tcPr>
            <w:tcW w:w="6120" w:type="dxa"/>
            <w:vAlign w:val="bottom"/>
          </w:tcPr>
          <w:p w14:paraId="04BBEF68" w14:textId="77777777" w:rsidR="007531AE" w:rsidRPr="00B134BF" w:rsidRDefault="007A0659" w:rsidP="0064654B">
            <w:pPr>
              <w:tabs>
                <w:tab w:val="left" w:pos="162"/>
              </w:tabs>
              <w:spacing w:line="240" w:lineRule="auto"/>
              <w:ind w:left="1509" w:right="-218"/>
              <w:rPr>
                <w:rFonts w:cs="Arial"/>
                <w:spacing w:val="-4"/>
                <w:sz w:val="18"/>
                <w:szCs w:val="18"/>
                <w:lang w:bidi="th-TH"/>
              </w:rPr>
            </w:pPr>
            <w:r w:rsidRPr="00B134BF">
              <w:rPr>
                <w:rFonts w:cs="Arial"/>
                <w:spacing w:val="-4"/>
                <w:sz w:val="18"/>
                <w:szCs w:val="18"/>
                <w:lang w:bidi="th-TH"/>
              </w:rPr>
              <w:t xml:space="preserve">Receivable from guaranteed investment </w:t>
            </w:r>
          </w:p>
          <w:p w14:paraId="35D5E303" w14:textId="7E1585CD" w:rsidR="007A0659" w:rsidRPr="00B134BF" w:rsidRDefault="007531AE" w:rsidP="0064654B">
            <w:pPr>
              <w:tabs>
                <w:tab w:val="left" w:pos="162"/>
              </w:tabs>
              <w:spacing w:line="240" w:lineRule="auto"/>
              <w:ind w:left="1509" w:right="-218"/>
              <w:rPr>
                <w:rFonts w:cs="Arial"/>
                <w:spacing w:val="-4"/>
                <w:sz w:val="18"/>
                <w:szCs w:val="18"/>
                <w:rtl/>
                <w:cs/>
              </w:rPr>
            </w:pPr>
            <w:r w:rsidRPr="00B134BF">
              <w:rPr>
                <w:rFonts w:cs="Arial"/>
                <w:spacing w:val="-4"/>
                <w:sz w:val="18"/>
                <w:szCs w:val="18"/>
                <w:cs/>
                <w:lang w:bidi="th-TH"/>
              </w:rPr>
              <w:t xml:space="preserve">   </w:t>
            </w:r>
            <w:r w:rsidR="007A0659" w:rsidRPr="00B134BF">
              <w:rPr>
                <w:rFonts w:cs="Arial"/>
                <w:spacing w:val="-4"/>
                <w:sz w:val="18"/>
                <w:szCs w:val="18"/>
                <w:lang w:bidi="th-TH"/>
              </w:rPr>
              <w:t xml:space="preserve">at </w:t>
            </w:r>
            <w:r w:rsidR="006F4B5E" w:rsidRPr="00B134BF">
              <w:rPr>
                <w:rFonts w:cs="Arial"/>
                <w:spacing w:val="-4"/>
                <w:sz w:val="18"/>
                <w:szCs w:val="18"/>
                <w:lang w:bidi="th-TH"/>
              </w:rPr>
              <w:t>30 June</w:t>
            </w:r>
            <w:r w:rsidR="007A0659" w:rsidRPr="00B134BF">
              <w:rPr>
                <w:rFonts w:cs="Arial"/>
                <w:spacing w:val="-4"/>
                <w:sz w:val="18"/>
                <w:szCs w:val="18"/>
                <w:lang w:bidi="th-TH"/>
              </w:rPr>
              <w:t xml:space="preserve"> </w:t>
            </w:r>
            <w:r w:rsidR="00CE7669" w:rsidRPr="00B134BF">
              <w:rPr>
                <w:rFonts w:cs="Arial"/>
                <w:spacing w:val="-4"/>
                <w:sz w:val="18"/>
                <w:szCs w:val="18"/>
                <w:lang w:bidi="th-TH"/>
              </w:rPr>
              <w:t>2021</w:t>
            </w:r>
          </w:p>
        </w:tc>
        <w:tc>
          <w:tcPr>
            <w:tcW w:w="1584" w:type="dxa"/>
            <w:shd w:val="clear" w:color="auto" w:fill="auto"/>
            <w:vAlign w:val="bottom"/>
          </w:tcPr>
          <w:p w14:paraId="6972AAE7" w14:textId="13F7393B" w:rsidR="007A0659" w:rsidRPr="00B134BF" w:rsidRDefault="00CF5523" w:rsidP="00D671D7">
            <w:pPr>
              <w:pBdr>
                <w:bottom w:val="double" w:sz="4" w:space="1" w:color="auto"/>
              </w:pBdr>
              <w:spacing w:line="240" w:lineRule="auto"/>
              <w:ind w:right="-72"/>
              <w:jc w:val="right"/>
              <w:rPr>
                <w:rFonts w:cs="Arial"/>
                <w:sz w:val="18"/>
                <w:szCs w:val="18"/>
              </w:rPr>
            </w:pPr>
            <w:r w:rsidRPr="00B134BF">
              <w:rPr>
                <w:rFonts w:cs="Arial"/>
                <w:sz w:val="18"/>
                <w:szCs w:val="18"/>
              </w:rPr>
              <w:t>529,39</w:t>
            </w:r>
            <w:r w:rsidR="00D5616D" w:rsidRPr="00B134BF">
              <w:rPr>
                <w:rFonts w:cs="Arial"/>
                <w:sz w:val="18"/>
                <w:szCs w:val="18"/>
              </w:rPr>
              <w:t>0</w:t>
            </w:r>
          </w:p>
        </w:tc>
        <w:tc>
          <w:tcPr>
            <w:tcW w:w="1584" w:type="dxa"/>
            <w:shd w:val="clear" w:color="auto" w:fill="auto"/>
            <w:vAlign w:val="bottom"/>
          </w:tcPr>
          <w:p w14:paraId="6F133E53" w14:textId="3E4CBAB5" w:rsidR="007A0659" w:rsidRPr="00B134BF" w:rsidRDefault="001D4DCC" w:rsidP="00D671D7">
            <w:pPr>
              <w:pBdr>
                <w:bottom w:val="double" w:sz="4" w:space="1" w:color="auto"/>
              </w:pBdr>
              <w:spacing w:line="240" w:lineRule="auto"/>
              <w:ind w:right="-72"/>
              <w:jc w:val="right"/>
              <w:rPr>
                <w:rFonts w:cs="Arial"/>
                <w:sz w:val="18"/>
                <w:szCs w:val="18"/>
              </w:rPr>
            </w:pPr>
            <w:r w:rsidRPr="00B134BF">
              <w:rPr>
                <w:rFonts w:cs="Arial"/>
                <w:sz w:val="18"/>
                <w:szCs w:val="18"/>
              </w:rPr>
              <w:t>(37,231)</w:t>
            </w:r>
          </w:p>
        </w:tc>
      </w:tr>
    </w:tbl>
    <w:p w14:paraId="66165B99" w14:textId="77777777" w:rsidR="003E51F5" w:rsidRPr="00B134BF" w:rsidRDefault="003E51F5" w:rsidP="0064654B">
      <w:pPr>
        <w:spacing w:line="240" w:lineRule="auto"/>
        <w:ind w:left="1800"/>
        <w:rPr>
          <w:rFonts w:cs="Arial"/>
          <w:sz w:val="18"/>
          <w:szCs w:val="18"/>
          <w:lang w:bidi="th-TH"/>
        </w:rPr>
      </w:pPr>
    </w:p>
    <w:p w14:paraId="02C4E8A2" w14:textId="77777777" w:rsidR="00DA473A" w:rsidRPr="00B134BF" w:rsidRDefault="009130D9" w:rsidP="0064654B">
      <w:pPr>
        <w:autoSpaceDE w:val="0"/>
        <w:autoSpaceDN w:val="0"/>
        <w:adjustRightInd w:val="0"/>
        <w:spacing w:line="240" w:lineRule="auto"/>
        <w:ind w:left="1800"/>
        <w:jc w:val="both"/>
        <w:rPr>
          <w:rFonts w:cs="Arial"/>
          <w:spacing w:val="-4"/>
          <w:sz w:val="18"/>
          <w:szCs w:val="18"/>
          <w:shd w:val="clear" w:color="auto" w:fill="FFFFFF"/>
        </w:rPr>
      </w:pPr>
      <w:r w:rsidRPr="00B134BF">
        <w:rPr>
          <w:rFonts w:cs="Arial"/>
          <w:spacing w:val="-4"/>
          <w:sz w:val="18"/>
          <w:szCs w:val="18"/>
        </w:rPr>
        <w:t>The b</w:t>
      </w:r>
      <w:r w:rsidR="00DA473A" w:rsidRPr="00B134BF">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B134BF">
        <w:rPr>
          <w:rFonts w:cs="Arial"/>
          <w:spacing w:val="-4"/>
          <w:sz w:val="18"/>
          <w:szCs w:val="18"/>
        </w:rPr>
        <w:t>,</w:t>
      </w:r>
      <w:r w:rsidR="00DA473A" w:rsidRPr="00B134BF">
        <w:rPr>
          <w:rFonts w:cs="Arial"/>
          <w:spacing w:val="-4"/>
          <w:sz w:val="18"/>
          <w:szCs w:val="18"/>
        </w:rPr>
        <w:t xml:space="preserve"> </w:t>
      </w:r>
      <w:r w:rsidR="009824E7" w:rsidRPr="00B134BF">
        <w:rPr>
          <w:rFonts w:cs="Arial"/>
          <w:spacing w:val="-4"/>
          <w:sz w:val="18"/>
          <w:szCs w:val="18"/>
        </w:rPr>
        <w:t>that</w:t>
      </w:r>
      <w:r w:rsidR="002F30F9" w:rsidRPr="00B134BF">
        <w:rPr>
          <w:rFonts w:cs="Arial"/>
          <w:spacing w:val="-4"/>
          <w:sz w:val="18"/>
          <w:szCs w:val="18"/>
        </w:rPr>
        <w:t xml:space="preserve"> are relating </w:t>
      </w:r>
      <w:r w:rsidR="00DA473A" w:rsidRPr="00B134BF">
        <w:rPr>
          <w:rFonts w:cs="Arial"/>
          <w:spacing w:val="-4"/>
          <w:sz w:val="18"/>
          <w:szCs w:val="18"/>
        </w:rPr>
        <w:t>to FC Group’s net assets a</w:t>
      </w:r>
      <w:r w:rsidR="002F30F9" w:rsidRPr="00B134BF">
        <w:rPr>
          <w:rFonts w:cs="Arial"/>
          <w:spacing w:val="-4"/>
          <w:sz w:val="18"/>
          <w:szCs w:val="18"/>
        </w:rPr>
        <w:t>s</w:t>
      </w:r>
      <w:r w:rsidR="00DA473A" w:rsidRPr="00B134BF">
        <w:rPr>
          <w:rFonts w:cs="Arial"/>
          <w:spacing w:val="-4"/>
          <w:sz w:val="18"/>
          <w:szCs w:val="18"/>
        </w:rPr>
        <w:t xml:space="preserve"> on the acquisition date.</w:t>
      </w:r>
    </w:p>
    <w:p w14:paraId="571D3F7B" w14:textId="77777777" w:rsidR="00AC2C90" w:rsidRPr="00B134BF" w:rsidRDefault="00AC2C90" w:rsidP="0064654B">
      <w:pPr>
        <w:spacing w:line="240" w:lineRule="auto"/>
        <w:ind w:left="1800"/>
        <w:rPr>
          <w:rFonts w:cs="Arial"/>
          <w:b/>
          <w:bCs/>
          <w:sz w:val="18"/>
          <w:szCs w:val="18"/>
        </w:rPr>
      </w:pPr>
      <w:r w:rsidRPr="00B134BF">
        <w:rPr>
          <w:rFonts w:cs="Arial"/>
          <w:b/>
          <w:bCs/>
          <w:sz w:val="18"/>
          <w:szCs w:val="18"/>
        </w:rPr>
        <w:br w:type="page"/>
      </w:r>
    </w:p>
    <w:p w14:paraId="1819271B" w14:textId="77777777" w:rsidR="006B2375" w:rsidRPr="00B134BF" w:rsidRDefault="006B2375" w:rsidP="00D671D7">
      <w:pPr>
        <w:spacing w:line="240" w:lineRule="auto"/>
        <w:ind w:left="547" w:hanging="547"/>
        <w:jc w:val="thaiDistribute"/>
        <w:rPr>
          <w:rFonts w:eastAsia="MS Mincho" w:cs="Arial"/>
          <w:b/>
          <w:bCs/>
          <w:sz w:val="18"/>
          <w:szCs w:val="18"/>
          <w:lang w:bidi="th-TH"/>
        </w:rPr>
      </w:pPr>
    </w:p>
    <w:p w14:paraId="17FE03FD" w14:textId="67789A62" w:rsidR="006B2375" w:rsidRPr="00B134BF" w:rsidRDefault="00FD2FD6" w:rsidP="00D671D7">
      <w:pPr>
        <w:spacing w:line="240" w:lineRule="auto"/>
        <w:ind w:left="547" w:hanging="547"/>
        <w:jc w:val="thaiDistribute"/>
        <w:rPr>
          <w:rFonts w:eastAsia="MS Mincho" w:cs="Arial"/>
          <w:b/>
          <w:bCs/>
          <w:sz w:val="18"/>
          <w:szCs w:val="18"/>
          <w:lang w:bidi="th-TH"/>
        </w:rPr>
      </w:pPr>
      <w:r w:rsidRPr="00B134BF">
        <w:rPr>
          <w:rFonts w:eastAsia="MS Mincho" w:cs="Arial"/>
          <w:b/>
          <w:bCs/>
          <w:sz w:val="18"/>
          <w:szCs w:val="18"/>
          <w:lang w:bidi="th-TH"/>
        </w:rPr>
        <w:t>1</w:t>
      </w:r>
      <w:r w:rsidR="0045557A" w:rsidRPr="00B134BF">
        <w:rPr>
          <w:rFonts w:eastAsia="MS Mincho" w:cs="Arial"/>
          <w:b/>
          <w:bCs/>
          <w:sz w:val="18"/>
          <w:szCs w:val="18"/>
          <w:lang w:bidi="th-TH"/>
        </w:rPr>
        <w:t>4</w:t>
      </w:r>
      <w:r w:rsidR="006B2375" w:rsidRPr="00B134BF">
        <w:rPr>
          <w:rFonts w:eastAsia="MS Mincho" w:cs="Arial"/>
          <w:b/>
          <w:bCs/>
          <w:sz w:val="18"/>
          <w:szCs w:val="18"/>
          <w:lang w:bidi="th-TH"/>
        </w:rPr>
        <w:tab/>
        <w:t>Business combination</w:t>
      </w:r>
      <w:r w:rsidR="006B2375" w:rsidRPr="00B134BF">
        <w:rPr>
          <w:rFonts w:eastAsia="MS Mincho" w:cs="Arial"/>
          <w:b/>
          <w:bCs/>
          <w:sz w:val="18"/>
          <w:szCs w:val="18"/>
          <w:cs/>
          <w:lang w:bidi="th-TH"/>
        </w:rPr>
        <w:t xml:space="preserve"> </w:t>
      </w:r>
      <w:r w:rsidR="006B2375" w:rsidRPr="00B134BF">
        <w:rPr>
          <w:rFonts w:eastAsia="MS Mincho" w:cs="Arial"/>
          <w:sz w:val="18"/>
          <w:szCs w:val="18"/>
          <w:lang w:bidi="th-TH"/>
        </w:rPr>
        <w:t>(Cont’d)</w:t>
      </w:r>
    </w:p>
    <w:p w14:paraId="06EBB7D6" w14:textId="77777777" w:rsidR="006B2375" w:rsidRPr="00B134BF"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B134BF" w:rsidRDefault="006B2375" w:rsidP="00D671D7">
      <w:pPr>
        <w:spacing w:line="240" w:lineRule="auto"/>
        <w:ind w:left="1080" w:hanging="540"/>
        <w:jc w:val="thaiDistribute"/>
        <w:rPr>
          <w:rFonts w:cs="Arial"/>
          <w:b/>
          <w:bCs/>
          <w:sz w:val="18"/>
          <w:szCs w:val="18"/>
        </w:rPr>
      </w:pPr>
    </w:p>
    <w:p w14:paraId="1E964C94" w14:textId="39783CF9" w:rsidR="0064654B" w:rsidRPr="00B134BF" w:rsidRDefault="0064654B" w:rsidP="0064654B">
      <w:pPr>
        <w:autoSpaceDE w:val="0"/>
        <w:autoSpaceDN w:val="0"/>
        <w:adjustRightInd w:val="0"/>
        <w:spacing w:line="240" w:lineRule="auto"/>
        <w:ind w:left="1080" w:hanging="540"/>
        <w:rPr>
          <w:rFonts w:eastAsia="Angsana New" w:cs="Arial"/>
          <w:b/>
          <w:bCs/>
          <w:sz w:val="18"/>
          <w:szCs w:val="18"/>
        </w:rPr>
      </w:pPr>
      <w:r w:rsidRPr="00B134BF">
        <w:rPr>
          <w:rFonts w:eastAsia="Angsana New" w:cs="Arial"/>
          <w:b/>
          <w:bCs/>
          <w:sz w:val="18"/>
          <w:szCs w:val="18"/>
        </w:rPr>
        <w:t>1</w:t>
      </w:r>
      <w:r w:rsidR="0045557A" w:rsidRPr="00B134BF">
        <w:rPr>
          <w:rFonts w:eastAsia="Angsana New" w:cs="Arial"/>
          <w:b/>
          <w:bCs/>
          <w:sz w:val="18"/>
          <w:szCs w:val="18"/>
        </w:rPr>
        <w:t>4</w:t>
      </w:r>
      <w:r w:rsidRPr="00B134BF">
        <w:rPr>
          <w:rFonts w:eastAsia="Angsana New" w:cs="Arial"/>
          <w:b/>
          <w:bCs/>
          <w:sz w:val="18"/>
          <w:szCs w:val="18"/>
        </w:rPr>
        <w:t>.1</w:t>
      </w:r>
      <w:r w:rsidRPr="00B134BF">
        <w:rPr>
          <w:rFonts w:eastAsia="Angsana New" w:cs="Arial"/>
          <w:b/>
          <w:bCs/>
          <w:sz w:val="18"/>
          <w:szCs w:val="18"/>
        </w:rPr>
        <w:tab/>
      </w:r>
      <w:r w:rsidRPr="00B134BF">
        <w:rPr>
          <w:rFonts w:eastAsia="Angsana New" w:cs="Arial"/>
          <w:b/>
          <w:bCs/>
          <w:sz w:val="18"/>
          <w:szCs w:val="18"/>
          <w:lang w:bidi="th-TH"/>
        </w:rPr>
        <w:t>Reverse</w:t>
      </w:r>
      <w:r w:rsidRPr="00B134BF">
        <w:rPr>
          <w:rFonts w:eastAsia="Angsana New" w:cs="Arial"/>
          <w:b/>
          <w:bCs/>
          <w:sz w:val="18"/>
          <w:szCs w:val="18"/>
        </w:rPr>
        <w:t xml:space="preserve"> acquisition of FC Group </w:t>
      </w:r>
      <w:r w:rsidRPr="00B134BF">
        <w:rPr>
          <w:rFonts w:eastAsia="MS Mincho" w:cs="Arial"/>
          <w:sz w:val="18"/>
          <w:szCs w:val="18"/>
          <w:lang w:bidi="th-TH"/>
        </w:rPr>
        <w:t>(Cont’d)</w:t>
      </w:r>
    </w:p>
    <w:p w14:paraId="070482DD" w14:textId="77777777" w:rsidR="0064654B" w:rsidRPr="00B134BF" w:rsidRDefault="0064654B" w:rsidP="00EC5552">
      <w:pPr>
        <w:spacing w:line="240" w:lineRule="auto"/>
        <w:ind w:left="1080"/>
        <w:jc w:val="thaiDistribute"/>
        <w:rPr>
          <w:rFonts w:cs="Arial"/>
          <w:b/>
          <w:bCs/>
          <w:sz w:val="18"/>
          <w:szCs w:val="18"/>
        </w:rPr>
      </w:pPr>
    </w:p>
    <w:p w14:paraId="531D1B7F" w14:textId="77777777" w:rsidR="006B2375" w:rsidRPr="00B134BF" w:rsidRDefault="006B2375" w:rsidP="00EC5552">
      <w:pPr>
        <w:pStyle w:val="Header"/>
        <w:tabs>
          <w:tab w:val="clear" w:pos="4153"/>
          <w:tab w:val="clear" w:pos="8306"/>
        </w:tabs>
        <w:spacing w:line="240" w:lineRule="auto"/>
        <w:ind w:left="1080"/>
        <w:jc w:val="thaiDistribute"/>
        <w:rPr>
          <w:rFonts w:cs="Arial"/>
          <w:sz w:val="18"/>
          <w:szCs w:val="18"/>
          <w:lang w:val="en-US"/>
        </w:rPr>
      </w:pPr>
      <w:r w:rsidRPr="00B134BF">
        <w:rPr>
          <w:rFonts w:cs="Arial"/>
          <w:sz w:val="18"/>
          <w:szCs w:val="18"/>
          <w:lang w:val="en-US" w:bidi="th-TH"/>
        </w:rPr>
        <w:t>Transactions related to business combination are as follows: (Cont’d)</w:t>
      </w:r>
    </w:p>
    <w:p w14:paraId="1EB4AE5B" w14:textId="77777777" w:rsidR="006B2375" w:rsidRPr="00B134BF" w:rsidRDefault="006B2375" w:rsidP="00EC5552">
      <w:pPr>
        <w:spacing w:line="240" w:lineRule="auto"/>
        <w:ind w:left="1080"/>
        <w:jc w:val="thaiDistribute"/>
        <w:rPr>
          <w:rFonts w:cs="Arial"/>
          <w:b/>
          <w:bCs/>
          <w:sz w:val="18"/>
          <w:szCs w:val="18"/>
          <w:lang w:val="en-US"/>
        </w:rPr>
      </w:pPr>
    </w:p>
    <w:p w14:paraId="14919D06" w14:textId="12DF5A36" w:rsidR="0003373F" w:rsidRPr="00B134BF" w:rsidRDefault="00FD2FD6" w:rsidP="0064654B">
      <w:pPr>
        <w:spacing w:line="240" w:lineRule="auto"/>
        <w:ind w:left="1800" w:hanging="720"/>
        <w:jc w:val="thaiDistribute"/>
        <w:rPr>
          <w:rFonts w:cs="Arial"/>
          <w:b/>
          <w:bCs/>
          <w:sz w:val="18"/>
          <w:szCs w:val="18"/>
        </w:rPr>
      </w:pPr>
      <w:r w:rsidRPr="00B134BF">
        <w:rPr>
          <w:rFonts w:cs="Arial"/>
          <w:b/>
          <w:bCs/>
          <w:sz w:val="18"/>
          <w:szCs w:val="18"/>
        </w:rPr>
        <w:t>1</w:t>
      </w:r>
      <w:r w:rsidR="0045557A" w:rsidRPr="00B134BF">
        <w:rPr>
          <w:rFonts w:cs="Arial"/>
          <w:b/>
          <w:bCs/>
          <w:sz w:val="18"/>
          <w:szCs w:val="18"/>
        </w:rPr>
        <w:t>4</w:t>
      </w:r>
      <w:r w:rsidR="00AF7C90" w:rsidRPr="00B134BF">
        <w:rPr>
          <w:rFonts w:cs="Arial"/>
          <w:b/>
          <w:bCs/>
          <w:sz w:val="18"/>
          <w:szCs w:val="18"/>
        </w:rPr>
        <w:t>.1</w:t>
      </w:r>
      <w:r w:rsidR="0003373F" w:rsidRPr="00B134BF">
        <w:rPr>
          <w:rFonts w:cs="Arial"/>
          <w:b/>
          <w:bCs/>
          <w:sz w:val="18"/>
          <w:szCs w:val="18"/>
        </w:rPr>
        <w:t>.</w:t>
      </w:r>
      <w:r w:rsidR="003E51F5" w:rsidRPr="00B134BF">
        <w:rPr>
          <w:rFonts w:cs="Arial"/>
          <w:b/>
          <w:bCs/>
          <w:sz w:val="18"/>
          <w:szCs w:val="18"/>
        </w:rPr>
        <w:t>2</w:t>
      </w:r>
      <w:r w:rsidR="0003373F" w:rsidRPr="00B134BF">
        <w:rPr>
          <w:rFonts w:cs="Arial"/>
          <w:b/>
          <w:bCs/>
          <w:sz w:val="18"/>
          <w:szCs w:val="18"/>
        </w:rPr>
        <w:tab/>
      </w:r>
      <w:r w:rsidR="00A714F7" w:rsidRPr="00B134BF">
        <w:rPr>
          <w:rFonts w:cs="Arial"/>
          <w:b/>
          <w:bCs/>
          <w:sz w:val="18"/>
          <w:szCs w:val="18"/>
        </w:rPr>
        <w:t>Assets</w:t>
      </w:r>
      <w:r w:rsidR="00A714F7" w:rsidRPr="00B134BF">
        <w:rPr>
          <w:rFonts w:cs="Arial"/>
          <w:b/>
          <w:bCs/>
          <w:sz w:val="18"/>
          <w:szCs w:val="18"/>
          <w:lang w:bidi="th-TH"/>
        </w:rPr>
        <w:t xml:space="preserve"> and liabilities under </w:t>
      </w:r>
      <w:r w:rsidR="00533557" w:rsidRPr="00B134BF">
        <w:rPr>
          <w:rFonts w:cs="Arial"/>
          <w:b/>
          <w:bCs/>
          <w:sz w:val="18"/>
          <w:szCs w:val="18"/>
          <w:lang w:bidi="th-TH"/>
        </w:rPr>
        <w:t>Share Subscription Agreement</w:t>
      </w:r>
      <w:r w:rsidR="0003373F" w:rsidRPr="00B134BF">
        <w:rPr>
          <w:rFonts w:cs="Arial"/>
          <w:b/>
          <w:bCs/>
          <w:sz w:val="18"/>
          <w:szCs w:val="18"/>
          <w:cs/>
          <w:lang w:bidi="th-TH"/>
        </w:rPr>
        <w:t xml:space="preserve"> </w:t>
      </w:r>
    </w:p>
    <w:p w14:paraId="3C970963" w14:textId="77777777" w:rsidR="003E51F5" w:rsidRPr="00B134BF" w:rsidRDefault="003E51F5" w:rsidP="0064654B">
      <w:pPr>
        <w:pStyle w:val="Header"/>
        <w:spacing w:line="240" w:lineRule="auto"/>
        <w:ind w:left="1800"/>
        <w:jc w:val="thaiDistribute"/>
        <w:rPr>
          <w:rFonts w:cs="Arial"/>
          <w:sz w:val="18"/>
          <w:szCs w:val="18"/>
        </w:rPr>
      </w:pPr>
    </w:p>
    <w:p w14:paraId="094FEEE3" w14:textId="2D7E0FFB" w:rsidR="0003373F" w:rsidRPr="00B134BF" w:rsidRDefault="00A714F7" w:rsidP="0064654B">
      <w:pPr>
        <w:pStyle w:val="Header"/>
        <w:spacing w:line="240" w:lineRule="auto"/>
        <w:ind w:left="1800"/>
        <w:jc w:val="thaiDistribute"/>
        <w:rPr>
          <w:rFonts w:cs="Arial"/>
          <w:sz w:val="18"/>
          <w:szCs w:val="18"/>
          <w:rtl/>
          <w:cs/>
        </w:rPr>
      </w:pPr>
      <w:r w:rsidRPr="00B134BF">
        <w:rPr>
          <w:rFonts w:cs="Arial"/>
          <w:sz w:val="18"/>
          <w:szCs w:val="18"/>
          <w:lang w:bidi="th-TH"/>
        </w:rPr>
        <w:t xml:space="preserve">Book value of assets and liabilities under </w:t>
      </w:r>
      <w:r w:rsidR="00533557" w:rsidRPr="00B134BF">
        <w:rPr>
          <w:rFonts w:cs="Arial"/>
          <w:sz w:val="18"/>
          <w:szCs w:val="18"/>
          <w:lang w:bidi="th-TH"/>
        </w:rPr>
        <w:t>Share Subscription Agreement</w:t>
      </w:r>
      <w:r w:rsidRPr="00B134BF">
        <w:rPr>
          <w:rFonts w:cs="Arial"/>
          <w:sz w:val="18"/>
          <w:szCs w:val="18"/>
          <w:lang w:bidi="th-TH"/>
        </w:rPr>
        <w:t xml:space="preserve"> </w:t>
      </w:r>
      <w:r w:rsidR="00C34EC0" w:rsidRPr="00B134BF">
        <w:rPr>
          <w:rFonts w:cs="Arial"/>
          <w:sz w:val="18"/>
          <w:szCs w:val="18"/>
          <w:lang w:bidi="th-TH"/>
        </w:rPr>
        <w:t xml:space="preserve">as </w:t>
      </w:r>
      <w:r w:rsidRPr="00B134BF">
        <w:rPr>
          <w:rFonts w:cs="Arial"/>
          <w:sz w:val="18"/>
          <w:szCs w:val="18"/>
          <w:lang w:bidi="th-TH"/>
        </w:rPr>
        <w:t xml:space="preserve">at </w:t>
      </w:r>
      <w:r w:rsidR="006F4B5E" w:rsidRPr="00B134BF">
        <w:rPr>
          <w:rFonts w:cs="Arial"/>
          <w:sz w:val="18"/>
          <w:szCs w:val="18"/>
          <w:lang w:bidi="th-TH"/>
        </w:rPr>
        <w:t>30 June</w:t>
      </w:r>
      <w:r w:rsidR="00D663C2" w:rsidRPr="00B134BF">
        <w:rPr>
          <w:rFonts w:cs="Arial"/>
          <w:sz w:val="18"/>
          <w:szCs w:val="18"/>
          <w:lang w:bidi="th-TH"/>
        </w:rPr>
        <w:t xml:space="preserve"> </w:t>
      </w:r>
      <w:r w:rsidR="00CE7669" w:rsidRPr="00B134BF">
        <w:rPr>
          <w:rFonts w:cs="Arial"/>
          <w:sz w:val="18"/>
          <w:szCs w:val="18"/>
          <w:lang w:bidi="th-TH"/>
        </w:rPr>
        <w:t>2021</w:t>
      </w:r>
      <w:r w:rsidR="003A3B03" w:rsidRPr="00B134BF">
        <w:rPr>
          <w:rFonts w:cs="Arial"/>
          <w:sz w:val="18"/>
          <w:szCs w:val="18"/>
          <w:cs/>
          <w:lang w:bidi="th-TH"/>
        </w:rPr>
        <w:br/>
      </w:r>
      <w:r w:rsidR="000C31E7" w:rsidRPr="00B134BF">
        <w:rPr>
          <w:rFonts w:cs="Arial"/>
          <w:sz w:val="18"/>
          <w:szCs w:val="18"/>
          <w:lang w:bidi="th-TH"/>
        </w:rPr>
        <w:t xml:space="preserve">and as at 31 December </w:t>
      </w:r>
      <w:r w:rsidR="00CE7669" w:rsidRPr="00B134BF">
        <w:rPr>
          <w:rFonts w:cs="Arial"/>
          <w:sz w:val="18"/>
          <w:szCs w:val="18"/>
          <w:lang w:bidi="th-TH"/>
        </w:rPr>
        <w:t>2020</w:t>
      </w:r>
      <w:r w:rsidR="000C31E7" w:rsidRPr="00B134BF">
        <w:rPr>
          <w:rFonts w:cs="Arial"/>
          <w:sz w:val="18"/>
          <w:szCs w:val="18"/>
          <w:lang w:bidi="th-TH"/>
        </w:rPr>
        <w:t xml:space="preserve"> </w:t>
      </w:r>
      <w:r w:rsidR="00847918" w:rsidRPr="00B134BF">
        <w:rPr>
          <w:rFonts w:cs="Arial"/>
          <w:sz w:val="18"/>
          <w:szCs w:val="18"/>
          <w:lang w:bidi="th-TH"/>
        </w:rPr>
        <w:t xml:space="preserve">are </w:t>
      </w:r>
      <w:r w:rsidRPr="00B134BF">
        <w:rPr>
          <w:rFonts w:cs="Arial"/>
          <w:sz w:val="18"/>
          <w:szCs w:val="18"/>
          <w:lang w:bidi="th-TH"/>
        </w:rPr>
        <w:t>as follow</w:t>
      </w:r>
      <w:r w:rsidR="00847918" w:rsidRPr="00B134BF">
        <w:rPr>
          <w:rFonts w:cs="Arial"/>
          <w:sz w:val="18"/>
          <w:szCs w:val="18"/>
          <w:lang w:bidi="th-TH"/>
        </w:rPr>
        <w:t>s:</w:t>
      </w:r>
    </w:p>
    <w:p w14:paraId="5A8C3EB9" w14:textId="77777777" w:rsidR="0003373F" w:rsidRPr="00B134BF" w:rsidRDefault="0003373F" w:rsidP="0064654B">
      <w:pPr>
        <w:spacing w:line="240" w:lineRule="auto"/>
        <w:ind w:left="1800"/>
        <w:rPr>
          <w:rFonts w:cs="Arial"/>
          <w:sz w:val="18"/>
          <w:szCs w:val="18"/>
        </w:rPr>
      </w:pPr>
    </w:p>
    <w:tbl>
      <w:tblPr>
        <w:tblW w:w="0" w:type="auto"/>
        <w:tblLayout w:type="fixed"/>
        <w:tblLook w:val="04A0" w:firstRow="1" w:lastRow="0" w:firstColumn="1" w:lastColumn="0" w:noHBand="0" w:noVBand="1"/>
      </w:tblPr>
      <w:tblGrid>
        <w:gridCol w:w="4230"/>
        <w:gridCol w:w="1296"/>
        <w:gridCol w:w="1296"/>
        <w:gridCol w:w="1296"/>
        <w:gridCol w:w="1296"/>
      </w:tblGrid>
      <w:tr w:rsidR="00397D1B" w:rsidRPr="00B134BF" w14:paraId="05347762" w14:textId="77777777" w:rsidTr="00EC5552">
        <w:tc>
          <w:tcPr>
            <w:tcW w:w="4230" w:type="dxa"/>
          </w:tcPr>
          <w:p w14:paraId="514F2B41" w14:textId="77777777" w:rsidR="0076655B" w:rsidRPr="00B134BF" w:rsidRDefault="0076655B" w:rsidP="00EC5552">
            <w:pPr>
              <w:spacing w:line="240" w:lineRule="auto"/>
              <w:ind w:left="973"/>
              <w:jc w:val="thaiDistribute"/>
              <w:rPr>
                <w:rFonts w:cs="Arial"/>
                <w:b/>
                <w:bCs/>
                <w:sz w:val="18"/>
                <w:szCs w:val="18"/>
              </w:rPr>
            </w:pPr>
          </w:p>
        </w:tc>
        <w:tc>
          <w:tcPr>
            <w:tcW w:w="2592" w:type="dxa"/>
            <w:gridSpan w:val="2"/>
          </w:tcPr>
          <w:p w14:paraId="653B339A" w14:textId="77777777" w:rsidR="00050D00" w:rsidRPr="00B134BF" w:rsidRDefault="0076655B" w:rsidP="00D671D7">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r w:rsidRPr="00B134BF">
              <w:rPr>
                <w:rFonts w:cs="Arial"/>
                <w:b/>
                <w:bCs/>
                <w:sz w:val="18"/>
                <w:szCs w:val="18"/>
                <w:lang w:val="en-US"/>
              </w:rPr>
              <w:t xml:space="preserve"> </w:t>
            </w:r>
          </w:p>
          <w:p w14:paraId="2B3796BA" w14:textId="77777777" w:rsidR="0076655B" w:rsidRPr="00B134BF" w:rsidRDefault="0076655B" w:rsidP="00D671D7">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c>
          <w:tcPr>
            <w:tcW w:w="2592" w:type="dxa"/>
            <w:gridSpan w:val="2"/>
          </w:tcPr>
          <w:p w14:paraId="0E9E3A1C" w14:textId="77777777" w:rsidR="00050D00" w:rsidRPr="00B134BF" w:rsidRDefault="0076655B" w:rsidP="00D671D7">
            <w:pPr>
              <w:pBdr>
                <w:bottom w:val="single" w:sz="4" w:space="1" w:color="auto"/>
              </w:pBdr>
              <w:spacing w:line="240" w:lineRule="auto"/>
              <w:ind w:right="-72"/>
              <w:jc w:val="center"/>
              <w:rPr>
                <w:rFonts w:cs="Arial"/>
                <w:b/>
                <w:bCs/>
                <w:sz w:val="18"/>
                <w:szCs w:val="18"/>
              </w:rPr>
            </w:pPr>
            <w:r w:rsidRPr="00B134BF">
              <w:rPr>
                <w:rFonts w:cs="Arial"/>
                <w:b/>
                <w:bCs/>
                <w:sz w:val="18"/>
                <w:szCs w:val="18"/>
              </w:rPr>
              <w:t xml:space="preserve">Separate </w:t>
            </w:r>
          </w:p>
          <w:p w14:paraId="67280429" w14:textId="77777777" w:rsidR="0076655B" w:rsidRPr="00B134BF" w:rsidRDefault="0076655B" w:rsidP="00D671D7">
            <w:pPr>
              <w:pBdr>
                <w:bottom w:val="single" w:sz="4" w:space="1" w:color="auto"/>
              </w:pBdr>
              <w:spacing w:line="240" w:lineRule="auto"/>
              <w:ind w:right="-72"/>
              <w:jc w:val="center"/>
              <w:rPr>
                <w:rFonts w:cs="Arial"/>
                <w:b/>
                <w:bCs/>
                <w:sz w:val="18"/>
                <w:szCs w:val="18"/>
                <w:lang w:val="en-US"/>
              </w:rPr>
            </w:pPr>
            <w:r w:rsidRPr="00B134BF">
              <w:rPr>
                <w:rFonts w:cs="Arial"/>
                <w:b/>
                <w:bCs/>
                <w:sz w:val="18"/>
                <w:szCs w:val="18"/>
              </w:rPr>
              <w:t>financial information</w:t>
            </w:r>
          </w:p>
        </w:tc>
      </w:tr>
      <w:tr w:rsidR="00397D1B" w:rsidRPr="00B134BF" w14:paraId="4D6AAC88" w14:textId="77777777" w:rsidTr="00EC5552">
        <w:tc>
          <w:tcPr>
            <w:tcW w:w="4230" w:type="dxa"/>
          </w:tcPr>
          <w:p w14:paraId="48D49FF3" w14:textId="77777777" w:rsidR="0076655B" w:rsidRPr="00B134BF" w:rsidRDefault="0076655B" w:rsidP="00EC5552">
            <w:pPr>
              <w:spacing w:line="240" w:lineRule="auto"/>
              <w:ind w:left="973"/>
              <w:jc w:val="thaiDistribute"/>
              <w:rPr>
                <w:rFonts w:cs="Arial"/>
                <w:b/>
                <w:bCs/>
                <w:sz w:val="18"/>
                <w:szCs w:val="18"/>
              </w:rPr>
            </w:pPr>
          </w:p>
        </w:tc>
        <w:tc>
          <w:tcPr>
            <w:tcW w:w="1296" w:type="dxa"/>
          </w:tcPr>
          <w:p w14:paraId="200913B5" w14:textId="3E8126F9" w:rsidR="0076655B" w:rsidRPr="00B134BF" w:rsidRDefault="006F4B5E" w:rsidP="00D671D7">
            <w:pPr>
              <w:spacing w:line="240" w:lineRule="auto"/>
              <w:ind w:right="-72"/>
              <w:jc w:val="right"/>
              <w:rPr>
                <w:rFonts w:cs="Arial"/>
                <w:b/>
                <w:bCs/>
                <w:sz w:val="18"/>
                <w:szCs w:val="18"/>
              </w:rPr>
            </w:pPr>
            <w:r w:rsidRPr="00B134BF">
              <w:rPr>
                <w:rFonts w:cs="Arial"/>
                <w:b/>
                <w:bCs/>
                <w:sz w:val="18"/>
                <w:szCs w:val="18"/>
              </w:rPr>
              <w:t>30 June</w:t>
            </w:r>
          </w:p>
          <w:p w14:paraId="1745C5D9" w14:textId="77777777" w:rsidR="0076655B" w:rsidRPr="00B134BF" w:rsidRDefault="00CE7669" w:rsidP="00D671D7">
            <w:pPr>
              <w:spacing w:line="240" w:lineRule="auto"/>
              <w:ind w:right="-72"/>
              <w:jc w:val="right"/>
              <w:rPr>
                <w:rFonts w:cs="Arial"/>
                <w:b/>
                <w:bCs/>
                <w:sz w:val="18"/>
                <w:szCs w:val="22"/>
                <w:lang w:bidi="th-TH"/>
              </w:rPr>
            </w:pPr>
            <w:r w:rsidRPr="00B134BF">
              <w:rPr>
                <w:rFonts w:cs="Arial"/>
                <w:b/>
                <w:bCs/>
                <w:sz w:val="18"/>
                <w:szCs w:val="22"/>
                <w:lang w:bidi="th-TH"/>
              </w:rPr>
              <w:t>2021</w:t>
            </w:r>
          </w:p>
        </w:tc>
        <w:tc>
          <w:tcPr>
            <w:tcW w:w="1296" w:type="dxa"/>
          </w:tcPr>
          <w:p w14:paraId="6AC3C70F" w14:textId="77777777" w:rsidR="0076655B" w:rsidRPr="00B134BF" w:rsidRDefault="0076655B" w:rsidP="00684304">
            <w:pPr>
              <w:spacing w:line="240" w:lineRule="auto"/>
              <w:ind w:left="-15" w:right="-72"/>
              <w:jc w:val="right"/>
              <w:rPr>
                <w:rFonts w:cs="Arial"/>
                <w:b/>
                <w:bCs/>
                <w:sz w:val="18"/>
                <w:szCs w:val="18"/>
              </w:rPr>
            </w:pPr>
            <w:r w:rsidRPr="00B134BF">
              <w:rPr>
                <w:rFonts w:cs="Arial"/>
                <w:b/>
                <w:bCs/>
                <w:sz w:val="18"/>
                <w:szCs w:val="18"/>
              </w:rPr>
              <w:t>31 December</w:t>
            </w:r>
          </w:p>
          <w:p w14:paraId="73B8713F" w14:textId="77777777" w:rsidR="0076655B" w:rsidRPr="00B134BF" w:rsidRDefault="00CE7669" w:rsidP="00684304">
            <w:pPr>
              <w:spacing w:line="240" w:lineRule="auto"/>
              <w:ind w:left="-15" w:right="-72"/>
              <w:jc w:val="right"/>
              <w:rPr>
                <w:rFonts w:cs="Arial"/>
                <w:b/>
                <w:bCs/>
                <w:sz w:val="18"/>
                <w:szCs w:val="18"/>
              </w:rPr>
            </w:pPr>
            <w:r w:rsidRPr="00B134BF">
              <w:rPr>
                <w:rFonts w:cs="Arial"/>
                <w:b/>
                <w:bCs/>
                <w:sz w:val="18"/>
                <w:szCs w:val="18"/>
              </w:rPr>
              <w:t>2020</w:t>
            </w:r>
          </w:p>
        </w:tc>
        <w:tc>
          <w:tcPr>
            <w:tcW w:w="1296" w:type="dxa"/>
          </w:tcPr>
          <w:p w14:paraId="05DD862F" w14:textId="33AC3CAC" w:rsidR="0076655B" w:rsidRPr="00B134BF" w:rsidRDefault="006F4B5E" w:rsidP="00684304">
            <w:pPr>
              <w:spacing w:line="240" w:lineRule="auto"/>
              <w:ind w:left="-105" w:right="-72"/>
              <w:jc w:val="right"/>
              <w:rPr>
                <w:rFonts w:cs="Arial"/>
                <w:b/>
                <w:bCs/>
                <w:spacing w:val="-4"/>
                <w:sz w:val="18"/>
                <w:szCs w:val="18"/>
              </w:rPr>
            </w:pPr>
            <w:r w:rsidRPr="00B134BF">
              <w:rPr>
                <w:rFonts w:cs="Arial"/>
                <w:b/>
                <w:bCs/>
                <w:spacing w:val="-4"/>
                <w:sz w:val="18"/>
                <w:szCs w:val="18"/>
              </w:rPr>
              <w:t>30 June</w:t>
            </w:r>
          </w:p>
          <w:p w14:paraId="1E717C23" w14:textId="77777777" w:rsidR="0076655B" w:rsidRPr="00B134BF" w:rsidRDefault="00CE7669" w:rsidP="00684304">
            <w:pPr>
              <w:spacing w:line="240" w:lineRule="auto"/>
              <w:ind w:left="-105" w:right="-72"/>
              <w:jc w:val="right"/>
              <w:rPr>
                <w:rFonts w:cs="Arial"/>
                <w:b/>
                <w:bCs/>
                <w:spacing w:val="-4"/>
                <w:sz w:val="18"/>
                <w:szCs w:val="22"/>
                <w:lang w:bidi="th-TH"/>
              </w:rPr>
            </w:pPr>
            <w:r w:rsidRPr="00B134BF">
              <w:rPr>
                <w:rFonts w:cs="Arial"/>
                <w:b/>
                <w:bCs/>
                <w:spacing w:val="-4"/>
                <w:sz w:val="18"/>
                <w:szCs w:val="22"/>
                <w:lang w:bidi="th-TH"/>
              </w:rPr>
              <w:t>2021</w:t>
            </w:r>
          </w:p>
        </w:tc>
        <w:tc>
          <w:tcPr>
            <w:tcW w:w="1296" w:type="dxa"/>
          </w:tcPr>
          <w:p w14:paraId="02B41400" w14:textId="77777777" w:rsidR="0076655B" w:rsidRPr="00B134BF" w:rsidRDefault="0076655B" w:rsidP="00D671D7">
            <w:pPr>
              <w:spacing w:line="240" w:lineRule="auto"/>
              <w:ind w:right="-72"/>
              <w:jc w:val="right"/>
              <w:rPr>
                <w:rFonts w:cs="Arial"/>
                <w:b/>
                <w:bCs/>
                <w:sz w:val="18"/>
                <w:szCs w:val="18"/>
              </w:rPr>
            </w:pPr>
            <w:r w:rsidRPr="00B134BF">
              <w:rPr>
                <w:rFonts w:cs="Arial"/>
                <w:b/>
                <w:bCs/>
                <w:sz w:val="18"/>
                <w:szCs w:val="18"/>
              </w:rPr>
              <w:t>31 December</w:t>
            </w:r>
          </w:p>
          <w:p w14:paraId="516FE9D7" w14:textId="77777777" w:rsidR="0076655B" w:rsidRPr="00B134BF" w:rsidRDefault="00CE7669" w:rsidP="00D671D7">
            <w:pPr>
              <w:spacing w:line="240" w:lineRule="auto"/>
              <w:ind w:right="-72"/>
              <w:jc w:val="right"/>
              <w:rPr>
                <w:rFonts w:cs="Arial"/>
                <w:b/>
                <w:bCs/>
                <w:sz w:val="18"/>
                <w:szCs w:val="18"/>
              </w:rPr>
            </w:pPr>
            <w:r w:rsidRPr="00B134BF">
              <w:rPr>
                <w:rFonts w:cs="Arial"/>
                <w:b/>
                <w:bCs/>
                <w:sz w:val="18"/>
                <w:szCs w:val="18"/>
              </w:rPr>
              <w:t>2020</w:t>
            </w:r>
          </w:p>
        </w:tc>
      </w:tr>
      <w:tr w:rsidR="00397D1B" w:rsidRPr="00B134BF" w14:paraId="51FB6CAF" w14:textId="77777777" w:rsidTr="00EC5552">
        <w:tc>
          <w:tcPr>
            <w:tcW w:w="4230" w:type="dxa"/>
          </w:tcPr>
          <w:p w14:paraId="1069BC92" w14:textId="77777777" w:rsidR="0076655B" w:rsidRPr="00B134BF" w:rsidRDefault="0076655B" w:rsidP="00EC5552">
            <w:pPr>
              <w:spacing w:line="240" w:lineRule="auto"/>
              <w:ind w:left="973"/>
              <w:jc w:val="thaiDistribute"/>
              <w:rPr>
                <w:rFonts w:cs="Arial"/>
                <w:sz w:val="18"/>
                <w:szCs w:val="18"/>
                <w:rtl/>
                <w:cs/>
              </w:rPr>
            </w:pPr>
          </w:p>
        </w:tc>
        <w:tc>
          <w:tcPr>
            <w:tcW w:w="1296" w:type="dxa"/>
          </w:tcPr>
          <w:p w14:paraId="4373D460" w14:textId="77777777" w:rsidR="0076655B" w:rsidRPr="00B134B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296" w:type="dxa"/>
          </w:tcPr>
          <w:p w14:paraId="4DA74E93" w14:textId="77777777" w:rsidR="0076655B" w:rsidRPr="00B134B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296" w:type="dxa"/>
          </w:tcPr>
          <w:p w14:paraId="267E463B" w14:textId="77777777" w:rsidR="0076655B" w:rsidRPr="00B134B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296" w:type="dxa"/>
          </w:tcPr>
          <w:p w14:paraId="5558FD54" w14:textId="77777777" w:rsidR="0076655B" w:rsidRPr="00B134BF"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397D1B" w:rsidRPr="00B134BF" w14:paraId="612959FB" w14:textId="77777777" w:rsidTr="00EC5552">
        <w:trPr>
          <w:trHeight w:val="83"/>
        </w:trPr>
        <w:tc>
          <w:tcPr>
            <w:tcW w:w="4230" w:type="dxa"/>
          </w:tcPr>
          <w:p w14:paraId="3585685E" w14:textId="77777777" w:rsidR="00AE1A40" w:rsidRPr="00B134BF" w:rsidRDefault="00AE1A40" w:rsidP="00EC5552">
            <w:pPr>
              <w:spacing w:line="240" w:lineRule="auto"/>
              <w:ind w:left="973"/>
              <w:jc w:val="thaiDistribute"/>
              <w:rPr>
                <w:rFonts w:cs="Arial"/>
                <w:b/>
                <w:bCs/>
                <w:sz w:val="12"/>
                <w:szCs w:val="12"/>
                <w:rtl/>
                <w:cs/>
              </w:rPr>
            </w:pPr>
          </w:p>
        </w:tc>
        <w:tc>
          <w:tcPr>
            <w:tcW w:w="1296" w:type="dxa"/>
          </w:tcPr>
          <w:p w14:paraId="5A019C1D" w14:textId="77777777" w:rsidR="00AE1A40" w:rsidRPr="00B134BF" w:rsidRDefault="00AE1A40" w:rsidP="00D671D7">
            <w:pPr>
              <w:spacing w:line="240" w:lineRule="auto"/>
              <w:ind w:right="-72"/>
              <w:jc w:val="right"/>
              <w:rPr>
                <w:rFonts w:cs="Arial"/>
                <w:sz w:val="12"/>
                <w:szCs w:val="12"/>
              </w:rPr>
            </w:pPr>
          </w:p>
        </w:tc>
        <w:tc>
          <w:tcPr>
            <w:tcW w:w="1296" w:type="dxa"/>
          </w:tcPr>
          <w:p w14:paraId="0ACEE6B2" w14:textId="77777777" w:rsidR="00AE1A40" w:rsidRPr="00B134BF" w:rsidRDefault="00AE1A40" w:rsidP="00D671D7">
            <w:pPr>
              <w:spacing w:line="240" w:lineRule="auto"/>
              <w:ind w:right="-72"/>
              <w:jc w:val="right"/>
              <w:rPr>
                <w:rFonts w:cs="Arial"/>
                <w:sz w:val="12"/>
                <w:szCs w:val="12"/>
              </w:rPr>
            </w:pPr>
          </w:p>
        </w:tc>
        <w:tc>
          <w:tcPr>
            <w:tcW w:w="1296" w:type="dxa"/>
          </w:tcPr>
          <w:p w14:paraId="3E74EC31" w14:textId="77777777" w:rsidR="00AE1A40" w:rsidRPr="00B134BF" w:rsidRDefault="00AE1A40" w:rsidP="00D671D7">
            <w:pPr>
              <w:spacing w:line="240" w:lineRule="auto"/>
              <w:ind w:right="-72"/>
              <w:jc w:val="right"/>
              <w:rPr>
                <w:rFonts w:cs="Arial"/>
                <w:sz w:val="12"/>
                <w:szCs w:val="12"/>
              </w:rPr>
            </w:pPr>
          </w:p>
        </w:tc>
        <w:tc>
          <w:tcPr>
            <w:tcW w:w="1296" w:type="dxa"/>
          </w:tcPr>
          <w:p w14:paraId="2695F01D" w14:textId="77777777" w:rsidR="00AE1A40" w:rsidRPr="00B134BF" w:rsidRDefault="00AE1A40" w:rsidP="00D671D7">
            <w:pPr>
              <w:spacing w:line="240" w:lineRule="auto"/>
              <w:ind w:right="-72"/>
              <w:jc w:val="right"/>
              <w:rPr>
                <w:rFonts w:cs="Arial"/>
                <w:sz w:val="12"/>
                <w:szCs w:val="12"/>
              </w:rPr>
            </w:pPr>
          </w:p>
        </w:tc>
      </w:tr>
      <w:tr w:rsidR="00397D1B" w:rsidRPr="00B134BF" w14:paraId="0B979253" w14:textId="77777777" w:rsidTr="00EC5552">
        <w:tc>
          <w:tcPr>
            <w:tcW w:w="4230" w:type="dxa"/>
          </w:tcPr>
          <w:p w14:paraId="0A6DDD09" w14:textId="77777777" w:rsidR="00AE1A40" w:rsidRPr="00B134BF" w:rsidRDefault="00AE1A40" w:rsidP="00EC5552">
            <w:pPr>
              <w:spacing w:line="240" w:lineRule="auto"/>
              <w:ind w:left="973"/>
              <w:jc w:val="thaiDistribute"/>
              <w:rPr>
                <w:rFonts w:cs="Arial"/>
                <w:b/>
                <w:bCs/>
                <w:sz w:val="18"/>
                <w:szCs w:val="18"/>
                <w:rtl/>
                <w:cs/>
              </w:rPr>
            </w:pPr>
            <w:r w:rsidRPr="00B134BF">
              <w:rPr>
                <w:rFonts w:cs="Arial"/>
                <w:b/>
                <w:bCs/>
                <w:sz w:val="18"/>
                <w:szCs w:val="18"/>
                <w:lang w:bidi="th-TH"/>
              </w:rPr>
              <w:t xml:space="preserve">Assets under Share </w:t>
            </w:r>
          </w:p>
        </w:tc>
        <w:tc>
          <w:tcPr>
            <w:tcW w:w="1296" w:type="dxa"/>
          </w:tcPr>
          <w:p w14:paraId="33C5567F" w14:textId="77777777" w:rsidR="00AE1A40" w:rsidRPr="00B134BF" w:rsidRDefault="00AE1A40" w:rsidP="00D671D7">
            <w:pPr>
              <w:spacing w:line="240" w:lineRule="auto"/>
              <w:ind w:right="-72"/>
              <w:jc w:val="right"/>
              <w:rPr>
                <w:rFonts w:cs="Arial"/>
                <w:sz w:val="18"/>
                <w:szCs w:val="18"/>
              </w:rPr>
            </w:pPr>
          </w:p>
        </w:tc>
        <w:tc>
          <w:tcPr>
            <w:tcW w:w="1296" w:type="dxa"/>
          </w:tcPr>
          <w:p w14:paraId="349410C4" w14:textId="77777777" w:rsidR="00AE1A40" w:rsidRPr="00B134BF" w:rsidRDefault="00AE1A40" w:rsidP="00D671D7">
            <w:pPr>
              <w:spacing w:line="240" w:lineRule="auto"/>
              <w:ind w:right="-72"/>
              <w:jc w:val="right"/>
              <w:rPr>
                <w:rFonts w:cs="Arial"/>
                <w:sz w:val="18"/>
                <w:szCs w:val="18"/>
              </w:rPr>
            </w:pPr>
          </w:p>
        </w:tc>
        <w:tc>
          <w:tcPr>
            <w:tcW w:w="1296" w:type="dxa"/>
          </w:tcPr>
          <w:p w14:paraId="2F5405BF" w14:textId="77777777" w:rsidR="00AE1A40" w:rsidRPr="00B134BF" w:rsidRDefault="00AE1A40" w:rsidP="00D671D7">
            <w:pPr>
              <w:spacing w:line="240" w:lineRule="auto"/>
              <w:ind w:right="-72"/>
              <w:jc w:val="right"/>
              <w:rPr>
                <w:rFonts w:cs="Arial"/>
                <w:sz w:val="18"/>
                <w:szCs w:val="18"/>
              </w:rPr>
            </w:pPr>
          </w:p>
        </w:tc>
        <w:tc>
          <w:tcPr>
            <w:tcW w:w="1296" w:type="dxa"/>
          </w:tcPr>
          <w:p w14:paraId="456D425C" w14:textId="77777777" w:rsidR="00AE1A40" w:rsidRPr="00B134BF" w:rsidRDefault="00AE1A40" w:rsidP="00D671D7">
            <w:pPr>
              <w:spacing w:line="240" w:lineRule="auto"/>
              <w:ind w:right="-72"/>
              <w:jc w:val="right"/>
              <w:rPr>
                <w:rFonts w:cs="Arial"/>
                <w:sz w:val="18"/>
                <w:szCs w:val="18"/>
              </w:rPr>
            </w:pPr>
          </w:p>
        </w:tc>
      </w:tr>
      <w:tr w:rsidR="00050D00" w:rsidRPr="00B134BF" w14:paraId="63613D3C" w14:textId="77777777" w:rsidTr="00EC5552">
        <w:tc>
          <w:tcPr>
            <w:tcW w:w="4230" w:type="dxa"/>
          </w:tcPr>
          <w:p w14:paraId="50D537E4" w14:textId="77777777" w:rsidR="00050D00" w:rsidRPr="00B134BF" w:rsidRDefault="00050D00" w:rsidP="00EC5552">
            <w:pPr>
              <w:spacing w:line="240" w:lineRule="auto"/>
              <w:ind w:left="973"/>
              <w:jc w:val="thaiDistribute"/>
              <w:rPr>
                <w:rFonts w:cs="Arial"/>
                <w:b/>
                <w:bCs/>
                <w:sz w:val="18"/>
                <w:szCs w:val="18"/>
                <w:lang w:bidi="th-TH"/>
              </w:rPr>
            </w:pPr>
            <w:r w:rsidRPr="00B134BF">
              <w:rPr>
                <w:rFonts w:cs="Arial"/>
                <w:b/>
                <w:bCs/>
                <w:sz w:val="18"/>
                <w:szCs w:val="18"/>
                <w:lang w:bidi="th-TH"/>
              </w:rPr>
              <w:t xml:space="preserve">   Subscription Agreement</w:t>
            </w:r>
          </w:p>
        </w:tc>
        <w:tc>
          <w:tcPr>
            <w:tcW w:w="1296" w:type="dxa"/>
          </w:tcPr>
          <w:p w14:paraId="1ECE1972" w14:textId="77777777" w:rsidR="00050D00" w:rsidRPr="00B134BF" w:rsidRDefault="00050D00" w:rsidP="00D671D7">
            <w:pPr>
              <w:spacing w:line="240" w:lineRule="auto"/>
              <w:ind w:right="-72"/>
              <w:jc w:val="right"/>
              <w:rPr>
                <w:rFonts w:cs="Arial"/>
                <w:sz w:val="18"/>
                <w:szCs w:val="18"/>
              </w:rPr>
            </w:pPr>
          </w:p>
        </w:tc>
        <w:tc>
          <w:tcPr>
            <w:tcW w:w="1296" w:type="dxa"/>
          </w:tcPr>
          <w:p w14:paraId="63B2E84E" w14:textId="77777777" w:rsidR="00050D00" w:rsidRPr="00B134BF" w:rsidRDefault="00050D00" w:rsidP="00D671D7">
            <w:pPr>
              <w:spacing w:line="240" w:lineRule="auto"/>
              <w:ind w:right="-72"/>
              <w:jc w:val="right"/>
              <w:rPr>
                <w:rFonts w:cs="Arial"/>
                <w:sz w:val="18"/>
                <w:szCs w:val="18"/>
              </w:rPr>
            </w:pPr>
          </w:p>
        </w:tc>
        <w:tc>
          <w:tcPr>
            <w:tcW w:w="1296" w:type="dxa"/>
          </w:tcPr>
          <w:p w14:paraId="6186D386" w14:textId="77777777" w:rsidR="00050D00" w:rsidRPr="00B134BF" w:rsidRDefault="00050D00" w:rsidP="00D671D7">
            <w:pPr>
              <w:spacing w:line="240" w:lineRule="auto"/>
              <w:ind w:right="-72"/>
              <w:jc w:val="right"/>
              <w:rPr>
                <w:rFonts w:cs="Arial"/>
                <w:sz w:val="18"/>
                <w:szCs w:val="18"/>
              </w:rPr>
            </w:pPr>
          </w:p>
        </w:tc>
        <w:tc>
          <w:tcPr>
            <w:tcW w:w="1296" w:type="dxa"/>
          </w:tcPr>
          <w:p w14:paraId="0C6D97B2" w14:textId="77777777" w:rsidR="00050D00" w:rsidRPr="00B134BF" w:rsidRDefault="00050D00" w:rsidP="00D671D7">
            <w:pPr>
              <w:spacing w:line="240" w:lineRule="auto"/>
              <w:ind w:right="-72"/>
              <w:jc w:val="right"/>
              <w:rPr>
                <w:rFonts w:cs="Arial"/>
                <w:sz w:val="18"/>
                <w:szCs w:val="18"/>
              </w:rPr>
            </w:pPr>
          </w:p>
        </w:tc>
      </w:tr>
      <w:tr w:rsidR="008F53DC" w:rsidRPr="00B134BF" w14:paraId="4058133C" w14:textId="77777777" w:rsidTr="00EC5552">
        <w:tc>
          <w:tcPr>
            <w:tcW w:w="4230" w:type="dxa"/>
          </w:tcPr>
          <w:p w14:paraId="24772221" w14:textId="77777777" w:rsidR="008F53DC" w:rsidRPr="00B134BF" w:rsidRDefault="008F53DC" w:rsidP="00EC5552">
            <w:pPr>
              <w:spacing w:line="240" w:lineRule="auto"/>
              <w:ind w:left="973"/>
              <w:jc w:val="thaiDistribute"/>
              <w:rPr>
                <w:rFonts w:cs="Arial"/>
                <w:sz w:val="18"/>
                <w:szCs w:val="18"/>
                <w:rtl/>
                <w:cs/>
              </w:rPr>
            </w:pPr>
            <w:r w:rsidRPr="00B134BF">
              <w:rPr>
                <w:rFonts w:cs="Arial"/>
                <w:sz w:val="18"/>
                <w:szCs w:val="18"/>
                <w:lang w:bidi="th-TH"/>
              </w:rPr>
              <w:t>Cash and cash equivalents</w:t>
            </w:r>
          </w:p>
        </w:tc>
        <w:tc>
          <w:tcPr>
            <w:tcW w:w="1296" w:type="dxa"/>
          </w:tcPr>
          <w:p w14:paraId="09652515" w14:textId="7379F7E6" w:rsidR="008F53DC" w:rsidRPr="00B134BF" w:rsidRDefault="000A66AE" w:rsidP="008F53DC">
            <w:pPr>
              <w:spacing w:line="240" w:lineRule="auto"/>
              <w:ind w:right="-72"/>
              <w:jc w:val="right"/>
              <w:rPr>
                <w:rFonts w:cs="Arial"/>
                <w:sz w:val="18"/>
                <w:szCs w:val="18"/>
                <w:lang w:val="en-US"/>
              </w:rPr>
            </w:pPr>
            <w:r w:rsidRPr="00B134BF">
              <w:rPr>
                <w:rFonts w:cs="Arial"/>
                <w:sz w:val="18"/>
                <w:szCs w:val="18"/>
                <w:lang w:val="en-US"/>
              </w:rPr>
              <w:t>80</w:t>
            </w:r>
          </w:p>
        </w:tc>
        <w:tc>
          <w:tcPr>
            <w:tcW w:w="1296" w:type="dxa"/>
          </w:tcPr>
          <w:p w14:paraId="084C48FC"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161</w:t>
            </w:r>
          </w:p>
        </w:tc>
        <w:tc>
          <w:tcPr>
            <w:tcW w:w="1296" w:type="dxa"/>
          </w:tcPr>
          <w:p w14:paraId="7198A16B" w14:textId="0955A937" w:rsidR="008F53DC" w:rsidRPr="00B134BF" w:rsidRDefault="000A66AE" w:rsidP="008F53DC">
            <w:pPr>
              <w:spacing w:line="240" w:lineRule="auto"/>
              <w:ind w:right="-72"/>
              <w:jc w:val="right"/>
              <w:rPr>
                <w:rFonts w:cs="Arial"/>
                <w:sz w:val="18"/>
                <w:szCs w:val="18"/>
                <w:lang w:val="en-US"/>
              </w:rPr>
            </w:pPr>
            <w:r w:rsidRPr="00B134BF">
              <w:rPr>
                <w:rFonts w:cs="Arial"/>
                <w:sz w:val="18"/>
                <w:szCs w:val="18"/>
                <w:lang w:val="en-US"/>
              </w:rPr>
              <w:t>80</w:t>
            </w:r>
          </w:p>
        </w:tc>
        <w:tc>
          <w:tcPr>
            <w:tcW w:w="1296" w:type="dxa"/>
          </w:tcPr>
          <w:p w14:paraId="077576B8"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82</w:t>
            </w:r>
          </w:p>
        </w:tc>
      </w:tr>
      <w:tr w:rsidR="008F53DC" w:rsidRPr="00B134BF" w14:paraId="2A10110A" w14:textId="77777777" w:rsidTr="00EC5552">
        <w:tc>
          <w:tcPr>
            <w:tcW w:w="4230" w:type="dxa"/>
          </w:tcPr>
          <w:p w14:paraId="0DE6CCF3" w14:textId="77777777" w:rsidR="008F53DC" w:rsidRPr="00B134BF" w:rsidRDefault="008F53DC" w:rsidP="00EC5552">
            <w:pPr>
              <w:spacing w:line="240" w:lineRule="auto"/>
              <w:ind w:left="973"/>
              <w:jc w:val="thaiDistribute"/>
              <w:rPr>
                <w:rFonts w:cs="Arial"/>
                <w:sz w:val="18"/>
                <w:szCs w:val="18"/>
                <w:rtl/>
                <w:cs/>
              </w:rPr>
            </w:pPr>
            <w:r w:rsidRPr="00B134BF">
              <w:rPr>
                <w:rFonts w:cs="Arial"/>
                <w:sz w:val="18"/>
                <w:szCs w:val="18"/>
                <w:lang w:bidi="th-TH"/>
              </w:rPr>
              <w:t>Trade and other receivables</w:t>
            </w:r>
          </w:p>
        </w:tc>
        <w:tc>
          <w:tcPr>
            <w:tcW w:w="1296" w:type="dxa"/>
          </w:tcPr>
          <w:p w14:paraId="6A514C2F" w14:textId="72755AEC" w:rsidR="008F53DC" w:rsidRPr="00B134BF" w:rsidRDefault="000A66AE" w:rsidP="008F53DC">
            <w:pPr>
              <w:spacing w:line="240" w:lineRule="auto"/>
              <w:ind w:right="-72"/>
              <w:jc w:val="right"/>
              <w:rPr>
                <w:rFonts w:cs="Arial"/>
                <w:sz w:val="18"/>
                <w:szCs w:val="18"/>
                <w:lang w:val="en-US"/>
              </w:rPr>
            </w:pPr>
            <w:r w:rsidRPr="00B134BF">
              <w:rPr>
                <w:rFonts w:cs="Arial"/>
                <w:sz w:val="18"/>
                <w:szCs w:val="18"/>
                <w:lang w:val="en-US"/>
              </w:rPr>
              <w:t>88,048</w:t>
            </w:r>
          </w:p>
        </w:tc>
        <w:tc>
          <w:tcPr>
            <w:tcW w:w="1296" w:type="dxa"/>
          </w:tcPr>
          <w:p w14:paraId="4BE492F8"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143,115</w:t>
            </w:r>
          </w:p>
        </w:tc>
        <w:tc>
          <w:tcPr>
            <w:tcW w:w="1296" w:type="dxa"/>
          </w:tcPr>
          <w:p w14:paraId="1AE72384" w14:textId="3A2CDB17" w:rsidR="008F53DC" w:rsidRPr="00B134BF" w:rsidRDefault="000A66AE" w:rsidP="008F53DC">
            <w:pPr>
              <w:spacing w:line="240" w:lineRule="auto"/>
              <w:ind w:right="-72"/>
              <w:jc w:val="right"/>
              <w:rPr>
                <w:rFonts w:cs="Arial"/>
                <w:sz w:val="18"/>
                <w:szCs w:val="18"/>
                <w:lang w:val="en-US"/>
              </w:rPr>
            </w:pPr>
            <w:r w:rsidRPr="00B134BF">
              <w:rPr>
                <w:rFonts w:cs="Arial"/>
                <w:sz w:val="18"/>
                <w:szCs w:val="18"/>
                <w:lang w:val="en-US"/>
              </w:rPr>
              <w:t>88,048</w:t>
            </w:r>
          </w:p>
        </w:tc>
        <w:tc>
          <w:tcPr>
            <w:tcW w:w="1296" w:type="dxa"/>
          </w:tcPr>
          <w:p w14:paraId="304A3640" w14:textId="77777777" w:rsidR="008F53DC" w:rsidRPr="00B134BF" w:rsidRDefault="008F53DC" w:rsidP="008F53DC">
            <w:pPr>
              <w:spacing w:line="240" w:lineRule="auto"/>
              <w:ind w:right="-72"/>
              <w:jc w:val="right"/>
              <w:rPr>
                <w:rFonts w:cs="Arial"/>
                <w:sz w:val="18"/>
                <w:szCs w:val="18"/>
                <w:lang w:val="en-US"/>
              </w:rPr>
            </w:pPr>
            <w:r w:rsidRPr="00B134BF">
              <w:rPr>
                <w:rFonts w:cs="Arial"/>
                <w:sz w:val="18"/>
                <w:szCs w:val="18"/>
                <w:lang w:val="en-US"/>
              </w:rPr>
              <w:t>160,640</w:t>
            </w:r>
          </w:p>
        </w:tc>
      </w:tr>
      <w:tr w:rsidR="000A66AE" w:rsidRPr="00B134BF" w14:paraId="7EB5B581" w14:textId="77777777" w:rsidTr="00EC5552">
        <w:tc>
          <w:tcPr>
            <w:tcW w:w="4230" w:type="dxa"/>
          </w:tcPr>
          <w:p w14:paraId="0E975FF4" w14:textId="77777777" w:rsidR="000A66AE" w:rsidRPr="00B134BF" w:rsidRDefault="000A66AE" w:rsidP="00EC5552">
            <w:pPr>
              <w:spacing w:line="240" w:lineRule="auto"/>
              <w:ind w:left="973" w:right="-106"/>
              <w:jc w:val="thaiDistribute"/>
              <w:rPr>
                <w:rFonts w:cs="Arial"/>
                <w:sz w:val="18"/>
                <w:szCs w:val="18"/>
                <w:lang w:bidi="th-TH"/>
              </w:rPr>
            </w:pPr>
            <w:r w:rsidRPr="00B134BF">
              <w:rPr>
                <w:rFonts w:cs="Arial"/>
                <w:sz w:val="18"/>
                <w:szCs w:val="18"/>
                <w:lang w:bidi="th-TH"/>
              </w:rPr>
              <w:t xml:space="preserve">Short-term loans </w:t>
            </w:r>
          </w:p>
          <w:p w14:paraId="456A73AA" w14:textId="05B708AC" w:rsidR="000A66AE" w:rsidRPr="00B134BF" w:rsidRDefault="000A66AE" w:rsidP="00EC5552">
            <w:pPr>
              <w:spacing w:line="240" w:lineRule="auto"/>
              <w:ind w:left="973" w:right="-106"/>
              <w:jc w:val="thaiDistribute"/>
              <w:rPr>
                <w:rFonts w:cs="Arial"/>
                <w:sz w:val="18"/>
                <w:szCs w:val="18"/>
              </w:rPr>
            </w:pPr>
            <w:r w:rsidRPr="00B134BF">
              <w:rPr>
                <w:rFonts w:cs="Arial"/>
                <w:sz w:val="18"/>
                <w:szCs w:val="18"/>
                <w:lang w:bidi="th-TH"/>
              </w:rPr>
              <w:t xml:space="preserve">   to related parties</w:t>
            </w:r>
          </w:p>
        </w:tc>
        <w:tc>
          <w:tcPr>
            <w:tcW w:w="1296" w:type="dxa"/>
          </w:tcPr>
          <w:p w14:paraId="133893FE" w14:textId="77777777" w:rsidR="000A66AE" w:rsidRPr="00B134BF" w:rsidRDefault="000A66AE" w:rsidP="000A66AE">
            <w:pPr>
              <w:spacing w:line="240" w:lineRule="auto"/>
              <w:ind w:right="-72"/>
              <w:jc w:val="right"/>
              <w:rPr>
                <w:rFonts w:cs="Arial"/>
                <w:sz w:val="18"/>
                <w:szCs w:val="18"/>
                <w:lang w:val="en-US"/>
              </w:rPr>
            </w:pPr>
          </w:p>
          <w:p w14:paraId="1FE42218" w14:textId="255E0508"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62942E8C" w14:textId="77777777" w:rsidR="000A66AE" w:rsidRPr="00B134BF" w:rsidRDefault="000A66AE" w:rsidP="000A66AE">
            <w:pPr>
              <w:spacing w:line="240" w:lineRule="auto"/>
              <w:ind w:right="-72"/>
              <w:jc w:val="right"/>
              <w:rPr>
                <w:rFonts w:cs="Arial"/>
                <w:sz w:val="18"/>
                <w:szCs w:val="18"/>
                <w:lang w:val="en-US"/>
              </w:rPr>
            </w:pPr>
          </w:p>
          <w:p w14:paraId="0DFCA453" w14:textId="788D5F76"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30,070</w:t>
            </w:r>
          </w:p>
        </w:tc>
        <w:tc>
          <w:tcPr>
            <w:tcW w:w="1296" w:type="dxa"/>
          </w:tcPr>
          <w:p w14:paraId="2314309D" w14:textId="77777777" w:rsidR="000A66AE" w:rsidRPr="00B134BF" w:rsidRDefault="000A66AE" w:rsidP="000A66AE">
            <w:pPr>
              <w:spacing w:line="240" w:lineRule="auto"/>
              <w:ind w:right="-72"/>
              <w:jc w:val="right"/>
              <w:rPr>
                <w:rFonts w:cs="Arial"/>
                <w:sz w:val="18"/>
                <w:szCs w:val="18"/>
                <w:lang w:val="en-US"/>
              </w:rPr>
            </w:pPr>
          </w:p>
          <w:p w14:paraId="3038C112" w14:textId="5899AF9B"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F2EE30C" w14:textId="77777777" w:rsidR="000A66AE" w:rsidRPr="00B134BF" w:rsidRDefault="000A66AE" w:rsidP="000A66AE">
            <w:pPr>
              <w:spacing w:line="240" w:lineRule="auto"/>
              <w:ind w:right="-72"/>
              <w:jc w:val="right"/>
              <w:rPr>
                <w:rFonts w:cs="Arial"/>
                <w:sz w:val="18"/>
                <w:szCs w:val="18"/>
                <w:lang w:val="en-US"/>
              </w:rPr>
            </w:pPr>
          </w:p>
          <w:p w14:paraId="0C539CDE" w14:textId="0C038C6D"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1,090</w:t>
            </w:r>
          </w:p>
        </w:tc>
      </w:tr>
      <w:tr w:rsidR="000A66AE" w:rsidRPr="00B134BF" w14:paraId="5A299598" w14:textId="77777777" w:rsidTr="00EC5552">
        <w:tc>
          <w:tcPr>
            <w:tcW w:w="4230" w:type="dxa"/>
          </w:tcPr>
          <w:p w14:paraId="1C01134C"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Short-term loans to third party</w:t>
            </w:r>
          </w:p>
        </w:tc>
        <w:tc>
          <w:tcPr>
            <w:tcW w:w="1296" w:type="dxa"/>
          </w:tcPr>
          <w:p w14:paraId="704E00C8" w14:textId="46CDA368"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B80DF01"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4,506</w:t>
            </w:r>
          </w:p>
        </w:tc>
        <w:tc>
          <w:tcPr>
            <w:tcW w:w="1296" w:type="dxa"/>
          </w:tcPr>
          <w:p w14:paraId="19F82E5D" w14:textId="597CCFAD"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61176925"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r>
      <w:tr w:rsidR="000A66AE" w:rsidRPr="00B134BF" w14:paraId="7927CA7D" w14:textId="77777777" w:rsidTr="00EC5552">
        <w:tc>
          <w:tcPr>
            <w:tcW w:w="4230" w:type="dxa"/>
          </w:tcPr>
          <w:p w14:paraId="085CCA4E"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Other current assets</w:t>
            </w:r>
          </w:p>
        </w:tc>
        <w:tc>
          <w:tcPr>
            <w:tcW w:w="1296" w:type="dxa"/>
          </w:tcPr>
          <w:p w14:paraId="6AC9BCE5" w14:textId="0BB769AE"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6,894</w:t>
            </w:r>
          </w:p>
        </w:tc>
        <w:tc>
          <w:tcPr>
            <w:tcW w:w="1296" w:type="dxa"/>
          </w:tcPr>
          <w:p w14:paraId="58607D9F"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8,855</w:t>
            </w:r>
          </w:p>
        </w:tc>
        <w:tc>
          <w:tcPr>
            <w:tcW w:w="1296" w:type="dxa"/>
          </w:tcPr>
          <w:p w14:paraId="08C03447" w14:textId="0D6EFDCF"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6,894</w:t>
            </w:r>
          </w:p>
        </w:tc>
        <w:tc>
          <w:tcPr>
            <w:tcW w:w="1296" w:type="dxa"/>
          </w:tcPr>
          <w:p w14:paraId="50A23067"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8,949</w:t>
            </w:r>
          </w:p>
        </w:tc>
      </w:tr>
      <w:tr w:rsidR="000A66AE" w:rsidRPr="00B134BF" w14:paraId="332B432A" w14:textId="77777777" w:rsidTr="00EC5552">
        <w:tc>
          <w:tcPr>
            <w:tcW w:w="4230" w:type="dxa"/>
          </w:tcPr>
          <w:p w14:paraId="06900CE8"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Investments in subsidiaries</w:t>
            </w:r>
          </w:p>
        </w:tc>
        <w:tc>
          <w:tcPr>
            <w:tcW w:w="1296" w:type="dxa"/>
          </w:tcPr>
          <w:p w14:paraId="5F4BDE8C" w14:textId="02875B8B"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CA57886"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30D9A72" w14:textId="29AA4BAA"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6BEB0BA9"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315,964</w:t>
            </w:r>
          </w:p>
        </w:tc>
      </w:tr>
      <w:tr w:rsidR="000A66AE" w:rsidRPr="00B134BF" w14:paraId="715B0C59" w14:textId="77777777" w:rsidTr="00EC5552">
        <w:tc>
          <w:tcPr>
            <w:tcW w:w="4230" w:type="dxa"/>
          </w:tcPr>
          <w:p w14:paraId="1DBC63F9"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Investments in associates</w:t>
            </w:r>
          </w:p>
        </w:tc>
        <w:tc>
          <w:tcPr>
            <w:tcW w:w="1296" w:type="dxa"/>
          </w:tcPr>
          <w:p w14:paraId="5F540665" w14:textId="345E4912"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358640B6"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93,514</w:t>
            </w:r>
          </w:p>
        </w:tc>
        <w:tc>
          <w:tcPr>
            <w:tcW w:w="1296" w:type="dxa"/>
          </w:tcPr>
          <w:p w14:paraId="7A6D4ECB" w14:textId="7384A689"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4E74C94A"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r>
      <w:tr w:rsidR="000A66AE" w:rsidRPr="00B134BF" w14:paraId="6CF305F5" w14:textId="77777777" w:rsidTr="00EC5552">
        <w:tc>
          <w:tcPr>
            <w:tcW w:w="4230" w:type="dxa"/>
          </w:tcPr>
          <w:p w14:paraId="4CF5A4D2"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Other investment</w:t>
            </w:r>
          </w:p>
        </w:tc>
        <w:tc>
          <w:tcPr>
            <w:tcW w:w="1296" w:type="dxa"/>
          </w:tcPr>
          <w:p w14:paraId="06C0FB1D" w14:textId="2F77D529"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346E2D73"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246,340</w:t>
            </w:r>
          </w:p>
        </w:tc>
        <w:tc>
          <w:tcPr>
            <w:tcW w:w="1296" w:type="dxa"/>
          </w:tcPr>
          <w:p w14:paraId="01D26B2C" w14:textId="32E8F252"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00663B06"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r>
      <w:tr w:rsidR="000A66AE" w:rsidRPr="00B134BF" w14:paraId="56D2FA1C" w14:textId="77777777" w:rsidTr="00EC5552">
        <w:tc>
          <w:tcPr>
            <w:tcW w:w="4230" w:type="dxa"/>
          </w:tcPr>
          <w:p w14:paraId="4238825B"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Investment property</w:t>
            </w:r>
          </w:p>
        </w:tc>
        <w:tc>
          <w:tcPr>
            <w:tcW w:w="1296" w:type="dxa"/>
          </w:tcPr>
          <w:p w14:paraId="0CEDBE8B" w14:textId="0F3E725E"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54,699</w:t>
            </w:r>
          </w:p>
        </w:tc>
        <w:tc>
          <w:tcPr>
            <w:tcW w:w="1296" w:type="dxa"/>
          </w:tcPr>
          <w:p w14:paraId="17B39A0A"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54,699</w:t>
            </w:r>
          </w:p>
        </w:tc>
        <w:tc>
          <w:tcPr>
            <w:tcW w:w="1296" w:type="dxa"/>
          </w:tcPr>
          <w:p w14:paraId="6029264E" w14:textId="2DB9E58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54,699</w:t>
            </w:r>
          </w:p>
        </w:tc>
        <w:tc>
          <w:tcPr>
            <w:tcW w:w="1296" w:type="dxa"/>
          </w:tcPr>
          <w:p w14:paraId="25AF72C7"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54,699</w:t>
            </w:r>
          </w:p>
        </w:tc>
      </w:tr>
      <w:tr w:rsidR="000A66AE" w:rsidRPr="00B134BF" w14:paraId="615AB1C3" w14:textId="77777777" w:rsidTr="00EC5552">
        <w:tc>
          <w:tcPr>
            <w:tcW w:w="4230" w:type="dxa"/>
          </w:tcPr>
          <w:p w14:paraId="76D1D863"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Leasehold right of land</w:t>
            </w:r>
          </w:p>
        </w:tc>
        <w:tc>
          <w:tcPr>
            <w:tcW w:w="1296" w:type="dxa"/>
          </w:tcPr>
          <w:p w14:paraId="6B675475" w14:textId="1A6517B4"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6200E80"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45,972</w:t>
            </w:r>
          </w:p>
        </w:tc>
        <w:tc>
          <w:tcPr>
            <w:tcW w:w="1296" w:type="dxa"/>
          </w:tcPr>
          <w:p w14:paraId="46D94A66" w14:textId="4DD994E4"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1907F550"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45,972</w:t>
            </w:r>
          </w:p>
        </w:tc>
      </w:tr>
      <w:tr w:rsidR="000A66AE" w:rsidRPr="00B134BF" w14:paraId="03E47EEE" w14:textId="77777777" w:rsidTr="00EC5552">
        <w:tc>
          <w:tcPr>
            <w:tcW w:w="4230" w:type="dxa"/>
          </w:tcPr>
          <w:p w14:paraId="778544D1" w14:textId="77777777" w:rsidR="000A66AE" w:rsidRPr="00B134BF" w:rsidRDefault="000A66AE" w:rsidP="00EC5552">
            <w:pPr>
              <w:spacing w:line="240" w:lineRule="auto"/>
              <w:ind w:left="973" w:right="-106"/>
              <w:jc w:val="thaiDistribute"/>
              <w:rPr>
                <w:rFonts w:cs="Arial"/>
                <w:sz w:val="18"/>
                <w:szCs w:val="18"/>
                <w:lang w:bidi="th-TH"/>
              </w:rPr>
            </w:pPr>
            <w:r w:rsidRPr="00B134BF">
              <w:rPr>
                <w:rFonts w:cs="Arial"/>
                <w:sz w:val="18"/>
                <w:szCs w:val="18"/>
                <w:lang w:bidi="th-TH"/>
              </w:rPr>
              <w:t xml:space="preserve">Long-term loans </w:t>
            </w:r>
          </w:p>
          <w:p w14:paraId="6F626C6A" w14:textId="28A64123" w:rsidR="000A66AE" w:rsidRPr="00B134BF" w:rsidRDefault="000A66AE" w:rsidP="00EC5552">
            <w:pPr>
              <w:spacing w:line="240" w:lineRule="auto"/>
              <w:ind w:left="973" w:right="-106"/>
              <w:jc w:val="thaiDistribute"/>
              <w:rPr>
                <w:rFonts w:cs="Arial"/>
                <w:sz w:val="18"/>
                <w:szCs w:val="18"/>
                <w:rtl/>
                <w:cs/>
              </w:rPr>
            </w:pPr>
            <w:r w:rsidRPr="00B134BF">
              <w:rPr>
                <w:rFonts w:cs="Arial"/>
                <w:sz w:val="18"/>
                <w:szCs w:val="18"/>
                <w:lang w:bidi="th-TH"/>
              </w:rPr>
              <w:t xml:space="preserve">   to related parties</w:t>
            </w:r>
          </w:p>
        </w:tc>
        <w:tc>
          <w:tcPr>
            <w:tcW w:w="1296" w:type="dxa"/>
          </w:tcPr>
          <w:p w14:paraId="7B1C5D4F"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p>
          <w:p w14:paraId="2DE611E6" w14:textId="7E42305B"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6F80568D"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p>
          <w:p w14:paraId="6E4973E7" w14:textId="30CACF52"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1F013D03"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p>
          <w:p w14:paraId="12F04C79" w14:textId="73CAA178"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6F3B61A9"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p>
          <w:p w14:paraId="27B272A2" w14:textId="36C6446A"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44,982</w:t>
            </w:r>
          </w:p>
        </w:tc>
      </w:tr>
      <w:tr w:rsidR="000A66AE" w:rsidRPr="00B134BF" w14:paraId="4A55F552" w14:textId="77777777" w:rsidTr="00EC5552">
        <w:tc>
          <w:tcPr>
            <w:tcW w:w="4230" w:type="dxa"/>
          </w:tcPr>
          <w:p w14:paraId="6FE62E46" w14:textId="77777777" w:rsidR="000A66AE" w:rsidRPr="00B134BF" w:rsidRDefault="000A66AE" w:rsidP="00EC5552">
            <w:pPr>
              <w:spacing w:line="240" w:lineRule="auto"/>
              <w:ind w:left="973"/>
              <w:jc w:val="thaiDistribute"/>
              <w:rPr>
                <w:rFonts w:cs="Arial"/>
                <w:b/>
                <w:bCs/>
                <w:sz w:val="12"/>
                <w:szCs w:val="12"/>
                <w:rtl/>
                <w:cs/>
              </w:rPr>
            </w:pPr>
          </w:p>
        </w:tc>
        <w:tc>
          <w:tcPr>
            <w:tcW w:w="1296" w:type="dxa"/>
          </w:tcPr>
          <w:p w14:paraId="6C8A2E03" w14:textId="77777777" w:rsidR="000A66AE" w:rsidRPr="00B134BF" w:rsidRDefault="000A66AE" w:rsidP="000A66AE">
            <w:pPr>
              <w:spacing w:line="240" w:lineRule="auto"/>
              <w:ind w:right="-72"/>
              <w:jc w:val="right"/>
              <w:rPr>
                <w:rFonts w:cs="Arial"/>
                <w:sz w:val="12"/>
                <w:szCs w:val="12"/>
              </w:rPr>
            </w:pPr>
          </w:p>
        </w:tc>
        <w:tc>
          <w:tcPr>
            <w:tcW w:w="1296" w:type="dxa"/>
          </w:tcPr>
          <w:p w14:paraId="0C14093A" w14:textId="77777777" w:rsidR="000A66AE" w:rsidRPr="00B134BF" w:rsidRDefault="000A66AE" w:rsidP="000A66AE">
            <w:pPr>
              <w:spacing w:line="240" w:lineRule="auto"/>
              <w:ind w:right="-72"/>
              <w:jc w:val="right"/>
              <w:rPr>
                <w:rFonts w:cs="Arial"/>
                <w:sz w:val="12"/>
                <w:szCs w:val="12"/>
              </w:rPr>
            </w:pPr>
          </w:p>
        </w:tc>
        <w:tc>
          <w:tcPr>
            <w:tcW w:w="1296" w:type="dxa"/>
          </w:tcPr>
          <w:p w14:paraId="77B2AB57" w14:textId="77777777" w:rsidR="000A66AE" w:rsidRPr="00B134BF" w:rsidRDefault="000A66AE" w:rsidP="000A66AE">
            <w:pPr>
              <w:spacing w:line="240" w:lineRule="auto"/>
              <w:ind w:right="-72"/>
              <w:jc w:val="right"/>
              <w:rPr>
                <w:rFonts w:cs="Arial"/>
                <w:sz w:val="12"/>
                <w:szCs w:val="12"/>
              </w:rPr>
            </w:pPr>
          </w:p>
        </w:tc>
        <w:tc>
          <w:tcPr>
            <w:tcW w:w="1296" w:type="dxa"/>
          </w:tcPr>
          <w:p w14:paraId="1C642E6E" w14:textId="77777777" w:rsidR="000A66AE" w:rsidRPr="00B134BF" w:rsidRDefault="000A66AE" w:rsidP="000A66AE">
            <w:pPr>
              <w:spacing w:line="240" w:lineRule="auto"/>
              <w:ind w:right="-72"/>
              <w:jc w:val="right"/>
              <w:rPr>
                <w:rFonts w:cs="Arial"/>
                <w:sz w:val="12"/>
                <w:szCs w:val="12"/>
              </w:rPr>
            </w:pPr>
          </w:p>
        </w:tc>
      </w:tr>
      <w:tr w:rsidR="000A66AE" w:rsidRPr="00B134BF" w14:paraId="190370CD" w14:textId="77777777" w:rsidTr="00EC5552">
        <w:tc>
          <w:tcPr>
            <w:tcW w:w="4230" w:type="dxa"/>
          </w:tcPr>
          <w:p w14:paraId="5EB12FF1"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Total assets</w:t>
            </w:r>
          </w:p>
        </w:tc>
        <w:tc>
          <w:tcPr>
            <w:tcW w:w="1296" w:type="dxa"/>
          </w:tcPr>
          <w:p w14:paraId="4E8912A2" w14:textId="0210A132" w:rsidR="000A66AE" w:rsidRPr="00B134BF" w:rsidRDefault="000A66AE" w:rsidP="000A66AE">
            <w:pPr>
              <w:pBdr>
                <w:bottom w:val="single" w:sz="4" w:space="1" w:color="auto"/>
              </w:pBdr>
              <w:spacing w:line="240" w:lineRule="auto"/>
              <w:ind w:right="-72"/>
              <w:jc w:val="right"/>
              <w:rPr>
                <w:rFonts w:cs="Arial"/>
                <w:sz w:val="18"/>
                <w:szCs w:val="18"/>
              </w:rPr>
            </w:pPr>
            <w:r w:rsidRPr="00B134BF">
              <w:rPr>
                <w:rFonts w:cs="Arial"/>
                <w:sz w:val="18"/>
                <w:szCs w:val="18"/>
              </w:rPr>
              <w:t>149,721</w:t>
            </w:r>
          </w:p>
        </w:tc>
        <w:tc>
          <w:tcPr>
            <w:tcW w:w="1296" w:type="dxa"/>
          </w:tcPr>
          <w:p w14:paraId="7B9CA1C5"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627,232</w:t>
            </w:r>
          </w:p>
        </w:tc>
        <w:tc>
          <w:tcPr>
            <w:tcW w:w="1296" w:type="dxa"/>
          </w:tcPr>
          <w:p w14:paraId="42F7095D" w14:textId="74EC3B7E"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149,721</w:t>
            </w:r>
          </w:p>
        </w:tc>
        <w:tc>
          <w:tcPr>
            <w:tcW w:w="1296" w:type="dxa"/>
          </w:tcPr>
          <w:p w14:paraId="1A2F05EF"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632,378</w:t>
            </w:r>
          </w:p>
        </w:tc>
      </w:tr>
      <w:tr w:rsidR="000A66AE" w:rsidRPr="00B134BF" w14:paraId="72356586" w14:textId="77777777" w:rsidTr="00EC5552">
        <w:tc>
          <w:tcPr>
            <w:tcW w:w="4230" w:type="dxa"/>
          </w:tcPr>
          <w:p w14:paraId="340B2D2F" w14:textId="77777777" w:rsidR="000A66AE" w:rsidRPr="00B134BF" w:rsidRDefault="000A66AE" w:rsidP="00EC5552">
            <w:pPr>
              <w:spacing w:line="240" w:lineRule="auto"/>
              <w:ind w:left="973"/>
              <w:jc w:val="thaiDistribute"/>
              <w:rPr>
                <w:rFonts w:cs="Arial"/>
                <w:sz w:val="18"/>
                <w:szCs w:val="18"/>
                <w:lang w:bidi="th-TH"/>
              </w:rPr>
            </w:pPr>
          </w:p>
        </w:tc>
        <w:tc>
          <w:tcPr>
            <w:tcW w:w="1296" w:type="dxa"/>
          </w:tcPr>
          <w:p w14:paraId="2BD12D35" w14:textId="77777777" w:rsidR="000A66AE" w:rsidRPr="00B134BF" w:rsidRDefault="000A66AE" w:rsidP="000A66AE">
            <w:pPr>
              <w:spacing w:line="240" w:lineRule="auto"/>
              <w:ind w:right="-72"/>
              <w:jc w:val="right"/>
              <w:rPr>
                <w:rFonts w:cs="Arial"/>
                <w:sz w:val="18"/>
                <w:szCs w:val="18"/>
              </w:rPr>
            </w:pPr>
          </w:p>
        </w:tc>
        <w:tc>
          <w:tcPr>
            <w:tcW w:w="1296" w:type="dxa"/>
          </w:tcPr>
          <w:p w14:paraId="12C00886" w14:textId="77777777" w:rsidR="000A66AE" w:rsidRPr="00B134BF" w:rsidRDefault="000A66AE" w:rsidP="000A66AE">
            <w:pPr>
              <w:spacing w:line="240" w:lineRule="auto"/>
              <w:ind w:right="-72"/>
              <w:jc w:val="right"/>
              <w:rPr>
                <w:rFonts w:cs="Arial"/>
                <w:sz w:val="18"/>
                <w:szCs w:val="18"/>
              </w:rPr>
            </w:pPr>
          </w:p>
        </w:tc>
        <w:tc>
          <w:tcPr>
            <w:tcW w:w="1296" w:type="dxa"/>
          </w:tcPr>
          <w:p w14:paraId="6C13ADFB" w14:textId="77777777" w:rsidR="000A66AE" w:rsidRPr="00B134BF" w:rsidRDefault="000A66AE" w:rsidP="000A66AE">
            <w:pPr>
              <w:spacing w:line="240" w:lineRule="auto"/>
              <w:ind w:right="-72"/>
              <w:jc w:val="right"/>
              <w:rPr>
                <w:rFonts w:cs="Arial"/>
                <w:sz w:val="18"/>
                <w:szCs w:val="18"/>
              </w:rPr>
            </w:pPr>
          </w:p>
        </w:tc>
        <w:tc>
          <w:tcPr>
            <w:tcW w:w="1296" w:type="dxa"/>
          </w:tcPr>
          <w:p w14:paraId="4A0663F4" w14:textId="77777777" w:rsidR="000A66AE" w:rsidRPr="00B134BF" w:rsidRDefault="000A66AE" w:rsidP="000A66AE">
            <w:pPr>
              <w:spacing w:line="240" w:lineRule="auto"/>
              <w:ind w:right="-72"/>
              <w:jc w:val="right"/>
              <w:rPr>
                <w:rFonts w:cs="Arial"/>
                <w:sz w:val="18"/>
                <w:szCs w:val="18"/>
              </w:rPr>
            </w:pPr>
          </w:p>
        </w:tc>
      </w:tr>
      <w:tr w:rsidR="000A66AE" w:rsidRPr="00B134BF" w14:paraId="51850599" w14:textId="77777777" w:rsidTr="00EC5552">
        <w:tc>
          <w:tcPr>
            <w:tcW w:w="4230" w:type="dxa"/>
          </w:tcPr>
          <w:p w14:paraId="0584B660" w14:textId="77777777" w:rsidR="000A66AE" w:rsidRPr="00B134BF" w:rsidRDefault="000A66AE" w:rsidP="00EC5552">
            <w:pPr>
              <w:spacing w:line="240" w:lineRule="auto"/>
              <w:ind w:left="973"/>
              <w:jc w:val="thaiDistribute"/>
              <w:rPr>
                <w:rFonts w:cs="Arial"/>
                <w:b/>
                <w:bCs/>
                <w:sz w:val="18"/>
                <w:szCs w:val="18"/>
                <w:rtl/>
                <w:cs/>
              </w:rPr>
            </w:pPr>
            <w:r w:rsidRPr="00B134BF">
              <w:rPr>
                <w:rFonts w:cs="Arial"/>
                <w:b/>
                <w:bCs/>
                <w:sz w:val="18"/>
                <w:szCs w:val="18"/>
                <w:lang w:bidi="th-TH"/>
              </w:rPr>
              <w:t xml:space="preserve">Liabilities under Share </w:t>
            </w:r>
          </w:p>
        </w:tc>
        <w:tc>
          <w:tcPr>
            <w:tcW w:w="1296" w:type="dxa"/>
          </w:tcPr>
          <w:p w14:paraId="4F553B8B" w14:textId="77777777" w:rsidR="000A66AE" w:rsidRPr="00B134BF" w:rsidRDefault="000A66AE" w:rsidP="000A66AE">
            <w:pPr>
              <w:spacing w:line="240" w:lineRule="auto"/>
              <w:ind w:right="-72"/>
              <w:jc w:val="right"/>
              <w:rPr>
                <w:rFonts w:cs="Arial"/>
                <w:sz w:val="18"/>
                <w:szCs w:val="18"/>
              </w:rPr>
            </w:pPr>
          </w:p>
        </w:tc>
        <w:tc>
          <w:tcPr>
            <w:tcW w:w="1296" w:type="dxa"/>
          </w:tcPr>
          <w:p w14:paraId="13DA25F4" w14:textId="77777777" w:rsidR="000A66AE" w:rsidRPr="00B134BF" w:rsidRDefault="000A66AE" w:rsidP="000A66AE">
            <w:pPr>
              <w:spacing w:line="240" w:lineRule="auto"/>
              <w:ind w:right="-72"/>
              <w:jc w:val="right"/>
              <w:rPr>
                <w:rFonts w:cs="Arial"/>
                <w:sz w:val="18"/>
                <w:szCs w:val="18"/>
              </w:rPr>
            </w:pPr>
          </w:p>
        </w:tc>
        <w:tc>
          <w:tcPr>
            <w:tcW w:w="1296" w:type="dxa"/>
          </w:tcPr>
          <w:p w14:paraId="32EECF0B" w14:textId="77777777" w:rsidR="000A66AE" w:rsidRPr="00B134BF" w:rsidRDefault="000A66AE" w:rsidP="000A66AE">
            <w:pPr>
              <w:spacing w:line="240" w:lineRule="auto"/>
              <w:ind w:right="-72"/>
              <w:jc w:val="right"/>
              <w:rPr>
                <w:rFonts w:cs="Arial"/>
                <w:sz w:val="18"/>
                <w:szCs w:val="18"/>
              </w:rPr>
            </w:pPr>
          </w:p>
        </w:tc>
        <w:tc>
          <w:tcPr>
            <w:tcW w:w="1296" w:type="dxa"/>
          </w:tcPr>
          <w:p w14:paraId="0E89A4D4" w14:textId="77777777" w:rsidR="000A66AE" w:rsidRPr="00B134BF" w:rsidRDefault="000A66AE" w:rsidP="000A66AE">
            <w:pPr>
              <w:spacing w:line="240" w:lineRule="auto"/>
              <w:ind w:right="-72"/>
              <w:jc w:val="right"/>
              <w:rPr>
                <w:rFonts w:cs="Arial"/>
                <w:sz w:val="18"/>
                <w:szCs w:val="18"/>
              </w:rPr>
            </w:pPr>
          </w:p>
        </w:tc>
      </w:tr>
      <w:tr w:rsidR="000A66AE" w:rsidRPr="00B134BF" w14:paraId="6944E29E" w14:textId="77777777" w:rsidTr="00EC5552">
        <w:tc>
          <w:tcPr>
            <w:tcW w:w="4230" w:type="dxa"/>
          </w:tcPr>
          <w:p w14:paraId="77349B57" w14:textId="77777777" w:rsidR="000A66AE" w:rsidRPr="00B134BF" w:rsidRDefault="000A66AE" w:rsidP="00EC5552">
            <w:pPr>
              <w:spacing w:line="240" w:lineRule="auto"/>
              <w:ind w:left="973"/>
              <w:jc w:val="thaiDistribute"/>
              <w:rPr>
                <w:rFonts w:cs="Arial"/>
                <w:b/>
                <w:bCs/>
                <w:sz w:val="18"/>
                <w:szCs w:val="18"/>
                <w:lang w:bidi="th-TH"/>
              </w:rPr>
            </w:pPr>
            <w:r w:rsidRPr="00B134BF">
              <w:rPr>
                <w:rFonts w:cs="Arial"/>
                <w:b/>
                <w:bCs/>
                <w:sz w:val="18"/>
                <w:szCs w:val="18"/>
                <w:lang w:bidi="th-TH"/>
              </w:rPr>
              <w:t xml:space="preserve">   Subscription Agreement</w:t>
            </w:r>
          </w:p>
        </w:tc>
        <w:tc>
          <w:tcPr>
            <w:tcW w:w="1296" w:type="dxa"/>
          </w:tcPr>
          <w:p w14:paraId="383853DD" w14:textId="77777777" w:rsidR="000A66AE" w:rsidRPr="00B134BF" w:rsidRDefault="000A66AE" w:rsidP="000A66AE">
            <w:pPr>
              <w:spacing w:line="240" w:lineRule="auto"/>
              <w:ind w:right="-72"/>
              <w:jc w:val="right"/>
              <w:rPr>
                <w:rFonts w:cs="Arial"/>
                <w:sz w:val="18"/>
                <w:szCs w:val="18"/>
              </w:rPr>
            </w:pPr>
          </w:p>
        </w:tc>
        <w:tc>
          <w:tcPr>
            <w:tcW w:w="1296" w:type="dxa"/>
          </w:tcPr>
          <w:p w14:paraId="63F6177B" w14:textId="77777777" w:rsidR="000A66AE" w:rsidRPr="00B134BF" w:rsidRDefault="000A66AE" w:rsidP="000A66AE">
            <w:pPr>
              <w:spacing w:line="240" w:lineRule="auto"/>
              <w:ind w:right="-72"/>
              <w:jc w:val="right"/>
              <w:rPr>
                <w:rFonts w:cs="Arial"/>
                <w:sz w:val="18"/>
                <w:szCs w:val="18"/>
              </w:rPr>
            </w:pPr>
          </w:p>
        </w:tc>
        <w:tc>
          <w:tcPr>
            <w:tcW w:w="1296" w:type="dxa"/>
          </w:tcPr>
          <w:p w14:paraId="72EFAD7C" w14:textId="77777777" w:rsidR="000A66AE" w:rsidRPr="00B134BF" w:rsidRDefault="000A66AE" w:rsidP="000A66AE">
            <w:pPr>
              <w:spacing w:line="240" w:lineRule="auto"/>
              <w:ind w:right="-72"/>
              <w:jc w:val="right"/>
              <w:rPr>
                <w:rFonts w:cs="Arial"/>
                <w:sz w:val="18"/>
                <w:szCs w:val="18"/>
              </w:rPr>
            </w:pPr>
          </w:p>
        </w:tc>
        <w:tc>
          <w:tcPr>
            <w:tcW w:w="1296" w:type="dxa"/>
          </w:tcPr>
          <w:p w14:paraId="6FDF6C26" w14:textId="77777777" w:rsidR="000A66AE" w:rsidRPr="00B134BF" w:rsidRDefault="000A66AE" w:rsidP="000A66AE">
            <w:pPr>
              <w:spacing w:line="240" w:lineRule="auto"/>
              <w:ind w:right="-72"/>
              <w:jc w:val="right"/>
              <w:rPr>
                <w:rFonts w:cs="Arial"/>
                <w:sz w:val="18"/>
                <w:szCs w:val="18"/>
              </w:rPr>
            </w:pPr>
          </w:p>
        </w:tc>
      </w:tr>
      <w:tr w:rsidR="000A66AE" w:rsidRPr="00B134BF" w14:paraId="680E11DE" w14:textId="77777777" w:rsidTr="00EC5552">
        <w:tc>
          <w:tcPr>
            <w:tcW w:w="4230" w:type="dxa"/>
          </w:tcPr>
          <w:p w14:paraId="12B6A822"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Bank overdraft</w:t>
            </w:r>
          </w:p>
        </w:tc>
        <w:tc>
          <w:tcPr>
            <w:tcW w:w="1296" w:type="dxa"/>
          </w:tcPr>
          <w:p w14:paraId="045CE6F0" w14:textId="38738E7F"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29,990</w:t>
            </w:r>
          </w:p>
        </w:tc>
        <w:tc>
          <w:tcPr>
            <w:tcW w:w="1296" w:type="dxa"/>
          </w:tcPr>
          <w:p w14:paraId="7B143CB5"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29,976</w:t>
            </w:r>
          </w:p>
        </w:tc>
        <w:tc>
          <w:tcPr>
            <w:tcW w:w="1296" w:type="dxa"/>
          </w:tcPr>
          <w:p w14:paraId="5269DC72" w14:textId="43C25A11"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29,990</w:t>
            </w:r>
          </w:p>
        </w:tc>
        <w:tc>
          <w:tcPr>
            <w:tcW w:w="1296" w:type="dxa"/>
          </w:tcPr>
          <w:p w14:paraId="423AE272"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29,976</w:t>
            </w:r>
          </w:p>
        </w:tc>
      </w:tr>
      <w:tr w:rsidR="000A66AE" w:rsidRPr="00B134BF" w14:paraId="21D3D119" w14:textId="77777777" w:rsidTr="00EC5552">
        <w:tc>
          <w:tcPr>
            <w:tcW w:w="4230" w:type="dxa"/>
          </w:tcPr>
          <w:p w14:paraId="7ED06569"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Trade and other payables</w:t>
            </w:r>
          </w:p>
        </w:tc>
        <w:tc>
          <w:tcPr>
            <w:tcW w:w="1296" w:type="dxa"/>
          </w:tcPr>
          <w:p w14:paraId="1BCF5F56" w14:textId="00E2367D"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38,502</w:t>
            </w:r>
          </w:p>
        </w:tc>
        <w:tc>
          <w:tcPr>
            <w:tcW w:w="1296" w:type="dxa"/>
          </w:tcPr>
          <w:p w14:paraId="7D89392F"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115,652</w:t>
            </w:r>
          </w:p>
        </w:tc>
        <w:tc>
          <w:tcPr>
            <w:tcW w:w="1296" w:type="dxa"/>
          </w:tcPr>
          <w:p w14:paraId="1463C334" w14:textId="67190ED2"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38,502</w:t>
            </w:r>
          </w:p>
        </w:tc>
        <w:tc>
          <w:tcPr>
            <w:tcW w:w="1296" w:type="dxa"/>
          </w:tcPr>
          <w:p w14:paraId="52445092"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110,665</w:t>
            </w:r>
          </w:p>
        </w:tc>
      </w:tr>
      <w:tr w:rsidR="000A66AE" w:rsidRPr="00B134BF" w14:paraId="28F7F51D" w14:textId="77777777" w:rsidTr="00EC5552">
        <w:tc>
          <w:tcPr>
            <w:tcW w:w="4230" w:type="dxa"/>
          </w:tcPr>
          <w:p w14:paraId="560980AD"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 xml:space="preserve">Short-term loans from related parties </w:t>
            </w:r>
          </w:p>
        </w:tc>
        <w:tc>
          <w:tcPr>
            <w:tcW w:w="1296" w:type="dxa"/>
          </w:tcPr>
          <w:p w14:paraId="459A4976" w14:textId="7DDE9F7B"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27,164</w:t>
            </w:r>
          </w:p>
        </w:tc>
        <w:tc>
          <w:tcPr>
            <w:tcW w:w="1296" w:type="dxa"/>
          </w:tcPr>
          <w:p w14:paraId="4B00FAD3"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27,194</w:t>
            </w:r>
          </w:p>
        </w:tc>
        <w:tc>
          <w:tcPr>
            <w:tcW w:w="1296" w:type="dxa"/>
          </w:tcPr>
          <w:p w14:paraId="7FA34B03" w14:textId="5FACB33D"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27,164</w:t>
            </w:r>
          </w:p>
        </w:tc>
        <w:tc>
          <w:tcPr>
            <w:tcW w:w="1296" w:type="dxa"/>
          </w:tcPr>
          <w:p w14:paraId="3681B48A"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27,164</w:t>
            </w:r>
          </w:p>
        </w:tc>
      </w:tr>
      <w:tr w:rsidR="000A66AE" w:rsidRPr="00B134BF" w14:paraId="4B766EB4" w14:textId="77777777" w:rsidTr="00EC5552">
        <w:tc>
          <w:tcPr>
            <w:tcW w:w="4230" w:type="dxa"/>
          </w:tcPr>
          <w:p w14:paraId="4B83315A"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22"/>
                <w:lang w:bidi="th-TH"/>
              </w:rPr>
              <w:t>Short</w:t>
            </w:r>
            <w:r w:rsidRPr="00B134BF">
              <w:rPr>
                <w:rFonts w:cs="Arial"/>
                <w:sz w:val="18"/>
                <w:szCs w:val="18"/>
                <w:lang w:bidi="th-TH"/>
              </w:rPr>
              <w:t>-term loans from other</w:t>
            </w:r>
          </w:p>
        </w:tc>
        <w:tc>
          <w:tcPr>
            <w:tcW w:w="1296" w:type="dxa"/>
          </w:tcPr>
          <w:p w14:paraId="03091F0B" w14:textId="1499C31E"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0FF89834"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514,250</w:t>
            </w:r>
          </w:p>
        </w:tc>
        <w:tc>
          <w:tcPr>
            <w:tcW w:w="1296" w:type="dxa"/>
          </w:tcPr>
          <w:p w14:paraId="4EF3C701" w14:textId="50B8BFB2" w:rsidR="000A66AE" w:rsidRPr="00B134BF" w:rsidRDefault="006559F9" w:rsidP="000A66AE">
            <w:pPr>
              <w:spacing w:line="240" w:lineRule="auto"/>
              <w:ind w:right="-72"/>
              <w:jc w:val="right"/>
              <w:rPr>
                <w:rFonts w:cs="Arial"/>
                <w:sz w:val="18"/>
                <w:szCs w:val="18"/>
                <w:lang w:val="en-US"/>
              </w:rPr>
            </w:pPr>
            <w:r w:rsidRPr="00B134BF">
              <w:rPr>
                <w:rFonts w:cs="Arial"/>
                <w:sz w:val="18"/>
                <w:szCs w:val="18"/>
                <w:lang w:val="en-US"/>
              </w:rPr>
              <w:t>-</w:t>
            </w:r>
          </w:p>
        </w:tc>
        <w:tc>
          <w:tcPr>
            <w:tcW w:w="1296" w:type="dxa"/>
          </w:tcPr>
          <w:p w14:paraId="7926401C" w14:textId="77777777" w:rsidR="000A66AE" w:rsidRPr="00B134BF" w:rsidRDefault="000A66AE" w:rsidP="000A66AE">
            <w:pPr>
              <w:spacing w:line="240" w:lineRule="auto"/>
              <w:ind w:right="-72"/>
              <w:jc w:val="right"/>
              <w:rPr>
                <w:rFonts w:cs="Arial"/>
                <w:sz w:val="18"/>
                <w:szCs w:val="18"/>
                <w:lang w:val="en-US"/>
              </w:rPr>
            </w:pPr>
            <w:r w:rsidRPr="00B134BF">
              <w:rPr>
                <w:rFonts w:cs="Arial"/>
                <w:sz w:val="18"/>
                <w:szCs w:val="18"/>
                <w:lang w:val="en-US"/>
              </w:rPr>
              <w:t>514,250</w:t>
            </w:r>
          </w:p>
        </w:tc>
      </w:tr>
      <w:tr w:rsidR="000A66AE" w:rsidRPr="00B134BF" w14:paraId="3505F1DE" w14:textId="77777777" w:rsidTr="00EC5552">
        <w:tc>
          <w:tcPr>
            <w:tcW w:w="4230" w:type="dxa"/>
          </w:tcPr>
          <w:p w14:paraId="1981C509"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Other current liabilities</w:t>
            </w:r>
          </w:p>
        </w:tc>
        <w:tc>
          <w:tcPr>
            <w:tcW w:w="1296" w:type="dxa"/>
          </w:tcPr>
          <w:p w14:paraId="2270B55A" w14:textId="621CB133" w:rsidR="000A66AE" w:rsidRPr="00B134BF" w:rsidRDefault="006559F9"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6,500</w:t>
            </w:r>
          </w:p>
        </w:tc>
        <w:tc>
          <w:tcPr>
            <w:tcW w:w="1296" w:type="dxa"/>
          </w:tcPr>
          <w:p w14:paraId="58E9F152"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6,500</w:t>
            </w:r>
          </w:p>
        </w:tc>
        <w:tc>
          <w:tcPr>
            <w:tcW w:w="1296" w:type="dxa"/>
          </w:tcPr>
          <w:p w14:paraId="21DBB666" w14:textId="2990E649" w:rsidR="000A66AE" w:rsidRPr="00B134BF" w:rsidRDefault="006559F9"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6,500</w:t>
            </w:r>
          </w:p>
        </w:tc>
        <w:tc>
          <w:tcPr>
            <w:tcW w:w="1296" w:type="dxa"/>
          </w:tcPr>
          <w:p w14:paraId="04F13835"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6,500</w:t>
            </w:r>
          </w:p>
        </w:tc>
      </w:tr>
      <w:tr w:rsidR="000A66AE" w:rsidRPr="00B134BF" w14:paraId="5126D01C" w14:textId="77777777" w:rsidTr="00EC5552">
        <w:tc>
          <w:tcPr>
            <w:tcW w:w="4230" w:type="dxa"/>
          </w:tcPr>
          <w:p w14:paraId="401C965C" w14:textId="77777777" w:rsidR="000A66AE" w:rsidRPr="00B134BF" w:rsidRDefault="000A66AE" w:rsidP="00EC5552">
            <w:pPr>
              <w:spacing w:line="240" w:lineRule="auto"/>
              <w:ind w:left="973"/>
              <w:jc w:val="thaiDistribute"/>
              <w:rPr>
                <w:rFonts w:cs="Arial"/>
                <w:b/>
                <w:bCs/>
                <w:sz w:val="12"/>
                <w:szCs w:val="12"/>
                <w:rtl/>
                <w:cs/>
              </w:rPr>
            </w:pPr>
          </w:p>
        </w:tc>
        <w:tc>
          <w:tcPr>
            <w:tcW w:w="1296" w:type="dxa"/>
          </w:tcPr>
          <w:p w14:paraId="23C1108E" w14:textId="77777777" w:rsidR="000A66AE" w:rsidRPr="00B134BF" w:rsidRDefault="000A66AE" w:rsidP="000A66AE">
            <w:pPr>
              <w:spacing w:line="240" w:lineRule="auto"/>
              <w:ind w:right="-72"/>
              <w:jc w:val="right"/>
              <w:rPr>
                <w:rFonts w:cs="Arial"/>
                <w:sz w:val="12"/>
                <w:szCs w:val="12"/>
              </w:rPr>
            </w:pPr>
          </w:p>
        </w:tc>
        <w:tc>
          <w:tcPr>
            <w:tcW w:w="1296" w:type="dxa"/>
          </w:tcPr>
          <w:p w14:paraId="40A4D5DA" w14:textId="77777777" w:rsidR="000A66AE" w:rsidRPr="00B134BF" w:rsidRDefault="000A66AE" w:rsidP="000A66AE">
            <w:pPr>
              <w:spacing w:line="240" w:lineRule="auto"/>
              <w:ind w:right="-72"/>
              <w:jc w:val="right"/>
              <w:rPr>
                <w:rFonts w:cs="Arial"/>
                <w:sz w:val="12"/>
                <w:szCs w:val="12"/>
              </w:rPr>
            </w:pPr>
          </w:p>
        </w:tc>
        <w:tc>
          <w:tcPr>
            <w:tcW w:w="1296" w:type="dxa"/>
          </w:tcPr>
          <w:p w14:paraId="0EACE3DD" w14:textId="77777777" w:rsidR="000A66AE" w:rsidRPr="00B134BF" w:rsidRDefault="000A66AE" w:rsidP="000A66AE">
            <w:pPr>
              <w:spacing w:line="240" w:lineRule="auto"/>
              <w:ind w:right="-72"/>
              <w:jc w:val="right"/>
              <w:rPr>
                <w:rFonts w:cs="Arial"/>
                <w:sz w:val="12"/>
                <w:szCs w:val="12"/>
              </w:rPr>
            </w:pPr>
          </w:p>
        </w:tc>
        <w:tc>
          <w:tcPr>
            <w:tcW w:w="1296" w:type="dxa"/>
          </w:tcPr>
          <w:p w14:paraId="19AE5CB2" w14:textId="77777777" w:rsidR="000A66AE" w:rsidRPr="00B134BF" w:rsidRDefault="000A66AE" w:rsidP="000A66AE">
            <w:pPr>
              <w:spacing w:line="240" w:lineRule="auto"/>
              <w:ind w:right="-72"/>
              <w:jc w:val="right"/>
              <w:rPr>
                <w:rFonts w:cs="Arial"/>
                <w:sz w:val="12"/>
                <w:szCs w:val="12"/>
              </w:rPr>
            </w:pPr>
          </w:p>
        </w:tc>
      </w:tr>
      <w:tr w:rsidR="000A66AE" w:rsidRPr="00B134BF" w14:paraId="5879FFF2" w14:textId="77777777" w:rsidTr="00EC5552">
        <w:tc>
          <w:tcPr>
            <w:tcW w:w="4230" w:type="dxa"/>
          </w:tcPr>
          <w:p w14:paraId="590AABE5" w14:textId="77777777" w:rsidR="000A66AE" w:rsidRPr="00B134BF" w:rsidRDefault="000A66AE" w:rsidP="00EC5552">
            <w:pPr>
              <w:spacing w:line="240" w:lineRule="auto"/>
              <w:ind w:left="973"/>
              <w:jc w:val="thaiDistribute"/>
              <w:rPr>
                <w:rFonts w:cs="Arial"/>
                <w:sz w:val="18"/>
                <w:szCs w:val="18"/>
                <w:rtl/>
                <w:cs/>
              </w:rPr>
            </w:pPr>
            <w:r w:rsidRPr="00B134BF">
              <w:rPr>
                <w:rFonts w:cs="Arial"/>
                <w:sz w:val="18"/>
                <w:szCs w:val="18"/>
                <w:lang w:bidi="th-TH"/>
              </w:rPr>
              <w:t>Total liabilities</w:t>
            </w:r>
          </w:p>
        </w:tc>
        <w:tc>
          <w:tcPr>
            <w:tcW w:w="1296" w:type="dxa"/>
          </w:tcPr>
          <w:p w14:paraId="09715559" w14:textId="7ED1E7BF" w:rsidR="000A66AE" w:rsidRPr="00B134BF" w:rsidRDefault="006559F9" w:rsidP="000A66AE">
            <w:pPr>
              <w:pBdr>
                <w:bottom w:val="single" w:sz="4" w:space="1" w:color="auto"/>
              </w:pBdr>
              <w:spacing w:line="240" w:lineRule="auto"/>
              <w:ind w:right="-72"/>
              <w:jc w:val="right"/>
              <w:rPr>
                <w:rFonts w:cs="Arial"/>
                <w:sz w:val="18"/>
                <w:szCs w:val="18"/>
              </w:rPr>
            </w:pPr>
            <w:r w:rsidRPr="00B134BF">
              <w:rPr>
                <w:rFonts w:cs="Arial"/>
                <w:sz w:val="18"/>
                <w:szCs w:val="18"/>
              </w:rPr>
              <w:t>102,156</w:t>
            </w:r>
          </w:p>
        </w:tc>
        <w:tc>
          <w:tcPr>
            <w:tcW w:w="1296" w:type="dxa"/>
          </w:tcPr>
          <w:p w14:paraId="5BE3F30C"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693,572</w:t>
            </w:r>
          </w:p>
        </w:tc>
        <w:tc>
          <w:tcPr>
            <w:tcW w:w="1296" w:type="dxa"/>
          </w:tcPr>
          <w:p w14:paraId="52F00AA5" w14:textId="7CCBD528" w:rsidR="000A66AE" w:rsidRPr="00B134BF" w:rsidRDefault="006559F9"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102,156</w:t>
            </w:r>
          </w:p>
        </w:tc>
        <w:tc>
          <w:tcPr>
            <w:tcW w:w="1296" w:type="dxa"/>
          </w:tcPr>
          <w:p w14:paraId="5DD53C5F" w14:textId="77777777" w:rsidR="000A66AE" w:rsidRPr="00B134BF" w:rsidRDefault="000A66AE" w:rsidP="000A66AE">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688,555</w:t>
            </w:r>
          </w:p>
        </w:tc>
      </w:tr>
      <w:tr w:rsidR="000A66AE" w:rsidRPr="00B134BF" w14:paraId="1169C00C" w14:textId="77777777" w:rsidTr="00EC5552">
        <w:tc>
          <w:tcPr>
            <w:tcW w:w="4230" w:type="dxa"/>
          </w:tcPr>
          <w:p w14:paraId="5B5CD548" w14:textId="77777777" w:rsidR="000A66AE" w:rsidRPr="00B134BF" w:rsidRDefault="000A66AE" w:rsidP="00EC5552">
            <w:pPr>
              <w:spacing w:line="240" w:lineRule="auto"/>
              <w:ind w:left="973"/>
              <w:jc w:val="thaiDistribute"/>
              <w:rPr>
                <w:rFonts w:cs="Arial"/>
                <w:b/>
                <w:bCs/>
                <w:sz w:val="12"/>
                <w:szCs w:val="12"/>
                <w:rtl/>
                <w:cs/>
              </w:rPr>
            </w:pPr>
          </w:p>
        </w:tc>
        <w:tc>
          <w:tcPr>
            <w:tcW w:w="1296" w:type="dxa"/>
          </w:tcPr>
          <w:p w14:paraId="136F1A5A" w14:textId="77777777" w:rsidR="000A66AE" w:rsidRPr="00B134BF" w:rsidRDefault="000A66AE" w:rsidP="000A66AE">
            <w:pPr>
              <w:spacing w:line="240" w:lineRule="auto"/>
              <w:ind w:right="-72"/>
              <w:jc w:val="right"/>
              <w:rPr>
                <w:rFonts w:cs="Arial"/>
                <w:sz w:val="12"/>
                <w:szCs w:val="12"/>
              </w:rPr>
            </w:pPr>
          </w:p>
        </w:tc>
        <w:tc>
          <w:tcPr>
            <w:tcW w:w="1296" w:type="dxa"/>
          </w:tcPr>
          <w:p w14:paraId="2852B774" w14:textId="77777777" w:rsidR="000A66AE" w:rsidRPr="00B134BF" w:rsidRDefault="000A66AE" w:rsidP="000A66AE">
            <w:pPr>
              <w:spacing w:line="240" w:lineRule="auto"/>
              <w:ind w:right="-72"/>
              <w:jc w:val="right"/>
              <w:rPr>
                <w:rFonts w:cs="Arial"/>
                <w:sz w:val="12"/>
                <w:szCs w:val="12"/>
              </w:rPr>
            </w:pPr>
          </w:p>
        </w:tc>
        <w:tc>
          <w:tcPr>
            <w:tcW w:w="1296" w:type="dxa"/>
          </w:tcPr>
          <w:p w14:paraId="08549EEE" w14:textId="77777777" w:rsidR="000A66AE" w:rsidRPr="00B134BF" w:rsidRDefault="000A66AE" w:rsidP="000A66AE">
            <w:pPr>
              <w:spacing w:line="240" w:lineRule="auto"/>
              <w:ind w:right="-72"/>
              <w:jc w:val="right"/>
              <w:rPr>
                <w:rFonts w:cs="Arial"/>
                <w:sz w:val="12"/>
                <w:szCs w:val="12"/>
              </w:rPr>
            </w:pPr>
          </w:p>
        </w:tc>
        <w:tc>
          <w:tcPr>
            <w:tcW w:w="1296" w:type="dxa"/>
          </w:tcPr>
          <w:p w14:paraId="3161D65F" w14:textId="77777777" w:rsidR="000A66AE" w:rsidRPr="00B134BF" w:rsidRDefault="000A66AE" w:rsidP="000A66AE">
            <w:pPr>
              <w:spacing w:line="240" w:lineRule="auto"/>
              <w:ind w:right="-72"/>
              <w:jc w:val="right"/>
              <w:rPr>
                <w:rFonts w:cs="Arial"/>
                <w:sz w:val="12"/>
                <w:szCs w:val="12"/>
              </w:rPr>
            </w:pPr>
          </w:p>
        </w:tc>
      </w:tr>
      <w:tr w:rsidR="000A66AE" w:rsidRPr="00B134BF" w14:paraId="1B7C7B2E" w14:textId="77777777" w:rsidTr="00EC5552">
        <w:tc>
          <w:tcPr>
            <w:tcW w:w="4230" w:type="dxa"/>
          </w:tcPr>
          <w:p w14:paraId="20F9556B" w14:textId="0DF21264" w:rsidR="000A66AE" w:rsidRPr="00B134BF" w:rsidRDefault="000A66AE" w:rsidP="00EC5552">
            <w:pPr>
              <w:spacing w:line="240" w:lineRule="auto"/>
              <w:ind w:left="973"/>
              <w:jc w:val="thaiDistribute"/>
              <w:rPr>
                <w:rFonts w:cs="Arial"/>
                <w:b/>
                <w:bCs/>
                <w:sz w:val="18"/>
                <w:szCs w:val="18"/>
                <w:lang w:bidi="th-TH"/>
              </w:rPr>
            </w:pPr>
            <w:r w:rsidRPr="00B134BF">
              <w:rPr>
                <w:rFonts w:cs="Arial"/>
                <w:b/>
                <w:bCs/>
                <w:sz w:val="18"/>
                <w:szCs w:val="18"/>
                <w:lang w:bidi="th-TH"/>
              </w:rPr>
              <w:t xml:space="preserve">Total net (liabilities) assets </w:t>
            </w:r>
          </w:p>
        </w:tc>
        <w:tc>
          <w:tcPr>
            <w:tcW w:w="1296" w:type="dxa"/>
          </w:tcPr>
          <w:p w14:paraId="184EA12C" w14:textId="77777777" w:rsidR="000A66AE" w:rsidRPr="00B134BF" w:rsidRDefault="000A66AE" w:rsidP="000A66AE">
            <w:pPr>
              <w:spacing w:line="240" w:lineRule="auto"/>
              <w:ind w:right="-72"/>
              <w:jc w:val="right"/>
              <w:rPr>
                <w:rFonts w:cs="Arial"/>
                <w:sz w:val="18"/>
                <w:szCs w:val="18"/>
              </w:rPr>
            </w:pPr>
          </w:p>
        </w:tc>
        <w:tc>
          <w:tcPr>
            <w:tcW w:w="1296" w:type="dxa"/>
          </w:tcPr>
          <w:p w14:paraId="1B89CA69" w14:textId="77777777" w:rsidR="000A66AE" w:rsidRPr="00B134BF" w:rsidRDefault="000A66AE" w:rsidP="000A66AE">
            <w:pPr>
              <w:spacing w:line="240" w:lineRule="auto"/>
              <w:ind w:right="-72"/>
              <w:jc w:val="right"/>
              <w:rPr>
                <w:rFonts w:cs="Arial"/>
                <w:sz w:val="18"/>
                <w:szCs w:val="18"/>
              </w:rPr>
            </w:pPr>
          </w:p>
        </w:tc>
        <w:tc>
          <w:tcPr>
            <w:tcW w:w="1296" w:type="dxa"/>
          </w:tcPr>
          <w:p w14:paraId="1026E52E" w14:textId="77777777" w:rsidR="000A66AE" w:rsidRPr="00B134BF" w:rsidRDefault="000A66AE" w:rsidP="000A66AE">
            <w:pPr>
              <w:spacing w:line="240" w:lineRule="auto"/>
              <w:ind w:right="-72"/>
              <w:jc w:val="right"/>
              <w:rPr>
                <w:rFonts w:cs="Arial"/>
                <w:sz w:val="18"/>
                <w:szCs w:val="18"/>
              </w:rPr>
            </w:pPr>
          </w:p>
        </w:tc>
        <w:tc>
          <w:tcPr>
            <w:tcW w:w="1296" w:type="dxa"/>
          </w:tcPr>
          <w:p w14:paraId="3F32D0AE" w14:textId="77777777" w:rsidR="000A66AE" w:rsidRPr="00B134BF" w:rsidRDefault="000A66AE" w:rsidP="000A66AE">
            <w:pPr>
              <w:spacing w:line="240" w:lineRule="auto"/>
              <w:ind w:right="-72"/>
              <w:jc w:val="right"/>
              <w:rPr>
                <w:rFonts w:cs="Arial"/>
                <w:sz w:val="18"/>
                <w:szCs w:val="18"/>
              </w:rPr>
            </w:pPr>
          </w:p>
        </w:tc>
      </w:tr>
      <w:tr w:rsidR="000A66AE" w:rsidRPr="00B134BF" w14:paraId="4F55CA65" w14:textId="77777777" w:rsidTr="00EC5552">
        <w:trPr>
          <w:trHeight w:val="251"/>
        </w:trPr>
        <w:tc>
          <w:tcPr>
            <w:tcW w:w="4230" w:type="dxa"/>
          </w:tcPr>
          <w:p w14:paraId="1D8A6C0D" w14:textId="77777777" w:rsidR="000A66AE" w:rsidRPr="00B134BF" w:rsidRDefault="000A66AE" w:rsidP="00EC5552">
            <w:pPr>
              <w:spacing w:line="240" w:lineRule="auto"/>
              <w:ind w:left="973"/>
              <w:jc w:val="thaiDistribute"/>
              <w:rPr>
                <w:rFonts w:cs="Arial"/>
                <w:b/>
                <w:bCs/>
                <w:sz w:val="18"/>
                <w:szCs w:val="18"/>
                <w:lang w:bidi="th-TH"/>
              </w:rPr>
            </w:pPr>
            <w:r w:rsidRPr="00B134BF">
              <w:rPr>
                <w:rFonts w:cs="Arial"/>
                <w:b/>
                <w:bCs/>
                <w:sz w:val="18"/>
                <w:szCs w:val="18"/>
                <w:lang w:bidi="th-TH"/>
              </w:rPr>
              <w:t xml:space="preserve">   under Share Subscription </w:t>
            </w:r>
          </w:p>
          <w:p w14:paraId="118E50A1" w14:textId="27A64111" w:rsidR="000A66AE" w:rsidRPr="00B134BF" w:rsidRDefault="000A66AE" w:rsidP="00EC5552">
            <w:pPr>
              <w:spacing w:line="240" w:lineRule="auto"/>
              <w:ind w:left="973"/>
              <w:jc w:val="thaiDistribute"/>
              <w:rPr>
                <w:rFonts w:cs="Arial"/>
                <w:b/>
                <w:bCs/>
                <w:sz w:val="18"/>
                <w:szCs w:val="18"/>
                <w:lang w:bidi="th-TH"/>
              </w:rPr>
            </w:pPr>
            <w:r w:rsidRPr="00B134BF">
              <w:rPr>
                <w:rFonts w:cs="Arial"/>
                <w:b/>
                <w:bCs/>
                <w:sz w:val="18"/>
                <w:szCs w:val="18"/>
                <w:lang w:bidi="th-TH"/>
              </w:rPr>
              <w:t xml:space="preserve">   Agreement</w:t>
            </w:r>
          </w:p>
        </w:tc>
        <w:tc>
          <w:tcPr>
            <w:tcW w:w="1296" w:type="dxa"/>
          </w:tcPr>
          <w:p w14:paraId="1BB7FDD1" w14:textId="04BAF021" w:rsidR="000A66AE" w:rsidRPr="00B134BF" w:rsidRDefault="006559F9" w:rsidP="000A66AE">
            <w:pPr>
              <w:pBdr>
                <w:bottom w:val="double" w:sz="4" w:space="1" w:color="auto"/>
              </w:pBdr>
              <w:spacing w:line="240" w:lineRule="auto"/>
              <w:ind w:right="-72"/>
              <w:jc w:val="right"/>
              <w:rPr>
                <w:rFonts w:cs="Arial"/>
                <w:sz w:val="18"/>
                <w:szCs w:val="18"/>
                <w:lang w:bidi="th-TH"/>
              </w:rPr>
            </w:pPr>
            <w:r w:rsidRPr="00B134BF">
              <w:rPr>
                <w:rFonts w:cs="Arial"/>
                <w:sz w:val="18"/>
                <w:szCs w:val="18"/>
                <w:lang w:bidi="th-TH"/>
              </w:rPr>
              <w:t>47,565</w:t>
            </w:r>
          </w:p>
        </w:tc>
        <w:tc>
          <w:tcPr>
            <w:tcW w:w="1296" w:type="dxa"/>
          </w:tcPr>
          <w:p w14:paraId="7C90FFC8" w14:textId="77777777" w:rsidR="000A66AE" w:rsidRPr="00B134BF" w:rsidRDefault="000A66AE" w:rsidP="000A66AE">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(66,340)</w:t>
            </w:r>
          </w:p>
        </w:tc>
        <w:tc>
          <w:tcPr>
            <w:tcW w:w="1296" w:type="dxa"/>
          </w:tcPr>
          <w:p w14:paraId="61B19916" w14:textId="56BEC531" w:rsidR="000A66AE" w:rsidRPr="00B134BF" w:rsidRDefault="006559F9" w:rsidP="000A66AE">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47,565</w:t>
            </w:r>
          </w:p>
        </w:tc>
        <w:tc>
          <w:tcPr>
            <w:tcW w:w="1296" w:type="dxa"/>
          </w:tcPr>
          <w:p w14:paraId="754ABD87" w14:textId="77777777" w:rsidR="000A66AE" w:rsidRPr="00B134BF" w:rsidRDefault="000A66AE" w:rsidP="000A66AE">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(56,177)</w:t>
            </w:r>
          </w:p>
        </w:tc>
      </w:tr>
    </w:tbl>
    <w:p w14:paraId="7F7C6426" w14:textId="77777777" w:rsidR="00EC5552" w:rsidRPr="00B134BF" w:rsidRDefault="00EC5552">
      <w:pPr>
        <w:rPr>
          <w:rFonts w:cs="Arial"/>
        </w:rPr>
      </w:pPr>
    </w:p>
    <w:tbl>
      <w:tblPr>
        <w:tblW w:w="0" w:type="auto"/>
        <w:tblLayout w:type="fixed"/>
        <w:tblLook w:val="04A0" w:firstRow="1" w:lastRow="0" w:firstColumn="1" w:lastColumn="0" w:noHBand="0" w:noVBand="1"/>
      </w:tblPr>
      <w:tblGrid>
        <w:gridCol w:w="6840"/>
        <w:gridCol w:w="1296"/>
        <w:gridCol w:w="1296"/>
      </w:tblGrid>
      <w:tr w:rsidR="00D722E4" w:rsidRPr="00B134BF" w14:paraId="0FE9CB81" w14:textId="77777777" w:rsidTr="00EC5552">
        <w:tc>
          <w:tcPr>
            <w:tcW w:w="6840" w:type="dxa"/>
          </w:tcPr>
          <w:p w14:paraId="339B76FE" w14:textId="77777777" w:rsidR="00D722E4" w:rsidRPr="00B134BF" w:rsidRDefault="00D722E4" w:rsidP="00EC5552">
            <w:pPr>
              <w:spacing w:line="240" w:lineRule="auto"/>
              <w:ind w:left="971"/>
              <w:jc w:val="thaiDistribute"/>
              <w:rPr>
                <w:rFonts w:cs="Arial"/>
                <w:b/>
                <w:bCs/>
                <w:sz w:val="18"/>
                <w:szCs w:val="18"/>
              </w:rPr>
            </w:pPr>
          </w:p>
        </w:tc>
        <w:tc>
          <w:tcPr>
            <w:tcW w:w="2592" w:type="dxa"/>
            <w:gridSpan w:val="2"/>
          </w:tcPr>
          <w:p w14:paraId="6E30AC29" w14:textId="77777777" w:rsidR="00D722E4" w:rsidRPr="00B134BF" w:rsidRDefault="00D722E4" w:rsidP="00A26F36">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r w:rsidRPr="00B134BF">
              <w:rPr>
                <w:rFonts w:cs="Arial"/>
                <w:b/>
                <w:bCs/>
                <w:sz w:val="18"/>
                <w:szCs w:val="18"/>
                <w:lang w:val="en-US"/>
              </w:rPr>
              <w:t xml:space="preserve"> </w:t>
            </w:r>
          </w:p>
          <w:p w14:paraId="5C49A272" w14:textId="77777777" w:rsidR="00D722E4" w:rsidRPr="00B134BF" w:rsidRDefault="00D722E4" w:rsidP="00A26F36">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D722E4" w:rsidRPr="00B134BF" w14:paraId="74600439" w14:textId="77777777" w:rsidTr="00EC5552">
        <w:tc>
          <w:tcPr>
            <w:tcW w:w="6840" w:type="dxa"/>
          </w:tcPr>
          <w:p w14:paraId="1730D068" w14:textId="77777777" w:rsidR="00D722E4" w:rsidRPr="00B134BF" w:rsidRDefault="00D722E4" w:rsidP="00EC5552">
            <w:pPr>
              <w:spacing w:line="240" w:lineRule="auto"/>
              <w:ind w:left="971"/>
              <w:jc w:val="thaiDistribute"/>
              <w:rPr>
                <w:rFonts w:cs="Arial"/>
                <w:b/>
                <w:bCs/>
                <w:sz w:val="18"/>
                <w:szCs w:val="18"/>
              </w:rPr>
            </w:pPr>
          </w:p>
        </w:tc>
        <w:tc>
          <w:tcPr>
            <w:tcW w:w="1296" w:type="dxa"/>
          </w:tcPr>
          <w:p w14:paraId="46B7F6A1" w14:textId="77777777" w:rsidR="00D722E4" w:rsidRPr="00B134BF" w:rsidRDefault="00D722E4" w:rsidP="00A26F36">
            <w:pPr>
              <w:spacing w:line="240" w:lineRule="auto"/>
              <w:ind w:right="-72"/>
              <w:jc w:val="right"/>
              <w:rPr>
                <w:rFonts w:cs="Arial"/>
                <w:b/>
                <w:bCs/>
                <w:sz w:val="18"/>
                <w:szCs w:val="18"/>
              </w:rPr>
            </w:pPr>
            <w:r w:rsidRPr="00B134BF">
              <w:rPr>
                <w:rFonts w:cs="Arial"/>
                <w:b/>
                <w:bCs/>
                <w:sz w:val="18"/>
                <w:szCs w:val="18"/>
              </w:rPr>
              <w:t>30 June</w:t>
            </w:r>
          </w:p>
          <w:p w14:paraId="1A7D57F5" w14:textId="77777777" w:rsidR="00D722E4" w:rsidRPr="00B134BF" w:rsidRDefault="00D722E4" w:rsidP="00A26F36">
            <w:pPr>
              <w:spacing w:line="240" w:lineRule="auto"/>
              <w:ind w:right="-72"/>
              <w:jc w:val="right"/>
              <w:rPr>
                <w:rFonts w:cs="Arial"/>
                <w:b/>
                <w:bCs/>
                <w:sz w:val="18"/>
                <w:szCs w:val="22"/>
                <w:lang w:bidi="th-TH"/>
              </w:rPr>
            </w:pPr>
            <w:r w:rsidRPr="00B134BF">
              <w:rPr>
                <w:rFonts w:cs="Arial"/>
                <w:b/>
                <w:bCs/>
                <w:sz w:val="18"/>
                <w:szCs w:val="22"/>
                <w:lang w:bidi="th-TH"/>
              </w:rPr>
              <w:t>2021</w:t>
            </w:r>
          </w:p>
        </w:tc>
        <w:tc>
          <w:tcPr>
            <w:tcW w:w="1296" w:type="dxa"/>
          </w:tcPr>
          <w:p w14:paraId="55A400D5" w14:textId="77777777" w:rsidR="00D722E4" w:rsidRPr="00B134BF" w:rsidRDefault="00D722E4" w:rsidP="00A26F36">
            <w:pPr>
              <w:spacing w:line="240" w:lineRule="auto"/>
              <w:ind w:left="-15" w:right="-72"/>
              <w:jc w:val="right"/>
              <w:rPr>
                <w:rFonts w:cs="Arial"/>
                <w:b/>
                <w:bCs/>
                <w:sz w:val="18"/>
                <w:szCs w:val="18"/>
              </w:rPr>
            </w:pPr>
            <w:r w:rsidRPr="00B134BF">
              <w:rPr>
                <w:rFonts w:cs="Arial"/>
                <w:b/>
                <w:bCs/>
                <w:sz w:val="18"/>
                <w:szCs w:val="18"/>
              </w:rPr>
              <w:t>31 December</w:t>
            </w:r>
          </w:p>
          <w:p w14:paraId="0FC0D960" w14:textId="77777777" w:rsidR="00D722E4" w:rsidRPr="00B134BF" w:rsidRDefault="00D722E4" w:rsidP="00A26F36">
            <w:pPr>
              <w:spacing w:line="240" w:lineRule="auto"/>
              <w:ind w:left="-15" w:right="-72"/>
              <w:jc w:val="right"/>
              <w:rPr>
                <w:rFonts w:cs="Arial"/>
                <w:b/>
                <w:bCs/>
                <w:sz w:val="18"/>
                <w:szCs w:val="18"/>
              </w:rPr>
            </w:pPr>
            <w:r w:rsidRPr="00B134BF">
              <w:rPr>
                <w:rFonts w:cs="Arial"/>
                <w:b/>
                <w:bCs/>
                <w:sz w:val="18"/>
                <w:szCs w:val="18"/>
              </w:rPr>
              <w:t>2020</w:t>
            </w:r>
          </w:p>
        </w:tc>
      </w:tr>
      <w:tr w:rsidR="00D722E4" w:rsidRPr="00B134BF" w14:paraId="37B8CB77" w14:textId="77777777" w:rsidTr="00EC5552">
        <w:tc>
          <w:tcPr>
            <w:tcW w:w="6840" w:type="dxa"/>
          </w:tcPr>
          <w:p w14:paraId="228F026F" w14:textId="77777777" w:rsidR="00D722E4" w:rsidRPr="00B134BF" w:rsidRDefault="00D722E4" w:rsidP="00EC5552">
            <w:pPr>
              <w:spacing w:line="240" w:lineRule="auto"/>
              <w:ind w:left="971"/>
              <w:jc w:val="thaiDistribute"/>
              <w:rPr>
                <w:rFonts w:cs="Arial"/>
                <w:sz w:val="18"/>
                <w:szCs w:val="18"/>
                <w:rtl/>
                <w:cs/>
              </w:rPr>
            </w:pPr>
          </w:p>
        </w:tc>
        <w:tc>
          <w:tcPr>
            <w:tcW w:w="1296" w:type="dxa"/>
          </w:tcPr>
          <w:p w14:paraId="635D1C63" w14:textId="77777777" w:rsidR="00D722E4" w:rsidRPr="00B134BF"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296" w:type="dxa"/>
          </w:tcPr>
          <w:p w14:paraId="0616E76C" w14:textId="77777777" w:rsidR="00D722E4" w:rsidRPr="00B134BF"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D722E4" w:rsidRPr="00B134BF" w14:paraId="53DF3D37" w14:textId="77777777" w:rsidTr="00EC5552">
        <w:trPr>
          <w:trHeight w:val="83"/>
        </w:trPr>
        <w:tc>
          <w:tcPr>
            <w:tcW w:w="6840" w:type="dxa"/>
          </w:tcPr>
          <w:p w14:paraId="476254AB" w14:textId="77777777" w:rsidR="00D722E4" w:rsidRPr="00B134BF" w:rsidRDefault="00D722E4" w:rsidP="00EC5552">
            <w:pPr>
              <w:spacing w:line="240" w:lineRule="auto"/>
              <w:ind w:left="971"/>
              <w:jc w:val="thaiDistribute"/>
              <w:rPr>
                <w:rFonts w:cs="Arial"/>
                <w:b/>
                <w:bCs/>
                <w:sz w:val="12"/>
                <w:szCs w:val="12"/>
                <w:rtl/>
                <w:cs/>
              </w:rPr>
            </w:pPr>
          </w:p>
        </w:tc>
        <w:tc>
          <w:tcPr>
            <w:tcW w:w="1296" w:type="dxa"/>
          </w:tcPr>
          <w:p w14:paraId="2257060E" w14:textId="77777777" w:rsidR="00D722E4" w:rsidRPr="00B134BF" w:rsidRDefault="00D722E4" w:rsidP="00A26F36">
            <w:pPr>
              <w:spacing w:line="240" w:lineRule="auto"/>
              <w:ind w:right="-72"/>
              <w:jc w:val="right"/>
              <w:rPr>
                <w:rFonts w:cs="Arial"/>
                <w:sz w:val="12"/>
                <w:szCs w:val="12"/>
              </w:rPr>
            </w:pPr>
          </w:p>
        </w:tc>
        <w:tc>
          <w:tcPr>
            <w:tcW w:w="1296" w:type="dxa"/>
          </w:tcPr>
          <w:p w14:paraId="7F900A11" w14:textId="77777777" w:rsidR="00D722E4" w:rsidRPr="00B134BF" w:rsidRDefault="00D722E4" w:rsidP="00A26F36">
            <w:pPr>
              <w:spacing w:line="240" w:lineRule="auto"/>
              <w:ind w:right="-72"/>
              <w:jc w:val="right"/>
              <w:rPr>
                <w:rFonts w:cs="Arial"/>
                <w:sz w:val="12"/>
                <w:szCs w:val="12"/>
              </w:rPr>
            </w:pPr>
          </w:p>
        </w:tc>
      </w:tr>
      <w:tr w:rsidR="00D722E4" w:rsidRPr="00B134BF" w14:paraId="1D851628" w14:textId="77777777" w:rsidTr="00EC5552">
        <w:trPr>
          <w:trHeight w:val="231"/>
        </w:trPr>
        <w:tc>
          <w:tcPr>
            <w:tcW w:w="6840" w:type="dxa"/>
          </w:tcPr>
          <w:p w14:paraId="363C3761" w14:textId="77777777" w:rsidR="00D722E4" w:rsidRPr="00B134BF" w:rsidRDefault="00D722E4" w:rsidP="00EC5552">
            <w:pPr>
              <w:spacing w:line="240" w:lineRule="auto"/>
              <w:ind w:left="971"/>
              <w:rPr>
                <w:rFonts w:cs="Arial"/>
                <w:b/>
                <w:bCs/>
                <w:sz w:val="18"/>
                <w:szCs w:val="18"/>
                <w:rtl/>
                <w:cs/>
                <w:lang w:bidi="th-TH"/>
              </w:rPr>
            </w:pPr>
            <w:r w:rsidRPr="00B134BF">
              <w:rPr>
                <w:rFonts w:cs="Arial"/>
                <w:b/>
                <w:bCs/>
                <w:sz w:val="18"/>
                <w:szCs w:val="18"/>
                <w:lang w:bidi="th-TH"/>
              </w:rPr>
              <w:t>Receivable from guaranteed investment</w:t>
            </w:r>
          </w:p>
        </w:tc>
        <w:tc>
          <w:tcPr>
            <w:tcW w:w="1296" w:type="dxa"/>
          </w:tcPr>
          <w:p w14:paraId="3F255A42" w14:textId="77777777" w:rsidR="00D722E4" w:rsidRPr="00B134BF" w:rsidRDefault="00D722E4" w:rsidP="00A26F36">
            <w:pPr>
              <w:spacing w:line="240" w:lineRule="auto"/>
              <w:ind w:right="-72"/>
              <w:jc w:val="right"/>
              <w:rPr>
                <w:rFonts w:cs="Arial"/>
                <w:sz w:val="18"/>
                <w:szCs w:val="18"/>
              </w:rPr>
            </w:pPr>
          </w:p>
        </w:tc>
        <w:tc>
          <w:tcPr>
            <w:tcW w:w="1296" w:type="dxa"/>
          </w:tcPr>
          <w:p w14:paraId="17045D89" w14:textId="77777777" w:rsidR="00D722E4" w:rsidRPr="00B134BF" w:rsidRDefault="00D722E4" w:rsidP="00A26F36">
            <w:pPr>
              <w:spacing w:line="240" w:lineRule="auto"/>
              <w:ind w:right="-72"/>
              <w:jc w:val="right"/>
              <w:rPr>
                <w:rFonts w:cs="Arial"/>
                <w:sz w:val="18"/>
                <w:szCs w:val="18"/>
              </w:rPr>
            </w:pPr>
          </w:p>
        </w:tc>
      </w:tr>
      <w:tr w:rsidR="00D722E4" w:rsidRPr="00B134BF" w14:paraId="7E2B3051" w14:textId="77777777" w:rsidTr="00EC5552">
        <w:tc>
          <w:tcPr>
            <w:tcW w:w="6840" w:type="dxa"/>
          </w:tcPr>
          <w:p w14:paraId="15AFB7A7" w14:textId="77777777" w:rsidR="00D722E4" w:rsidRPr="00B134BF" w:rsidRDefault="00D722E4" w:rsidP="00EC5552">
            <w:pPr>
              <w:spacing w:line="240" w:lineRule="auto"/>
              <w:ind w:left="971"/>
              <w:jc w:val="thaiDistribute"/>
              <w:rPr>
                <w:rFonts w:cs="Arial"/>
                <w:b/>
                <w:bCs/>
                <w:sz w:val="12"/>
                <w:szCs w:val="12"/>
                <w:rtl/>
                <w:cs/>
              </w:rPr>
            </w:pPr>
          </w:p>
        </w:tc>
        <w:tc>
          <w:tcPr>
            <w:tcW w:w="1296" w:type="dxa"/>
          </w:tcPr>
          <w:p w14:paraId="11254136" w14:textId="77777777" w:rsidR="00D722E4" w:rsidRPr="00B134BF" w:rsidRDefault="00D722E4" w:rsidP="00A26F36">
            <w:pPr>
              <w:spacing w:line="240" w:lineRule="auto"/>
              <w:ind w:right="-72"/>
              <w:jc w:val="right"/>
              <w:rPr>
                <w:rFonts w:cs="Arial"/>
                <w:sz w:val="12"/>
                <w:szCs w:val="12"/>
              </w:rPr>
            </w:pPr>
          </w:p>
        </w:tc>
        <w:tc>
          <w:tcPr>
            <w:tcW w:w="1296" w:type="dxa"/>
          </w:tcPr>
          <w:p w14:paraId="5D43694A" w14:textId="77777777" w:rsidR="00D722E4" w:rsidRPr="00B134BF" w:rsidRDefault="00D722E4" w:rsidP="00A26F36">
            <w:pPr>
              <w:spacing w:line="240" w:lineRule="auto"/>
              <w:ind w:right="-72"/>
              <w:jc w:val="right"/>
              <w:rPr>
                <w:rFonts w:cs="Arial"/>
                <w:sz w:val="12"/>
                <w:szCs w:val="12"/>
              </w:rPr>
            </w:pPr>
          </w:p>
        </w:tc>
      </w:tr>
      <w:tr w:rsidR="00D722E4" w:rsidRPr="00B134BF" w14:paraId="022F8B9F" w14:textId="77777777" w:rsidTr="00EC5552">
        <w:trPr>
          <w:trHeight w:val="231"/>
        </w:trPr>
        <w:tc>
          <w:tcPr>
            <w:tcW w:w="6840" w:type="dxa"/>
          </w:tcPr>
          <w:p w14:paraId="59E99DF8" w14:textId="77777777" w:rsidR="00D722E4" w:rsidRPr="00B134BF" w:rsidRDefault="00D722E4" w:rsidP="00EC5552">
            <w:pPr>
              <w:spacing w:line="240" w:lineRule="auto"/>
              <w:ind w:left="971"/>
              <w:jc w:val="thaiDistribute"/>
              <w:rPr>
                <w:rFonts w:cs="Arial"/>
                <w:sz w:val="18"/>
                <w:szCs w:val="18"/>
                <w:lang w:bidi="th-TH"/>
              </w:rPr>
            </w:pPr>
            <w:r w:rsidRPr="00B134BF">
              <w:rPr>
                <w:rFonts w:cs="Arial"/>
                <w:sz w:val="18"/>
                <w:szCs w:val="18"/>
                <w:lang w:bidi="th-TH"/>
              </w:rPr>
              <w:t>Guaranteed amount per agreement</w:t>
            </w:r>
          </w:p>
        </w:tc>
        <w:tc>
          <w:tcPr>
            <w:tcW w:w="1296" w:type="dxa"/>
          </w:tcPr>
          <w:p w14:paraId="725E0763" w14:textId="77777777" w:rsidR="00D722E4" w:rsidRPr="00B134BF" w:rsidRDefault="00D722E4" w:rsidP="00A26F36">
            <w:pPr>
              <w:spacing w:line="240" w:lineRule="auto"/>
              <w:ind w:right="-72"/>
              <w:jc w:val="right"/>
              <w:rPr>
                <w:rFonts w:cs="Arial"/>
                <w:sz w:val="18"/>
                <w:szCs w:val="18"/>
              </w:rPr>
            </w:pPr>
            <w:r w:rsidRPr="00B134BF">
              <w:rPr>
                <w:rFonts w:cs="Arial"/>
                <w:sz w:val="18"/>
                <w:szCs w:val="18"/>
              </w:rPr>
              <w:t>576,840</w:t>
            </w:r>
          </w:p>
        </w:tc>
        <w:tc>
          <w:tcPr>
            <w:tcW w:w="1296" w:type="dxa"/>
          </w:tcPr>
          <w:p w14:paraId="1C4E4812" w14:textId="77777777" w:rsidR="00D722E4" w:rsidRPr="00B134BF" w:rsidRDefault="00D722E4" w:rsidP="00A26F36">
            <w:pPr>
              <w:spacing w:line="240" w:lineRule="auto"/>
              <w:ind w:right="-72"/>
              <w:jc w:val="right"/>
              <w:rPr>
                <w:rFonts w:cs="Arial"/>
                <w:sz w:val="18"/>
                <w:szCs w:val="18"/>
              </w:rPr>
            </w:pPr>
            <w:r w:rsidRPr="00B134BF">
              <w:rPr>
                <w:rFonts w:cs="Arial"/>
                <w:sz w:val="18"/>
                <w:szCs w:val="18"/>
              </w:rPr>
              <w:t>576,840</w:t>
            </w:r>
          </w:p>
        </w:tc>
      </w:tr>
      <w:tr w:rsidR="00D722E4" w:rsidRPr="00B134BF" w14:paraId="6B96B879" w14:textId="77777777" w:rsidTr="00EC5552">
        <w:trPr>
          <w:trHeight w:val="231"/>
        </w:trPr>
        <w:tc>
          <w:tcPr>
            <w:tcW w:w="6840" w:type="dxa"/>
          </w:tcPr>
          <w:p w14:paraId="750C0543" w14:textId="77777777" w:rsidR="00D722E4" w:rsidRPr="00B134BF" w:rsidRDefault="00D722E4" w:rsidP="00EC5552">
            <w:pPr>
              <w:spacing w:line="240" w:lineRule="auto"/>
              <w:ind w:left="971" w:right="-172"/>
              <w:rPr>
                <w:rFonts w:cs="Arial"/>
                <w:sz w:val="18"/>
                <w:szCs w:val="18"/>
                <w:lang w:bidi="th-TH"/>
              </w:rPr>
            </w:pPr>
            <w:r w:rsidRPr="00B134BF">
              <w:rPr>
                <w:rFonts w:cs="Arial"/>
                <w:sz w:val="18"/>
                <w:szCs w:val="18"/>
                <w:lang w:bidi="th-TH"/>
              </w:rPr>
              <w:t xml:space="preserve">Additional receivable from guarantee of related transactions </w:t>
            </w:r>
          </w:p>
          <w:p w14:paraId="6932C583" w14:textId="77777777" w:rsidR="00D722E4" w:rsidRPr="00B134BF" w:rsidRDefault="00D722E4" w:rsidP="00EC5552">
            <w:pPr>
              <w:spacing w:line="240" w:lineRule="auto"/>
              <w:ind w:left="971"/>
              <w:jc w:val="thaiDistribute"/>
              <w:rPr>
                <w:rFonts w:cs="Arial"/>
                <w:sz w:val="18"/>
                <w:szCs w:val="18"/>
                <w:lang w:bidi="th-TH"/>
              </w:rPr>
            </w:pPr>
            <w:r w:rsidRPr="00B134BF">
              <w:rPr>
                <w:rFonts w:cs="Arial"/>
                <w:sz w:val="18"/>
                <w:szCs w:val="18"/>
                <w:lang w:bidi="th-TH"/>
              </w:rPr>
              <w:t xml:space="preserve">   after the acquisition date</w:t>
            </w:r>
          </w:p>
        </w:tc>
        <w:tc>
          <w:tcPr>
            <w:tcW w:w="1296" w:type="dxa"/>
          </w:tcPr>
          <w:p w14:paraId="5BD03231" w14:textId="77777777" w:rsidR="00D722E4" w:rsidRPr="00B134BF" w:rsidRDefault="00D722E4" w:rsidP="00A26F36">
            <w:pPr>
              <w:spacing w:line="240" w:lineRule="auto"/>
              <w:ind w:right="-72"/>
              <w:jc w:val="right"/>
              <w:rPr>
                <w:rFonts w:cs="Arial"/>
                <w:sz w:val="18"/>
                <w:szCs w:val="18"/>
                <w:lang w:val="en-US"/>
              </w:rPr>
            </w:pPr>
          </w:p>
          <w:p w14:paraId="5D226873" w14:textId="77777777" w:rsidR="00D722E4" w:rsidRPr="00B134BF" w:rsidRDefault="00D722E4" w:rsidP="00A26F36">
            <w:pPr>
              <w:spacing w:line="240" w:lineRule="auto"/>
              <w:ind w:right="-72"/>
              <w:jc w:val="right"/>
              <w:rPr>
                <w:rFonts w:cs="Arial"/>
                <w:sz w:val="18"/>
                <w:szCs w:val="18"/>
              </w:rPr>
            </w:pPr>
            <w:r w:rsidRPr="00B134BF">
              <w:rPr>
                <w:rFonts w:cs="Arial"/>
                <w:sz w:val="18"/>
                <w:szCs w:val="18"/>
                <w:lang w:val="en-US"/>
              </w:rPr>
              <w:t>(47,565)</w:t>
            </w:r>
          </w:p>
        </w:tc>
        <w:tc>
          <w:tcPr>
            <w:tcW w:w="1296" w:type="dxa"/>
          </w:tcPr>
          <w:p w14:paraId="0C0DFE24" w14:textId="77777777" w:rsidR="00D722E4" w:rsidRPr="00B134BF" w:rsidRDefault="00D722E4" w:rsidP="00A26F36">
            <w:pPr>
              <w:spacing w:line="240" w:lineRule="auto"/>
              <w:ind w:right="-72"/>
              <w:jc w:val="right"/>
              <w:rPr>
                <w:rFonts w:cs="Arial"/>
                <w:sz w:val="18"/>
                <w:szCs w:val="18"/>
                <w:lang w:val="en-US"/>
              </w:rPr>
            </w:pPr>
          </w:p>
          <w:p w14:paraId="0FDB4FF2" w14:textId="77777777" w:rsidR="00D722E4" w:rsidRPr="00B134BF" w:rsidRDefault="00D722E4" w:rsidP="00A26F36">
            <w:pPr>
              <w:spacing w:line="240" w:lineRule="auto"/>
              <w:ind w:right="-72"/>
              <w:jc w:val="right"/>
              <w:rPr>
                <w:rFonts w:cs="Arial"/>
                <w:sz w:val="18"/>
                <w:szCs w:val="18"/>
              </w:rPr>
            </w:pPr>
            <w:r w:rsidRPr="00B134BF">
              <w:rPr>
                <w:rFonts w:cs="Arial"/>
                <w:sz w:val="18"/>
                <w:szCs w:val="18"/>
                <w:lang w:val="en-US"/>
              </w:rPr>
              <w:t>66,340</w:t>
            </w:r>
          </w:p>
        </w:tc>
      </w:tr>
      <w:tr w:rsidR="00D722E4" w:rsidRPr="00B134BF" w14:paraId="2E0EA37E" w14:textId="77777777" w:rsidTr="00EC5552">
        <w:trPr>
          <w:trHeight w:val="231"/>
        </w:trPr>
        <w:tc>
          <w:tcPr>
            <w:tcW w:w="6840" w:type="dxa"/>
          </w:tcPr>
          <w:p w14:paraId="102FF7B1" w14:textId="731605F4" w:rsidR="00D722E4" w:rsidRPr="00B134BF" w:rsidRDefault="00C95992" w:rsidP="00EC5552">
            <w:pPr>
              <w:spacing w:line="240" w:lineRule="auto"/>
              <w:ind w:left="971" w:right="-172"/>
              <w:rPr>
                <w:rFonts w:cs="Arial"/>
                <w:sz w:val="18"/>
                <w:szCs w:val="22"/>
                <w:lang w:bidi="th-TH"/>
              </w:rPr>
            </w:pPr>
            <w:r w:rsidRPr="00B134BF">
              <w:rPr>
                <w:rFonts w:cs="Arial"/>
                <w:sz w:val="18"/>
                <w:szCs w:val="22"/>
                <w:lang w:bidi="th-TH"/>
              </w:rPr>
              <w:t>Offset transaction</w:t>
            </w:r>
          </w:p>
        </w:tc>
        <w:tc>
          <w:tcPr>
            <w:tcW w:w="1296" w:type="dxa"/>
          </w:tcPr>
          <w:p w14:paraId="1B3DECFD" w14:textId="58EDDC7E" w:rsidR="00D722E4" w:rsidRPr="00B134BF" w:rsidRDefault="00D722E4" w:rsidP="00A26F36">
            <w:pPr>
              <w:pBdr>
                <w:bottom w:val="single" w:sz="4" w:space="1" w:color="auto"/>
              </w:pBdr>
              <w:spacing w:line="240" w:lineRule="auto"/>
              <w:ind w:right="-72"/>
              <w:jc w:val="right"/>
              <w:rPr>
                <w:rFonts w:cs="Arial"/>
                <w:sz w:val="18"/>
                <w:szCs w:val="18"/>
              </w:rPr>
            </w:pPr>
            <w:r w:rsidRPr="00B134BF">
              <w:rPr>
                <w:rFonts w:cs="Arial"/>
                <w:sz w:val="18"/>
                <w:szCs w:val="18"/>
              </w:rPr>
              <w:t>11</w:t>
            </w:r>
            <w:r w:rsidR="00C95992" w:rsidRPr="00B134BF">
              <w:rPr>
                <w:rFonts w:cs="Arial"/>
                <w:sz w:val="18"/>
                <w:szCs w:val="18"/>
              </w:rPr>
              <w:t>5</w:t>
            </w:r>
          </w:p>
        </w:tc>
        <w:tc>
          <w:tcPr>
            <w:tcW w:w="1296" w:type="dxa"/>
          </w:tcPr>
          <w:p w14:paraId="31B9556A" w14:textId="77777777" w:rsidR="00D722E4" w:rsidRPr="00B134BF" w:rsidRDefault="00D722E4" w:rsidP="00A26F36">
            <w:pPr>
              <w:pBdr>
                <w:bottom w:val="single" w:sz="4" w:space="1" w:color="auto"/>
              </w:pBdr>
              <w:spacing w:line="240" w:lineRule="auto"/>
              <w:ind w:right="-72"/>
              <w:jc w:val="right"/>
              <w:rPr>
                <w:rFonts w:cs="Arial"/>
                <w:sz w:val="18"/>
                <w:szCs w:val="18"/>
              </w:rPr>
            </w:pPr>
            <w:r w:rsidRPr="00B134BF">
              <w:rPr>
                <w:rFonts w:cs="Arial"/>
                <w:sz w:val="18"/>
                <w:szCs w:val="18"/>
              </w:rPr>
              <w:t>-</w:t>
            </w:r>
          </w:p>
        </w:tc>
      </w:tr>
      <w:tr w:rsidR="00D722E4" w:rsidRPr="00B134BF" w14:paraId="6AB6A69E" w14:textId="77777777" w:rsidTr="00EC5552">
        <w:tc>
          <w:tcPr>
            <w:tcW w:w="6840" w:type="dxa"/>
          </w:tcPr>
          <w:p w14:paraId="02A2E667" w14:textId="77777777" w:rsidR="00D722E4" w:rsidRPr="00B134BF" w:rsidRDefault="00D722E4" w:rsidP="00EC5552">
            <w:pPr>
              <w:spacing w:line="240" w:lineRule="auto"/>
              <w:ind w:left="971"/>
              <w:jc w:val="thaiDistribute"/>
              <w:rPr>
                <w:rFonts w:cs="Arial"/>
                <w:b/>
                <w:bCs/>
                <w:sz w:val="12"/>
                <w:szCs w:val="12"/>
                <w:rtl/>
                <w:cs/>
              </w:rPr>
            </w:pPr>
          </w:p>
        </w:tc>
        <w:tc>
          <w:tcPr>
            <w:tcW w:w="1296" w:type="dxa"/>
          </w:tcPr>
          <w:p w14:paraId="3E6DB7CA" w14:textId="77777777" w:rsidR="00D722E4" w:rsidRPr="00B134BF" w:rsidRDefault="00D722E4" w:rsidP="00A26F36">
            <w:pPr>
              <w:spacing w:line="240" w:lineRule="auto"/>
              <w:ind w:right="-72"/>
              <w:jc w:val="right"/>
              <w:rPr>
                <w:rFonts w:cs="Arial"/>
                <w:sz w:val="12"/>
                <w:szCs w:val="12"/>
              </w:rPr>
            </w:pPr>
          </w:p>
        </w:tc>
        <w:tc>
          <w:tcPr>
            <w:tcW w:w="1296" w:type="dxa"/>
          </w:tcPr>
          <w:p w14:paraId="123086F9" w14:textId="77777777" w:rsidR="00D722E4" w:rsidRPr="00B134BF" w:rsidRDefault="00D722E4" w:rsidP="00A26F36">
            <w:pPr>
              <w:spacing w:line="240" w:lineRule="auto"/>
              <w:ind w:right="-72"/>
              <w:jc w:val="right"/>
              <w:rPr>
                <w:rFonts w:cs="Arial"/>
                <w:sz w:val="12"/>
                <w:szCs w:val="12"/>
              </w:rPr>
            </w:pPr>
          </w:p>
        </w:tc>
      </w:tr>
      <w:tr w:rsidR="00D722E4" w:rsidRPr="00B134BF" w14:paraId="759972D7" w14:textId="77777777" w:rsidTr="00EC5552">
        <w:trPr>
          <w:trHeight w:val="231"/>
        </w:trPr>
        <w:tc>
          <w:tcPr>
            <w:tcW w:w="6840" w:type="dxa"/>
          </w:tcPr>
          <w:p w14:paraId="7C22E305" w14:textId="77777777" w:rsidR="00D722E4" w:rsidRPr="00B134BF" w:rsidRDefault="00D722E4" w:rsidP="00EC5552">
            <w:pPr>
              <w:spacing w:line="240" w:lineRule="auto"/>
              <w:ind w:left="971"/>
              <w:jc w:val="thaiDistribute"/>
              <w:rPr>
                <w:rFonts w:cs="Arial"/>
                <w:spacing w:val="-6"/>
                <w:sz w:val="18"/>
                <w:szCs w:val="18"/>
                <w:lang w:bidi="th-TH"/>
              </w:rPr>
            </w:pPr>
            <w:r w:rsidRPr="00B134BF">
              <w:rPr>
                <w:rFonts w:cs="Arial"/>
                <w:sz w:val="18"/>
                <w:szCs w:val="22"/>
                <w:lang w:bidi="th-TH"/>
              </w:rPr>
              <w:t xml:space="preserve">Closing </w:t>
            </w:r>
            <w:r w:rsidRPr="00B134BF">
              <w:rPr>
                <w:rFonts w:cs="Arial"/>
                <w:sz w:val="18"/>
                <w:szCs w:val="18"/>
                <w:lang w:bidi="th-TH"/>
              </w:rPr>
              <w:t xml:space="preserve">balance </w:t>
            </w:r>
            <w:r w:rsidRPr="00B134BF">
              <w:rPr>
                <w:rFonts w:cs="Arial"/>
                <w:spacing w:val="-6"/>
                <w:sz w:val="18"/>
                <w:szCs w:val="18"/>
                <w:lang w:bidi="th-TH"/>
              </w:rPr>
              <w:t>as at period end (Note 14.1.1)</w:t>
            </w:r>
          </w:p>
        </w:tc>
        <w:tc>
          <w:tcPr>
            <w:tcW w:w="1296" w:type="dxa"/>
          </w:tcPr>
          <w:p w14:paraId="616C3F09" w14:textId="3CB50E0E" w:rsidR="00D722E4" w:rsidRPr="00B134BF" w:rsidRDefault="00D722E4" w:rsidP="00A26F36">
            <w:pPr>
              <w:pBdr>
                <w:bottom w:val="double" w:sz="4" w:space="1" w:color="auto"/>
              </w:pBdr>
              <w:spacing w:line="240" w:lineRule="auto"/>
              <w:ind w:right="-72"/>
              <w:jc w:val="right"/>
              <w:rPr>
                <w:rFonts w:cs="Arial"/>
                <w:sz w:val="18"/>
                <w:szCs w:val="18"/>
                <w:cs/>
                <w:lang w:bidi="th-TH"/>
              </w:rPr>
            </w:pPr>
            <w:r w:rsidRPr="00B134BF">
              <w:rPr>
                <w:rFonts w:cs="Arial"/>
                <w:sz w:val="18"/>
                <w:szCs w:val="18"/>
                <w:lang w:bidi="th-TH"/>
              </w:rPr>
              <w:t>529,39</w:t>
            </w:r>
            <w:r w:rsidR="00C95992" w:rsidRPr="00B134BF">
              <w:rPr>
                <w:rFonts w:cs="Arial"/>
                <w:sz w:val="18"/>
                <w:szCs w:val="18"/>
                <w:lang w:bidi="th-TH"/>
              </w:rPr>
              <w:t>0</w:t>
            </w:r>
          </w:p>
        </w:tc>
        <w:tc>
          <w:tcPr>
            <w:tcW w:w="1296" w:type="dxa"/>
          </w:tcPr>
          <w:p w14:paraId="10BB1ECE" w14:textId="77777777" w:rsidR="00D722E4" w:rsidRPr="00B134BF" w:rsidRDefault="00D722E4" w:rsidP="00A26F36">
            <w:pPr>
              <w:pBdr>
                <w:bottom w:val="double" w:sz="4" w:space="1" w:color="auto"/>
              </w:pBdr>
              <w:spacing w:line="240" w:lineRule="auto"/>
              <w:ind w:right="-72"/>
              <w:jc w:val="right"/>
              <w:rPr>
                <w:rFonts w:cs="Arial"/>
                <w:sz w:val="18"/>
                <w:szCs w:val="18"/>
                <w:lang w:bidi="th-TH"/>
              </w:rPr>
            </w:pPr>
            <w:r w:rsidRPr="00B134BF">
              <w:rPr>
                <w:rFonts w:cs="Arial"/>
                <w:sz w:val="18"/>
                <w:szCs w:val="18"/>
                <w:lang w:bidi="th-TH"/>
              </w:rPr>
              <w:fldChar w:fldCharType="begin"/>
            </w:r>
            <w:r w:rsidRPr="00B134BF">
              <w:rPr>
                <w:rFonts w:cs="Arial"/>
                <w:sz w:val="18"/>
                <w:szCs w:val="18"/>
                <w:lang w:bidi="th-TH"/>
              </w:rPr>
              <w:instrText xml:space="preserve"> =SUM(ABOVE) </w:instrText>
            </w:r>
            <w:r w:rsidRPr="00B134BF">
              <w:rPr>
                <w:rFonts w:cs="Arial"/>
                <w:sz w:val="18"/>
                <w:szCs w:val="18"/>
                <w:lang w:bidi="th-TH"/>
              </w:rPr>
              <w:fldChar w:fldCharType="separate"/>
            </w:r>
            <w:r w:rsidRPr="00B134BF">
              <w:rPr>
                <w:rFonts w:cs="Arial"/>
                <w:noProof/>
                <w:sz w:val="18"/>
                <w:szCs w:val="18"/>
                <w:lang w:bidi="th-TH"/>
              </w:rPr>
              <w:t>643,180</w:t>
            </w:r>
            <w:r w:rsidRPr="00B134BF">
              <w:rPr>
                <w:rFonts w:cs="Arial"/>
                <w:sz w:val="18"/>
                <w:szCs w:val="18"/>
                <w:lang w:bidi="th-TH"/>
              </w:rPr>
              <w:fldChar w:fldCharType="end"/>
            </w:r>
          </w:p>
        </w:tc>
      </w:tr>
    </w:tbl>
    <w:p w14:paraId="6E46D894" w14:textId="25F4F306" w:rsidR="00EC5552" w:rsidRPr="00B134BF" w:rsidRDefault="00EC5552">
      <w:pPr>
        <w:rPr>
          <w:rFonts w:cs="Arial"/>
        </w:rPr>
      </w:pPr>
    </w:p>
    <w:p w14:paraId="411BEEBE" w14:textId="77777777" w:rsidR="00EC5552" w:rsidRPr="00B134BF" w:rsidRDefault="00EC5552">
      <w:pPr>
        <w:spacing w:line="240" w:lineRule="auto"/>
        <w:rPr>
          <w:rFonts w:cs="Arial"/>
        </w:rPr>
      </w:pPr>
      <w:r w:rsidRPr="00B134BF">
        <w:rPr>
          <w:rFonts w:cs="Arial"/>
        </w:rPr>
        <w:br w:type="page"/>
      </w:r>
    </w:p>
    <w:p w14:paraId="24F35447" w14:textId="77777777" w:rsidR="00322438" w:rsidRPr="00B134BF" w:rsidRDefault="00322438">
      <w:pPr>
        <w:rPr>
          <w:rFonts w:cs="Arial"/>
        </w:rPr>
      </w:pPr>
    </w:p>
    <w:p w14:paraId="40B37864" w14:textId="77777777" w:rsidR="00665120" w:rsidRPr="00B134BF" w:rsidRDefault="00665120" w:rsidP="00665120">
      <w:pPr>
        <w:spacing w:line="240" w:lineRule="auto"/>
        <w:ind w:left="547" w:hanging="547"/>
        <w:jc w:val="thaiDistribute"/>
        <w:rPr>
          <w:rFonts w:eastAsia="MS Mincho" w:cs="Arial"/>
          <w:b/>
          <w:bCs/>
          <w:sz w:val="18"/>
          <w:szCs w:val="18"/>
          <w:lang w:bidi="th-TH"/>
        </w:rPr>
      </w:pPr>
      <w:r w:rsidRPr="00B134BF">
        <w:rPr>
          <w:rFonts w:eastAsia="MS Mincho" w:cs="Arial"/>
          <w:b/>
          <w:bCs/>
          <w:sz w:val="18"/>
          <w:szCs w:val="18"/>
          <w:lang w:bidi="th-TH"/>
        </w:rPr>
        <w:t>14</w:t>
      </w:r>
      <w:r w:rsidRPr="00B134BF">
        <w:rPr>
          <w:rFonts w:eastAsia="MS Mincho" w:cs="Arial"/>
          <w:b/>
          <w:bCs/>
          <w:sz w:val="18"/>
          <w:szCs w:val="18"/>
          <w:lang w:bidi="th-TH"/>
        </w:rPr>
        <w:tab/>
        <w:t>Business combination</w:t>
      </w:r>
      <w:r w:rsidRPr="00B134BF">
        <w:rPr>
          <w:rFonts w:eastAsia="MS Mincho" w:cs="Arial"/>
          <w:b/>
          <w:bCs/>
          <w:sz w:val="18"/>
          <w:szCs w:val="18"/>
          <w:cs/>
          <w:lang w:bidi="th-TH"/>
        </w:rPr>
        <w:t xml:space="preserve"> </w:t>
      </w:r>
      <w:r w:rsidRPr="00B134BF">
        <w:rPr>
          <w:rFonts w:eastAsia="MS Mincho" w:cs="Arial"/>
          <w:sz w:val="18"/>
          <w:szCs w:val="18"/>
          <w:lang w:bidi="th-TH"/>
        </w:rPr>
        <w:t>(Cont’d)</w:t>
      </w:r>
    </w:p>
    <w:p w14:paraId="401E658D" w14:textId="77777777" w:rsidR="00665120" w:rsidRPr="00B134BF" w:rsidRDefault="00665120" w:rsidP="00665120">
      <w:pPr>
        <w:autoSpaceDE w:val="0"/>
        <w:autoSpaceDN w:val="0"/>
        <w:adjustRightInd w:val="0"/>
        <w:spacing w:line="240" w:lineRule="auto"/>
        <w:ind w:left="540" w:right="-97"/>
        <w:rPr>
          <w:rFonts w:cs="Arial"/>
          <w:sz w:val="18"/>
          <w:szCs w:val="18"/>
          <w:shd w:val="clear" w:color="auto" w:fill="FFFFFF"/>
        </w:rPr>
      </w:pPr>
    </w:p>
    <w:p w14:paraId="692AA82A" w14:textId="77777777" w:rsidR="00665120" w:rsidRPr="00C46CE5" w:rsidRDefault="00665120" w:rsidP="00665120">
      <w:pPr>
        <w:spacing w:line="240" w:lineRule="auto"/>
        <w:ind w:left="1080" w:hanging="540"/>
        <w:jc w:val="thaiDistribute"/>
        <w:rPr>
          <w:rFonts w:cs="Arial"/>
          <w:sz w:val="18"/>
          <w:szCs w:val="18"/>
        </w:rPr>
      </w:pPr>
    </w:p>
    <w:p w14:paraId="0E51841E" w14:textId="46C61E86" w:rsidR="00AF7C90" w:rsidRPr="00B134BF" w:rsidRDefault="00AF7C90" w:rsidP="00AF7C90">
      <w:pPr>
        <w:pStyle w:val="Header"/>
        <w:spacing w:line="240" w:lineRule="auto"/>
        <w:ind w:left="1080" w:hanging="558"/>
        <w:jc w:val="thaiDistribute"/>
        <w:rPr>
          <w:rFonts w:cs="Arial"/>
          <w:b/>
          <w:bCs/>
          <w:sz w:val="18"/>
          <w:szCs w:val="18"/>
          <w:lang w:bidi="th-TH"/>
        </w:rPr>
      </w:pPr>
      <w:r w:rsidRPr="00B134BF">
        <w:rPr>
          <w:rFonts w:cs="Arial"/>
          <w:b/>
          <w:bCs/>
          <w:sz w:val="18"/>
          <w:szCs w:val="18"/>
        </w:rPr>
        <w:t>1</w:t>
      </w:r>
      <w:r w:rsidR="0045557A" w:rsidRPr="00B134BF">
        <w:rPr>
          <w:rFonts w:cs="Arial"/>
          <w:b/>
          <w:bCs/>
          <w:sz w:val="18"/>
          <w:szCs w:val="18"/>
        </w:rPr>
        <w:t>4</w:t>
      </w:r>
      <w:r w:rsidRPr="00B134BF">
        <w:rPr>
          <w:rFonts w:cs="Arial"/>
          <w:b/>
          <w:bCs/>
          <w:sz w:val="18"/>
          <w:szCs w:val="18"/>
        </w:rPr>
        <w:t>.2</w:t>
      </w:r>
      <w:r w:rsidRPr="00B134BF">
        <w:rPr>
          <w:rFonts w:cs="Arial"/>
          <w:b/>
          <w:bCs/>
          <w:sz w:val="18"/>
          <w:szCs w:val="18"/>
        </w:rPr>
        <w:tab/>
      </w:r>
      <w:r w:rsidRPr="00B134BF">
        <w:rPr>
          <w:rFonts w:cs="Arial"/>
          <w:b/>
          <w:bCs/>
          <w:sz w:val="18"/>
          <w:szCs w:val="18"/>
          <w:lang w:bidi="th-TH"/>
        </w:rPr>
        <w:t>Business combination of Jupiter</w:t>
      </w:r>
      <w:r w:rsidR="00354083" w:rsidRPr="00B134BF">
        <w:rPr>
          <w:rFonts w:cs="Arial"/>
          <w:b/>
          <w:bCs/>
          <w:sz w:val="18"/>
          <w:szCs w:val="18"/>
          <w:lang w:bidi="th-TH"/>
        </w:rPr>
        <w:t xml:space="preserve"> Power</w:t>
      </w:r>
      <w:r w:rsidRPr="00B134BF">
        <w:rPr>
          <w:rFonts w:cs="Arial"/>
          <w:b/>
          <w:bCs/>
          <w:sz w:val="18"/>
          <w:szCs w:val="18"/>
          <w:lang w:bidi="th-TH"/>
        </w:rPr>
        <w:t xml:space="preserve"> Company Limited</w:t>
      </w:r>
    </w:p>
    <w:p w14:paraId="68461B5C" w14:textId="77777777" w:rsidR="00262B06" w:rsidRPr="00B134BF" w:rsidRDefault="00262B06" w:rsidP="00262B06">
      <w:pPr>
        <w:spacing w:line="240" w:lineRule="auto"/>
        <w:ind w:left="1080"/>
        <w:jc w:val="both"/>
        <w:rPr>
          <w:rFonts w:cs="Arial"/>
          <w:sz w:val="18"/>
          <w:szCs w:val="18"/>
          <w:lang w:bidi="th-TH"/>
        </w:rPr>
      </w:pPr>
    </w:p>
    <w:p w14:paraId="6494758E" w14:textId="439CEC45" w:rsidR="008465D5" w:rsidRPr="00B134BF" w:rsidRDefault="008465D5" w:rsidP="00262B06">
      <w:pPr>
        <w:spacing w:line="240" w:lineRule="auto"/>
        <w:ind w:left="1080"/>
        <w:jc w:val="both"/>
        <w:rPr>
          <w:rFonts w:cs="Arial"/>
          <w:sz w:val="18"/>
          <w:szCs w:val="18"/>
          <w:lang w:bidi="th-TH"/>
        </w:rPr>
      </w:pPr>
      <w:r w:rsidRPr="00B134BF">
        <w:rPr>
          <w:rFonts w:cs="Arial"/>
          <w:sz w:val="18"/>
          <w:szCs w:val="18"/>
          <w:lang w:bidi="th-TH"/>
        </w:rPr>
        <w:t xml:space="preserve">On </w:t>
      </w:r>
      <w:r w:rsidR="003E51F5" w:rsidRPr="00B134BF">
        <w:rPr>
          <w:rFonts w:cs="Arial"/>
          <w:sz w:val="18"/>
          <w:szCs w:val="18"/>
          <w:lang w:bidi="th-TH"/>
        </w:rPr>
        <w:t xml:space="preserve">15 </w:t>
      </w:r>
      <w:r w:rsidRPr="00B134BF">
        <w:rPr>
          <w:rFonts w:cs="Arial"/>
          <w:sz w:val="18"/>
          <w:szCs w:val="18"/>
          <w:lang w:bidi="th-TH"/>
        </w:rPr>
        <w:t xml:space="preserve">January, 2021, the Group acquired 99.99% of Jupiter </w:t>
      </w:r>
      <w:r w:rsidR="00354083" w:rsidRPr="00B134BF">
        <w:rPr>
          <w:rFonts w:cs="Arial"/>
          <w:sz w:val="18"/>
          <w:szCs w:val="18"/>
          <w:lang w:bidi="th-TH"/>
        </w:rPr>
        <w:t>Power Co.,</w:t>
      </w:r>
      <w:r w:rsidR="00CA6E45" w:rsidRPr="00B134BF">
        <w:rPr>
          <w:rFonts w:cs="Arial"/>
          <w:sz w:val="18"/>
          <w:szCs w:val="18"/>
          <w:lang w:bidi="th-TH"/>
        </w:rPr>
        <w:t xml:space="preserve"> </w:t>
      </w:r>
      <w:r w:rsidRPr="00B134BF">
        <w:rPr>
          <w:rFonts w:cs="Arial"/>
          <w:sz w:val="18"/>
          <w:szCs w:val="18"/>
          <w:lang w:bidi="th-TH"/>
        </w:rPr>
        <w:t xml:space="preserve">Ltd. for </w:t>
      </w:r>
      <w:r w:rsidR="003E51F5" w:rsidRPr="00B134BF">
        <w:rPr>
          <w:rFonts w:cs="Arial"/>
          <w:sz w:val="18"/>
          <w:szCs w:val="18"/>
          <w:lang w:bidi="th-TH"/>
        </w:rPr>
        <w:t xml:space="preserve">Baht </w:t>
      </w:r>
      <w:r w:rsidRPr="00B134BF">
        <w:rPr>
          <w:rFonts w:cs="Arial"/>
          <w:sz w:val="18"/>
          <w:szCs w:val="18"/>
          <w:lang w:bidi="th-TH"/>
        </w:rPr>
        <w:t xml:space="preserve">83.73 million, </w:t>
      </w:r>
      <w:r w:rsidR="00CB729E">
        <w:rPr>
          <w:rFonts w:cs="Arial"/>
          <w:sz w:val="18"/>
          <w:szCs w:val="18"/>
          <w:lang w:bidi="th-TH"/>
        </w:rPr>
        <w:t>which comprises</w:t>
      </w:r>
      <w:r w:rsidRPr="00B134BF">
        <w:rPr>
          <w:rFonts w:cs="Arial"/>
          <w:sz w:val="18"/>
          <w:szCs w:val="18"/>
          <w:lang w:bidi="th-TH"/>
        </w:rPr>
        <w:t xml:space="preserve"> </w:t>
      </w:r>
      <w:r w:rsidR="003E51F5" w:rsidRPr="00B134BF">
        <w:rPr>
          <w:rFonts w:cs="Arial"/>
          <w:sz w:val="18"/>
          <w:szCs w:val="18"/>
          <w:lang w:bidi="th-TH"/>
        </w:rPr>
        <w:t xml:space="preserve">Baht </w:t>
      </w:r>
      <w:r w:rsidRPr="00B134BF">
        <w:rPr>
          <w:rFonts w:cs="Arial"/>
          <w:sz w:val="18"/>
          <w:szCs w:val="18"/>
          <w:lang w:bidi="th-TH"/>
        </w:rPr>
        <w:t xml:space="preserve">33.29 million in share purchase and </w:t>
      </w:r>
      <w:r w:rsidR="00CB729E">
        <w:rPr>
          <w:rFonts w:cs="Arial"/>
          <w:sz w:val="18"/>
          <w:szCs w:val="18"/>
          <w:lang w:bidi="th-TH"/>
        </w:rPr>
        <w:t>repayment of</w:t>
      </w:r>
      <w:r w:rsidRPr="00B134BF">
        <w:rPr>
          <w:rFonts w:cs="Arial"/>
          <w:sz w:val="18"/>
          <w:szCs w:val="18"/>
          <w:lang w:bidi="th-TH"/>
        </w:rPr>
        <w:t xml:space="preserve"> loan to </w:t>
      </w:r>
      <w:r w:rsidR="003E51F5" w:rsidRPr="00B134BF">
        <w:rPr>
          <w:rFonts w:cs="Arial"/>
          <w:sz w:val="18"/>
          <w:szCs w:val="18"/>
          <w:lang w:bidi="th-TH"/>
        </w:rPr>
        <w:t>loan from director Baht</w:t>
      </w:r>
      <w:r w:rsidRPr="00B134BF">
        <w:rPr>
          <w:rFonts w:cs="Arial"/>
          <w:sz w:val="18"/>
          <w:szCs w:val="18"/>
          <w:lang w:bidi="th-TH"/>
        </w:rPr>
        <w:t xml:space="preserve"> 50.44 million </w:t>
      </w:r>
      <w:r w:rsidR="00635F0A" w:rsidRPr="00B134BF">
        <w:rPr>
          <w:rFonts w:cs="Arial"/>
          <w:sz w:val="18"/>
          <w:szCs w:val="18"/>
          <w:lang w:bidi="th-TH"/>
        </w:rPr>
        <w:t xml:space="preserve">in order </w:t>
      </w:r>
      <w:r w:rsidRPr="00B134BF">
        <w:rPr>
          <w:rFonts w:cs="Arial"/>
          <w:sz w:val="18"/>
          <w:szCs w:val="18"/>
          <w:lang w:bidi="th-TH"/>
        </w:rPr>
        <w:t xml:space="preserve">to acquire </w:t>
      </w:r>
      <w:r w:rsidR="003E51F5" w:rsidRPr="00B134BF">
        <w:rPr>
          <w:rFonts w:cs="Arial"/>
          <w:sz w:val="18"/>
          <w:szCs w:val="18"/>
          <w:lang w:bidi="th-TH"/>
        </w:rPr>
        <w:t>a</w:t>
      </w:r>
      <w:r w:rsidRPr="00B134BF">
        <w:rPr>
          <w:rFonts w:cs="Arial"/>
          <w:sz w:val="18"/>
          <w:szCs w:val="18"/>
          <w:lang w:bidi="th-TH"/>
        </w:rPr>
        <w:t xml:space="preserve"> business</w:t>
      </w:r>
      <w:r w:rsidR="00635F0A" w:rsidRPr="00B134BF">
        <w:rPr>
          <w:rFonts w:cs="Arial"/>
          <w:sz w:val="18"/>
          <w:szCs w:val="18"/>
          <w:lang w:bidi="th-TH"/>
        </w:rPr>
        <w:t xml:space="preserve"> with a ground-mount</w:t>
      </w:r>
      <w:r w:rsidR="00341F87" w:rsidRPr="00B134BF">
        <w:rPr>
          <w:rFonts w:cs="Arial"/>
          <w:sz w:val="18"/>
          <w:szCs w:val="18"/>
          <w:lang w:bidi="th-TH"/>
        </w:rPr>
        <w:t>ing</w:t>
      </w:r>
      <w:r w:rsidR="00635F0A" w:rsidRPr="00B134BF">
        <w:rPr>
          <w:rFonts w:cs="Arial"/>
          <w:sz w:val="18"/>
          <w:szCs w:val="18"/>
          <w:lang w:bidi="th-TH"/>
        </w:rPr>
        <w:t xml:space="preserve"> </w:t>
      </w:r>
      <w:r w:rsidRPr="00B134BF">
        <w:rPr>
          <w:rFonts w:cs="Arial"/>
          <w:sz w:val="18"/>
          <w:szCs w:val="18"/>
          <w:lang w:bidi="th-TH"/>
        </w:rPr>
        <w:t xml:space="preserve">solar power plants with </w:t>
      </w:r>
      <w:r w:rsidR="00635F0A" w:rsidRPr="00B134BF">
        <w:rPr>
          <w:rFonts w:cs="Arial"/>
          <w:sz w:val="18"/>
          <w:szCs w:val="18"/>
          <w:lang w:bidi="th-TH"/>
        </w:rPr>
        <w:t>production</w:t>
      </w:r>
      <w:r w:rsidRPr="00B134BF">
        <w:rPr>
          <w:rFonts w:cs="Arial"/>
          <w:sz w:val="18"/>
          <w:szCs w:val="18"/>
          <w:lang w:bidi="th-TH"/>
        </w:rPr>
        <w:t xml:space="preserve"> capacity of 1 MW.</w:t>
      </w:r>
      <w:r w:rsidR="008F0291" w:rsidRPr="00B134BF">
        <w:rPr>
          <w:rFonts w:cs="Arial"/>
          <w:sz w:val="18"/>
          <w:szCs w:val="18"/>
          <w:lang w:bidi="th-TH"/>
        </w:rPr>
        <w:t xml:space="preserve"> </w:t>
      </w:r>
      <w:bookmarkStart w:id="5" w:name="_GoBack"/>
      <w:bookmarkEnd w:id="5"/>
      <w:r w:rsidR="00635F0A" w:rsidRPr="00B134BF">
        <w:rPr>
          <w:rFonts w:cs="Arial"/>
          <w:sz w:val="18"/>
          <w:szCs w:val="18"/>
          <w:lang w:bidi="th-TH"/>
        </w:rPr>
        <w:t>The acquisition is considered as business acquisition.</w:t>
      </w:r>
    </w:p>
    <w:p w14:paraId="2E6EC053" w14:textId="77777777" w:rsidR="00B31A32" w:rsidRPr="00B134BF" w:rsidRDefault="00B31A32" w:rsidP="00262B06">
      <w:pPr>
        <w:spacing w:line="240" w:lineRule="auto"/>
        <w:ind w:left="1080"/>
        <w:jc w:val="both"/>
        <w:rPr>
          <w:rFonts w:cs="Arial"/>
          <w:sz w:val="18"/>
          <w:szCs w:val="18"/>
          <w:lang w:bidi="th-TH"/>
        </w:rPr>
      </w:pPr>
    </w:p>
    <w:p w14:paraId="69D4EDAB" w14:textId="77777777" w:rsidR="00635F0A" w:rsidRPr="00B134BF" w:rsidRDefault="00635F0A" w:rsidP="00262B06">
      <w:pPr>
        <w:pStyle w:val="Header"/>
        <w:tabs>
          <w:tab w:val="clear" w:pos="4153"/>
          <w:tab w:val="clear" w:pos="8306"/>
        </w:tabs>
        <w:spacing w:line="240" w:lineRule="auto"/>
        <w:ind w:left="1080"/>
        <w:jc w:val="both"/>
        <w:rPr>
          <w:rFonts w:cs="Arial"/>
          <w:sz w:val="18"/>
          <w:szCs w:val="18"/>
          <w:lang w:bidi="th-TH"/>
        </w:rPr>
      </w:pPr>
      <w:r w:rsidRPr="00B134BF">
        <w:rPr>
          <w:rFonts w:cs="Arial"/>
          <w:sz w:val="18"/>
          <w:szCs w:val="18"/>
          <w:lang w:bidi="th-TH"/>
        </w:rPr>
        <w:t xml:space="preserve">Transactions related to business combination are as follows: </w:t>
      </w:r>
    </w:p>
    <w:p w14:paraId="28AE97D5" w14:textId="77777777" w:rsidR="00635F0A" w:rsidRPr="00B134BF" w:rsidRDefault="00635F0A" w:rsidP="00262B06">
      <w:pPr>
        <w:spacing w:line="240" w:lineRule="auto"/>
        <w:ind w:left="1080"/>
        <w:jc w:val="both"/>
        <w:rPr>
          <w:rFonts w:cs="Arial"/>
          <w:sz w:val="18"/>
          <w:szCs w:val="18"/>
          <w:lang w:bidi="th-TH"/>
        </w:rPr>
      </w:pPr>
    </w:p>
    <w:p w14:paraId="4D0390A2" w14:textId="77777777" w:rsidR="00B31A32" w:rsidRPr="00B134BF" w:rsidRDefault="00B31A32" w:rsidP="00262B06">
      <w:pPr>
        <w:spacing w:line="240" w:lineRule="auto"/>
        <w:ind w:left="1080"/>
        <w:jc w:val="both"/>
        <w:rPr>
          <w:rFonts w:cs="Arial"/>
          <w:sz w:val="18"/>
          <w:szCs w:val="18"/>
          <w:lang w:bidi="th-TH"/>
        </w:rPr>
      </w:pPr>
      <w:r w:rsidRPr="00B134BF">
        <w:rPr>
          <w:rFonts w:cs="Arial"/>
          <w:sz w:val="18"/>
          <w:szCs w:val="18"/>
          <w:lang w:bidi="th-TH"/>
        </w:rPr>
        <w:t xml:space="preserve">The following table summarises the consideration paid for </w:t>
      </w:r>
      <w:r w:rsidR="00635F0A" w:rsidRPr="00B134BF">
        <w:rPr>
          <w:rFonts w:cs="Arial"/>
          <w:sz w:val="18"/>
          <w:szCs w:val="18"/>
          <w:lang w:bidi="th-TH"/>
        </w:rPr>
        <w:t>former shareholders compared with</w:t>
      </w:r>
      <w:r w:rsidRPr="00B134BF">
        <w:rPr>
          <w:rFonts w:cs="Arial"/>
          <w:sz w:val="18"/>
          <w:szCs w:val="18"/>
          <w:lang w:bidi="th-TH"/>
        </w:rPr>
        <w:t xml:space="preserve"> the amounts of the assets acquired and liabilities assumed reco</w:t>
      </w:r>
      <w:r w:rsidR="00354083" w:rsidRPr="00B134BF">
        <w:rPr>
          <w:rFonts w:cs="Arial"/>
          <w:sz w:val="18"/>
          <w:szCs w:val="18"/>
          <w:lang w:bidi="th-TH"/>
        </w:rPr>
        <w:t>gnised on</w:t>
      </w:r>
      <w:r w:rsidRPr="00B134BF">
        <w:rPr>
          <w:rFonts w:cs="Arial"/>
          <w:sz w:val="18"/>
          <w:szCs w:val="18"/>
          <w:lang w:bidi="th-TH"/>
        </w:rPr>
        <w:t xml:space="preserve"> an acquisition date.</w:t>
      </w:r>
    </w:p>
    <w:p w14:paraId="1CD070EB" w14:textId="77777777" w:rsidR="00B31A32" w:rsidRPr="00B134BF" w:rsidRDefault="00B31A32" w:rsidP="00262B06">
      <w:pPr>
        <w:autoSpaceDE w:val="0"/>
        <w:autoSpaceDN w:val="0"/>
        <w:adjustRightInd w:val="0"/>
        <w:spacing w:line="240" w:lineRule="auto"/>
        <w:ind w:left="1080" w:right="-97"/>
        <w:jc w:val="both"/>
        <w:rPr>
          <w:rFonts w:cs="Arial"/>
          <w:sz w:val="18"/>
          <w:szCs w:val="18"/>
          <w:lang w:bidi="th-TH"/>
        </w:rPr>
      </w:pPr>
    </w:p>
    <w:tbl>
      <w:tblPr>
        <w:tblStyle w:val="TableGrid"/>
        <w:tblW w:w="943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924"/>
      </w:tblGrid>
      <w:tr w:rsidR="00955D8A" w:rsidRPr="00B134BF" w14:paraId="7611A7AA" w14:textId="77777777" w:rsidTr="00CA134E">
        <w:tc>
          <w:tcPr>
            <w:tcW w:w="7513" w:type="dxa"/>
            <w:shd w:val="clear" w:color="auto" w:fill="auto"/>
          </w:tcPr>
          <w:p w14:paraId="0388A797" w14:textId="77777777" w:rsidR="00B31A32" w:rsidRPr="00B134BF" w:rsidRDefault="00B31A32" w:rsidP="00262B06">
            <w:pPr>
              <w:spacing w:line="240" w:lineRule="auto"/>
              <w:ind w:left="964"/>
              <w:rPr>
                <w:rFonts w:eastAsia="Arial Unicode MS" w:cs="Arial"/>
                <w:b/>
                <w:bCs/>
                <w:sz w:val="18"/>
                <w:szCs w:val="18"/>
                <w:lang w:bidi="th-TH"/>
              </w:rPr>
            </w:pPr>
          </w:p>
        </w:tc>
        <w:tc>
          <w:tcPr>
            <w:tcW w:w="1924" w:type="dxa"/>
            <w:shd w:val="clear" w:color="auto" w:fill="auto"/>
          </w:tcPr>
          <w:p w14:paraId="2C91F285" w14:textId="77777777" w:rsidR="00B31A32" w:rsidRPr="00B134BF"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Consolidated financial information</w:t>
            </w:r>
          </w:p>
        </w:tc>
      </w:tr>
      <w:tr w:rsidR="00635F0A" w:rsidRPr="00B134BF" w14:paraId="60F6D9BC" w14:textId="77777777" w:rsidTr="00CA134E">
        <w:tc>
          <w:tcPr>
            <w:tcW w:w="7513" w:type="dxa"/>
            <w:shd w:val="clear" w:color="auto" w:fill="auto"/>
          </w:tcPr>
          <w:p w14:paraId="1E5A0C50" w14:textId="77777777" w:rsidR="00635F0A" w:rsidRPr="00B134BF" w:rsidRDefault="00635F0A" w:rsidP="00262B06">
            <w:pPr>
              <w:spacing w:line="240" w:lineRule="auto"/>
              <w:ind w:left="964"/>
              <w:rPr>
                <w:rFonts w:eastAsia="Arial Unicode MS" w:cs="Arial"/>
                <w:b/>
                <w:bCs/>
                <w:sz w:val="18"/>
                <w:szCs w:val="18"/>
                <w:lang w:bidi="th-TH"/>
              </w:rPr>
            </w:pPr>
          </w:p>
        </w:tc>
        <w:tc>
          <w:tcPr>
            <w:tcW w:w="1924" w:type="dxa"/>
            <w:shd w:val="clear" w:color="auto" w:fill="auto"/>
          </w:tcPr>
          <w:p w14:paraId="7F970DBC" w14:textId="77777777" w:rsidR="00635F0A" w:rsidRPr="00B134BF" w:rsidRDefault="00635F0A" w:rsidP="00262B06">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Baht</w:t>
            </w:r>
            <w:r w:rsidR="00CA134E" w:rsidRPr="00B134BF">
              <w:rPr>
                <w:rFonts w:eastAsia="Arial Unicode MS" w:cs="Arial"/>
                <w:b/>
                <w:bCs/>
                <w:sz w:val="18"/>
                <w:szCs w:val="18"/>
                <w:lang w:bidi="th-TH"/>
              </w:rPr>
              <w:t xml:space="preserve"> Thousand </w:t>
            </w:r>
          </w:p>
        </w:tc>
      </w:tr>
      <w:tr w:rsidR="00635F0A" w:rsidRPr="00B134BF" w14:paraId="1D8B5B33" w14:textId="77777777" w:rsidTr="00CA134E">
        <w:tc>
          <w:tcPr>
            <w:tcW w:w="7513" w:type="dxa"/>
            <w:shd w:val="clear" w:color="auto" w:fill="auto"/>
          </w:tcPr>
          <w:p w14:paraId="790BE59F" w14:textId="77777777" w:rsidR="00635F0A" w:rsidRPr="00B134BF" w:rsidRDefault="00635F0A" w:rsidP="00262B06">
            <w:pPr>
              <w:spacing w:line="240" w:lineRule="auto"/>
              <w:ind w:left="964"/>
              <w:rPr>
                <w:rFonts w:eastAsia="Arial Unicode MS" w:cs="Arial"/>
                <w:b/>
                <w:bCs/>
                <w:sz w:val="12"/>
                <w:szCs w:val="12"/>
                <w:lang w:bidi="th-TH"/>
              </w:rPr>
            </w:pPr>
          </w:p>
        </w:tc>
        <w:tc>
          <w:tcPr>
            <w:tcW w:w="1924" w:type="dxa"/>
            <w:shd w:val="clear" w:color="auto" w:fill="auto"/>
          </w:tcPr>
          <w:p w14:paraId="58750D48" w14:textId="77777777" w:rsidR="00635F0A" w:rsidRPr="00B134BF" w:rsidRDefault="00635F0A" w:rsidP="00262B06">
            <w:pPr>
              <w:spacing w:line="240" w:lineRule="auto"/>
              <w:ind w:right="-72" w:firstLine="567"/>
              <w:jc w:val="right"/>
              <w:rPr>
                <w:rFonts w:eastAsia="Arial Unicode MS" w:cs="Arial"/>
                <w:b/>
                <w:bCs/>
                <w:sz w:val="12"/>
                <w:szCs w:val="12"/>
                <w:lang w:bidi="th-TH"/>
              </w:rPr>
            </w:pPr>
          </w:p>
        </w:tc>
      </w:tr>
      <w:tr w:rsidR="00635F0A" w:rsidRPr="00B134BF" w14:paraId="1592BFB8" w14:textId="77777777" w:rsidTr="00CA134E">
        <w:tc>
          <w:tcPr>
            <w:tcW w:w="7513" w:type="dxa"/>
            <w:shd w:val="clear" w:color="auto" w:fill="auto"/>
          </w:tcPr>
          <w:p w14:paraId="0636776B" w14:textId="77777777" w:rsidR="00635F0A" w:rsidRPr="00B134BF" w:rsidRDefault="00635F0A" w:rsidP="00262B06">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Recognised amounts of identifiable assets acquired and</w:t>
            </w:r>
            <w:r w:rsidR="00CA134E" w:rsidRPr="00B134BF">
              <w:rPr>
                <w:rFonts w:cs="Arial"/>
                <w:sz w:val="18"/>
                <w:szCs w:val="18"/>
                <w:shd w:val="clear" w:color="auto" w:fill="FFFFFF" w:themeFill="background1"/>
              </w:rPr>
              <w:t xml:space="preserve"> </w:t>
            </w:r>
            <w:r w:rsidRPr="00B134BF">
              <w:rPr>
                <w:rFonts w:cs="Arial"/>
                <w:sz w:val="18"/>
                <w:szCs w:val="18"/>
                <w:shd w:val="clear" w:color="auto" w:fill="FFFFFF" w:themeFill="background1"/>
              </w:rPr>
              <w:t>liabilities assumed</w:t>
            </w:r>
          </w:p>
        </w:tc>
        <w:tc>
          <w:tcPr>
            <w:tcW w:w="1924" w:type="dxa"/>
            <w:shd w:val="clear" w:color="auto" w:fill="auto"/>
          </w:tcPr>
          <w:p w14:paraId="728FE6B6" w14:textId="77777777" w:rsidR="00635F0A" w:rsidRPr="00B134BF" w:rsidRDefault="00635F0A" w:rsidP="00262B06">
            <w:pPr>
              <w:spacing w:line="240" w:lineRule="auto"/>
              <w:ind w:right="-72" w:firstLine="567"/>
              <w:jc w:val="right"/>
              <w:rPr>
                <w:rFonts w:eastAsia="Arial Unicode MS" w:cs="Arial"/>
                <w:b/>
                <w:bCs/>
                <w:sz w:val="18"/>
                <w:szCs w:val="18"/>
                <w:lang w:bidi="th-TH"/>
              </w:rPr>
            </w:pPr>
          </w:p>
        </w:tc>
      </w:tr>
      <w:tr w:rsidR="00635F0A" w:rsidRPr="00B134BF" w14:paraId="44874971" w14:textId="77777777" w:rsidTr="00CA134E">
        <w:tc>
          <w:tcPr>
            <w:tcW w:w="7513" w:type="dxa"/>
            <w:shd w:val="clear" w:color="auto" w:fill="auto"/>
          </w:tcPr>
          <w:p w14:paraId="39D1A307" w14:textId="77777777" w:rsidR="00635F0A" w:rsidRPr="00B134BF" w:rsidRDefault="00635F0A" w:rsidP="00262B06">
            <w:pPr>
              <w:spacing w:line="240" w:lineRule="auto"/>
              <w:ind w:left="964"/>
              <w:rPr>
                <w:rFonts w:eastAsia="Arial Unicode MS" w:cs="Arial"/>
                <w:sz w:val="12"/>
                <w:szCs w:val="12"/>
                <w:lang w:bidi="th-TH"/>
              </w:rPr>
            </w:pPr>
          </w:p>
        </w:tc>
        <w:tc>
          <w:tcPr>
            <w:tcW w:w="1924" w:type="dxa"/>
            <w:shd w:val="clear" w:color="auto" w:fill="auto"/>
          </w:tcPr>
          <w:p w14:paraId="3A680B53" w14:textId="77777777" w:rsidR="00635F0A" w:rsidRPr="00B134BF" w:rsidRDefault="00635F0A" w:rsidP="00262B06">
            <w:pPr>
              <w:spacing w:line="240" w:lineRule="auto"/>
              <w:ind w:right="-72" w:firstLine="567"/>
              <w:jc w:val="right"/>
              <w:rPr>
                <w:rFonts w:eastAsia="Arial Unicode MS" w:cs="Arial"/>
                <w:b/>
                <w:bCs/>
                <w:sz w:val="12"/>
                <w:szCs w:val="12"/>
                <w:lang w:bidi="th-TH"/>
              </w:rPr>
            </w:pPr>
          </w:p>
        </w:tc>
      </w:tr>
      <w:tr w:rsidR="00635F0A" w:rsidRPr="00B134BF" w14:paraId="02FBF9C8" w14:textId="77777777" w:rsidTr="00CA134E">
        <w:tc>
          <w:tcPr>
            <w:tcW w:w="7513" w:type="dxa"/>
            <w:shd w:val="clear" w:color="auto" w:fill="auto"/>
          </w:tcPr>
          <w:p w14:paraId="1519492C" w14:textId="77777777" w:rsidR="00635F0A" w:rsidRPr="00B134BF" w:rsidRDefault="00635F0A" w:rsidP="00262B06">
            <w:pPr>
              <w:spacing w:line="240" w:lineRule="auto"/>
              <w:ind w:left="964"/>
              <w:rPr>
                <w:rFonts w:eastAsia="Arial Unicode MS" w:cs="Arial"/>
                <w:b/>
                <w:bCs/>
                <w:sz w:val="18"/>
                <w:szCs w:val="18"/>
                <w:lang w:bidi="th-TH"/>
              </w:rPr>
            </w:pPr>
            <w:r w:rsidRPr="00B134BF">
              <w:rPr>
                <w:rFonts w:eastAsia="Arial Unicode MS" w:cs="Arial"/>
                <w:b/>
                <w:bCs/>
                <w:sz w:val="18"/>
                <w:szCs w:val="18"/>
                <w:lang w:bidi="th-TH"/>
              </w:rPr>
              <w:t>Assets</w:t>
            </w:r>
          </w:p>
        </w:tc>
        <w:tc>
          <w:tcPr>
            <w:tcW w:w="1924" w:type="dxa"/>
            <w:shd w:val="clear" w:color="auto" w:fill="auto"/>
          </w:tcPr>
          <w:p w14:paraId="0618DDA7" w14:textId="77777777" w:rsidR="00635F0A" w:rsidRPr="00B134BF" w:rsidRDefault="00635F0A" w:rsidP="00262B06">
            <w:pPr>
              <w:spacing w:line="240" w:lineRule="auto"/>
              <w:ind w:right="-72" w:firstLine="567"/>
              <w:jc w:val="right"/>
              <w:rPr>
                <w:rFonts w:eastAsia="Arial Unicode MS" w:cs="Arial"/>
                <w:b/>
                <w:bCs/>
                <w:sz w:val="18"/>
                <w:szCs w:val="18"/>
                <w:lang w:bidi="th-TH"/>
              </w:rPr>
            </w:pPr>
          </w:p>
        </w:tc>
      </w:tr>
      <w:tr w:rsidR="00143CD4" w:rsidRPr="00B134BF" w14:paraId="7ECA20FA" w14:textId="77777777" w:rsidTr="00CA134E">
        <w:tc>
          <w:tcPr>
            <w:tcW w:w="7513" w:type="dxa"/>
          </w:tcPr>
          <w:p w14:paraId="17AA2448" w14:textId="77777777" w:rsidR="00143CD4" w:rsidRPr="00B134BF" w:rsidRDefault="00143CD4" w:rsidP="00143CD4">
            <w:pPr>
              <w:spacing w:line="240" w:lineRule="auto"/>
              <w:ind w:left="964"/>
              <w:rPr>
                <w:rFonts w:eastAsia="Arial Unicode MS" w:cs="Arial"/>
                <w:b/>
                <w:bCs/>
                <w:sz w:val="18"/>
                <w:szCs w:val="18"/>
                <w:lang w:bidi="th-TH"/>
              </w:rPr>
            </w:pPr>
            <w:r w:rsidRPr="00B134BF">
              <w:rPr>
                <w:rFonts w:cs="Arial"/>
                <w:sz w:val="18"/>
                <w:szCs w:val="18"/>
                <w:shd w:val="clear" w:color="auto" w:fill="FFFFFF" w:themeFill="background1"/>
              </w:rPr>
              <w:t>Cash and cash equivalents</w:t>
            </w:r>
          </w:p>
        </w:tc>
        <w:tc>
          <w:tcPr>
            <w:tcW w:w="1924" w:type="dxa"/>
            <w:shd w:val="clear" w:color="auto" w:fill="auto"/>
          </w:tcPr>
          <w:p w14:paraId="753EA197" w14:textId="2655865B"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4,684</w:t>
            </w:r>
          </w:p>
        </w:tc>
      </w:tr>
      <w:tr w:rsidR="00143CD4" w:rsidRPr="00B134BF" w14:paraId="0F287575" w14:textId="77777777" w:rsidTr="00CA134E">
        <w:tc>
          <w:tcPr>
            <w:tcW w:w="7513" w:type="dxa"/>
          </w:tcPr>
          <w:p w14:paraId="2B60123B"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Trade and other receivables</w:t>
            </w:r>
          </w:p>
        </w:tc>
        <w:tc>
          <w:tcPr>
            <w:tcW w:w="1924" w:type="dxa"/>
            <w:shd w:val="clear" w:color="auto" w:fill="auto"/>
          </w:tcPr>
          <w:p w14:paraId="1FA81B35" w14:textId="3A102AB6"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4,208</w:t>
            </w:r>
          </w:p>
        </w:tc>
      </w:tr>
      <w:tr w:rsidR="00143CD4" w:rsidRPr="00B134BF" w14:paraId="2F5DCAEB" w14:textId="77777777" w:rsidTr="00CA134E">
        <w:tc>
          <w:tcPr>
            <w:tcW w:w="7513" w:type="dxa"/>
          </w:tcPr>
          <w:p w14:paraId="1E2EBBA2"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Other current assets</w:t>
            </w:r>
          </w:p>
        </w:tc>
        <w:tc>
          <w:tcPr>
            <w:tcW w:w="1924" w:type="dxa"/>
            <w:shd w:val="clear" w:color="auto" w:fill="auto"/>
          </w:tcPr>
          <w:p w14:paraId="01E0FD30" w14:textId="19435B8D"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4,160</w:t>
            </w:r>
          </w:p>
        </w:tc>
      </w:tr>
      <w:tr w:rsidR="00143CD4" w:rsidRPr="00B134BF" w14:paraId="3B45015B" w14:textId="77777777" w:rsidTr="00CA134E">
        <w:tc>
          <w:tcPr>
            <w:tcW w:w="7513" w:type="dxa"/>
          </w:tcPr>
          <w:p w14:paraId="3C3E60DB"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Property, plant and equipment</w:t>
            </w:r>
          </w:p>
        </w:tc>
        <w:tc>
          <w:tcPr>
            <w:tcW w:w="1924" w:type="dxa"/>
            <w:shd w:val="clear" w:color="auto" w:fill="auto"/>
          </w:tcPr>
          <w:p w14:paraId="401686FA" w14:textId="481C00B2"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72,888</w:t>
            </w:r>
          </w:p>
        </w:tc>
      </w:tr>
      <w:tr w:rsidR="00143CD4" w:rsidRPr="00B134BF" w14:paraId="2D808434" w14:textId="77777777" w:rsidTr="00CA134E">
        <w:tc>
          <w:tcPr>
            <w:tcW w:w="7513" w:type="dxa"/>
          </w:tcPr>
          <w:p w14:paraId="6151E669"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Other non-current assets</w:t>
            </w:r>
          </w:p>
        </w:tc>
        <w:tc>
          <w:tcPr>
            <w:tcW w:w="1924" w:type="dxa"/>
            <w:shd w:val="clear" w:color="auto" w:fill="auto"/>
          </w:tcPr>
          <w:p w14:paraId="1E0128A2" w14:textId="755389A6"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20</w:t>
            </w:r>
          </w:p>
        </w:tc>
      </w:tr>
      <w:tr w:rsidR="00143CD4" w:rsidRPr="00B134BF" w14:paraId="4D313C4F" w14:textId="77777777" w:rsidTr="00CA134E">
        <w:tc>
          <w:tcPr>
            <w:tcW w:w="7513" w:type="dxa"/>
          </w:tcPr>
          <w:p w14:paraId="365C7EF5" w14:textId="77777777" w:rsidR="00143CD4" w:rsidRPr="00B134BF" w:rsidRDefault="00143CD4" w:rsidP="00143CD4">
            <w:pPr>
              <w:spacing w:line="240" w:lineRule="auto"/>
              <w:ind w:left="964"/>
              <w:rPr>
                <w:rFonts w:cs="Arial"/>
                <w:sz w:val="18"/>
                <w:szCs w:val="18"/>
                <w:shd w:val="clear" w:color="auto" w:fill="FFFFFF" w:themeFill="background1"/>
              </w:rPr>
            </w:pPr>
          </w:p>
        </w:tc>
        <w:tc>
          <w:tcPr>
            <w:tcW w:w="1924" w:type="dxa"/>
            <w:shd w:val="clear" w:color="auto" w:fill="auto"/>
          </w:tcPr>
          <w:p w14:paraId="157F3C19" w14:textId="77777777" w:rsidR="00143CD4" w:rsidRPr="00B134BF" w:rsidRDefault="00143CD4" w:rsidP="00143CD4">
            <w:pPr>
              <w:spacing w:line="240" w:lineRule="auto"/>
              <w:ind w:right="-72" w:firstLine="567"/>
              <w:jc w:val="right"/>
              <w:rPr>
                <w:rFonts w:eastAsia="Arial Unicode MS" w:cs="Arial"/>
                <w:sz w:val="18"/>
                <w:szCs w:val="18"/>
                <w:lang w:bidi="th-TH"/>
              </w:rPr>
            </w:pPr>
          </w:p>
        </w:tc>
      </w:tr>
      <w:tr w:rsidR="00143CD4" w:rsidRPr="00B134BF" w14:paraId="31EEC663" w14:textId="77777777" w:rsidTr="00CA134E">
        <w:tc>
          <w:tcPr>
            <w:tcW w:w="7513" w:type="dxa"/>
          </w:tcPr>
          <w:p w14:paraId="74E3897F" w14:textId="77777777" w:rsidR="00143CD4" w:rsidRPr="00B134BF" w:rsidRDefault="00143CD4" w:rsidP="00143CD4">
            <w:pPr>
              <w:spacing w:line="240" w:lineRule="auto"/>
              <w:ind w:left="964"/>
              <w:rPr>
                <w:rFonts w:cs="Arial"/>
                <w:b/>
                <w:bCs/>
                <w:sz w:val="18"/>
                <w:szCs w:val="18"/>
                <w:shd w:val="clear" w:color="auto" w:fill="FFFFFF" w:themeFill="background1"/>
              </w:rPr>
            </w:pPr>
            <w:r w:rsidRPr="00B134BF">
              <w:rPr>
                <w:rFonts w:cs="Arial"/>
                <w:b/>
                <w:bCs/>
                <w:sz w:val="18"/>
                <w:szCs w:val="18"/>
                <w:shd w:val="clear" w:color="auto" w:fill="FFFFFF" w:themeFill="background1"/>
              </w:rPr>
              <w:t>Liabilities</w:t>
            </w:r>
          </w:p>
        </w:tc>
        <w:tc>
          <w:tcPr>
            <w:tcW w:w="1924" w:type="dxa"/>
            <w:shd w:val="clear" w:color="auto" w:fill="auto"/>
          </w:tcPr>
          <w:p w14:paraId="581ED56E" w14:textId="77777777" w:rsidR="00143CD4" w:rsidRPr="00B134BF" w:rsidRDefault="00143CD4" w:rsidP="00143CD4">
            <w:pPr>
              <w:spacing w:line="240" w:lineRule="auto"/>
              <w:ind w:right="-72" w:firstLine="567"/>
              <w:jc w:val="right"/>
              <w:rPr>
                <w:rFonts w:eastAsia="Arial Unicode MS" w:cs="Arial"/>
                <w:sz w:val="18"/>
                <w:szCs w:val="18"/>
                <w:lang w:bidi="th-TH"/>
              </w:rPr>
            </w:pPr>
          </w:p>
        </w:tc>
      </w:tr>
      <w:tr w:rsidR="00143CD4" w:rsidRPr="00B134BF" w14:paraId="439F1FC8" w14:textId="77777777" w:rsidTr="00CA134E">
        <w:tc>
          <w:tcPr>
            <w:tcW w:w="7513" w:type="dxa"/>
          </w:tcPr>
          <w:p w14:paraId="303D8D3F" w14:textId="77777777" w:rsidR="00143CD4" w:rsidRPr="00B134BF" w:rsidRDefault="00143CD4" w:rsidP="00143CD4">
            <w:pPr>
              <w:spacing w:line="240" w:lineRule="auto"/>
              <w:ind w:left="964"/>
              <w:rPr>
                <w:rFonts w:cs="Arial"/>
                <w:sz w:val="18"/>
                <w:szCs w:val="18"/>
              </w:rPr>
            </w:pPr>
            <w:r w:rsidRPr="00B134BF">
              <w:rPr>
                <w:rFonts w:cs="Arial"/>
                <w:sz w:val="18"/>
                <w:szCs w:val="18"/>
                <w:shd w:val="clear" w:color="auto" w:fill="FFFFFF" w:themeFill="background1"/>
              </w:rPr>
              <w:t>Trade and other payables</w:t>
            </w:r>
          </w:p>
        </w:tc>
        <w:tc>
          <w:tcPr>
            <w:tcW w:w="1924" w:type="dxa"/>
            <w:shd w:val="clear" w:color="auto" w:fill="auto"/>
          </w:tcPr>
          <w:p w14:paraId="44607617" w14:textId="20D48F1B"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(160)</w:t>
            </w:r>
          </w:p>
        </w:tc>
      </w:tr>
      <w:tr w:rsidR="00143CD4" w:rsidRPr="00B134BF" w14:paraId="56069264" w14:textId="77777777" w:rsidTr="00CA134E">
        <w:tc>
          <w:tcPr>
            <w:tcW w:w="7513" w:type="dxa"/>
          </w:tcPr>
          <w:p w14:paraId="4A9303D0"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rPr>
              <w:t>Loan from director</w:t>
            </w:r>
          </w:p>
        </w:tc>
        <w:tc>
          <w:tcPr>
            <w:tcW w:w="1924" w:type="dxa"/>
            <w:shd w:val="clear" w:color="auto" w:fill="auto"/>
          </w:tcPr>
          <w:p w14:paraId="05061955" w14:textId="1582C492"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(50,436)</w:t>
            </w:r>
          </w:p>
        </w:tc>
      </w:tr>
      <w:tr w:rsidR="00143CD4" w:rsidRPr="00B134BF" w14:paraId="085C71AA" w14:textId="77777777" w:rsidTr="00CA134E">
        <w:tc>
          <w:tcPr>
            <w:tcW w:w="7513" w:type="dxa"/>
          </w:tcPr>
          <w:p w14:paraId="552AEF3A" w14:textId="77777777" w:rsidR="00143CD4" w:rsidRPr="00B134BF" w:rsidRDefault="00143CD4" w:rsidP="00143CD4">
            <w:pPr>
              <w:spacing w:line="240" w:lineRule="auto"/>
              <w:ind w:left="964"/>
              <w:rPr>
                <w:rFonts w:cs="Arial"/>
                <w:sz w:val="18"/>
                <w:szCs w:val="18"/>
              </w:rPr>
            </w:pPr>
            <w:r w:rsidRPr="00B134BF">
              <w:rPr>
                <w:rFonts w:cs="Arial"/>
                <w:sz w:val="18"/>
                <w:szCs w:val="18"/>
              </w:rPr>
              <w:t>Other current liabilities</w:t>
            </w:r>
          </w:p>
        </w:tc>
        <w:tc>
          <w:tcPr>
            <w:tcW w:w="1924" w:type="dxa"/>
            <w:shd w:val="clear" w:color="auto" w:fill="auto"/>
          </w:tcPr>
          <w:p w14:paraId="6B28694C" w14:textId="54BBCCA3"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(241)</w:t>
            </w:r>
          </w:p>
        </w:tc>
      </w:tr>
      <w:tr w:rsidR="00143CD4" w:rsidRPr="00B134BF" w14:paraId="2FBE6CCA" w14:textId="77777777" w:rsidTr="00CA134E">
        <w:tc>
          <w:tcPr>
            <w:tcW w:w="7513" w:type="dxa"/>
          </w:tcPr>
          <w:p w14:paraId="5D812D58" w14:textId="77777777" w:rsidR="00143CD4" w:rsidRPr="00B134BF" w:rsidRDefault="00143CD4" w:rsidP="00143CD4">
            <w:pPr>
              <w:spacing w:line="240" w:lineRule="auto"/>
              <w:ind w:left="964"/>
              <w:rPr>
                <w:rFonts w:cs="Arial"/>
                <w:sz w:val="18"/>
                <w:szCs w:val="18"/>
              </w:rPr>
            </w:pPr>
            <w:r w:rsidRPr="00B134BF">
              <w:rPr>
                <w:rFonts w:cs="Arial"/>
                <w:sz w:val="18"/>
                <w:szCs w:val="18"/>
                <w:shd w:val="clear" w:color="auto" w:fill="FFFFFF" w:themeFill="background1"/>
              </w:rPr>
              <w:t>Corporate tax payable</w:t>
            </w:r>
          </w:p>
        </w:tc>
        <w:tc>
          <w:tcPr>
            <w:tcW w:w="1924" w:type="dxa"/>
            <w:shd w:val="clear" w:color="auto" w:fill="auto"/>
          </w:tcPr>
          <w:p w14:paraId="3FB577B7" w14:textId="43A65A83"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(94)</w:t>
            </w:r>
          </w:p>
        </w:tc>
      </w:tr>
      <w:tr w:rsidR="00143CD4" w:rsidRPr="00B134BF" w14:paraId="00D5FAA6" w14:textId="77777777" w:rsidTr="00CA134E">
        <w:tc>
          <w:tcPr>
            <w:tcW w:w="7513" w:type="dxa"/>
          </w:tcPr>
          <w:p w14:paraId="37605BE6"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Other non-current liabilities</w:t>
            </w:r>
          </w:p>
        </w:tc>
        <w:tc>
          <w:tcPr>
            <w:tcW w:w="1924" w:type="dxa"/>
            <w:shd w:val="clear" w:color="auto" w:fill="auto"/>
          </w:tcPr>
          <w:p w14:paraId="06B24A38" w14:textId="5FEB3080" w:rsidR="00143CD4" w:rsidRPr="00B134BF" w:rsidRDefault="00143CD4" w:rsidP="00143CD4">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(975)</w:t>
            </w:r>
          </w:p>
        </w:tc>
      </w:tr>
      <w:tr w:rsidR="00143CD4" w:rsidRPr="00B134BF" w14:paraId="69E4AA6E" w14:textId="77777777" w:rsidTr="00CA134E">
        <w:tc>
          <w:tcPr>
            <w:tcW w:w="7513" w:type="dxa"/>
          </w:tcPr>
          <w:p w14:paraId="2BFD5D8A" w14:textId="77777777" w:rsidR="00143CD4" w:rsidRPr="00B134BF"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31FA498E" w14:textId="77777777" w:rsidR="00143CD4" w:rsidRPr="00B134BF" w:rsidRDefault="00143CD4" w:rsidP="00143CD4">
            <w:pPr>
              <w:spacing w:line="240" w:lineRule="auto"/>
              <w:ind w:right="-72" w:firstLine="567"/>
              <w:jc w:val="right"/>
              <w:rPr>
                <w:rFonts w:eastAsia="Arial Unicode MS" w:cs="Arial"/>
                <w:sz w:val="12"/>
                <w:szCs w:val="12"/>
                <w:lang w:bidi="th-TH"/>
              </w:rPr>
            </w:pPr>
          </w:p>
        </w:tc>
      </w:tr>
      <w:tr w:rsidR="00143CD4" w:rsidRPr="00B134BF" w14:paraId="41F1F6A4" w14:textId="77777777" w:rsidTr="00CA134E">
        <w:tc>
          <w:tcPr>
            <w:tcW w:w="7513" w:type="dxa"/>
          </w:tcPr>
          <w:p w14:paraId="046B3E5B"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Identifiable net assets</w:t>
            </w:r>
          </w:p>
        </w:tc>
        <w:tc>
          <w:tcPr>
            <w:tcW w:w="1924" w:type="dxa"/>
            <w:shd w:val="clear" w:color="auto" w:fill="auto"/>
          </w:tcPr>
          <w:p w14:paraId="2143D292" w14:textId="5CB08154"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34,054</w:t>
            </w:r>
          </w:p>
        </w:tc>
      </w:tr>
      <w:tr w:rsidR="00143CD4" w:rsidRPr="00B134BF" w14:paraId="5286958B" w14:textId="77777777" w:rsidTr="00CA134E">
        <w:tc>
          <w:tcPr>
            <w:tcW w:w="7513" w:type="dxa"/>
          </w:tcPr>
          <w:p w14:paraId="7A8FD5FB"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 xml:space="preserve">Consideration paid </w:t>
            </w:r>
          </w:p>
        </w:tc>
        <w:tc>
          <w:tcPr>
            <w:tcW w:w="1924" w:type="dxa"/>
            <w:shd w:val="clear" w:color="auto" w:fill="auto"/>
          </w:tcPr>
          <w:p w14:paraId="7B10E74E" w14:textId="7A5E63C1" w:rsidR="00143CD4" w:rsidRPr="00B134BF" w:rsidRDefault="00143CD4" w:rsidP="00143CD4">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33,291</w:t>
            </w:r>
          </w:p>
        </w:tc>
      </w:tr>
      <w:tr w:rsidR="00143CD4" w:rsidRPr="00B134BF" w14:paraId="2D7D6EF7" w14:textId="77777777" w:rsidTr="00CA134E">
        <w:tc>
          <w:tcPr>
            <w:tcW w:w="7513" w:type="dxa"/>
          </w:tcPr>
          <w:p w14:paraId="1023D93B" w14:textId="77777777" w:rsidR="00143CD4" w:rsidRPr="00B134BF"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4A5156D8" w14:textId="77777777" w:rsidR="00143CD4" w:rsidRPr="00B134BF" w:rsidRDefault="00143CD4" w:rsidP="00143CD4">
            <w:pPr>
              <w:spacing w:line="240" w:lineRule="auto"/>
              <w:ind w:right="-72" w:firstLine="567"/>
              <w:jc w:val="right"/>
              <w:rPr>
                <w:rFonts w:eastAsia="Arial Unicode MS" w:cs="Arial"/>
                <w:sz w:val="12"/>
                <w:szCs w:val="12"/>
                <w:lang w:bidi="th-TH"/>
              </w:rPr>
            </w:pPr>
          </w:p>
        </w:tc>
      </w:tr>
      <w:tr w:rsidR="00143CD4" w:rsidRPr="00B134BF" w14:paraId="31F48F46" w14:textId="77777777" w:rsidTr="00CA134E">
        <w:tc>
          <w:tcPr>
            <w:tcW w:w="7513" w:type="dxa"/>
          </w:tcPr>
          <w:p w14:paraId="4016D30C"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Gain on bargain purchase</w:t>
            </w:r>
          </w:p>
        </w:tc>
        <w:tc>
          <w:tcPr>
            <w:tcW w:w="1924" w:type="dxa"/>
            <w:shd w:val="clear" w:color="auto" w:fill="auto"/>
          </w:tcPr>
          <w:p w14:paraId="46AB3A9E" w14:textId="1225E711" w:rsidR="00143CD4" w:rsidRPr="00B134BF" w:rsidRDefault="00143CD4" w:rsidP="00143CD4">
            <w:pPr>
              <w:pBdr>
                <w:bottom w:val="doub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763</w:t>
            </w:r>
          </w:p>
        </w:tc>
      </w:tr>
      <w:tr w:rsidR="00143CD4" w:rsidRPr="00B134BF" w14:paraId="5A4D36D3" w14:textId="77777777" w:rsidTr="00CA134E">
        <w:tc>
          <w:tcPr>
            <w:tcW w:w="7513" w:type="dxa"/>
          </w:tcPr>
          <w:p w14:paraId="0E293C09" w14:textId="77777777" w:rsidR="00143CD4" w:rsidRPr="00B134BF"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5EF0E34F" w14:textId="77777777" w:rsidR="00143CD4" w:rsidRPr="00B134BF" w:rsidRDefault="00143CD4" w:rsidP="00143CD4">
            <w:pPr>
              <w:spacing w:line="240" w:lineRule="auto"/>
              <w:ind w:right="-72" w:firstLine="567"/>
              <w:jc w:val="right"/>
              <w:rPr>
                <w:rFonts w:eastAsia="Arial Unicode MS" w:cs="Arial"/>
                <w:sz w:val="12"/>
                <w:szCs w:val="12"/>
                <w:lang w:bidi="th-TH"/>
              </w:rPr>
            </w:pPr>
          </w:p>
        </w:tc>
      </w:tr>
      <w:tr w:rsidR="00143CD4" w:rsidRPr="00B134BF" w14:paraId="1020BAAA" w14:textId="77777777" w:rsidTr="00CA134E">
        <w:tc>
          <w:tcPr>
            <w:tcW w:w="7513" w:type="dxa"/>
          </w:tcPr>
          <w:p w14:paraId="5F3D106C"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Consideration paid</w:t>
            </w:r>
          </w:p>
        </w:tc>
        <w:tc>
          <w:tcPr>
            <w:tcW w:w="1924" w:type="dxa"/>
            <w:shd w:val="clear" w:color="auto" w:fill="auto"/>
          </w:tcPr>
          <w:p w14:paraId="44ABDBEC" w14:textId="531E25B5" w:rsidR="00143CD4" w:rsidRPr="00B134BF" w:rsidRDefault="00143CD4" w:rsidP="00143CD4">
            <w:pP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33,291</w:t>
            </w:r>
          </w:p>
        </w:tc>
      </w:tr>
      <w:tr w:rsidR="00143CD4" w:rsidRPr="00B134BF" w14:paraId="44B7243B" w14:textId="77777777" w:rsidTr="00CA134E">
        <w:tc>
          <w:tcPr>
            <w:tcW w:w="7513" w:type="dxa"/>
          </w:tcPr>
          <w:p w14:paraId="52A5BBA3"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Repayment loan from director</w:t>
            </w:r>
          </w:p>
        </w:tc>
        <w:tc>
          <w:tcPr>
            <w:tcW w:w="1924" w:type="dxa"/>
            <w:shd w:val="clear" w:color="auto" w:fill="auto"/>
          </w:tcPr>
          <w:p w14:paraId="3B1C38AD" w14:textId="469962E0" w:rsidR="00143CD4" w:rsidRPr="00B134BF" w:rsidRDefault="00143CD4" w:rsidP="00143CD4">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50,436</w:t>
            </w:r>
          </w:p>
        </w:tc>
      </w:tr>
      <w:tr w:rsidR="00143CD4" w:rsidRPr="00B134BF" w14:paraId="3CD9840B" w14:textId="77777777" w:rsidTr="00CA134E">
        <w:tc>
          <w:tcPr>
            <w:tcW w:w="7513" w:type="dxa"/>
          </w:tcPr>
          <w:p w14:paraId="40F5CE0A" w14:textId="77777777" w:rsidR="00143CD4" w:rsidRPr="00B134BF" w:rsidRDefault="00143CD4" w:rsidP="00143CD4">
            <w:pPr>
              <w:spacing w:line="240" w:lineRule="auto"/>
              <w:ind w:left="964"/>
              <w:rPr>
                <w:rFonts w:cs="Arial"/>
                <w:sz w:val="12"/>
                <w:szCs w:val="12"/>
                <w:shd w:val="clear" w:color="auto" w:fill="FFFFFF" w:themeFill="background1"/>
              </w:rPr>
            </w:pPr>
          </w:p>
        </w:tc>
        <w:tc>
          <w:tcPr>
            <w:tcW w:w="1924" w:type="dxa"/>
            <w:shd w:val="clear" w:color="auto" w:fill="auto"/>
          </w:tcPr>
          <w:p w14:paraId="30EE30F9" w14:textId="77777777" w:rsidR="00143CD4" w:rsidRPr="00B134BF" w:rsidRDefault="00143CD4" w:rsidP="00143CD4">
            <w:pPr>
              <w:spacing w:line="240" w:lineRule="auto"/>
              <w:ind w:right="-72" w:firstLine="567"/>
              <w:jc w:val="right"/>
              <w:rPr>
                <w:rFonts w:eastAsia="Arial Unicode MS" w:cs="Arial"/>
                <w:sz w:val="12"/>
                <w:szCs w:val="12"/>
                <w:lang w:bidi="th-TH"/>
              </w:rPr>
            </w:pPr>
          </w:p>
        </w:tc>
      </w:tr>
      <w:tr w:rsidR="00143CD4" w:rsidRPr="00B134BF" w14:paraId="701392DC" w14:textId="77777777" w:rsidTr="00CA134E">
        <w:tc>
          <w:tcPr>
            <w:tcW w:w="7513" w:type="dxa"/>
          </w:tcPr>
          <w:p w14:paraId="7FAB6DB0" w14:textId="77777777" w:rsidR="00143CD4" w:rsidRPr="00B134BF" w:rsidRDefault="00143CD4" w:rsidP="00143CD4">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Total cash paid</w:t>
            </w:r>
          </w:p>
        </w:tc>
        <w:tc>
          <w:tcPr>
            <w:tcW w:w="1924" w:type="dxa"/>
            <w:shd w:val="clear" w:color="auto" w:fill="auto"/>
          </w:tcPr>
          <w:p w14:paraId="6E9BF504" w14:textId="05730837" w:rsidR="00143CD4" w:rsidRPr="00B134BF" w:rsidRDefault="00143CD4" w:rsidP="00143CD4">
            <w:pPr>
              <w:pBdr>
                <w:bottom w:val="doub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val="en-US" w:bidi="th-TH"/>
              </w:rPr>
              <w:t>83,727</w:t>
            </w:r>
          </w:p>
        </w:tc>
      </w:tr>
    </w:tbl>
    <w:p w14:paraId="39F5FE3B" w14:textId="77777777" w:rsidR="00262B06" w:rsidRPr="00B134BF" w:rsidRDefault="00262B06" w:rsidP="00262B06">
      <w:pPr>
        <w:spacing w:line="240" w:lineRule="auto"/>
        <w:ind w:left="1080"/>
        <w:jc w:val="both"/>
        <w:rPr>
          <w:rFonts w:cs="Arial"/>
          <w:sz w:val="18"/>
          <w:szCs w:val="18"/>
          <w:lang w:bidi="th-TH"/>
        </w:rPr>
      </w:pPr>
    </w:p>
    <w:p w14:paraId="2D26DE19" w14:textId="77777777" w:rsidR="00CA134E" w:rsidRPr="00B134BF" w:rsidRDefault="00CA134E" w:rsidP="00262B06">
      <w:pPr>
        <w:spacing w:line="240" w:lineRule="auto"/>
        <w:ind w:left="1080"/>
        <w:jc w:val="both"/>
        <w:rPr>
          <w:rFonts w:cs="Arial"/>
          <w:sz w:val="18"/>
          <w:szCs w:val="18"/>
          <w:lang w:bidi="th-TH"/>
        </w:rPr>
      </w:pPr>
      <w:r w:rsidRPr="00B134BF">
        <w:rPr>
          <w:rFonts w:cs="Arial"/>
          <w:sz w:val="18"/>
          <w:szCs w:val="18"/>
          <w:lang w:bidi="th-TH"/>
        </w:rPr>
        <w:t>The Group is currently assessing the fair value of net assets as at the acquisition date, which is expected to be completed within 12 months from the acquisition date.</w:t>
      </w:r>
    </w:p>
    <w:p w14:paraId="4723358E" w14:textId="77777777" w:rsidR="00CA134E" w:rsidRPr="00B134BF" w:rsidRDefault="00CA134E" w:rsidP="00262B06">
      <w:pPr>
        <w:autoSpaceDE w:val="0"/>
        <w:autoSpaceDN w:val="0"/>
        <w:adjustRightInd w:val="0"/>
        <w:spacing w:line="240" w:lineRule="auto"/>
        <w:ind w:left="1080" w:right="-97"/>
        <w:rPr>
          <w:rFonts w:cs="Arial"/>
          <w:spacing w:val="-4"/>
          <w:sz w:val="18"/>
          <w:szCs w:val="18"/>
          <w:lang w:bidi="th-TH"/>
        </w:rPr>
      </w:pPr>
    </w:p>
    <w:p w14:paraId="2CCA6593" w14:textId="77777777" w:rsidR="0064654B" w:rsidRPr="00B134BF" w:rsidRDefault="00D05C0E" w:rsidP="00D05C0E">
      <w:pPr>
        <w:spacing w:line="240" w:lineRule="auto"/>
        <w:ind w:left="1080"/>
        <w:jc w:val="thaiDistribute"/>
        <w:rPr>
          <w:rFonts w:eastAsia="Arial Unicode MS" w:cs="Arial"/>
          <w:sz w:val="18"/>
          <w:szCs w:val="18"/>
          <w:lang w:bidi="th-TH"/>
        </w:rPr>
      </w:pPr>
      <w:r w:rsidRPr="00B134BF">
        <w:rPr>
          <w:rFonts w:eastAsia="Arial Unicode MS" w:cs="Arial"/>
          <w:sz w:val="18"/>
          <w:szCs w:val="18"/>
          <w:lang w:bidi="th-TH"/>
        </w:rPr>
        <w:t xml:space="preserve">On 12 January 2021, Prime Road Group Co., Ltd. obtained shares transferred of Develop Solar Thermal Co., Ltd. for 489,999 ordinary shares at Baht 100 per share, representing 49.00% of the total shares as a collateral </w:t>
      </w:r>
      <w:r w:rsidR="005F063F" w:rsidRPr="00B134BF">
        <w:rPr>
          <w:rFonts w:eastAsia="Arial Unicode MS" w:cs="Arial"/>
          <w:sz w:val="18"/>
          <w:szCs w:val="18"/>
          <w:lang w:bidi="th-TH"/>
        </w:rPr>
        <w:t>assets for deposit payment</w:t>
      </w:r>
      <w:r w:rsidRPr="00B134BF">
        <w:rPr>
          <w:rFonts w:eastAsia="Arial Unicode MS" w:cs="Arial"/>
          <w:sz w:val="18"/>
          <w:szCs w:val="18"/>
          <w:lang w:bidi="th-TH"/>
        </w:rPr>
        <w:t xml:space="preserve"> under the Memorandum of Agreement for the ground mounted solar photovoltaic power generation.</w:t>
      </w:r>
    </w:p>
    <w:p w14:paraId="6BA77BD6" w14:textId="77777777" w:rsidR="00CA134E" w:rsidRPr="00B134BF" w:rsidRDefault="00CA134E" w:rsidP="00D05C0E">
      <w:pPr>
        <w:spacing w:line="240" w:lineRule="auto"/>
        <w:ind w:left="1080"/>
        <w:jc w:val="thaiDistribute"/>
        <w:rPr>
          <w:rFonts w:eastAsia="Arial Unicode MS" w:cs="Arial"/>
          <w:sz w:val="18"/>
          <w:szCs w:val="18"/>
          <w:lang w:bidi="th-TH"/>
        </w:rPr>
      </w:pPr>
      <w:r w:rsidRPr="00B134BF">
        <w:rPr>
          <w:rFonts w:eastAsia="Arial Unicode MS" w:cs="Arial"/>
          <w:sz w:val="18"/>
          <w:szCs w:val="18"/>
          <w:lang w:bidi="th-TH"/>
        </w:rPr>
        <w:br w:type="page"/>
      </w:r>
    </w:p>
    <w:p w14:paraId="1346ACDE" w14:textId="77777777" w:rsidR="0023092F" w:rsidRPr="00B134BF" w:rsidRDefault="0023092F" w:rsidP="00703ABE">
      <w:pPr>
        <w:spacing w:line="240" w:lineRule="auto"/>
        <w:ind w:left="540" w:hanging="526"/>
        <w:rPr>
          <w:rFonts w:eastAsia="Angsana New" w:cs="Arial"/>
          <w:b/>
          <w:bCs/>
          <w:sz w:val="18"/>
          <w:szCs w:val="18"/>
        </w:rPr>
      </w:pPr>
    </w:p>
    <w:p w14:paraId="09F77C0D" w14:textId="77777777" w:rsidR="00D5371C" w:rsidRPr="00B134BF" w:rsidRDefault="00D5371C" w:rsidP="00EC5552">
      <w:pPr>
        <w:spacing w:line="240" w:lineRule="auto"/>
        <w:ind w:left="540" w:hanging="540"/>
        <w:jc w:val="thaiDistribute"/>
        <w:rPr>
          <w:rFonts w:eastAsia="MS Mincho" w:cs="Arial"/>
          <w:b/>
          <w:bCs/>
          <w:sz w:val="18"/>
          <w:szCs w:val="18"/>
          <w:lang w:bidi="th-TH"/>
        </w:rPr>
      </w:pPr>
      <w:r w:rsidRPr="00B134BF">
        <w:rPr>
          <w:rFonts w:eastAsia="MS Mincho" w:cs="Arial"/>
          <w:b/>
          <w:bCs/>
          <w:sz w:val="18"/>
          <w:szCs w:val="18"/>
          <w:lang w:bidi="th-TH"/>
        </w:rPr>
        <w:t>14</w:t>
      </w:r>
      <w:r w:rsidRPr="00B134BF">
        <w:rPr>
          <w:rFonts w:eastAsia="MS Mincho" w:cs="Arial"/>
          <w:b/>
          <w:bCs/>
          <w:sz w:val="18"/>
          <w:szCs w:val="18"/>
          <w:lang w:bidi="th-TH"/>
        </w:rPr>
        <w:tab/>
        <w:t>Business combination</w:t>
      </w:r>
      <w:r w:rsidRPr="00B134BF">
        <w:rPr>
          <w:rFonts w:eastAsia="MS Mincho" w:cs="Arial"/>
          <w:b/>
          <w:bCs/>
          <w:sz w:val="18"/>
          <w:szCs w:val="18"/>
          <w:cs/>
          <w:lang w:bidi="th-TH"/>
        </w:rPr>
        <w:t xml:space="preserve"> </w:t>
      </w:r>
      <w:r w:rsidRPr="00B134BF">
        <w:rPr>
          <w:rFonts w:eastAsia="MS Mincho" w:cs="Arial"/>
          <w:sz w:val="18"/>
          <w:szCs w:val="18"/>
          <w:lang w:bidi="th-TH"/>
        </w:rPr>
        <w:t>(Cont’d)</w:t>
      </w:r>
    </w:p>
    <w:p w14:paraId="765EA35C"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27ADF9CF"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58553790" w14:textId="0A9438AF" w:rsidR="00D5371C" w:rsidRPr="00B134BF" w:rsidRDefault="00D5371C" w:rsidP="00D5371C">
      <w:pPr>
        <w:pStyle w:val="Header"/>
        <w:spacing w:line="240" w:lineRule="auto"/>
        <w:ind w:left="1080" w:hanging="558"/>
        <w:jc w:val="thaiDistribute"/>
        <w:rPr>
          <w:rFonts w:cs="Arial"/>
          <w:b/>
          <w:bCs/>
          <w:sz w:val="18"/>
          <w:szCs w:val="18"/>
          <w:lang w:bidi="th-TH"/>
        </w:rPr>
      </w:pPr>
      <w:r w:rsidRPr="00B134BF">
        <w:rPr>
          <w:rFonts w:cs="Arial"/>
          <w:b/>
          <w:bCs/>
          <w:sz w:val="18"/>
          <w:szCs w:val="18"/>
        </w:rPr>
        <w:t>14.</w:t>
      </w:r>
      <w:r w:rsidR="00143CD4" w:rsidRPr="00B134BF">
        <w:rPr>
          <w:rFonts w:cs="Arial"/>
          <w:b/>
          <w:bCs/>
          <w:sz w:val="18"/>
          <w:szCs w:val="18"/>
        </w:rPr>
        <w:t>3</w:t>
      </w:r>
      <w:r w:rsidRPr="00B134BF">
        <w:rPr>
          <w:rFonts w:cs="Arial"/>
          <w:b/>
          <w:bCs/>
          <w:sz w:val="18"/>
          <w:szCs w:val="18"/>
        </w:rPr>
        <w:tab/>
      </w:r>
      <w:r w:rsidRPr="00B134BF">
        <w:rPr>
          <w:rFonts w:cs="Arial"/>
          <w:b/>
          <w:bCs/>
          <w:sz w:val="18"/>
          <w:szCs w:val="18"/>
          <w:lang w:bidi="th-TH"/>
        </w:rPr>
        <w:t xml:space="preserve">Business combination of </w:t>
      </w:r>
      <w:r w:rsidR="009A354A" w:rsidRPr="00B134BF">
        <w:rPr>
          <w:rFonts w:cs="Arial"/>
          <w:b/>
          <w:bCs/>
          <w:sz w:val="18"/>
          <w:szCs w:val="18"/>
          <w:lang w:bidi="th-TH"/>
        </w:rPr>
        <w:t>Wongpaiboon Engineering Co.,Ltd.</w:t>
      </w:r>
    </w:p>
    <w:p w14:paraId="58418673" w14:textId="77777777" w:rsidR="00D5371C" w:rsidRPr="00B134BF" w:rsidRDefault="00D5371C" w:rsidP="00D5371C">
      <w:pPr>
        <w:spacing w:line="240" w:lineRule="auto"/>
        <w:ind w:left="1080"/>
        <w:jc w:val="both"/>
        <w:rPr>
          <w:rFonts w:cs="Arial"/>
          <w:sz w:val="18"/>
          <w:szCs w:val="18"/>
          <w:lang w:bidi="th-TH"/>
        </w:rPr>
      </w:pPr>
    </w:p>
    <w:p w14:paraId="3F9969D0" w14:textId="2CF0425F" w:rsidR="00304A96" w:rsidRPr="00B134BF" w:rsidRDefault="00304A96" w:rsidP="00304A96">
      <w:pPr>
        <w:spacing w:line="240" w:lineRule="auto"/>
        <w:ind w:left="1080"/>
        <w:jc w:val="both"/>
        <w:rPr>
          <w:rFonts w:cs="Arial"/>
          <w:sz w:val="18"/>
          <w:szCs w:val="18"/>
          <w:lang w:bidi="th-TH"/>
        </w:rPr>
      </w:pPr>
      <w:r w:rsidRPr="00B134BF">
        <w:rPr>
          <w:rFonts w:cs="Arial"/>
          <w:sz w:val="18"/>
          <w:szCs w:val="18"/>
          <w:lang w:bidi="th-TH"/>
        </w:rPr>
        <w:t xml:space="preserve">On 3 June, 2021, the Group acquired 99.99% of </w:t>
      </w:r>
      <w:r w:rsidR="006C5CD9" w:rsidRPr="00B134BF">
        <w:rPr>
          <w:rFonts w:cs="Arial"/>
          <w:sz w:val="18"/>
          <w:szCs w:val="18"/>
          <w:lang w:bidi="th-TH"/>
        </w:rPr>
        <w:t xml:space="preserve"> </w:t>
      </w:r>
      <w:r w:rsidRPr="00B134BF">
        <w:rPr>
          <w:rFonts w:cs="Arial"/>
          <w:sz w:val="18"/>
          <w:szCs w:val="18"/>
          <w:lang w:bidi="th-TH"/>
        </w:rPr>
        <w:t xml:space="preserve">Wongpaiboon Engineering Co., Ltd. for Baht 21.50 million, in order to acquire a business with a digital technology and innovation with comprehensive Engineering, Procurement and Construction Services, Energy Management System </w:t>
      </w:r>
      <w:r w:rsidR="00EC5552" w:rsidRPr="00B134BF">
        <w:rPr>
          <w:rFonts w:cs="Arial"/>
          <w:sz w:val="18"/>
          <w:szCs w:val="18"/>
          <w:lang w:bidi="th-TH"/>
        </w:rPr>
        <w:t xml:space="preserve">- </w:t>
      </w:r>
      <w:r w:rsidRPr="00B134BF">
        <w:rPr>
          <w:rFonts w:cs="Arial"/>
          <w:sz w:val="18"/>
          <w:szCs w:val="18"/>
          <w:lang w:bidi="th-TH"/>
        </w:rPr>
        <w:t>EMS in Internet of Things (loT) and Solution Provider for En</w:t>
      </w:r>
      <w:r w:rsidR="00951170" w:rsidRPr="00B134BF">
        <w:rPr>
          <w:rFonts w:cs="Arial"/>
          <w:sz w:val="18"/>
          <w:szCs w:val="18"/>
          <w:lang w:bidi="th-TH"/>
        </w:rPr>
        <w:t>e</w:t>
      </w:r>
      <w:r w:rsidRPr="00B134BF">
        <w:rPr>
          <w:rFonts w:cs="Arial"/>
          <w:sz w:val="18"/>
          <w:szCs w:val="18"/>
          <w:lang w:bidi="th-TH"/>
        </w:rPr>
        <w:t>rgy Efficiency. The acquisition is considered as business acquisition.</w:t>
      </w:r>
    </w:p>
    <w:p w14:paraId="1076A2BF" w14:textId="77777777" w:rsidR="00D5371C" w:rsidRPr="00B134BF" w:rsidRDefault="00D5371C" w:rsidP="00D5371C">
      <w:pPr>
        <w:spacing w:line="240" w:lineRule="auto"/>
        <w:ind w:left="1080"/>
        <w:jc w:val="both"/>
        <w:rPr>
          <w:rFonts w:cs="Arial"/>
          <w:sz w:val="18"/>
          <w:szCs w:val="18"/>
          <w:lang w:bidi="th-TH"/>
        </w:rPr>
      </w:pPr>
    </w:p>
    <w:p w14:paraId="324E40A5" w14:textId="77777777" w:rsidR="00D5371C" w:rsidRPr="00B134BF" w:rsidRDefault="00D5371C" w:rsidP="00D5371C">
      <w:pPr>
        <w:pStyle w:val="Header"/>
        <w:tabs>
          <w:tab w:val="clear" w:pos="4153"/>
          <w:tab w:val="clear" w:pos="8306"/>
        </w:tabs>
        <w:spacing w:line="240" w:lineRule="auto"/>
        <w:ind w:left="1080"/>
        <w:jc w:val="both"/>
        <w:rPr>
          <w:rFonts w:cs="Arial"/>
          <w:sz w:val="18"/>
          <w:szCs w:val="18"/>
          <w:cs/>
          <w:lang w:bidi="th-TH"/>
        </w:rPr>
      </w:pPr>
      <w:r w:rsidRPr="00B134BF">
        <w:rPr>
          <w:rFonts w:cs="Arial"/>
          <w:sz w:val="18"/>
          <w:szCs w:val="18"/>
          <w:lang w:bidi="th-TH"/>
        </w:rPr>
        <w:t xml:space="preserve">Transactions related to business combination are as follows: </w:t>
      </w:r>
    </w:p>
    <w:p w14:paraId="7F12C9D0" w14:textId="77777777" w:rsidR="00D5371C" w:rsidRPr="00B134BF" w:rsidRDefault="00D5371C" w:rsidP="00D5371C">
      <w:pPr>
        <w:spacing w:line="240" w:lineRule="auto"/>
        <w:ind w:left="1080"/>
        <w:jc w:val="both"/>
        <w:rPr>
          <w:rFonts w:cs="Arial"/>
          <w:sz w:val="18"/>
          <w:szCs w:val="18"/>
          <w:lang w:bidi="th-TH"/>
        </w:rPr>
      </w:pPr>
    </w:p>
    <w:p w14:paraId="0ED52288"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following table summarises the consideration paid for former shareholders compared with the amounts of the assets acquired and liabilities assumed recognised on an acquisition date.</w:t>
      </w:r>
    </w:p>
    <w:p w14:paraId="219A7986" w14:textId="77777777" w:rsidR="00D5371C" w:rsidRPr="00B134BF"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B134BF" w14:paraId="756C72CE" w14:textId="77777777" w:rsidTr="00BC6241">
        <w:tc>
          <w:tcPr>
            <w:tcW w:w="7513" w:type="dxa"/>
          </w:tcPr>
          <w:p w14:paraId="3E34D369" w14:textId="77777777" w:rsidR="00D5371C" w:rsidRPr="00B134BF" w:rsidRDefault="00D5371C" w:rsidP="00C46CE5">
            <w:pPr>
              <w:spacing w:line="240" w:lineRule="auto"/>
              <w:ind w:left="964" w:firstLine="12"/>
              <w:rPr>
                <w:rFonts w:eastAsia="Arial Unicode MS" w:cs="Arial"/>
                <w:b/>
                <w:bCs/>
                <w:sz w:val="18"/>
                <w:szCs w:val="18"/>
                <w:lang w:bidi="th-TH"/>
              </w:rPr>
            </w:pPr>
          </w:p>
        </w:tc>
        <w:tc>
          <w:tcPr>
            <w:tcW w:w="1924" w:type="dxa"/>
          </w:tcPr>
          <w:p w14:paraId="0B9F32CC"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Consolidated financial information</w:t>
            </w:r>
          </w:p>
        </w:tc>
      </w:tr>
      <w:tr w:rsidR="00D5371C" w:rsidRPr="00B134BF" w14:paraId="66EEF21E" w14:textId="77777777" w:rsidTr="00BC6241">
        <w:tc>
          <w:tcPr>
            <w:tcW w:w="7513" w:type="dxa"/>
          </w:tcPr>
          <w:p w14:paraId="5C7D399A" w14:textId="77777777" w:rsidR="00D5371C" w:rsidRPr="00B134BF" w:rsidRDefault="00D5371C" w:rsidP="00C46CE5">
            <w:pPr>
              <w:spacing w:line="240" w:lineRule="auto"/>
              <w:ind w:left="964" w:firstLine="12"/>
              <w:rPr>
                <w:rFonts w:eastAsia="Arial Unicode MS" w:cs="Arial"/>
                <w:b/>
                <w:bCs/>
                <w:sz w:val="18"/>
                <w:szCs w:val="18"/>
                <w:lang w:bidi="th-TH"/>
              </w:rPr>
            </w:pPr>
          </w:p>
        </w:tc>
        <w:tc>
          <w:tcPr>
            <w:tcW w:w="1924" w:type="dxa"/>
          </w:tcPr>
          <w:p w14:paraId="4B17B105"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 xml:space="preserve">Baht Thousand </w:t>
            </w:r>
          </w:p>
        </w:tc>
      </w:tr>
      <w:tr w:rsidR="00D5371C" w:rsidRPr="00B134BF" w14:paraId="721EEC0D" w14:textId="77777777" w:rsidTr="00BC6241">
        <w:tc>
          <w:tcPr>
            <w:tcW w:w="7513" w:type="dxa"/>
          </w:tcPr>
          <w:p w14:paraId="77CB58EA" w14:textId="77777777" w:rsidR="00D5371C" w:rsidRPr="00B134BF" w:rsidRDefault="00D5371C" w:rsidP="00C46CE5">
            <w:pPr>
              <w:spacing w:line="240" w:lineRule="auto"/>
              <w:ind w:left="964" w:firstLine="12"/>
              <w:rPr>
                <w:rFonts w:eastAsia="Arial Unicode MS" w:cs="Arial"/>
                <w:b/>
                <w:bCs/>
                <w:sz w:val="12"/>
                <w:szCs w:val="12"/>
                <w:lang w:bidi="th-TH"/>
              </w:rPr>
            </w:pPr>
          </w:p>
        </w:tc>
        <w:tc>
          <w:tcPr>
            <w:tcW w:w="1924" w:type="dxa"/>
          </w:tcPr>
          <w:p w14:paraId="4F1EF80D"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1FDD466F" w14:textId="77777777" w:rsidTr="00BC6241">
        <w:tc>
          <w:tcPr>
            <w:tcW w:w="7513" w:type="dxa"/>
          </w:tcPr>
          <w:p w14:paraId="2752AD0E"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Recognised amounts of identifiable assets acquired and liabilities assumed</w:t>
            </w:r>
          </w:p>
        </w:tc>
        <w:tc>
          <w:tcPr>
            <w:tcW w:w="1924" w:type="dxa"/>
          </w:tcPr>
          <w:p w14:paraId="29C5AF27"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0AB9187F" w14:textId="77777777" w:rsidTr="00BC6241">
        <w:tc>
          <w:tcPr>
            <w:tcW w:w="7513" w:type="dxa"/>
          </w:tcPr>
          <w:p w14:paraId="06E3CCF2" w14:textId="77777777" w:rsidR="00D5371C" w:rsidRPr="00B134BF" w:rsidRDefault="00D5371C" w:rsidP="00C46CE5">
            <w:pPr>
              <w:spacing w:line="240" w:lineRule="auto"/>
              <w:ind w:left="964" w:firstLine="12"/>
              <w:rPr>
                <w:rFonts w:eastAsia="Arial Unicode MS" w:cs="Arial"/>
                <w:sz w:val="12"/>
                <w:szCs w:val="12"/>
                <w:lang w:bidi="th-TH"/>
              </w:rPr>
            </w:pPr>
          </w:p>
        </w:tc>
        <w:tc>
          <w:tcPr>
            <w:tcW w:w="1924" w:type="dxa"/>
          </w:tcPr>
          <w:p w14:paraId="6C3A115D"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135B126B" w14:textId="77777777" w:rsidTr="00BC6241">
        <w:tc>
          <w:tcPr>
            <w:tcW w:w="7513" w:type="dxa"/>
          </w:tcPr>
          <w:p w14:paraId="79ED6F6A" w14:textId="77777777" w:rsidR="00D5371C" w:rsidRPr="00B134BF" w:rsidRDefault="00D5371C" w:rsidP="00C46CE5">
            <w:pPr>
              <w:spacing w:line="240" w:lineRule="auto"/>
              <w:ind w:left="964" w:firstLine="12"/>
              <w:rPr>
                <w:rFonts w:eastAsia="Arial Unicode MS" w:cs="Arial"/>
                <w:b/>
                <w:bCs/>
                <w:sz w:val="18"/>
                <w:szCs w:val="18"/>
                <w:lang w:bidi="th-TH"/>
              </w:rPr>
            </w:pPr>
            <w:r w:rsidRPr="00B134BF">
              <w:rPr>
                <w:rFonts w:eastAsia="Arial Unicode MS" w:cs="Arial"/>
                <w:b/>
                <w:bCs/>
                <w:sz w:val="18"/>
                <w:szCs w:val="18"/>
                <w:lang w:bidi="th-TH"/>
              </w:rPr>
              <w:t>Assets</w:t>
            </w:r>
          </w:p>
        </w:tc>
        <w:tc>
          <w:tcPr>
            <w:tcW w:w="1924" w:type="dxa"/>
          </w:tcPr>
          <w:p w14:paraId="24D826F4"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410746FF" w14:textId="77777777" w:rsidTr="00BC6241">
        <w:tc>
          <w:tcPr>
            <w:tcW w:w="7513" w:type="dxa"/>
          </w:tcPr>
          <w:p w14:paraId="27DE5A0E" w14:textId="77777777" w:rsidR="00D5371C" w:rsidRPr="00B134BF" w:rsidRDefault="00D5371C" w:rsidP="00C46CE5">
            <w:pPr>
              <w:spacing w:line="240" w:lineRule="auto"/>
              <w:ind w:left="964" w:firstLine="12"/>
              <w:rPr>
                <w:rFonts w:eastAsia="Arial Unicode MS" w:cs="Arial"/>
                <w:b/>
                <w:bCs/>
                <w:sz w:val="18"/>
                <w:szCs w:val="18"/>
                <w:lang w:bidi="th-TH"/>
              </w:rPr>
            </w:pPr>
            <w:r w:rsidRPr="00B134BF">
              <w:rPr>
                <w:rFonts w:cs="Arial"/>
                <w:sz w:val="18"/>
                <w:szCs w:val="18"/>
                <w:shd w:val="clear" w:color="auto" w:fill="FFFFFF" w:themeFill="background1"/>
              </w:rPr>
              <w:t>Cash and cash equivalents</w:t>
            </w:r>
          </w:p>
        </w:tc>
        <w:tc>
          <w:tcPr>
            <w:tcW w:w="1924" w:type="dxa"/>
          </w:tcPr>
          <w:p w14:paraId="183193FE" w14:textId="461A1FCB" w:rsidR="00D5371C" w:rsidRPr="00B134BF" w:rsidRDefault="00350505"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433</w:t>
            </w:r>
          </w:p>
        </w:tc>
      </w:tr>
      <w:tr w:rsidR="00D5371C" w:rsidRPr="00B134BF" w14:paraId="4C592DCB" w14:textId="77777777" w:rsidTr="00BC6241">
        <w:tc>
          <w:tcPr>
            <w:tcW w:w="7513" w:type="dxa"/>
          </w:tcPr>
          <w:p w14:paraId="4F3B88AA"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Trade and other receivables</w:t>
            </w:r>
          </w:p>
        </w:tc>
        <w:tc>
          <w:tcPr>
            <w:tcW w:w="1924" w:type="dxa"/>
          </w:tcPr>
          <w:p w14:paraId="39F6CE68" w14:textId="7DCC7913" w:rsidR="00D5371C" w:rsidRPr="00B134BF" w:rsidRDefault="00965C46"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5,945</w:t>
            </w:r>
          </w:p>
        </w:tc>
      </w:tr>
      <w:tr w:rsidR="00D5371C" w:rsidRPr="00B134BF" w14:paraId="4F912F3A" w14:textId="77777777" w:rsidTr="00BC6241">
        <w:tc>
          <w:tcPr>
            <w:tcW w:w="7513" w:type="dxa"/>
          </w:tcPr>
          <w:p w14:paraId="143E9F90"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Other current assets</w:t>
            </w:r>
          </w:p>
        </w:tc>
        <w:tc>
          <w:tcPr>
            <w:tcW w:w="1924" w:type="dxa"/>
          </w:tcPr>
          <w:p w14:paraId="417C107C" w14:textId="4A685667" w:rsidR="00D5371C" w:rsidRPr="00B134BF" w:rsidRDefault="00350505"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309</w:t>
            </w:r>
          </w:p>
        </w:tc>
      </w:tr>
      <w:tr w:rsidR="00350505" w:rsidRPr="00B134BF" w14:paraId="7E2D92D3" w14:textId="77777777" w:rsidTr="00BC6241">
        <w:tc>
          <w:tcPr>
            <w:tcW w:w="7513" w:type="dxa"/>
          </w:tcPr>
          <w:p w14:paraId="4B672614" w14:textId="3956C6CD" w:rsidR="00350505" w:rsidRPr="00B134BF" w:rsidRDefault="00350505" w:rsidP="00C46CE5">
            <w:pPr>
              <w:spacing w:line="240" w:lineRule="auto"/>
              <w:ind w:left="964" w:firstLine="12"/>
              <w:rPr>
                <w:rFonts w:cs="Arial"/>
                <w:sz w:val="18"/>
                <w:szCs w:val="18"/>
                <w:lang w:val="en-US" w:bidi="th-TH"/>
              </w:rPr>
            </w:pPr>
            <w:r w:rsidRPr="00B134BF">
              <w:rPr>
                <w:rFonts w:cs="Arial"/>
                <w:sz w:val="18"/>
                <w:szCs w:val="18"/>
              </w:rPr>
              <w:t>Long-term loans to related parties</w:t>
            </w:r>
          </w:p>
        </w:tc>
        <w:tc>
          <w:tcPr>
            <w:tcW w:w="1924" w:type="dxa"/>
          </w:tcPr>
          <w:p w14:paraId="4F2CA11C" w14:textId="73C86084" w:rsidR="00350505" w:rsidRPr="00B134BF" w:rsidRDefault="00BC6241"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10,617</w:t>
            </w:r>
          </w:p>
        </w:tc>
      </w:tr>
      <w:tr w:rsidR="00D5371C" w:rsidRPr="00B134BF" w14:paraId="24F053A8" w14:textId="77777777" w:rsidTr="00BC6241">
        <w:tc>
          <w:tcPr>
            <w:tcW w:w="7513" w:type="dxa"/>
          </w:tcPr>
          <w:p w14:paraId="0FCD972B"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Property, plant and equipment</w:t>
            </w:r>
          </w:p>
        </w:tc>
        <w:tc>
          <w:tcPr>
            <w:tcW w:w="1924" w:type="dxa"/>
          </w:tcPr>
          <w:p w14:paraId="5D2D10F4" w14:textId="19E3EC61" w:rsidR="00D5371C" w:rsidRPr="00B134BF" w:rsidRDefault="00BC6241"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901</w:t>
            </w:r>
          </w:p>
        </w:tc>
      </w:tr>
      <w:tr w:rsidR="00350505" w:rsidRPr="00B134BF" w14:paraId="7ED0B432" w14:textId="77777777" w:rsidTr="00BC6241">
        <w:tc>
          <w:tcPr>
            <w:tcW w:w="7513" w:type="dxa"/>
          </w:tcPr>
          <w:p w14:paraId="7B32865F" w14:textId="404863D1" w:rsidR="00350505" w:rsidRPr="00B134BF" w:rsidRDefault="00965C46"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Intangible assets</w:t>
            </w:r>
          </w:p>
        </w:tc>
        <w:tc>
          <w:tcPr>
            <w:tcW w:w="1924" w:type="dxa"/>
          </w:tcPr>
          <w:p w14:paraId="5C59DF19" w14:textId="041CF276" w:rsidR="00350505" w:rsidRPr="00B134BF" w:rsidRDefault="00965C46"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1,831</w:t>
            </w:r>
          </w:p>
        </w:tc>
      </w:tr>
      <w:tr w:rsidR="00D5371C" w:rsidRPr="00B134BF" w14:paraId="67EFE227" w14:textId="77777777" w:rsidTr="00BC6241">
        <w:tc>
          <w:tcPr>
            <w:tcW w:w="7513" w:type="dxa"/>
          </w:tcPr>
          <w:p w14:paraId="37F63619" w14:textId="77777777" w:rsidR="00D5371C" w:rsidRPr="00B134BF" w:rsidRDefault="00D5371C" w:rsidP="00C46CE5">
            <w:pPr>
              <w:spacing w:line="240" w:lineRule="auto"/>
              <w:ind w:left="964" w:firstLine="12"/>
              <w:rPr>
                <w:rFonts w:cs="Arial"/>
                <w:sz w:val="18"/>
                <w:szCs w:val="18"/>
                <w:shd w:val="clear" w:color="auto" w:fill="FFFFFF" w:themeFill="background1"/>
              </w:rPr>
            </w:pPr>
          </w:p>
        </w:tc>
        <w:tc>
          <w:tcPr>
            <w:tcW w:w="1924" w:type="dxa"/>
          </w:tcPr>
          <w:p w14:paraId="7B863D70"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D5371C" w:rsidRPr="00B134BF" w14:paraId="1B6FB45E" w14:textId="77777777" w:rsidTr="00BC6241">
        <w:tc>
          <w:tcPr>
            <w:tcW w:w="7513" w:type="dxa"/>
          </w:tcPr>
          <w:p w14:paraId="78C3E4BB" w14:textId="77777777" w:rsidR="00D5371C" w:rsidRPr="00B134BF" w:rsidRDefault="00D5371C" w:rsidP="00C46CE5">
            <w:pPr>
              <w:spacing w:line="240" w:lineRule="auto"/>
              <w:ind w:left="964" w:firstLine="12"/>
              <w:rPr>
                <w:rFonts w:cs="Arial"/>
                <w:b/>
                <w:bCs/>
                <w:sz w:val="18"/>
                <w:szCs w:val="18"/>
                <w:shd w:val="clear" w:color="auto" w:fill="FFFFFF" w:themeFill="background1"/>
              </w:rPr>
            </w:pPr>
            <w:r w:rsidRPr="00B134BF">
              <w:rPr>
                <w:rFonts w:cs="Arial"/>
                <w:b/>
                <w:bCs/>
                <w:sz w:val="18"/>
                <w:szCs w:val="18"/>
                <w:shd w:val="clear" w:color="auto" w:fill="FFFFFF" w:themeFill="background1"/>
              </w:rPr>
              <w:t>Liabilities</w:t>
            </w:r>
          </w:p>
        </w:tc>
        <w:tc>
          <w:tcPr>
            <w:tcW w:w="1924" w:type="dxa"/>
          </w:tcPr>
          <w:p w14:paraId="0E2ACFB9"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D5371C" w:rsidRPr="00B134BF" w14:paraId="739F89FB" w14:textId="77777777" w:rsidTr="00BC6241">
        <w:tc>
          <w:tcPr>
            <w:tcW w:w="7513" w:type="dxa"/>
          </w:tcPr>
          <w:p w14:paraId="27672A8E" w14:textId="77777777" w:rsidR="00D5371C" w:rsidRPr="00B134BF" w:rsidRDefault="00D5371C" w:rsidP="00C46CE5">
            <w:pPr>
              <w:spacing w:line="240" w:lineRule="auto"/>
              <w:ind w:left="964" w:firstLine="12"/>
              <w:rPr>
                <w:rFonts w:cs="Arial"/>
                <w:sz w:val="18"/>
                <w:szCs w:val="18"/>
              </w:rPr>
            </w:pPr>
            <w:r w:rsidRPr="00B134BF">
              <w:rPr>
                <w:rFonts w:cs="Arial"/>
                <w:sz w:val="18"/>
                <w:szCs w:val="18"/>
                <w:shd w:val="clear" w:color="auto" w:fill="FFFFFF" w:themeFill="background1"/>
              </w:rPr>
              <w:t>Trade and other payables</w:t>
            </w:r>
          </w:p>
        </w:tc>
        <w:tc>
          <w:tcPr>
            <w:tcW w:w="1924" w:type="dxa"/>
          </w:tcPr>
          <w:p w14:paraId="3BD84A1A" w14:textId="1ABACE4F" w:rsidR="00D5371C" w:rsidRPr="00B134BF" w:rsidRDefault="00965C46"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(748)</w:t>
            </w:r>
          </w:p>
        </w:tc>
      </w:tr>
      <w:tr w:rsidR="00965C46" w:rsidRPr="00B134BF" w14:paraId="03DCE35D" w14:textId="77777777" w:rsidTr="00BC6241">
        <w:tc>
          <w:tcPr>
            <w:tcW w:w="7513" w:type="dxa"/>
          </w:tcPr>
          <w:p w14:paraId="6AEF0A4F" w14:textId="34F0A856" w:rsidR="00965C46" w:rsidRPr="00B134BF" w:rsidRDefault="00965C46"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Other non-current liabilities</w:t>
            </w:r>
          </w:p>
        </w:tc>
        <w:tc>
          <w:tcPr>
            <w:tcW w:w="1924" w:type="dxa"/>
          </w:tcPr>
          <w:p w14:paraId="6F6B565B" w14:textId="0F76ABD5" w:rsidR="00965C46" w:rsidRPr="00B134BF" w:rsidRDefault="00965C46" w:rsidP="00965C46">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(460)</w:t>
            </w:r>
          </w:p>
        </w:tc>
      </w:tr>
      <w:tr w:rsidR="00350505" w:rsidRPr="00B134BF" w14:paraId="5F5D7110" w14:textId="77777777" w:rsidTr="00BC6241">
        <w:tc>
          <w:tcPr>
            <w:tcW w:w="7513" w:type="dxa"/>
          </w:tcPr>
          <w:p w14:paraId="08E0E7A4" w14:textId="6B11CE8D" w:rsidR="00350505" w:rsidRPr="00B134BF" w:rsidRDefault="00350505"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Corporate tax payable</w:t>
            </w:r>
          </w:p>
        </w:tc>
        <w:tc>
          <w:tcPr>
            <w:tcW w:w="1924" w:type="dxa"/>
          </w:tcPr>
          <w:p w14:paraId="372346BC" w14:textId="4A586899" w:rsidR="00350505" w:rsidRPr="00B134BF" w:rsidRDefault="00BC6241"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(62)</w:t>
            </w:r>
          </w:p>
        </w:tc>
      </w:tr>
      <w:tr w:rsidR="00350505" w:rsidRPr="00B134BF" w14:paraId="675F0285" w14:textId="77777777" w:rsidTr="00BC6241">
        <w:tc>
          <w:tcPr>
            <w:tcW w:w="7513" w:type="dxa"/>
          </w:tcPr>
          <w:p w14:paraId="7CEEF9A7" w14:textId="3EE09490" w:rsidR="00350505" w:rsidRPr="00B134BF" w:rsidRDefault="00350505"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Long-term borrowings from financial institutions</w:t>
            </w:r>
          </w:p>
        </w:tc>
        <w:tc>
          <w:tcPr>
            <w:tcW w:w="1924" w:type="dxa"/>
          </w:tcPr>
          <w:p w14:paraId="76EC6EAE" w14:textId="4EE62B7C" w:rsidR="00350505" w:rsidRPr="00B134BF" w:rsidRDefault="00BC6241"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(3,288)</w:t>
            </w:r>
          </w:p>
        </w:tc>
      </w:tr>
      <w:tr w:rsidR="00D5371C" w:rsidRPr="00B134BF" w14:paraId="26363373" w14:textId="77777777" w:rsidTr="00BC6241">
        <w:tc>
          <w:tcPr>
            <w:tcW w:w="7513" w:type="dxa"/>
          </w:tcPr>
          <w:p w14:paraId="3A8881AB" w14:textId="5641E574" w:rsidR="00D5371C" w:rsidRPr="00B134BF" w:rsidRDefault="00350505"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Deferred income tax liabilities</w:t>
            </w:r>
          </w:p>
        </w:tc>
        <w:tc>
          <w:tcPr>
            <w:tcW w:w="1924" w:type="dxa"/>
          </w:tcPr>
          <w:p w14:paraId="21E340B5" w14:textId="61A34C04" w:rsidR="00D5371C" w:rsidRPr="00B134BF" w:rsidRDefault="00BC6241"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(519)</w:t>
            </w:r>
          </w:p>
        </w:tc>
      </w:tr>
      <w:tr w:rsidR="00D5371C" w:rsidRPr="00B134BF" w14:paraId="7C116AF0" w14:textId="77777777" w:rsidTr="00BC6241">
        <w:tc>
          <w:tcPr>
            <w:tcW w:w="7513" w:type="dxa"/>
          </w:tcPr>
          <w:p w14:paraId="08609880" w14:textId="77777777" w:rsidR="00D5371C" w:rsidRPr="00B134BF" w:rsidRDefault="00D5371C" w:rsidP="00C46CE5">
            <w:pPr>
              <w:spacing w:line="240" w:lineRule="auto"/>
              <w:ind w:left="964" w:firstLine="12"/>
              <w:rPr>
                <w:rFonts w:cs="Arial"/>
                <w:sz w:val="12"/>
                <w:szCs w:val="12"/>
                <w:shd w:val="clear" w:color="auto" w:fill="FFFFFF" w:themeFill="background1"/>
              </w:rPr>
            </w:pPr>
          </w:p>
        </w:tc>
        <w:tc>
          <w:tcPr>
            <w:tcW w:w="1924" w:type="dxa"/>
          </w:tcPr>
          <w:p w14:paraId="7CC7122E" w14:textId="77777777" w:rsidR="00D5371C" w:rsidRPr="00B134BF" w:rsidRDefault="00D5371C" w:rsidP="006559F9">
            <w:pPr>
              <w:spacing w:line="240" w:lineRule="auto"/>
              <w:ind w:right="-72" w:firstLine="567"/>
              <w:jc w:val="right"/>
              <w:rPr>
                <w:rFonts w:eastAsia="Arial Unicode MS" w:cs="Arial"/>
                <w:sz w:val="12"/>
                <w:szCs w:val="12"/>
                <w:lang w:bidi="th-TH"/>
              </w:rPr>
            </w:pPr>
          </w:p>
        </w:tc>
      </w:tr>
      <w:tr w:rsidR="00D5371C" w:rsidRPr="00B134BF" w14:paraId="71CC4F13" w14:textId="77777777" w:rsidTr="00BC6241">
        <w:tc>
          <w:tcPr>
            <w:tcW w:w="7513" w:type="dxa"/>
          </w:tcPr>
          <w:p w14:paraId="43407FAF"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Identifiable net assets</w:t>
            </w:r>
          </w:p>
        </w:tc>
        <w:tc>
          <w:tcPr>
            <w:tcW w:w="1924" w:type="dxa"/>
          </w:tcPr>
          <w:p w14:paraId="1C6F3837" w14:textId="26A8C072" w:rsidR="00D5371C" w:rsidRPr="00B134BF" w:rsidRDefault="00965C46"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14,959</w:t>
            </w:r>
          </w:p>
        </w:tc>
      </w:tr>
      <w:tr w:rsidR="00D5371C" w:rsidRPr="00B134BF" w14:paraId="275B71F7" w14:textId="77777777" w:rsidTr="00BC6241">
        <w:tc>
          <w:tcPr>
            <w:tcW w:w="7513" w:type="dxa"/>
          </w:tcPr>
          <w:p w14:paraId="4602757A" w14:textId="77777777" w:rsidR="00D5371C" w:rsidRPr="00B134BF" w:rsidRDefault="00D5371C" w:rsidP="00C46CE5">
            <w:pPr>
              <w:spacing w:line="240" w:lineRule="auto"/>
              <w:ind w:left="964" w:firstLine="12"/>
              <w:rPr>
                <w:rFonts w:cs="Arial"/>
                <w:sz w:val="18"/>
                <w:szCs w:val="18"/>
                <w:shd w:val="clear" w:color="auto" w:fill="FFFFFF" w:themeFill="background1"/>
              </w:rPr>
            </w:pPr>
            <w:r w:rsidRPr="00B134BF">
              <w:rPr>
                <w:rFonts w:cs="Arial"/>
                <w:sz w:val="18"/>
                <w:szCs w:val="18"/>
                <w:shd w:val="clear" w:color="auto" w:fill="FFFFFF" w:themeFill="background1"/>
              </w:rPr>
              <w:t xml:space="preserve">Consideration paid </w:t>
            </w:r>
          </w:p>
        </w:tc>
        <w:tc>
          <w:tcPr>
            <w:tcW w:w="1924" w:type="dxa"/>
          </w:tcPr>
          <w:p w14:paraId="6761A09C" w14:textId="2850A023" w:rsidR="00D5371C" w:rsidRPr="00B134BF" w:rsidRDefault="00BC6241"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21,498</w:t>
            </w:r>
          </w:p>
        </w:tc>
      </w:tr>
      <w:tr w:rsidR="00D5371C" w:rsidRPr="00B134BF" w14:paraId="3FF367C6" w14:textId="77777777" w:rsidTr="00BC6241">
        <w:tc>
          <w:tcPr>
            <w:tcW w:w="7513" w:type="dxa"/>
          </w:tcPr>
          <w:p w14:paraId="7A2FDCC8" w14:textId="77777777" w:rsidR="00D5371C" w:rsidRPr="00B134BF" w:rsidRDefault="00D5371C" w:rsidP="00C46CE5">
            <w:pPr>
              <w:spacing w:line="240" w:lineRule="auto"/>
              <w:ind w:left="964" w:firstLine="12"/>
              <w:rPr>
                <w:rFonts w:cs="Arial"/>
                <w:sz w:val="12"/>
                <w:szCs w:val="12"/>
                <w:shd w:val="clear" w:color="auto" w:fill="FFFFFF" w:themeFill="background1"/>
              </w:rPr>
            </w:pPr>
          </w:p>
        </w:tc>
        <w:tc>
          <w:tcPr>
            <w:tcW w:w="1924" w:type="dxa"/>
          </w:tcPr>
          <w:p w14:paraId="1935CC82" w14:textId="6CEA3997" w:rsidR="00D5371C" w:rsidRPr="00B134BF" w:rsidRDefault="00D5371C" w:rsidP="00BC6241">
            <w:pPr>
              <w:spacing w:line="240" w:lineRule="auto"/>
              <w:ind w:right="-72" w:firstLine="567"/>
              <w:jc w:val="center"/>
              <w:rPr>
                <w:rFonts w:eastAsia="Arial Unicode MS" w:cs="Arial"/>
                <w:sz w:val="12"/>
                <w:szCs w:val="12"/>
                <w:lang w:bidi="th-TH"/>
              </w:rPr>
            </w:pPr>
          </w:p>
        </w:tc>
      </w:tr>
      <w:tr w:rsidR="00D5371C" w:rsidRPr="00B134BF" w14:paraId="2A4FDFDE" w14:textId="77777777" w:rsidTr="00BC6241">
        <w:tc>
          <w:tcPr>
            <w:tcW w:w="7513" w:type="dxa"/>
          </w:tcPr>
          <w:p w14:paraId="77E0FAE2" w14:textId="28B18236" w:rsidR="00D5371C" w:rsidRPr="00B134BF" w:rsidRDefault="00C50E8C" w:rsidP="00C46CE5">
            <w:pPr>
              <w:spacing w:line="240" w:lineRule="auto"/>
              <w:ind w:left="964" w:firstLine="12"/>
              <w:rPr>
                <w:rFonts w:cs="Arial"/>
                <w:sz w:val="18"/>
                <w:szCs w:val="22"/>
                <w:shd w:val="clear" w:color="auto" w:fill="FFFFFF" w:themeFill="background1"/>
                <w:cs/>
                <w:lang w:bidi="th-TH"/>
              </w:rPr>
            </w:pPr>
            <w:r w:rsidRPr="00B134BF">
              <w:rPr>
                <w:rFonts w:cs="Arial"/>
                <w:sz w:val="18"/>
                <w:szCs w:val="18"/>
                <w:shd w:val="clear" w:color="auto" w:fill="FFFFFF" w:themeFill="background1"/>
              </w:rPr>
              <w:t>Goodwill</w:t>
            </w:r>
          </w:p>
        </w:tc>
        <w:tc>
          <w:tcPr>
            <w:tcW w:w="1924" w:type="dxa"/>
          </w:tcPr>
          <w:p w14:paraId="0D0595C8" w14:textId="564EAB16" w:rsidR="00D5371C" w:rsidRPr="00B134BF" w:rsidRDefault="00965C46" w:rsidP="00BC6241">
            <w:pPr>
              <w:pBdr>
                <w:bottom w:val="double" w:sz="4" w:space="1" w:color="auto"/>
              </w:pBdr>
              <w:spacing w:line="240" w:lineRule="auto"/>
              <w:ind w:right="-72"/>
              <w:jc w:val="right"/>
              <w:rPr>
                <w:rFonts w:eastAsia="Arial Unicode MS" w:cs="Arial"/>
                <w:sz w:val="18"/>
                <w:szCs w:val="18"/>
                <w:lang w:bidi="th-TH"/>
              </w:rPr>
            </w:pPr>
            <w:r w:rsidRPr="00B134BF">
              <w:rPr>
                <w:rFonts w:eastAsia="Arial Unicode MS" w:cs="Arial"/>
                <w:sz w:val="18"/>
                <w:szCs w:val="18"/>
                <w:lang w:bidi="th-TH"/>
              </w:rPr>
              <w:t>6,539</w:t>
            </w:r>
          </w:p>
        </w:tc>
      </w:tr>
    </w:tbl>
    <w:p w14:paraId="6E033FCE" w14:textId="77777777" w:rsidR="00D5371C" w:rsidRPr="00B134BF" w:rsidRDefault="00D5371C" w:rsidP="00D5371C">
      <w:pPr>
        <w:spacing w:line="240" w:lineRule="auto"/>
        <w:ind w:left="1080"/>
        <w:jc w:val="both"/>
        <w:rPr>
          <w:rFonts w:cs="Arial"/>
          <w:sz w:val="18"/>
          <w:szCs w:val="18"/>
          <w:lang w:bidi="th-TH"/>
        </w:rPr>
      </w:pPr>
    </w:p>
    <w:p w14:paraId="0DB3B71A"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Group is currently assessing the fair value of net assets as at the acquisition date, which is expected to be completed within 12 months from the acquisition date.</w:t>
      </w:r>
    </w:p>
    <w:p w14:paraId="42841E43" w14:textId="77777777" w:rsidR="00D5371C" w:rsidRPr="00B134BF" w:rsidRDefault="00D5371C" w:rsidP="00D5371C">
      <w:pPr>
        <w:autoSpaceDE w:val="0"/>
        <w:autoSpaceDN w:val="0"/>
        <w:adjustRightInd w:val="0"/>
        <w:spacing w:line="240" w:lineRule="auto"/>
        <w:ind w:left="1080" w:right="-97"/>
        <w:rPr>
          <w:rFonts w:cs="Arial"/>
          <w:spacing w:val="-4"/>
          <w:sz w:val="18"/>
          <w:szCs w:val="18"/>
          <w:lang w:bidi="th-TH"/>
        </w:rPr>
      </w:pPr>
    </w:p>
    <w:p w14:paraId="7D468214" w14:textId="7282F25C" w:rsidR="00D5371C" w:rsidRPr="00B134BF" w:rsidRDefault="00D5371C">
      <w:pPr>
        <w:spacing w:line="240" w:lineRule="auto"/>
        <w:rPr>
          <w:rFonts w:eastAsia="Angsana New" w:cs="Arial"/>
          <w:b/>
          <w:bCs/>
          <w:sz w:val="18"/>
          <w:szCs w:val="18"/>
        </w:rPr>
      </w:pPr>
      <w:r w:rsidRPr="00B134BF">
        <w:rPr>
          <w:rFonts w:eastAsia="Angsana New" w:cs="Arial"/>
          <w:b/>
          <w:bCs/>
          <w:sz w:val="18"/>
          <w:szCs w:val="18"/>
        </w:rPr>
        <w:br w:type="page"/>
      </w:r>
    </w:p>
    <w:p w14:paraId="08FB2C86" w14:textId="77777777" w:rsidR="00D5371C" w:rsidRPr="00B134BF" w:rsidRDefault="00D5371C" w:rsidP="00D5371C">
      <w:pPr>
        <w:spacing w:line="240" w:lineRule="auto"/>
        <w:ind w:left="547" w:hanging="547"/>
        <w:jc w:val="thaiDistribute"/>
        <w:rPr>
          <w:rFonts w:eastAsia="MS Mincho" w:cs="Arial"/>
          <w:b/>
          <w:bCs/>
          <w:sz w:val="18"/>
          <w:szCs w:val="18"/>
          <w:lang w:bidi="th-TH"/>
        </w:rPr>
      </w:pPr>
    </w:p>
    <w:p w14:paraId="0E4D1430" w14:textId="6280F9C7" w:rsidR="00D5371C" w:rsidRPr="00B134BF" w:rsidRDefault="00D5371C" w:rsidP="00D5371C">
      <w:pPr>
        <w:spacing w:line="240" w:lineRule="auto"/>
        <w:ind w:left="547" w:hanging="547"/>
        <w:jc w:val="thaiDistribute"/>
        <w:rPr>
          <w:rFonts w:eastAsia="MS Mincho" w:cs="Arial"/>
          <w:b/>
          <w:bCs/>
          <w:sz w:val="18"/>
          <w:szCs w:val="18"/>
          <w:lang w:bidi="th-TH"/>
        </w:rPr>
      </w:pPr>
      <w:r w:rsidRPr="00B134BF">
        <w:rPr>
          <w:rFonts w:eastAsia="MS Mincho" w:cs="Arial"/>
          <w:b/>
          <w:bCs/>
          <w:sz w:val="18"/>
          <w:szCs w:val="18"/>
          <w:lang w:bidi="th-TH"/>
        </w:rPr>
        <w:t>14</w:t>
      </w:r>
      <w:r w:rsidRPr="00B134BF">
        <w:rPr>
          <w:rFonts w:eastAsia="MS Mincho" w:cs="Arial"/>
          <w:b/>
          <w:bCs/>
          <w:sz w:val="18"/>
          <w:szCs w:val="18"/>
          <w:lang w:bidi="th-TH"/>
        </w:rPr>
        <w:tab/>
        <w:t>Business combination</w:t>
      </w:r>
      <w:r w:rsidRPr="00B134BF">
        <w:rPr>
          <w:rFonts w:eastAsia="MS Mincho" w:cs="Arial"/>
          <w:b/>
          <w:bCs/>
          <w:sz w:val="18"/>
          <w:szCs w:val="18"/>
          <w:cs/>
          <w:lang w:bidi="th-TH"/>
        </w:rPr>
        <w:t xml:space="preserve"> </w:t>
      </w:r>
      <w:r w:rsidRPr="00B134BF">
        <w:rPr>
          <w:rFonts w:eastAsia="MS Mincho" w:cs="Arial"/>
          <w:sz w:val="18"/>
          <w:szCs w:val="18"/>
          <w:lang w:bidi="th-TH"/>
        </w:rPr>
        <w:t>(Cont’d)</w:t>
      </w:r>
    </w:p>
    <w:p w14:paraId="3E0C2757"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734E0D65"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0E33C1C9" w14:textId="552CA540" w:rsidR="00DA18E6" w:rsidRPr="00B134BF" w:rsidRDefault="00DA18E6" w:rsidP="00DA18E6">
      <w:pPr>
        <w:pStyle w:val="Header"/>
        <w:spacing w:line="240" w:lineRule="auto"/>
        <w:ind w:left="1080" w:hanging="558"/>
        <w:jc w:val="thaiDistribute"/>
        <w:rPr>
          <w:rFonts w:cs="Arial"/>
          <w:b/>
          <w:bCs/>
          <w:sz w:val="18"/>
          <w:szCs w:val="18"/>
          <w:lang w:bidi="th-TH"/>
        </w:rPr>
      </w:pPr>
      <w:r w:rsidRPr="00B134BF">
        <w:rPr>
          <w:rFonts w:cs="Arial"/>
          <w:b/>
          <w:bCs/>
          <w:sz w:val="18"/>
          <w:szCs w:val="18"/>
        </w:rPr>
        <w:t>14.4</w:t>
      </w:r>
      <w:r w:rsidRPr="00B134BF">
        <w:rPr>
          <w:rFonts w:cs="Arial"/>
          <w:b/>
          <w:bCs/>
          <w:sz w:val="18"/>
          <w:szCs w:val="18"/>
        </w:rPr>
        <w:tab/>
      </w:r>
      <w:r w:rsidRPr="00B134BF">
        <w:rPr>
          <w:rFonts w:cs="Arial"/>
          <w:b/>
          <w:bCs/>
          <w:sz w:val="18"/>
          <w:szCs w:val="18"/>
          <w:lang w:bidi="th-TH"/>
        </w:rPr>
        <w:t xml:space="preserve">Business combination of </w:t>
      </w:r>
      <w:r w:rsidR="00425661" w:rsidRPr="00B134BF">
        <w:rPr>
          <w:rFonts w:cs="Arial"/>
          <w:b/>
          <w:bCs/>
          <w:sz w:val="18"/>
          <w:szCs w:val="18"/>
          <w:lang w:bidi="th-TH"/>
        </w:rPr>
        <w:t>Siam Greenergy Co.,Ltd.</w:t>
      </w:r>
    </w:p>
    <w:p w14:paraId="77FC43E9" w14:textId="77777777" w:rsidR="00D5371C" w:rsidRPr="00B134BF" w:rsidRDefault="00D5371C" w:rsidP="00D5371C">
      <w:pPr>
        <w:spacing w:line="240" w:lineRule="auto"/>
        <w:ind w:left="1080"/>
        <w:jc w:val="both"/>
        <w:rPr>
          <w:rFonts w:cs="Arial"/>
          <w:sz w:val="18"/>
          <w:szCs w:val="18"/>
          <w:lang w:bidi="th-TH"/>
        </w:rPr>
      </w:pPr>
    </w:p>
    <w:p w14:paraId="031CB509" w14:textId="7AEE615D" w:rsidR="00E57343" w:rsidRPr="00B134BF" w:rsidRDefault="00E57343" w:rsidP="00E57343">
      <w:pPr>
        <w:spacing w:line="240" w:lineRule="auto"/>
        <w:ind w:left="1080"/>
        <w:jc w:val="both"/>
        <w:rPr>
          <w:rFonts w:cs="Arial"/>
          <w:sz w:val="18"/>
          <w:szCs w:val="18"/>
          <w:lang w:bidi="th-TH"/>
        </w:rPr>
      </w:pPr>
      <w:r w:rsidRPr="00B134BF">
        <w:rPr>
          <w:rFonts w:cs="Arial"/>
          <w:sz w:val="18"/>
          <w:szCs w:val="18"/>
          <w:lang w:bidi="th-TH"/>
        </w:rPr>
        <w:t xml:space="preserve">On 3 June, 2021, the Group acquired 99.99% of  Siam Greenergy </w:t>
      </w:r>
      <w:r w:rsidR="003427F5" w:rsidRPr="00B134BF">
        <w:rPr>
          <w:rFonts w:cs="Arial"/>
          <w:sz w:val="18"/>
          <w:szCs w:val="18"/>
          <w:lang w:bidi="th-TH"/>
        </w:rPr>
        <w:t xml:space="preserve"> Co., Ltd. for Baht 12.18</w:t>
      </w:r>
      <w:r w:rsidRPr="00B134BF">
        <w:rPr>
          <w:rFonts w:cs="Arial"/>
          <w:sz w:val="18"/>
          <w:szCs w:val="18"/>
          <w:lang w:bidi="th-TH"/>
        </w:rPr>
        <w:t xml:space="preserve"> million, in order </w:t>
      </w:r>
      <w:r w:rsidRPr="00B134BF">
        <w:rPr>
          <w:rFonts w:cs="Arial"/>
          <w:spacing w:val="-4"/>
          <w:sz w:val="18"/>
          <w:szCs w:val="18"/>
          <w:lang w:bidi="th-TH"/>
        </w:rPr>
        <w:t>to acquire a business with a digital technology and innovation with comprehensive Engineering, Procurement</w:t>
      </w:r>
      <w:r w:rsidRPr="00B134BF">
        <w:rPr>
          <w:rFonts w:cs="Arial"/>
          <w:sz w:val="18"/>
          <w:szCs w:val="18"/>
          <w:lang w:bidi="th-TH"/>
        </w:rPr>
        <w:t xml:space="preserve"> and Construction Services, Energy Management System – EMS in Internet of Things (loT) and Solution Provider for En</w:t>
      </w:r>
      <w:r w:rsidR="00951170" w:rsidRPr="00B134BF">
        <w:rPr>
          <w:rFonts w:cs="Arial"/>
          <w:sz w:val="18"/>
          <w:szCs w:val="18"/>
          <w:lang w:bidi="th-TH"/>
        </w:rPr>
        <w:t>e</w:t>
      </w:r>
      <w:r w:rsidRPr="00B134BF">
        <w:rPr>
          <w:rFonts w:cs="Arial"/>
          <w:sz w:val="18"/>
          <w:szCs w:val="18"/>
          <w:lang w:bidi="th-TH"/>
        </w:rPr>
        <w:t>rgy Efficiency. The acquisition is considered as business acquisition.</w:t>
      </w:r>
    </w:p>
    <w:p w14:paraId="055230C2" w14:textId="77777777" w:rsidR="00D5371C" w:rsidRPr="00B134BF" w:rsidRDefault="00D5371C" w:rsidP="00D5371C">
      <w:pPr>
        <w:spacing w:line="240" w:lineRule="auto"/>
        <w:ind w:left="1080"/>
        <w:jc w:val="both"/>
        <w:rPr>
          <w:rFonts w:cs="Arial"/>
          <w:sz w:val="18"/>
          <w:szCs w:val="18"/>
          <w:lang w:bidi="th-TH"/>
        </w:rPr>
      </w:pPr>
    </w:p>
    <w:p w14:paraId="3D252398" w14:textId="77777777" w:rsidR="00D5371C" w:rsidRPr="00B134BF" w:rsidRDefault="00D5371C" w:rsidP="00D5371C">
      <w:pPr>
        <w:pStyle w:val="Header"/>
        <w:tabs>
          <w:tab w:val="clear" w:pos="4153"/>
          <w:tab w:val="clear" w:pos="8306"/>
        </w:tabs>
        <w:spacing w:line="240" w:lineRule="auto"/>
        <w:ind w:left="1080"/>
        <w:jc w:val="both"/>
        <w:rPr>
          <w:rFonts w:cs="Arial"/>
          <w:sz w:val="18"/>
          <w:szCs w:val="18"/>
          <w:lang w:bidi="th-TH"/>
        </w:rPr>
      </w:pPr>
      <w:r w:rsidRPr="00B134BF">
        <w:rPr>
          <w:rFonts w:cs="Arial"/>
          <w:sz w:val="18"/>
          <w:szCs w:val="18"/>
          <w:lang w:bidi="th-TH"/>
        </w:rPr>
        <w:t xml:space="preserve">Transactions related to business combination are as follows: </w:t>
      </w:r>
    </w:p>
    <w:p w14:paraId="54D362FF" w14:textId="77777777" w:rsidR="00D5371C" w:rsidRPr="00B134BF" w:rsidRDefault="00D5371C" w:rsidP="00D5371C">
      <w:pPr>
        <w:spacing w:line="240" w:lineRule="auto"/>
        <w:ind w:left="1080"/>
        <w:jc w:val="both"/>
        <w:rPr>
          <w:rFonts w:cs="Arial"/>
          <w:sz w:val="18"/>
          <w:szCs w:val="18"/>
          <w:lang w:bidi="th-TH"/>
        </w:rPr>
      </w:pPr>
    </w:p>
    <w:p w14:paraId="4C89B63D"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following table summarises the consideration paid for former shareholders compared with the amounts of the assets acquired and liabilities assumed recognised on an acquisition date.</w:t>
      </w:r>
    </w:p>
    <w:p w14:paraId="5A2127B0" w14:textId="77777777" w:rsidR="00D5371C" w:rsidRPr="00B134BF"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B134BF" w14:paraId="0D33A73C" w14:textId="77777777" w:rsidTr="00F96ADD">
        <w:tc>
          <w:tcPr>
            <w:tcW w:w="7513" w:type="dxa"/>
          </w:tcPr>
          <w:p w14:paraId="44FC697F" w14:textId="77777777" w:rsidR="00D5371C" w:rsidRPr="00B134BF" w:rsidRDefault="00D5371C" w:rsidP="006559F9">
            <w:pPr>
              <w:spacing w:line="240" w:lineRule="auto"/>
              <w:ind w:left="964"/>
              <w:rPr>
                <w:rFonts w:eastAsia="Arial Unicode MS" w:cs="Arial"/>
                <w:b/>
                <w:bCs/>
                <w:sz w:val="18"/>
                <w:szCs w:val="18"/>
                <w:lang w:bidi="th-TH"/>
              </w:rPr>
            </w:pPr>
          </w:p>
        </w:tc>
        <w:tc>
          <w:tcPr>
            <w:tcW w:w="1924" w:type="dxa"/>
          </w:tcPr>
          <w:p w14:paraId="22680FD2"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Consolidated financial information</w:t>
            </w:r>
          </w:p>
        </w:tc>
      </w:tr>
      <w:tr w:rsidR="00D5371C" w:rsidRPr="00B134BF" w14:paraId="6C73DC57" w14:textId="77777777" w:rsidTr="00F96ADD">
        <w:tc>
          <w:tcPr>
            <w:tcW w:w="7513" w:type="dxa"/>
          </w:tcPr>
          <w:p w14:paraId="11A36844" w14:textId="77777777" w:rsidR="00D5371C" w:rsidRPr="00B134BF" w:rsidRDefault="00D5371C" w:rsidP="006559F9">
            <w:pPr>
              <w:spacing w:line="240" w:lineRule="auto"/>
              <w:ind w:left="964"/>
              <w:rPr>
                <w:rFonts w:eastAsia="Arial Unicode MS" w:cs="Arial"/>
                <w:b/>
                <w:bCs/>
                <w:sz w:val="18"/>
                <w:szCs w:val="18"/>
                <w:lang w:bidi="th-TH"/>
              </w:rPr>
            </w:pPr>
          </w:p>
        </w:tc>
        <w:tc>
          <w:tcPr>
            <w:tcW w:w="1924" w:type="dxa"/>
          </w:tcPr>
          <w:p w14:paraId="44E3A669"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 xml:space="preserve">Baht Thousand </w:t>
            </w:r>
          </w:p>
        </w:tc>
      </w:tr>
      <w:tr w:rsidR="00D5371C" w:rsidRPr="00B134BF" w14:paraId="66D99AD6" w14:textId="77777777" w:rsidTr="00F96ADD">
        <w:tc>
          <w:tcPr>
            <w:tcW w:w="7513" w:type="dxa"/>
          </w:tcPr>
          <w:p w14:paraId="33D8D969" w14:textId="77777777" w:rsidR="00D5371C" w:rsidRPr="00B134BF" w:rsidRDefault="00D5371C" w:rsidP="006559F9">
            <w:pPr>
              <w:spacing w:line="240" w:lineRule="auto"/>
              <w:ind w:left="964"/>
              <w:rPr>
                <w:rFonts w:eastAsia="Arial Unicode MS" w:cs="Arial"/>
                <w:b/>
                <w:bCs/>
                <w:sz w:val="12"/>
                <w:szCs w:val="12"/>
                <w:lang w:bidi="th-TH"/>
              </w:rPr>
            </w:pPr>
          </w:p>
        </w:tc>
        <w:tc>
          <w:tcPr>
            <w:tcW w:w="1924" w:type="dxa"/>
          </w:tcPr>
          <w:p w14:paraId="211968E3"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24087C1A" w14:textId="77777777" w:rsidTr="00F96ADD">
        <w:tc>
          <w:tcPr>
            <w:tcW w:w="7513" w:type="dxa"/>
          </w:tcPr>
          <w:p w14:paraId="451603CB"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Recognised amounts of identifiable assets acquired and liabilities assumed</w:t>
            </w:r>
          </w:p>
        </w:tc>
        <w:tc>
          <w:tcPr>
            <w:tcW w:w="1924" w:type="dxa"/>
          </w:tcPr>
          <w:p w14:paraId="789C6CD7"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7B993845" w14:textId="77777777" w:rsidTr="00F96ADD">
        <w:tc>
          <w:tcPr>
            <w:tcW w:w="7513" w:type="dxa"/>
          </w:tcPr>
          <w:p w14:paraId="748DBEFE" w14:textId="77777777" w:rsidR="00D5371C" w:rsidRPr="00B134BF" w:rsidRDefault="00D5371C" w:rsidP="006559F9">
            <w:pPr>
              <w:spacing w:line="240" w:lineRule="auto"/>
              <w:ind w:left="964"/>
              <w:rPr>
                <w:rFonts w:eastAsia="Arial Unicode MS" w:cs="Arial"/>
                <w:sz w:val="12"/>
                <w:szCs w:val="12"/>
                <w:lang w:bidi="th-TH"/>
              </w:rPr>
            </w:pPr>
          </w:p>
        </w:tc>
        <w:tc>
          <w:tcPr>
            <w:tcW w:w="1924" w:type="dxa"/>
          </w:tcPr>
          <w:p w14:paraId="7CE51666"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2DE7D119" w14:textId="77777777" w:rsidTr="00F96ADD">
        <w:tc>
          <w:tcPr>
            <w:tcW w:w="7513" w:type="dxa"/>
          </w:tcPr>
          <w:p w14:paraId="40109A97" w14:textId="77777777" w:rsidR="00D5371C" w:rsidRPr="00B134BF" w:rsidRDefault="00D5371C" w:rsidP="006559F9">
            <w:pPr>
              <w:spacing w:line="240" w:lineRule="auto"/>
              <w:ind w:left="964"/>
              <w:rPr>
                <w:rFonts w:eastAsia="Arial Unicode MS" w:cs="Arial"/>
                <w:b/>
                <w:bCs/>
                <w:sz w:val="18"/>
                <w:szCs w:val="18"/>
                <w:lang w:bidi="th-TH"/>
              </w:rPr>
            </w:pPr>
            <w:r w:rsidRPr="00B134BF">
              <w:rPr>
                <w:rFonts w:eastAsia="Arial Unicode MS" w:cs="Arial"/>
                <w:b/>
                <w:bCs/>
                <w:sz w:val="18"/>
                <w:szCs w:val="18"/>
                <w:lang w:bidi="th-TH"/>
              </w:rPr>
              <w:t>Assets</w:t>
            </w:r>
          </w:p>
        </w:tc>
        <w:tc>
          <w:tcPr>
            <w:tcW w:w="1924" w:type="dxa"/>
          </w:tcPr>
          <w:p w14:paraId="58075F82"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0BCB9914" w14:textId="77777777" w:rsidTr="00F96ADD">
        <w:tc>
          <w:tcPr>
            <w:tcW w:w="7513" w:type="dxa"/>
          </w:tcPr>
          <w:p w14:paraId="314D81E0" w14:textId="77777777" w:rsidR="00D5371C" w:rsidRPr="00B134BF" w:rsidRDefault="00D5371C" w:rsidP="006559F9">
            <w:pPr>
              <w:spacing w:line="240" w:lineRule="auto"/>
              <w:ind w:left="964"/>
              <w:rPr>
                <w:rFonts w:eastAsia="Arial Unicode MS" w:cs="Arial"/>
                <w:b/>
                <w:bCs/>
                <w:sz w:val="18"/>
                <w:szCs w:val="18"/>
                <w:lang w:bidi="th-TH"/>
              </w:rPr>
            </w:pPr>
            <w:r w:rsidRPr="00B134BF">
              <w:rPr>
                <w:rFonts w:cs="Arial"/>
                <w:sz w:val="18"/>
                <w:szCs w:val="18"/>
                <w:shd w:val="clear" w:color="auto" w:fill="FFFFFF" w:themeFill="background1"/>
              </w:rPr>
              <w:t>Cash and cash equivalents</w:t>
            </w:r>
          </w:p>
        </w:tc>
        <w:tc>
          <w:tcPr>
            <w:tcW w:w="1924" w:type="dxa"/>
          </w:tcPr>
          <w:p w14:paraId="057C4765" w14:textId="173FBB74"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400</w:t>
            </w:r>
          </w:p>
        </w:tc>
      </w:tr>
      <w:tr w:rsidR="00D5371C" w:rsidRPr="00B134BF" w14:paraId="1D50238B" w14:textId="77777777" w:rsidTr="00F96ADD">
        <w:tc>
          <w:tcPr>
            <w:tcW w:w="7513" w:type="dxa"/>
          </w:tcPr>
          <w:p w14:paraId="1CBC4E43"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Trade and other receivables</w:t>
            </w:r>
          </w:p>
        </w:tc>
        <w:tc>
          <w:tcPr>
            <w:tcW w:w="1924" w:type="dxa"/>
          </w:tcPr>
          <w:p w14:paraId="7F132A71" w14:textId="46B67969"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79</w:t>
            </w:r>
            <w:r w:rsidR="00BF2715" w:rsidRPr="00B134BF">
              <w:rPr>
                <w:rFonts w:eastAsia="Arial Unicode MS" w:cs="Arial"/>
                <w:sz w:val="18"/>
                <w:szCs w:val="18"/>
                <w:lang w:bidi="th-TH"/>
              </w:rPr>
              <w:t>0</w:t>
            </w:r>
          </w:p>
        </w:tc>
      </w:tr>
      <w:tr w:rsidR="00D5371C" w:rsidRPr="00B134BF" w14:paraId="583EA4C3" w14:textId="77777777" w:rsidTr="00F96ADD">
        <w:tc>
          <w:tcPr>
            <w:tcW w:w="7513" w:type="dxa"/>
          </w:tcPr>
          <w:p w14:paraId="267053F4" w14:textId="46424910" w:rsidR="00D5371C" w:rsidRPr="00B134BF" w:rsidRDefault="00F96ADD" w:rsidP="006559F9">
            <w:pPr>
              <w:spacing w:line="240" w:lineRule="auto"/>
              <w:ind w:left="964"/>
              <w:rPr>
                <w:rFonts w:cs="Arial"/>
                <w:sz w:val="18"/>
                <w:szCs w:val="18"/>
                <w:shd w:val="clear" w:color="auto" w:fill="FFFFFF" w:themeFill="background1"/>
              </w:rPr>
            </w:pPr>
            <w:r w:rsidRPr="00B134BF">
              <w:rPr>
                <w:rFonts w:cs="Arial"/>
                <w:sz w:val="18"/>
                <w:szCs w:val="18"/>
              </w:rPr>
              <w:t>Short-term loans to related parties</w:t>
            </w:r>
          </w:p>
        </w:tc>
        <w:tc>
          <w:tcPr>
            <w:tcW w:w="1924" w:type="dxa"/>
          </w:tcPr>
          <w:p w14:paraId="3E5183EB" w14:textId="71A225D1"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7,940</w:t>
            </w:r>
          </w:p>
        </w:tc>
      </w:tr>
      <w:tr w:rsidR="00F96ADD" w:rsidRPr="00B134BF" w14:paraId="7044FA75" w14:textId="77777777" w:rsidTr="00F96ADD">
        <w:tc>
          <w:tcPr>
            <w:tcW w:w="7513" w:type="dxa"/>
          </w:tcPr>
          <w:p w14:paraId="641F7AFE" w14:textId="517DFAA8" w:rsidR="00F96ADD" w:rsidRPr="00B134BF" w:rsidRDefault="00F96ADD" w:rsidP="006559F9">
            <w:pPr>
              <w:spacing w:line="240" w:lineRule="auto"/>
              <w:ind w:left="964"/>
              <w:rPr>
                <w:rFonts w:cs="Arial"/>
                <w:sz w:val="18"/>
                <w:szCs w:val="18"/>
              </w:rPr>
            </w:pPr>
            <w:r w:rsidRPr="00B134BF">
              <w:rPr>
                <w:rFonts w:cs="Arial"/>
                <w:sz w:val="18"/>
                <w:szCs w:val="18"/>
                <w:shd w:val="clear" w:color="auto" w:fill="FFFFFF" w:themeFill="background1"/>
              </w:rPr>
              <w:t>Other current assets</w:t>
            </w:r>
          </w:p>
        </w:tc>
        <w:tc>
          <w:tcPr>
            <w:tcW w:w="1924" w:type="dxa"/>
          </w:tcPr>
          <w:p w14:paraId="26BE5EBB" w14:textId="706915BD" w:rsidR="00F96ADD"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232</w:t>
            </w:r>
          </w:p>
        </w:tc>
      </w:tr>
      <w:tr w:rsidR="00D5371C" w:rsidRPr="00B134BF" w14:paraId="179C4B68" w14:textId="77777777" w:rsidTr="00F96ADD">
        <w:tc>
          <w:tcPr>
            <w:tcW w:w="7513" w:type="dxa"/>
          </w:tcPr>
          <w:p w14:paraId="7643B73C"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Property, plant and equipment</w:t>
            </w:r>
          </w:p>
        </w:tc>
        <w:tc>
          <w:tcPr>
            <w:tcW w:w="1924" w:type="dxa"/>
          </w:tcPr>
          <w:p w14:paraId="1ED9764E" w14:textId="5A33BB14"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53</w:t>
            </w:r>
          </w:p>
        </w:tc>
      </w:tr>
      <w:tr w:rsidR="00D5371C" w:rsidRPr="00B134BF" w14:paraId="043D1E9F" w14:textId="77777777" w:rsidTr="00F96ADD">
        <w:tc>
          <w:tcPr>
            <w:tcW w:w="7513" w:type="dxa"/>
          </w:tcPr>
          <w:p w14:paraId="620589AE" w14:textId="1D00C999" w:rsidR="00D5371C" w:rsidRPr="00B134BF" w:rsidRDefault="00BF2715"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Intangible assets</w:t>
            </w:r>
          </w:p>
        </w:tc>
        <w:tc>
          <w:tcPr>
            <w:tcW w:w="1924" w:type="dxa"/>
          </w:tcPr>
          <w:p w14:paraId="097FBB32" w14:textId="4200F14D"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855</w:t>
            </w:r>
          </w:p>
        </w:tc>
      </w:tr>
      <w:tr w:rsidR="00D5371C" w:rsidRPr="00B134BF" w14:paraId="6AFE8954" w14:textId="77777777" w:rsidTr="00F96ADD">
        <w:tc>
          <w:tcPr>
            <w:tcW w:w="7513" w:type="dxa"/>
          </w:tcPr>
          <w:p w14:paraId="37CC68BE" w14:textId="77777777" w:rsidR="00D5371C" w:rsidRPr="00B134BF" w:rsidRDefault="00D5371C" w:rsidP="006559F9">
            <w:pPr>
              <w:spacing w:line="240" w:lineRule="auto"/>
              <w:ind w:left="964"/>
              <w:rPr>
                <w:rFonts w:cs="Arial"/>
                <w:sz w:val="18"/>
                <w:szCs w:val="18"/>
                <w:shd w:val="clear" w:color="auto" w:fill="FFFFFF" w:themeFill="background1"/>
              </w:rPr>
            </w:pPr>
          </w:p>
        </w:tc>
        <w:tc>
          <w:tcPr>
            <w:tcW w:w="1924" w:type="dxa"/>
          </w:tcPr>
          <w:p w14:paraId="37DB1698"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D5371C" w:rsidRPr="00B134BF" w14:paraId="6A543417" w14:textId="77777777" w:rsidTr="00F96ADD">
        <w:tc>
          <w:tcPr>
            <w:tcW w:w="7513" w:type="dxa"/>
          </w:tcPr>
          <w:p w14:paraId="41E739A0" w14:textId="77777777" w:rsidR="00D5371C" w:rsidRPr="00B134BF" w:rsidRDefault="00D5371C" w:rsidP="006559F9">
            <w:pPr>
              <w:spacing w:line="240" w:lineRule="auto"/>
              <w:ind w:left="964"/>
              <w:rPr>
                <w:rFonts w:cs="Arial"/>
                <w:b/>
                <w:bCs/>
                <w:sz w:val="18"/>
                <w:szCs w:val="18"/>
                <w:shd w:val="clear" w:color="auto" w:fill="FFFFFF" w:themeFill="background1"/>
              </w:rPr>
            </w:pPr>
            <w:r w:rsidRPr="00B134BF">
              <w:rPr>
                <w:rFonts w:cs="Arial"/>
                <w:b/>
                <w:bCs/>
                <w:sz w:val="18"/>
                <w:szCs w:val="18"/>
                <w:shd w:val="clear" w:color="auto" w:fill="FFFFFF" w:themeFill="background1"/>
              </w:rPr>
              <w:t>Liabilities</w:t>
            </w:r>
          </w:p>
        </w:tc>
        <w:tc>
          <w:tcPr>
            <w:tcW w:w="1924" w:type="dxa"/>
          </w:tcPr>
          <w:p w14:paraId="5E9A8E5B"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D5371C" w:rsidRPr="00B134BF" w14:paraId="293613EB" w14:textId="77777777" w:rsidTr="00F96ADD">
        <w:tc>
          <w:tcPr>
            <w:tcW w:w="7513" w:type="dxa"/>
          </w:tcPr>
          <w:p w14:paraId="3B5F39F0" w14:textId="77777777" w:rsidR="00D5371C" w:rsidRPr="00B134BF" w:rsidRDefault="00D5371C" w:rsidP="006559F9">
            <w:pPr>
              <w:spacing w:line="240" w:lineRule="auto"/>
              <w:ind w:left="964"/>
              <w:rPr>
                <w:rFonts w:cs="Arial"/>
                <w:sz w:val="18"/>
                <w:szCs w:val="18"/>
              </w:rPr>
            </w:pPr>
            <w:r w:rsidRPr="00B134BF">
              <w:rPr>
                <w:rFonts w:cs="Arial"/>
                <w:sz w:val="18"/>
                <w:szCs w:val="18"/>
                <w:shd w:val="clear" w:color="auto" w:fill="FFFFFF" w:themeFill="background1"/>
              </w:rPr>
              <w:t>Trade and other payables</w:t>
            </w:r>
          </w:p>
        </w:tc>
        <w:tc>
          <w:tcPr>
            <w:tcW w:w="1924" w:type="dxa"/>
          </w:tcPr>
          <w:p w14:paraId="4F3E6F06" w14:textId="43A67945"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(2,062)</w:t>
            </w:r>
          </w:p>
        </w:tc>
      </w:tr>
      <w:tr w:rsidR="00D5371C" w:rsidRPr="00B134BF" w14:paraId="73CA4521" w14:textId="77777777" w:rsidTr="00F96ADD">
        <w:tc>
          <w:tcPr>
            <w:tcW w:w="7513" w:type="dxa"/>
          </w:tcPr>
          <w:p w14:paraId="1AA6F6F0" w14:textId="6DCBF5D7" w:rsidR="00D5371C" w:rsidRPr="00B134BF" w:rsidRDefault="00F96ADD" w:rsidP="006559F9">
            <w:pPr>
              <w:spacing w:line="240" w:lineRule="auto"/>
              <w:ind w:left="964"/>
              <w:rPr>
                <w:rFonts w:cs="Arial"/>
                <w:sz w:val="18"/>
                <w:szCs w:val="18"/>
                <w:shd w:val="clear" w:color="auto" w:fill="FFFFFF" w:themeFill="background1"/>
              </w:rPr>
            </w:pPr>
            <w:r w:rsidRPr="00B134BF">
              <w:rPr>
                <w:rFonts w:cs="Arial"/>
                <w:sz w:val="18"/>
                <w:szCs w:val="18"/>
              </w:rPr>
              <w:t>Other current liabilities</w:t>
            </w:r>
          </w:p>
        </w:tc>
        <w:tc>
          <w:tcPr>
            <w:tcW w:w="1924" w:type="dxa"/>
          </w:tcPr>
          <w:p w14:paraId="125C237E" w14:textId="78234301"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(40)</w:t>
            </w:r>
          </w:p>
        </w:tc>
      </w:tr>
      <w:tr w:rsidR="00D5371C" w:rsidRPr="00B134BF" w14:paraId="086A5BB0" w14:textId="77777777" w:rsidTr="00F96ADD">
        <w:tc>
          <w:tcPr>
            <w:tcW w:w="7513" w:type="dxa"/>
          </w:tcPr>
          <w:p w14:paraId="14A545DF" w14:textId="3DED8F0A" w:rsidR="00D5371C" w:rsidRPr="00B134BF" w:rsidRDefault="00F96ADD"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Deferred income tax liabilities</w:t>
            </w:r>
          </w:p>
        </w:tc>
        <w:tc>
          <w:tcPr>
            <w:tcW w:w="1924" w:type="dxa"/>
          </w:tcPr>
          <w:p w14:paraId="23763209" w14:textId="17C11E84" w:rsidR="00D5371C" w:rsidRPr="00B134BF" w:rsidRDefault="003350E9"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(173)</w:t>
            </w:r>
          </w:p>
        </w:tc>
      </w:tr>
      <w:tr w:rsidR="00D5371C" w:rsidRPr="00B134BF" w14:paraId="6868F971" w14:textId="77777777" w:rsidTr="00F96ADD">
        <w:tc>
          <w:tcPr>
            <w:tcW w:w="7513" w:type="dxa"/>
          </w:tcPr>
          <w:p w14:paraId="734C2F4C" w14:textId="77777777" w:rsidR="00D5371C" w:rsidRPr="00B134BF" w:rsidRDefault="00D5371C" w:rsidP="006559F9">
            <w:pPr>
              <w:spacing w:line="240" w:lineRule="auto"/>
              <w:ind w:left="964"/>
              <w:rPr>
                <w:rFonts w:cs="Arial"/>
                <w:sz w:val="12"/>
                <w:szCs w:val="12"/>
                <w:shd w:val="clear" w:color="auto" w:fill="FFFFFF" w:themeFill="background1"/>
              </w:rPr>
            </w:pPr>
          </w:p>
        </w:tc>
        <w:tc>
          <w:tcPr>
            <w:tcW w:w="1924" w:type="dxa"/>
          </w:tcPr>
          <w:p w14:paraId="4CBF77EF" w14:textId="77777777" w:rsidR="00D5371C" w:rsidRPr="00B134BF" w:rsidRDefault="00D5371C" w:rsidP="006559F9">
            <w:pPr>
              <w:spacing w:line="240" w:lineRule="auto"/>
              <w:ind w:right="-72" w:firstLine="567"/>
              <w:jc w:val="right"/>
              <w:rPr>
                <w:rFonts w:eastAsia="Arial Unicode MS" w:cs="Arial"/>
                <w:sz w:val="12"/>
                <w:szCs w:val="12"/>
                <w:lang w:bidi="th-TH"/>
              </w:rPr>
            </w:pPr>
          </w:p>
        </w:tc>
      </w:tr>
      <w:tr w:rsidR="00D5371C" w:rsidRPr="00B134BF" w14:paraId="7D773D73" w14:textId="77777777" w:rsidTr="00F96ADD">
        <w:tc>
          <w:tcPr>
            <w:tcW w:w="7513" w:type="dxa"/>
          </w:tcPr>
          <w:p w14:paraId="1E365A4A"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Identifiable net assets</w:t>
            </w:r>
          </w:p>
        </w:tc>
        <w:tc>
          <w:tcPr>
            <w:tcW w:w="1924" w:type="dxa"/>
          </w:tcPr>
          <w:p w14:paraId="2632947D" w14:textId="1F02C678" w:rsidR="00D5371C" w:rsidRPr="00B134BF" w:rsidRDefault="003350E9"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7,99</w:t>
            </w:r>
            <w:r w:rsidR="006A70C0" w:rsidRPr="00B134BF">
              <w:rPr>
                <w:rFonts w:eastAsia="Arial Unicode MS" w:cs="Arial"/>
                <w:sz w:val="18"/>
                <w:szCs w:val="18"/>
                <w:lang w:bidi="th-TH"/>
              </w:rPr>
              <w:t>5</w:t>
            </w:r>
          </w:p>
        </w:tc>
      </w:tr>
      <w:tr w:rsidR="00D5371C" w:rsidRPr="00B134BF" w14:paraId="4F669E7E" w14:textId="77777777" w:rsidTr="00F96ADD">
        <w:tc>
          <w:tcPr>
            <w:tcW w:w="7513" w:type="dxa"/>
          </w:tcPr>
          <w:p w14:paraId="627D4DE6"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 xml:space="preserve">Consideration paid </w:t>
            </w:r>
          </w:p>
        </w:tc>
        <w:tc>
          <w:tcPr>
            <w:tcW w:w="1924" w:type="dxa"/>
          </w:tcPr>
          <w:p w14:paraId="7C226AC2" w14:textId="05743927" w:rsidR="00D5371C" w:rsidRPr="00B134BF" w:rsidRDefault="003350E9"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12,176</w:t>
            </w:r>
          </w:p>
        </w:tc>
      </w:tr>
      <w:tr w:rsidR="00D5371C" w:rsidRPr="00B134BF" w14:paraId="4759F158" w14:textId="77777777" w:rsidTr="00F96ADD">
        <w:tc>
          <w:tcPr>
            <w:tcW w:w="7513" w:type="dxa"/>
          </w:tcPr>
          <w:p w14:paraId="2EDB3818" w14:textId="77777777" w:rsidR="00D5371C" w:rsidRPr="00B134BF" w:rsidRDefault="00D5371C" w:rsidP="006559F9">
            <w:pPr>
              <w:spacing w:line="240" w:lineRule="auto"/>
              <w:ind w:left="964"/>
              <w:rPr>
                <w:rFonts w:cs="Arial"/>
                <w:sz w:val="12"/>
                <w:szCs w:val="12"/>
                <w:shd w:val="clear" w:color="auto" w:fill="FFFFFF" w:themeFill="background1"/>
              </w:rPr>
            </w:pPr>
          </w:p>
        </w:tc>
        <w:tc>
          <w:tcPr>
            <w:tcW w:w="1924" w:type="dxa"/>
          </w:tcPr>
          <w:p w14:paraId="2B03AEE9" w14:textId="77777777" w:rsidR="00D5371C" w:rsidRPr="00B134BF" w:rsidRDefault="00D5371C" w:rsidP="006559F9">
            <w:pPr>
              <w:spacing w:line="240" w:lineRule="auto"/>
              <w:ind w:right="-72" w:firstLine="567"/>
              <w:jc w:val="right"/>
              <w:rPr>
                <w:rFonts w:eastAsia="Arial Unicode MS" w:cs="Arial"/>
                <w:sz w:val="12"/>
                <w:szCs w:val="12"/>
                <w:lang w:bidi="th-TH"/>
              </w:rPr>
            </w:pPr>
          </w:p>
        </w:tc>
      </w:tr>
      <w:tr w:rsidR="00D5371C" w:rsidRPr="00B134BF" w14:paraId="3875C749" w14:textId="77777777" w:rsidTr="00F96ADD">
        <w:tc>
          <w:tcPr>
            <w:tcW w:w="7513" w:type="dxa"/>
          </w:tcPr>
          <w:p w14:paraId="608C887F" w14:textId="5ACBC5F1" w:rsidR="00D5371C" w:rsidRPr="00B134BF" w:rsidRDefault="00C50E8C" w:rsidP="006559F9">
            <w:pPr>
              <w:spacing w:line="240" w:lineRule="auto"/>
              <w:ind w:left="964"/>
              <w:rPr>
                <w:rFonts w:cs="Arial"/>
                <w:sz w:val="18"/>
                <w:szCs w:val="18"/>
                <w:shd w:val="clear" w:color="auto" w:fill="FFFFFF" w:themeFill="background1"/>
              </w:rPr>
            </w:pPr>
            <w:r w:rsidRPr="00B134BF">
              <w:rPr>
                <w:rFonts w:cs="Arial"/>
                <w:sz w:val="18"/>
                <w:szCs w:val="22"/>
                <w:shd w:val="clear" w:color="auto" w:fill="FFFFFF" w:themeFill="background1"/>
                <w:lang w:val="en-US" w:bidi="th-TH"/>
              </w:rPr>
              <w:t>G</w:t>
            </w:r>
            <w:r w:rsidRPr="00B134BF">
              <w:rPr>
                <w:rFonts w:cs="Arial"/>
                <w:sz w:val="18"/>
                <w:szCs w:val="18"/>
                <w:shd w:val="clear" w:color="auto" w:fill="FFFFFF" w:themeFill="background1"/>
              </w:rPr>
              <w:t>oodwill</w:t>
            </w:r>
          </w:p>
        </w:tc>
        <w:tc>
          <w:tcPr>
            <w:tcW w:w="1924" w:type="dxa"/>
          </w:tcPr>
          <w:p w14:paraId="0A5D4D93" w14:textId="15FB7AFC" w:rsidR="00D5371C" w:rsidRPr="00B134BF" w:rsidRDefault="003350E9" w:rsidP="006559F9">
            <w:pPr>
              <w:pBdr>
                <w:bottom w:val="doub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4,18</w:t>
            </w:r>
            <w:r w:rsidR="006A70C0" w:rsidRPr="00B134BF">
              <w:rPr>
                <w:rFonts w:eastAsia="Arial Unicode MS" w:cs="Arial"/>
                <w:sz w:val="18"/>
                <w:szCs w:val="18"/>
                <w:lang w:bidi="th-TH"/>
              </w:rPr>
              <w:t>1</w:t>
            </w:r>
          </w:p>
        </w:tc>
      </w:tr>
    </w:tbl>
    <w:p w14:paraId="3774E23C" w14:textId="77777777" w:rsidR="00D5371C" w:rsidRPr="00B134BF" w:rsidRDefault="00D5371C" w:rsidP="00D5371C">
      <w:pPr>
        <w:spacing w:line="240" w:lineRule="auto"/>
        <w:ind w:left="1080"/>
        <w:jc w:val="both"/>
        <w:rPr>
          <w:rFonts w:cs="Arial"/>
          <w:sz w:val="18"/>
          <w:szCs w:val="18"/>
          <w:lang w:bidi="th-TH"/>
        </w:rPr>
      </w:pPr>
    </w:p>
    <w:p w14:paraId="1A17D936"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Group is currently assessing the fair value of net assets as at the acquisition date, which is expected to be completed within 12 months from the acquisition date.</w:t>
      </w:r>
    </w:p>
    <w:p w14:paraId="1FF4B60D" w14:textId="77777777" w:rsidR="00D5371C" w:rsidRPr="00B134BF" w:rsidRDefault="00D5371C" w:rsidP="00D5371C">
      <w:pPr>
        <w:autoSpaceDE w:val="0"/>
        <w:autoSpaceDN w:val="0"/>
        <w:adjustRightInd w:val="0"/>
        <w:spacing w:line="240" w:lineRule="auto"/>
        <w:ind w:left="1080" w:right="-97"/>
        <w:rPr>
          <w:rFonts w:cs="Arial"/>
          <w:spacing w:val="-4"/>
          <w:sz w:val="18"/>
          <w:szCs w:val="18"/>
          <w:lang w:bidi="th-TH"/>
        </w:rPr>
      </w:pPr>
    </w:p>
    <w:p w14:paraId="2498A05F" w14:textId="6D26E77A" w:rsidR="00D5371C" w:rsidRPr="00B134BF" w:rsidRDefault="00D5371C">
      <w:pPr>
        <w:spacing w:line="240" w:lineRule="auto"/>
        <w:rPr>
          <w:rFonts w:eastAsia="Angsana New" w:cs="Arial"/>
          <w:b/>
          <w:bCs/>
          <w:sz w:val="18"/>
          <w:szCs w:val="18"/>
        </w:rPr>
      </w:pPr>
      <w:r w:rsidRPr="00B134BF">
        <w:rPr>
          <w:rFonts w:eastAsia="Angsana New" w:cs="Arial"/>
          <w:b/>
          <w:bCs/>
          <w:sz w:val="18"/>
          <w:szCs w:val="18"/>
        </w:rPr>
        <w:br w:type="page"/>
      </w:r>
    </w:p>
    <w:p w14:paraId="5D676455" w14:textId="77777777" w:rsidR="00D5371C" w:rsidRPr="00B134BF" w:rsidRDefault="00D5371C" w:rsidP="00D5371C">
      <w:pPr>
        <w:spacing w:line="240" w:lineRule="auto"/>
        <w:ind w:left="547" w:hanging="547"/>
        <w:jc w:val="thaiDistribute"/>
        <w:rPr>
          <w:rFonts w:eastAsia="MS Mincho" w:cs="Arial"/>
          <w:b/>
          <w:bCs/>
          <w:sz w:val="18"/>
          <w:szCs w:val="18"/>
          <w:lang w:bidi="th-TH"/>
        </w:rPr>
      </w:pPr>
    </w:p>
    <w:p w14:paraId="5DC05ECF" w14:textId="51BD11F9" w:rsidR="00D5371C" w:rsidRPr="00B134BF" w:rsidRDefault="00D5371C" w:rsidP="00D5371C">
      <w:pPr>
        <w:spacing w:line="240" w:lineRule="auto"/>
        <w:ind w:left="547" w:hanging="547"/>
        <w:jc w:val="thaiDistribute"/>
        <w:rPr>
          <w:rFonts w:eastAsia="MS Mincho" w:cs="Arial"/>
          <w:b/>
          <w:bCs/>
          <w:sz w:val="18"/>
          <w:szCs w:val="18"/>
          <w:lang w:bidi="th-TH"/>
        </w:rPr>
      </w:pPr>
      <w:r w:rsidRPr="00B134BF">
        <w:rPr>
          <w:rFonts w:eastAsia="MS Mincho" w:cs="Arial"/>
          <w:b/>
          <w:bCs/>
          <w:sz w:val="18"/>
          <w:szCs w:val="18"/>
          <w:lang w:bidi="th-TH"/>
        </w:rPr>
        <w:t>14</w:t>
      </w:r>
      <w:r w:rsidRPr="00B134BF">
        <w:rPr>
          <w:rFonts w:eastAsia="MS Mincho" w:cs="Arial"/>
          <w:b/>
          <w:bCs/>
          <w:sz w:val="18"/>
          <w:szCs w:val="18"/>
          <w:lang w:bidi="th-TH"/>
        </w:rPr>
        <w:tab/>
        <w:t>Business combination</w:t>
      </w:r>
      <w:r w:rsidRPr="00B134BF">
        <w:rPr>
          <w:rFonts w:eastAsia="MS Mincho" w:cs="Arial"/>
          <w:b/>
          <w:bCs/>
          <w:sz w:val="18"/>
          <w:szCs w:val="18"/>
          <w:cs/>
          <w:lang w:bidi="th-TH"/>
        </w:rPr>
        <w:t xml:space="preserve"> </w:t>
      </w:r>
      <w:r w:rsidRPr="00B134BF">
        <w:rPr>
          <w:rFonts w:eastAsia="MS Mincho" w:cs="Arial"/>
          <w:sz w:val="18"/>
          <w:szCs w:val="18"/>
          <w:lang w:bidi="th-TH"/>
        </w:rPr>
        <w:t>(Cont’d)</w:t>
      </w:r>
    </w:p>
    <w:p w14:paraId="380217D9"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4359A1D8" w14:textId="77777777" w:rsidR="00D5371C" w:rsidRPr="00B134BF" w:rsidRDefault="00D5371C" w:rsidP="00D5371C">
      <w:pPr>
        <w:autoSpaceDE w:val="0"/>
        <w:autoSpaceDN w:val="0"/>
        <w:adjustRightInd w:val="0"/>
        <w:spacing w:line="240" w:lineRule="auto"/>
        <w:ind w:left="540" w:right="-97"/>
        <w:rPr>
          <w:rFonts w:cs="Arial"/>
          <w:sz w:val="18"/>
          <w:szCs w:val="18"/>
          <w:shd w:val="clear" w:color="auto" w:fill="FFFFFF"/>
          <w:lang w:val="en-US"/>
        </w:rPr>
      </w:pPr>
    </w:p>
    <w:p w14:paraId="0425C1B2" w14:textId="4FFC1457" w:rsidR="00DA18E6" w:rsidRPr="00B134BF" w:rsidRDefault="00DA18E6" w:rsidP="00DA18E6">
      <w:pPr>
        <w:pStyle w:val="Header"/>
        <w:spacing w:line="240" w:lineRule="auto"/>
        <w:ind w:left="1080" w:hanging="558"/>
        <w:jc w:val="thaiDistribute"/>
        <w:rPr>
          <w:rFonts w:cs="Arial"/>
          <w:b/>
          <w:bCs/>
          <w:sz w:val="18"/>
          <w:szCs w:val="22"/>
          <w:lang w:bidi="th-TH"/>
        </w:rPr>
      </w:pPr>
      <w:r w:rsidRPr="00B134BF">
        <w:rPr>
          <w:rFonts w:cs="Arial"/>
          <w:b/>
          <w:bCs/>
          <w:sz w:val="18"/>
          <w:szCs w:val="18"/>
        </w:rPr>
        <w:t>14.5</w:t>
      </w:r>
      <w:r w:rsidRPr="00B134BF">
        <w:rPr>
          <w:rFonts w:cs="Arial"/>
          <w:b/>
          <w:bCs/>
          <w:sz w:val="18"/>
          <w:szCs w:val="18"/>
        </w:rPr>
        <w:tab/>
      </w:r>
      <w:r w:rsidRPr="00B134BF">
        <w:rPr>
          <w:rFonts w:cs="Arial"/>
          <w:b/>
          <w:bCs/>
          <w:sz w:val="18"/>
          <w:szCs w:val="18"/>
          <w:lang w:bidi="th-TH"/>
        </w:rPr>
        <w:t xml:space="preserve">Business combination of </w:t>
      </w:r>
      <w:r w:rsidR="00CF0427" w:rsidRPr="00B134BF">
        <w:rPr>
          <w:rFonts w:cs="Arial"/>
          <w:b/>
          <w:bCs/>
          <w:sz w:val="18"/>
          <w:szCs w:val="18"/>
          <w:lang w:bidi="th-TH"/>
        </w:rPr>
        <w:t xml:space="preserve">Big Data Technology </w:t>
      </w:r>
      <w:r w:rsidR="00CF0427" w:rsidRPr="00B134BF">
        <w:rPr>
          <w:rFonts w:cs="Arial"/>
          <w:b/>
          <w:bCs/>
          <w:sz w:val="18"/>
          <w:szCs w:val="22"/>
          <w:lang w:bidi="th-TH"/>
        </w:rPr>
        <w:t>Part.,Ltd.</w:t>
      </w:r>
    </w:p>
    <w:p w14:paraId="5D37C7B0" w14:textId="77777777" w:rsidR="00D5371C" w:rsidRPr="00B134BF" w:rsidRDefault="00D5371C" w:rsidP="00D5371C">
      <w:pPr>
        <w:spacing w:line="240" w:lineRule="auto"/>
        <w:ind w:left="1080"/>
        <w:jc w:val="both"/>
        <w:rPr>
          <w:rFonts w:cs="Arial"/>
          <w:sz w:val="18"/>
          <w:szCs w:val="18"/>
          <w:lang w:bidi="th-TH"/>
        </w:rPr>
      </w:pPr>
    </w:p>
    <w:p w14:paraId="609AD577" w14:textId="02247122" w:rsidR="003427F5" w:rsidRPr="00B134BF" w:rsidRDefault="003427F5" w:rsidP="003427F5">
      <w:pPr>
        <w:spacing w:line="240" w:lineRule="auto"/>
        <w:ind w:left="1080"/>
        <w:jc w:val="both"/>
        <w:rPr>
          <w:rFonts w:cs="Arial"/>
          <w:sz w:val="18"/>
          <w:szCs w:val="18"/>
          <w:lang w:bidi="th-TH"/>
        </w:rPr>
      </w:pPr>
      <w:r w:rsidRPr="00B134BF">
        <w:rPr>
          <w:rFonts w:cs="Arial"/>
          <w:sz w:val="18"/>
          <w:szCs w:val="18"/>
          <w:lang w:bidi="th-TH"/>
        </w:rPr>
        <w:t>On 3 June, 2021, the Group acquired 99.99% of  Big Data Technology Part.,Ltd. for Baht 6.3</w:t>
      </w:r>
      <w:r w:rsidR="00321935" w:rsidRPr="00B134BF">
        <w:rPr>
          <w:rFonts w:cs="Arial"/>
          <w:sz w:val="18"/>
          <w:szCs w:val="18"/>
          <w:lang w:bidi="th-TH"/>
        </w:rPr>
        <w:t>3</w:t>
      </w:r>
      <w:r w:rsidRPr="00B134BF">
        <w:rPr>
          <w:rFonts w:cs="Arial"/>
          <w:sz w:val="18"/>
          <w:szCs w:val="18"/>
          <w:lang w:bidi="th-TH"/>
        </w:rPr>
        <w:t xml:space="preserve"> million, in order to acquire a business with a digital technology and innovation with comprehensive Engineering, Procurement and Construction Services, Energy Management System – EMS in Internet of Things (loT) and Solution Provider for En</w:t>
      </w:r>
      <w:r w:rsidR="00951170" w:rsidRPr="00B134BF">
        <w:rPr>
          <w:rFonts w:cs="Arial"/>
          <w:sz w:val="18"/>
          <w:szCs w:val="18"/>
          <w:lang w:bidi="th-TH"/>
        </w:rPr>
        <w:t>e</w:t>
      </w:r>
      <w:r w:rsidRPr="00B134BF">
        <w:rPr>
          <w:rFonts w:cs="Arial"/>
          <w:sz w:val="18"/>
          <w:szCs w:val="18"/>
          <w:lang w:bidi="th-TH"/>
        </w:rPr>
        <w:t>rgy Efficiency. The acquisition is considered as business acquisition.</w:t>
      </w:r>
    </w:p>
    <w:p w14:paraId="25FD90C8" w14:textId="77777777" w:rsidR="00D5371C" w:rsidRPr="00B134BF" w:rsidRDefault="00D5371C" w:rsidP="00D5371C">
      <w:pPr>
        <w:spacing w:line="240" w:lineRule="auto"/>
        <w:ind w:left="1080"/>
        <w:jc w:val="both"/>
        <w:rPr>
          <w:rFonts w:cs="Arial"/>
          <w:sz w:val="18"/>
          <w:szCs w:val="18"/>
          <w:lang w:bidi="th-TH"/>
        </w:rPr>
      </w:pPr>
    </w:p>
    <w:p w14:paraId="0BA80CFF" w14:textId="77777777" w:rsidR="00D5371C" w:rsidRPr="00B134BF" w:rsidRDefault="00D5371C" w:rsidP="00D5371C">
      <w:pPr>
        <w:pStyle w:val="Header"/>
        <w:tabs>
          <w:tab w:val="clear" w:pos="4153"/>
          <w:tab w:val="clear" w:pos="8306"/>
        </w:tabs>
        <w:spacing w:line="240" w:lineRule="auto"/>
        <w:ind w:left="1080"/>
        <w:jc w:val="both"/>
        <w:rPr>
          <w:rFonts w:cs="Arial"/>
          <w:sz w:val="18"/>
          <w:szCs w:val="18"/>
          <w:lang w:bidi="th-TH"/>
        </w:rPr>
      </w:pPr>
      <w:r w:rsidRPr="00B134BF">
        <w:rPr>
          <w:rFonts w:cs="Arial"/>
          <w:sz w:val="18"/>
          <w:szCs w:val="18"/>
          <w:lang w:bidi="th-TH"/>
        </w:rPr>
        <w:t xml:space="preserve">Transactions related to business combination are as follows: </w:t>
      </w:r>
    </w:p>
    <w:p w14:paraId="490738ED" w14:textId="77777777" w:rsidR="00D5371C" w:rsidRPr="00B134BF" w:rsidRDefault="00D5371C" w:rsidP="00D5371C">
      <w:pPr>
        <w:spacing w:line="240" w:lineRule="auto"/>
        <w:ind w:left="1080"/>
        <w:jc w:val="both"/>
        <w:rPr>
          <w:rFonts w:cs="Arial"/>
          <w:sz w:val="18"/>
          <w:szCs w:val="18"/>
          <w:lang w:bidi="th-TH"/>
        </w:rPr>
      </w:pPr>
    </w:p>
    <w:p w14:paraId="351FAEF8"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following table summarises the consideration paid for former shareholders compared with the amounts of the assets acquired and liabilities assumed recognised on an acquisition date.</w:t>
      </w:r>
    </w:p>
    <w:p w14:paraId="1B8835E4" w14:textId="77777777" w:rsidR="00D5371C" w:rsidRPr="00B134BF" w:rsidRDefault="00D5371C" w:rsidP="00D5371C">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D5371C" w:rsidRPr="00B134BF" w14:paraId="0EFD2A52" w14:textId="77777777" w:rsidTr="0012058A">
        <w:tc>
          <w:tcPr>
            <w:tcW w:w="7513" w:type="dxa"/>
          </w:tcPr>
          <w:p w14:paraId="53881E7B" w14:textId="77777777" w:rsidR="00D5371C" w:rsidRPr="00B134BF" w:rsidRDefault="00D5371C" w:rsidP="006559F9">
            <w:pPr>
              <w:spacing w:line="240" w:lineRule="auto"/>
              <w:ind w:left="964"/>
              <w:rPr>
                <w:rFonts w:eastAsia="Arial Unicode MS" w:cs="Arial"/>
                <w:b/>
                <w:bCs/>
                <w:sz w:val="18"/>
                <w:szCs w:val="18"/>
                <w:lang w:bidi="th-TH"/>
              </w:rPr>
            </w:pPr>
          </w:p>
        </w:tc>
        <w:tc>
          <w:tcPr>
            <w:tcW w:w="1924" w:type="dxa"/>
          </w:tcPr>
          <w:p w14:paraId="2806266F"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Consolidated financial information</w:t>
            </w:r>
          </w:p>
        </w:tc>
      </w:tr>
      <w:tr w:rsidR="00D5371C" w:rsidRPr="00B134BF" w14:paraId="21FD583F" w14:textId="77777777" w:rsidTr="0012058A">
        <w:tc>
          <w:tcPr>
            <w:tcW w:w="7513" w:type="dxa"/>
          </w:tcPr>
          <w:p w14:paraId="214D55E5" w14:textId="77777777" w:rsidR="00D5371C" w:rsidRPr="00B134BF" w:rsidRDefault="00D5371C" w:rsidP="006559F9">
            <w:pPr>
              <w:spacing w:line="240" w:lineRule="auto"/>
              <w:ind w:left="964"/>
              <w:rPr>
                <w:rFonts w:eastAsia="Arial Unicode MS" w:cs="Arial"/>
                <w:b/>
                <w:bCs/>
                <w:sz w:val="18"/>
                <w:szCs w:val="18"/>
                <w:lang w:bidi="th-TH"/>
              </w:rPr>
            </w:pPr>
          </w:p>
        </w:tc>
        <w:tc>
          <w:tcPr>
            <w:tcW w:w="1924" w:type="dxa"/>
          </w:tcPr>
          <w:p w14:paraId="2EE4FE52" w14:textId="77777777" w:rsidR="00D5371C" w:rsidRPr="00B134BF" w:rsidRDefault="00D5371C" w:rsidP="006559F9">
            <w:pPr>
              <w:pBdr>
                <w:bottom w:val="single" w:sz="4" w:space="1" w:color="auto"/>
              </w:pBdr>
              <w:spacing w:line="240" w:lineRule="auto"/>
              <w:ind w:right="-72" w:firstLine="567"/>
              <w:jc w:val="right"/>
              <w:rPr>
                <w:rFonts w:eastAsia="Arial Unicode MS" w:cs="Arial"/>
                <w:b/>
                <w:bCs/>
                <w:sz w:val="18"/>
                <w:szCs w:val="18"/>
                <w:lang w:bidi="th-TH"/>
              </w:rPr>
            </w:pPr>
            <w:r w:rsidRPr="00B134BF">
              <w:rPr>
                <w:rFonts w:eastAsia="Arial Unicode MS" w:cs="Arial"/>
                <w:b/>
                <w:bCs/>
                <w:sz w:val="18"/>
                <w:szCs w:val="18"/>
                <w:lang w:bidi="th-TH"/>
              </w:rPr>
              <w:t xml:space="preserve">Baht Thousand </w:t>
            </w:r>
          </w:p>
        </w:tc>
      </w:tr>
      <w:tr w:rsidR="00D5371C" w:rsidRPr="00B134BF" w14:paraId="193064B5" w14:textId="77777777" w:rsidTr="0012058A">
        <w:tc>
          <w:tcPr>
            <w:tcW w:w="7513" w:type="dxa"/>
          </w:tcPr>
          <w:p w14:paraId="0F2F352B" w14:textId="77777777" w:rsidR="00D5371C" w:rsidRPr="00B134BF" w:rsidRDefault="00D5371C" w:rsidP="006559F9">
            <w:pPr>
              <w:spacing w:line="240" w:lineRule="auto"/>
              <w:ind w:left="964"/>
              <w:rPr>
                <w:rFonts w:eastAsia="Arial Unicode MS" w:cs="Arial"/>
                <w:b/>
                <w:bCs/>
                <w:sz w:val="12"/>
                <w:szCs w:val="12"/>
                <w:lang w:bidi="th-TH"/>
              </w:rPr>
            </w:pPr>
          </w:p>
        </w:tc>
        <w:tc>
          <w:tcPr>
            <w:tcW w:w="1924" w:type="dxa"/>
          </w:tcPr>
          <w:p w14:paraId="211762A7"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053C054A" w14:textId="77777777" w:rsidTr="0012058A">
        <w:tc>
          <w:tcPr>
            <w:tcW w:w="7513" w:type="dxa"/>
          </w:tcPr>
          <w:p w14:paraId="70942488"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Recognised amounts of identifiable assets acquired and liabilities assumed</w:t>
            </w:r>
          </w:p>
        </w:tc>
        <w:tc>
          <w:tcPr>
            <w:tcW w:w="1924" w:type="dxa"/>
          </w:tcPr>
          <w:p w14:paraId="7E4A58C2"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4EEB3C4A" w14:textId="77777777" w:rsidTr="0012058A">
        <w:tc>
          <w:tcPr>
            <w:tcW w:w="7513" w:type="dxa"/>
          </w:tcPr>
          <w:p w14:paraId="6AA39044" w14:textId="77777777" w:rsidR="00D5371C" w:rsidRPr="00B134BF" w:rsidRDefault="00D5371C" w:rsidP="006559F9">
            <w:pPr>
              <w:spacing w:line="240" w:lineRule="auto"/>
              <w:ind w:left="964"/>
              <w:rPr>
                <w:rFonts w:eastAsia="Arial Unicode MS" w:cs="Arial"/>
                <w:sz w:val="12"/>
                <w:szCs w:val="12"/>
                <w:lang w:bidi="th-TH"/>
              </w:rPr>
            </w:pPr>
          </w:p>
        </w:tc>
        <w:tc>
          <w:tcPr>
            <w:tcW w:w="1924" w:type="dxa"/>
          </w:tcPr>
          <w:p w14:paraId="1FE27D3C" w14:textId="77777777" w:rsidR="00D5371C" w:rsidRPr="00B134BF" w:rsidRDefault="00D5371C" w:rsidP="006559F9">
            <w:pPr>
              <w:spacing w:line="240" w:lineRule="auto"/>
              <w:ind w:right="-72" w:firstLine="567"/>
              <w:jc w:val="right"/>
              <w:rPr>
                <w:rFonts w:eastAsia="Arial Unicode MS" w:cs="Arial"/>
                <w:b/>
                <w:bCs/>
                <w:sz w:val="12"/>
                <w:szCs w:val="12"/>
                <w:lang w:bidi="th-TH"/>
              </w:rPr>
            </w:pPr>
          </w:p>
        </w:tc>
      </w:tr>
      <w:tr w:rsidR="00D5371C" w:rsidRPr="00B134BF" w14:paraId="5653AB06" w14:textId="77777777" w:rsidTr="0012058A">
        <w:tc>
          <w:tcPr>
            <w:tcW w:w="7513" w:type="dxa"/>
          </w:tcPr>
          <w:p w14:paraId="3174C664" w14:textId="77777777" w:rsidR="00D5371C" w:rsidRPr="00B134BF" w:rsidRDefault="00D5371C" w:rsidP="006559F9">
            <w:pPr>
              <w:spacing w:line="240" w:lineRule="auto"/>
              <w:ind w:left="964"/>
              <w:rPr>
                <w:rFonts w:eastAsia="Arial Unicode MS" w:cs="Arial"/>
                <w:b/>
                <w:bCs/>
                <w:sz w:val="18"/>
                <w:szCs w:val="18"/>
                <w:lang w:bidi="th-TH"/>
              </w:rPr>
            </w:pPr>
            <w:r w:rsidRPr="00B134BF">
              <w:rPr>
                <w:rFonts w:eastAsia="Arial Unicode MS" w:cs="Arial"/>
                <w:b/>
                <w:bCs/>
                <w:sz w:val="18"/>
                <w:szCs w:val="18"/>
                <w:lang w:bidi="th-TH"/>
              </w:rPr>
              <w:t>Assets</w:t>
            </w:r>
          </w:p>
        </w:tc>
        <w:tc>
          <w:tcPr>
            <w:tcW w:w="1924" w:type="dxa"/>
          </w:tcPr>
          <w:p w14:paraId="67EBA632" w14:textId="77777777" w:rsidR="00D5371C" w:rsidRPr="00B134BF" w:rsidRDefault="00D5371C" w:rsidP="006559F9">
            <w:pPr>
              <w:spacing w:line="240" w:lineRule="auto"/>
              <w:ind w:right="-72" w:firstLine="567"/>
              <w:jc w:val="right"/>
              <w:rPr>
                <w:rFonts w:eastAsia="Arial Unicode MS" w:cs="Arial"/>
                <w:b/>
                <w:bCs/>
                <w:sz w:val="18"/>
                <w:szCs w:val="18"/>
                <w:lang w:bidi="th-TH"/>
              </w:rPr>
            </w:pPr>
          </w:p>
        </w:tc>
      </w:tr>
      <w:tr w:rsidR="00D5371C" w:rsidRPr="00B134BF" w14:paraId="1B4C3F35" w14:textId="77777777" w:rsidTr="0012058A">
        <w:tc>
          <w:tcPr>
            <w:tcW w:w="7513" w:type="dxa"/>
          </w:tcPr>
          <w:p w14:paraId="62D4DD5E" w14:textId="77777777" w:rsidR="00D5371C" w:rsidRPr="00B134BF" w:rsidRDefault="00D5371C" w:rsidP="006559F9">
            <w:pPr>
              <w:spacing w:line="240" w:lineRule="auto"/>
              <w:ind w:left="964"/>
              <w:rPr>
                <w:rFonts w:eastAsia="Arial Unicode MS" w:cs="Arial"/>
                <w:b/>
                <w:bCs/>
                <w:sz w:val="18"/>
                <w:szCs w:val="18"/>
                <w:lang w:bidi="th-TH"/>
              </w:rPr>
            </w:pPr>
            <w:r w:rsidRPr="00B134BF">
              <w:rPr>
                <w:rFonts w:cs="Arial"/>
                <w:sz w:val="18"/>
                <w:szCs w:val="18"/>
                <w:shd w:val="clear" w:color="auto" w:fill="FFFFFF" w:themeFill="background1"/>
              </w:rPr>
              <w:t>Cash and cash equivalents</w:t>
            </w:r>
          </w:p>
        </w:tc>
        <w:tc>
          <w:tcPr>
            <w:tcW w:w="1924" w:type="dxa"/>
          </w:tcPr>
          <w:p w14:paraId="1B3D5756" w14:textId="54E7ECFA"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211</w:t>
            </w:r>
          </w:p>
        </w:tc>
      </w:tr>
      <w:tr w:rsidR="00D5371C" w:rsidRPr="00B134BF" w14:paraId="51D258B1" w14:textId="77777777" w:rsidTr="0012058A">
        <w:tc>
          <w:tcPr>
            <w:tcW w:w="7513" w:type="dxa"/>
          </w:tcPr>
          <w:p w14:paraId="57219A3C"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Trade and other receivables</w:t>
            </w:r>
          </w:p>
        </w:tc>
        <w:tc>
          <w:tcPr>
            <w:tcW w:w="1924" w:type="dxa"/>
          </w:tcPr>
          <w:p w14:paraId="3F26E2AA" w14:textId="254B9002"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11,128</w:t>
            </w:r>
          </w:p>
        </w:tc>
      </w:tr>
      <w:tr w:rsidR="00D5371C" w:rsidRPr="00B134BF" w14:paraId="3DD87F04" w14:textId="77777777" w:rsidTr="0012058A">
        <w:tc>
          <w:tcPr>
            <w:tcW w:w="7513" w:type="dxa"/>
          </w:tcPr>
          <w:p w14:paraId="0DA15C57"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Other current assets</w:t>
            </w:r>
          </w:p>
        </w:tc>
        <w:tc>
          <w:tcPr>
            <w:tcW w:w="1924" w:type="dxa"/>
          </w:tcPr>
          <w:p w14:paraId="02602783" w14:textId="2A845BBA"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439</w:t>
            </w:r>
          </w:p>
        </w:tc>
      </w:tr>
      <w:tr w:rsidR="00D5371C" w:rsidRPr="00B134BF" w14:paraId="5EBE1964" w14:textId="77777777" w:rsidTr="0012058A">
        <w:tc>
          <w:tcPr>
            <w:tcW w:w="7513" w:type="dxa"/>
          </w:tcPr>
          <w:p w14:paraId="358D9FA9"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Property, plant and equipment</w:t>
            </w:r>
          </w:p>
        </w:tc>
        <w:tc>
          <w:tcPr>
            <w:tcW w:w="1924" w:type="dxa"/>
          </w:tcPr>
          <w:p w14:paraId="1532F3C2" w14:textId="5A997E4B"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9,071</w:t>
            </w:r>
          </w:p>
        </w:tc>
      </w:tr>
      <w:tr w:rsidR="0012058A" w:rsidRPr="00B134BF" w14:paraId="27D2BDAC" w14:textId="77777777" w:rsidTr="0012058A">
        <w:tc>
          <w:tcPr>
            <w:tcW w:w="7513" w:type="dxa"/>
          </w:tcPr>
          <w:p w14:paraId="774C3E1A" w14:textId="7A766DC1" w:rsidR="0012058A" w:rsidRPr="00B134BF" w:rsidRDefault="0012058A" w:rsidP="0012058A">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Intangible assets</w:t>
            </w:r>
          </w:p>
        </w:tc>
        <w:tc>
          <w:tcPr>
            <w:tcW w:w="1924" w:type="dxa"/>
          </w:tcPr>
          <w:p w14:paraId="42F76461" w14:textId="21A2CC74" w:rsidR="0012058A" w:rsidRPr="00B134BF" w:rsidRDefault="006E572B" w:rsidP="0012058A">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1,369</w:t>
            </w:r>
          </w:p>
        </w:tc>
      </w:tr>
      <w:tr w:rsidR="0012058A" w:rsidRPr="00B134BF" w14:paraId="4BEB84FC" w14:textId="77777777" w:rsidTr="0012058A">
        <w:tc>
          <w:tcPr>
            <w:tcW w:w="7513" w:type="dxa"/>
          </w:tcPr>
          <w:p w14:paraId="0DFADD98" w14:textId="7136B164" w:rsidR="0012058A" w:rsidRPr="00B134BF" w:rsidRDefault="0012058A" w:rsidP="0012058A">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Other non-current assets</w:t>
            </w:r>
          </w:p>
        </w:tc>
        <w:tc>
          <w:tcPr>
            <w:tcW w:w="1924" w:type="dxa"/>
          </w:tcPr>
          <w:p w14:paraId="6C13BAA0" w14:textId="1528650A" w:rsidR="0012058A" w:rsidRPr="00B134BF" w:rsidRDefault="00712CDA" w:rsidP="0012058A">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2,000</w:t>
            </w:r>
          </w:p>
        </w:tc>
      </w:tr>
      <w:tr w:rsidR="00D5371C" w:rsidRPr="00B134BF" w14:paraId="2DADF97F" w14:textId="77777777" w:rsidTr="0012058A">
        <w:tc>
          <w:tcPr>
            <w:tcW w:w="7513" w:type="dxa"/>
          </w:tcPr>
          <w:p w14:paraId="357EB54E" w14:textId="77777777" w:rsidR="00D5371C" w:rsidRPr="00B134BF" w:rsidRDefault="00D5371C" w:rsidP="006559F9">
            <w:pPr>
              <w:spacing w:line="240" w:lineRule="auto"/>
              <w:ind w:left="964"/>
              <w:rPr>
                <w:rFonts w:cs="Arial"/>
                <w:sz w:val="18"/>
                <w:szCs w:val="18"/>
                <w:shd w:val="clear" w:color="auto" w:fill="FFFFFF" w:themeFill="background1"/>
              </w:rPr>
            </w:pPr>
          </w:p>
        </w:tc>
        <w:tc>
          <w:tcPr>
            <w:tcW w:w="1924" w:type="dxa"/>
          </w:tcPr>
          <w:p w14:paraId="58FE451B"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D5371C" w:rsidRPr="00B134BF" w14:paraId="336AA48C" w14:textId="77777777" w:rsidTr="0012058A">
        <w:tc>
          <w:tcPr>
            <w:tcW w:w="7513" w:type="dxa"/>
          </w:tcPr>
          <w:p w14:paraId="06494B11" w14:textId="77777777" w:rsidR="00D5371C" w:rsidRPr="00B134BF" w:rsidRDefault="00D5371C" w:rsidP="006559F9">
            <w:pPr>
              <w:spacing w:line="240" w:lineRule="auto"/>
              <w:ind w:left="964"/>
              <w:rPr>
                <w:rFonts w:cs="Arial"/>
                <w:b/>
                <w:bCs/>
                <w:sz w:val="18"/>
                <w:szCs w:val="18"/>
                <w:shd w:val="clear" w:color="auto" w:fill="FFFFFF" w:themeFill="background1"/>
              </w:rPr>
            </w:pPr>
            <w:r w:rsidRPr="00B134BF">
              <w:rPr>
                <w:rFonts w:cs="Arial"/>
                <w:b/>
                <w:bCs/>
                <w:sz w:val="18"/>
                <w:szCs w:val="18"/>
                <w:shd w:val="clear" w:color="auto" w:fill="FFFFFF" w:themeFill="background1"/>
              </w:rPr>
              <w:t>Liabilities</w:t>
            </w:r>
          </w:p>
        </w:tc>
        <w:tc>
          <w:tcPr>
            <w:tcW w:w="1924" w:type="dxa"/>
          </w:tcPr>
          <w:p w14:paraId="44D17B0E" w14:textId="77777777" w:rsidR="00D5371C" w:rsidRPr="00B134BF" w:rsidRDefault="00D5371C" w:rsidP="006559F9">
            <w:pPr>
              <w:spacing w:line="240" w:lineRule="auto"/>
              <w:ind w:right="-72" w:firstLine="567"/>
              <w:jc w:val="right"/>
              <w:rPr>
                <w:rFonts w:eastAsia="Arial Unicode MS" w:cs="Arial"/>
                <w:sz w:val="18"/>
                <w:szCs w:val="18"/>
                <w:lang w:bidi="th-TH"/>
              </w:rPr>
            </w:pPr>
          </w:p>
        </w:tc>
      </w:tr>
      <w:tr w:rsidR="006E572B" w:rsidRPr="00B134BF" w14:paraId="65B211E0" w14:textId="77777777" w:rsidTr="0012058A">
        <w:tc>
          <w:tcPr>
            <w:tcW w:w="7513" w:type="dxa"/>
          </w:tcPr>
          <w:p w14:paraId="39F9E7FE" w14:textId="0F61F4E7" w:rsidR="006E572B" w:rsidRPr="00B134BF" w:rsidRDefault="006E572B" w:rsidP="006E572B">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Trade and other payables</w:t>
            </w:r>
          </w:p>
        </w:tc>
        <w:tc>
          <w:tcPr>
            <w:tcW w:w="1924" w:type="dxa"/>
          </w:tcPr>
          <w:p w14:paraId="4345BEB6" w14:textId="3BFCF279" w:rsidR="006E572B" w:rsidRPr="00B134BF" w:rsidRDefault="006E572B" w:rsidP="006E572B">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(207)</w:t>
            </w:r>
          </w:p>
        </w:tc>
      </w:tr>
      <w:tr w:rsidR="0012058A" w:rsidRPr="00B134BF" w14:paraId="483A233E" w14:textId="77777777" w:rsidTr="0012058A">
        <w:tc>
          <w:tcPr>
            <w:tcW w:w="7513" w:type="dxa"/>
          </w:tcPr>
          <w:p w14:paraId="3BE738DB" w14:textId="05A2C89F" w:rsidR="0012058A" w:rsidRPr="00B134BF" w:rsidRDefault="0012058A"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Short-term loans from related parties</w:t>
            </w:r>
          </w:p>
        </w:tc>
        <w:tc>
          <w:tcPr>
            <w:tcW w:w="1924" w:type="dxa"/>
          </w:tcPr>
          <w:p w14:paraId="307D0BCA" w14:textId="45177BBB" w:rsidR="0012058A"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(5,756)</w:t>
            </w:r>
          </w:p>
        </w:tc>
      </w:tr>
      <w:tr w:rsidR="00D5371C" w:rsidRPr="00B134BF" w14:paraId="130B17B1" w14:textId="77777777" w:rsidTr="0012058A">
        <w:tc>
          <w:tcPr>
            <w:tcW w:w="7513" w:type="dxa"/>
          </w:tcPr>
          <w:p w14:paraId="55A64E2D" w14:textId="56B5D722" w:rsidR="00D5371C" w:rsidRPr="00B134BF" w:rsidRDefault="0012058A" w:rsidP="006559F9">
            <w:pPr>
              <w:spacing w:line="240" w:lineRule="auto"/>
              <w:ind w:left="964"/>
              <w:rPr>
                <w:rFonts w:cs="Arial"/>
                <w:sz w:val="18"/>
                <w:szCs w:val="18"/>
                <w:shd w:val="clear" w:color="auto" w:fill="FFFFFF" w:themeFill="background1"/>
              </w:rPr>
            </w:pPr>
            <w:r w:rsidRPr="00B134BF">
              <w:rPr>
                <w:rFonts w:cs="Arial"/>
                <w:sz w:val="18"/>
                <w:szCs w:val="18"/>
              </w:rPr>
              <w:t>Other current liabilities</w:t>
            </w:r>
          </w:p>
        </w:tc>
        <w:tc>
          <w:tcPr>
            <w:tcW w:w="1924" w:type="dxa"/>
          </w:tcPr>
          <w:p w14:paraId="6811EF02" w14:textId="66CC6BAD"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(744)</w:t>
            </w:r>
          </w:p>
        </w:tc>
      </w:tr>
      <w:tr w:rsidR="00D5371C" w:rsidRPr="00B134BF" w14:paraId="74B654F1" w14:textId="77777777" w:rsidTr="0012058A">
        <w:tc>
          <w:tcPr>
            <w:tcW w:w="7513" w:type="dxa"/>
          </w:tcPr>
          <w:p w14:paraId="2B988D5C" w14:textId="1B9CE2E8" w:rsidR="00D5371C" w:rsidRPr="00B134BF" w:rsidRDefault="0012058A" w:rsidP="006559F9">
            <w:pPr>
              <w:spacing w:line="240" w:lineRule="auto"/>
              <w:ind w:left="964"/>
              <w:rPr>
                <w:rFonts w:cs="Arial"/>
                <w:sz w:val="18"/>
                <w:szCs w:val="18"/>
              </w:rPr>
            </w:pPr>
            <w:r w:rsidRPr="00B134BF">
              <w:rPr>
                <w:rFonts w:cs="Arial"/>
                <w:sz w:val="18"/>
                <w:szCs w:val="18"/>
                <w:shd w:val="clear" w:color="auto" w:fill="FFFFFF" w:themeFill="background1"/>
              </w:rPr>
              <w:t>Long-term borrowings from financial institutions</w:t>
            </w:r>
          </w:p>
        </w:tc>
        <w:tc>
          <w:tcPr>
            <w:tcW w:w="1924" w:type="dxa"/>
          </w:tcPr>
          <w:p w14:paraId="1673D4C5" w14:textId="733DA870"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(2,45</w:t>
            </w:r>
            <w:r w:rsidR="006E572B" w:rsidRPr="00B134BF">
              <w:rPr>
                <w:rFonts w:eastAsia="Arial Unicode MS" w:cs="Arial"/>
                <w:sz w:val="18"/>
                <w:szCs w:val="18"/>
                <w:lang w:bidi="th-TH"/>
              </w:rPr>
              <w:t>3</w:t>
            </w:r>
            <w:r w:rsidRPr="00B134BF">
              <w:rPr>
                <w:rFonts w:eastAsia="Arial Unicode MS" w:cs="Arial"/>
                <w:sz w:val="18"/>
                <w:szCs w:val="18"/>
                <w:lang w:bidi="th-TH"/>
              </w:rPr>
              <w:t>)</w:t>
            </w:r>
          </w:p>
        </w:tc>
      </w:tr>
      <w:tr w:rsidR="0012058A" w:rsidRPr="00B134BF" w14:paraId="3C80F347" w14:textId="77777777" w:rsidTr="0012058A">
        <w:tc>
          <w:tcPr>
            <w:tcW w:w="7513" w:type="dxa"/>
          </w:tcPr>
          <w:p w14:paraId="4A2E296F" w14:textId="19E95F72" w:rsidR="0012058A" w:rsidRPr="00B134BF" w:rsidRDefault="0012058A"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Lease liabilities</w:t>
            </w:r>
          </w:p>
        </w:tc>
        <w:tc>
          <w:tcPr>
            <w:tcW w:w="1924" w:type="dxa"/>
          </w:tcPr>
          <w:p w14:paraId="67F8527A" w14:textId="201626D0" w:rsidR="0012058A"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(7,010)</w:t>
            </w:r>
          </w:p>
        </w:tc>
      </w:tr>
      <w:tr w:rsidR="00D5371C" w:rsidRPr="00B134BF" w14:paraId="036E16D6" w14:textId="77777777" w:rsidTr="0012058A">
        <w:tc>
          <w:tcPr>
            <w:tcW w:w="7513" w:type="dxa"/>
          </w:tcPr>
          <w:p w14:paraId="1B3E5A48" w14:textId="295136CD" w:rsidR="00D5371C" w:rsidRPr="00B134BF" w:rsidRDefault="0012058A"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Deferred income tax liabilities</w:t>
            </w:r>
          </w:p>
        </w:tc>
        <w:tc>
          <w:tcPr>
            <w:tcW w:w="1924" w:type="dxa"/>
          </w:tcPr>
          <w:p w14:paraId="421A3B9F" w14:textId="24F6703D" w:rsidR="00D5371C" w:rsidRPr="00B134BF" w:rsidRDefault="00712CDA"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(474)</w:t>
            </w:r>
          </w:p>
        </w:tc>
      </w:tr>
      <w:tr w:rsidR="00D5371C" w:rsidRPr="00B134BF" w14:paraId="3AA5FAFF" w14:textId="77777777" w:rsidTr="0012058A">
        <w:tc>
          <w:tcPr>
            <w:tcW w:w="7513" w:type="dxa"/>
          </w:tcPr>
          <w:p w14:paraId="316EBB94" w14:textId="77777777" w:rsidR="00D5371C" w:rsidRPr="00B134BF" w:rsidRDefault="00D5371C" w:rsidP="006559F9">
            <w:pPr>
              <w:spacing w:line="240" w:lineRule="auto"/>
              <w:ind w:left="964"/>
              <w:rPr>
                <w:rFonts w:cs="Arial"/>
                <w:sz w:val="12"/>
                <w:szCs w:val="12"/>
                <w:shd w:val="clear" w:color="auto" w:fill="FFFFFF" w:themeFill="background1"/>
              </w:rPr>
            </w:pPr>
          </w:p>
        </w:tc>
        <w:tc>
          <w:tcPr>
            <w:tcW w:w="1924" w:type="dxa"/>
          </w:tcPr>
          <w:p w14:paraId="001EDA36" w14:textId="77777777" w:rsidR="00D5371C" w:rsidRPr="00B134BF" w:rsidRDefault="00D5371C" w:rsidP="006559F9">
            <w:pPr>
              <w:spacing w:line="240" w:lineRule="auto"/>
              <w:ind w:right="-72" w:firstLine="567"/>
              <w:jc w:val="right"/>
              <w:rPr>
                <w:rFonts w:eastAsia="Arial Unicode MS" w:cs="Arial"/>
                <w:sz w:val="12"/>
                <w:szCs w:val="12"/>
                <w:lang w:bidi="th-TH"/>
              </w:rPr>
            </w:pPr>
          </w:p>
        </w:tc>
      </w:tr>
      <w:tr w:rsidR="00D5371C" w:rsidRPr="00B134BF" w14:paraId="09BD0E91" w14:textId="77777777" w:rsidTr="0012058A">
        <w:tc>
          <w:tcPr>
            <w:tcW w:w="7513" w:type="dxa"/>
          </w:tcPr>
          <w:p w14:paraId="0C9AD704"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Identifiable net assets</w:t>
            </w:r>
          </w:p>
        </w:tc>
        <w:tc>
          <w:tcPr>
            <w:tcW w:w="1924" w:type="dxa"/>
          </w:tcPr>
          <w:p w14:paraId="2B37762B" w14:textId="35393995" w:rsidR="00D5371C" w:rsidRPr="00B134BF" w:rsidRDefault="00712CDA" w:rsidP="006559F9">
            <w:pP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7,57</w:t>
            </w:r>
            <w:r w:rsidR="006E572B" w:rsidRPr="00B134BF">
              <w:rPr>
                <w:rFonts w:eastAsia="Arial Unicode MS" w:cs="Arial"/>
                <w:sz w:val="18"/>
                <w:szCs w:val="18"/>
                <w:lang w:bidi="th-TH"/>
              </w:rPr>
              <w:t>4</w:t>
            </w:r>
          </w:p>
        </w:tc>
      </w:tr>
      <w:tr w:rsidR="00D5371C" w:rsidRPr="00B134BF" w14:paraId="6380C21C" w14:textId="77777777" w:rsidTr="0012058A">
        <w:tc>
          <w:tcPr>
            <w:tcW w:w="7513" w:type="dxa"/>
          </w:tcPr>
          <w:p w14:paraId="34E473F8"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 xml:space="preserve">Consideration paid </w:t>
            </w:r>
          </w:p>
        </w:tc>
        <w:tc>
          <w:tcPr>
            <w:tcW w:w="1924" w:type="dxa"/>
          </w:tcPr>
          <w:p w14:paraId="3B41B9C6" w14:textId="3D17D362" w:rsidR="00D5371C" w:rsidRPr="00B134BF" w:rsidRDefault="00712CDA" w:rsidP="006559F9">
            <w:pPr>
              <w:pBdr>
                <w:bottom w:val="sing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6,32</w:t>
            </w:r>
            <w:r w:rsidR="006E572B" w:rsidRPr="00B134BF">
              <w:rPr>
                <w:rFonts w:eastAsia="Arial Unicode MS" w:cs="Arial"/>
                <w:sz w:val="18"/>
                <w:szCs w:val="18"/>
                <w:lang w:bidi="th-TH"/>
              </w:rPr>
              <w:t>6</w:t>
            </w:r>
          </w:p>
        </w:tc>
      </w:tr>
      <w:tr w:rsidR="00D5371C" w:rsidRPr="00B134BF" w14:paraId="49307D52" w14:textId="77777777" w:rsidTr="0012058A">
        <w:tc>
          <w:tcPr>
            <w:tcW w:w="7513" w:type="dxa"/>
          </w:tcPr>
          <w:p w14:paraId="5DA39C90" w14:textId="77777777" w:rsidR="00D5371C" w:rsidRPr="00B134BF" w:rsidRDefault="00D5371C" w:rsidP="006559F9">
            <w:pPr>
              <w:spacing w:line="240" w:lineRule="auto"/>
              <w:ind w:left="964"/>
              <w:rPr>
                <w:rFonts w:cs="Arial"/>
                <w:sz w:val="12"/>
                <w:szCs w:val="12"/>
                <w:shd w:val="clear" w:color="auto" w:fill="FFFFFF" w:themeFill="background1"/>
              </w:rPr>
            </w:pPr>
          </w:p>
        </w:tc>
        <w:tc>
          <w:tcPr>
            <w:tcW w:w="1924" w:type="dxa"/>
          </w:tcPr>
          <w:p w14:paraId="68BA2BD5" w14:textId="77777777" w:rsidR="00D5371C" w:rsidRPr="00B134BF" w:rsidRDefault="00D5371C" w:rsidP="006559F9">
            <w:pPr>
              <w:spacing w:line="240" w:lineRule="auto"/>
              <w:ind w:right="-72" w:firstLine="567"/>
              <w:jc w:val="right"/>
              <w:rPr>
                <w:rFonts w:eastAsia="Arial Unicode MS" w:cs="Arial"/>
                <w:sz w:val="12"/>
                <w:szCs w:val="12"/>
                <w:lang w:bidi="th-TH"/>
              </w:rPr>
            </w:pPr>
          </w:p>
        </w:tc>
      </w:tr>
      <w:tr w:rsidR="00D5371C" w:rsidRPr="00B134BF" w14:paraId="1D6FE4A0" w14:textId="77777777" w:rsidTr="0012058A">
        <w:tc>
          <w:tcPr>
            <w:tcW w:w="7513" w:type="dxa"/>
          </w:tcPr>
          <w:p w14:paraId="64447EB1" w14:textId="77777777" w:rsidR="00D5371C" w:rsidRPr="00B134BF" w:rsidRDefault="00D5371C" w:rsidP="006559F9">
            <w:pPr>
              <w:spacing w:line="240" w:lineRule="auto"/>
              <w:ind w:left="964"/>
              <w:rPr>
                <w:rFonts w:cs="Arial"/>
                <w:sz w:val="18"/>
                <w:szCs w:val="18"/>
                <w:shd w:val="clear" w:color="auto" w:fill="FFFFFF" w:themeFill="background1"/>
              </w:rPr>
            </w:pPr>
            <w:r w:rsidRPr="00B134BF">
              <w:rPr>
                <w:rFonts w:cs="Arial"/>
                <w:sz w:val="18"/>
                <w:szCs w:val="18"/>
                <w:shd w:val="clear" w:color="auto" w:fill="FFFFFF" w:themeFill="background1"/>
              </w:rPr>
              <w:t>Gain on bargain purchase</w:t>
            </w:r>
          </w:p>
        </w:tc>
        <w:tc>
          <w:tcPr>
            <w:tcW w:w="1924" w:type="dxa"/>
          </w:tcPr>
          <w:p w14:paraId="32BD2637" w14:textId="4319D898" w:rsidR="00D5371C" w:rsidRPr="00B134BF" w:rsidRDefault="00712CDA" w:rsidP="006559F9">
            <w:pPr>
              <w:pBdr>
                <w:bottom w:val="double" w:sz="4" w:space="1" w:color="auto"/>
              </w:pBdr>
              <w:spacing w:line="240" w:lineRule="auto"/>
              <w:ind w:right="-72" w:firstLine="567"/>
              <w:jc w:val="right"/>
              <w:rPr>
                <w:rFonts w:eastAsia="Arial Unicode MS" w:cs="Arial"/>
                <w:sz w:val="18"/>
                <w:szCs w:val="18"/>
                <w:lang w:bidi="th-TH"/>
              </w:rPr>
            </w:pPr>
            <w:r w:rsidRPr="00B134BF">
              <w:rPr>
                <w:rFonts w:eastAsia="Arial Unicode MS" w:cs="Arial"/>
                <w:sz w:val="18"/>
                <w:szCs w:val="18"/>
                <w:lang w:bidi="th-TH"/>
              </w:rPr>
              <w:t>1,248</w:t>
            </w:r>
          </w:p>
        </w:tc>
      </w:tr>
    </w:tbl>
    <w:p w14:paraId="65991CE7" w14:textId="77777777" w:rsidR="00D5371C" w:rsidRPr="00B134BF" w:rsidRDefault="00D5371C" w:rsidP="00D5371C">
      <w:pPr>
        <w:spacing w:line="240" w:lineRule="auto"/>
        <w:ind w:left="1080"/>
        <w:jc w:val="both"/>
        <w:rPr>
          <w:rFonts w:cs="Arial"/>
          <w:sz w:val="18"/>
          <w:szCs w:val="18"/>
          <w:lang w:bidi="th-TH"/>
        </w:rPr>
      </w:pPr>
    </w:p>
    <w:p w14:paraId="3DF6B2BF" w14:textId="77777777" w:rsidR="00D5371C" w:rsidRPr="00B134BF" w:rsidRDefault="00D5371C" w:rsidP="00D5371C">
      <w:pPr>
        <w:spacing w:line="240" w:lineRule="auto"/>
        <w:ind w:left="1080"/>
        <w:jc w:val="both"/>
        <w:rPr>
          <w:rFonts w:cs="Arial"/>
          <w:sz w:val="18"/>
          <w:szCs w:val="18"/>
          <w:lang w:bidi="th-TH"/>
        </w:rPr>
      </w:pPr>
      <w:r w:rsidRPr="00B134BF">
        <w:rPr>
          <w:rFonts w:cs="Arial"/>
          <w:sz w:val="18"/>
          <w:szCs w:val="18"/>
          <w:lang w:bidi="th-TH"/>
        </w:rPr>
        <w:t>The Group is currently assessing the fair value of net assets as at the acquisition date, which is expected to be completed within 12 months from the acquisition date.</w:t>
      </w:r>
    </w:p>
    <w:p w14:paraId="148A9961" w14:textId="182F0231" w:rsidR="00EC5552" w:rsidRPr="00B134BF" w:rsidRDefault="00EC5552">
      <w:pPr>
        <w:spacing w:line="240" w:lineRule="auto"/>
        <w:rPr>
          <w:rFonts w:cs="Arial"/>
          <w:spacing w:val="-4"/>
          <w:sz w:val="18"/>
          <w:szCs w:val="18"/>
          <w:lang w:bidi="th-TH"/>
        </w:rPr>
      </w:pPr>
      <w:r w:rsidRPr="00B134BF">
        <w:rPr>
          <w:rFonts w:cs="Arial"/>
          <w:spacing w:val="-4"/>
          <w:sz w:val="18"/>
          <w:szCs w:val="18"/>
          <w:lang w:bidi="th-TH"/>
        </w:rPr>
        <w:br w:type="page"/>
      </w:r>
    </w:p>
    <w:p w14:paraId="6654ED00" w14:textId="77777777" w:rsidR="002773B3" w:rsidRPr="00B134BF" w:rsidRDefault="002773B3" w:rsidP="00B1498B">
      <w:pPr>
        <w:spacing w:line="240" w:lineRule="auto"/>
        <w:ind w:left="540" w:hanging="526"/>
        <w:rPr>
          <w:rFonts w:eastAsia="Angsana New" w:cs="Arial"/>
          <w:b/>
          <w:bCs/>
          <w:sz w:val="18"/>
          <w:szCs w:val="18"/>
        </w:rPr>
      </w:pPr>
    </w:p>
    <w:p w14:paraId="312C41BD" w14:textId="6A29F2CF" w:rsidR="00B1498B" w:rsidRPr="00B134BF" w:rsidRDefault="00B1498B" w:rsidP="00B1498B">
      <w:pPr>
        <w:spacing w:line="240" w:lineRule="auto"/>
        <w:ind w:left="540" w:hanging="526"/>
        <w:rPr>
          <w:rFonts w:eastAsia="Angsana New" w:cs="Arial"/>
          <w:b/>
          <w:bCs/>
          <w:sz w:val="18"/>
          <w:szCs w:val="18"/>
        </w:rPr>
      </w:pPr>
      <w:r w:rsidRPr="00B134BF">
        <w:rPr>
          <w:rFonts w:eastAsia="Angsana New" w:cs="Arial"/>
          <w:b/>
          <w:bCs/>
          <w:sz w:val="18"/>
          <w:szCs w:val="18"/>
        </w:rPr>
        <w:t>15</w:t>
      </w:r>
      <w:r w:rsidRPr="00B134BF">
        <w:rPr>
          <w:rFonts w:eastAsia="Angsana New" w:cs="Arial"/>
          <w:b/>
          <w:bCs/>
          <w:sz w:val="18"/>
          <w:szCs w:val="18"/>
        </w:rPr>
        <w:tab/>
        <w:t xml:space="preserve">Rights in power purchase agreements payable </w:t>
      </w:r>
    </w:p>
    <w:p w14:paraId="09E2AA2F" w14:textId="77777777" w:rsidR="00B1498B" w:rsidRPr="00B134BF" w:rsidRDefault="00B1498B" w:rsidP="00B1498B">
      <w:pPr>
        <w:spacing w:line="240" w:lineRule="auto"/>
        <w:ind w:left="531"/>
        <w:rPr>
          <w:rFonts w:cs="Arial"/>
          <w:b/>
          <w:bCs/>
          <w:sz w:val="16"/>
          <w:szCs w:val="16"/>
        </w:rPr>
      </w:pPr>
    </w:p>
    <w:p w14:paraId="57A77B3B" w14:textId="77777777" w:rsidR="00B1498B" w:rsidRPr="00B134BF" w:rsidRDefault="00B1498B" w:rsidP="00B1498B">
      <w:pPr>
        <w:spacing w:line="240" w:lineRule="auto"/>
        <w:ind w:left="531"/>
        <w:rPr>
          <w:rFonts w:cs="Arial"/>
          <w:b/>
          <w:bCs/>
          <w:sz w:val="16"/>
          <w:szCs w:val="16"/>
        </w:rPr>
      </w:pPr>
    </w:p>
    <w:p w14:paraId="4F2F5C13" w14:textId="77777777" w:rsidR="00B1498B" w:rsidRPr="00B134BF" w:rsidRDefault="00B1498B" w:rsidP="00B1498B">
      <w:pPr>
        <w:autoSpaceDE w:val="0"/>
        <w:autoSpaceDN w:val="0"/>
        <w:adjustRightInd w:val="0"/>
        <w:spacing w:line="240" w:lineRule="auto"/>
        <w:ind w:left="531"/>
        <w:jc w:val="both"/>
        <w:rPr>
          <w:rFonts w:cs="Arial"/>
          <w:sz w:val="18"/>
          <w:szCs w:val="18"/>
        </w:rPr>
      </w:pPr>
      <w:r w:rsidRPr="00B134BF">
        <w:rPr>
          <w:rFonts w:cs="Arial"/>
          <w:sz w:val="18"/>
          <w:szCs w:val="18"/>
        </w:rPr>
        <w:t xml:space="preserve">The Group has entered into sponsorship agreements to produce electricity from ground-mounted solar power plants. The royalties of the sponsorship are recognised as “Rights in power purchase agreements payable” commencing </w:t>
      </w:r>
      <w:r w:rsidRPr="00B134BF">
        <w:rPr>
          <w:rFonts w:cs="Arial"/>
          <w:sz w:val="18"/>
          <w:szCs w:val="18"/>
          <w:lang w:bidi="th-TH"/>
        </w:rPr>
        <w:t>from the</w:t>
      </w:r>
      <w:r w:rsidRPr="00B134BF">
        <w:rPr>
          <w:rFonts w:cs="Arial"/>
          <w:sz w:val="18"/>
          <w:szCs w:val="18"/>
        </w:rPr>
        <w:t xml:space="preserve"> commercial operations dates (COD).</w:t>
      </w:r>
    </w:p>
    <w:p w14:paraId="66EC3657" w14:textId="77777777" w:rsidR="00B1498B" w:rsidRPr="00B134BF" w:rsidRDefault="00B1498B" w:rsidP="00B1498B">
      <w:pPr>
        <w:autoSpaceDE w:val="0"/>
        <w:autoSpaceDN w:val="0"/>
        <w:adjustRightInd w:val="0"/>
        <w:spacing w:line="240" w:lineRule="auto"/>
        <w:ind w:left="540"/>
        <w:rPr>
          <w:rFonts w:cs="Arial"/>
          <w:sz w:val="16"/>
          <w:szCs w:val="16"/>
        </w:rPr>
      </w:pPr>
    </w:p>
    <w:p w14:paraId="0EEDA7F6" w14:textId="77777777" w:rsidR="00B1498B" w:rsidRPr="00B134BF" w:rsidRDefault="00B1498B" w:rsidP="00B1498B">
      <w:pPr>
        <w:autoSpaceDE w:val="0"/>
        <w:autoSpaceDN w:val="0"/>
        <w:adjustRightInd w:val="0"/>
        <w:spacing w:line="240" w:lineRule="auto"/>
        <w:ind w:left="531"/>
        <w:rPr>
          <w:rFonts w:cs="Arial"/>
          <w:sz w:val="18"/>
          <w:szCs w:val="18"/>
        </w:rPr>
      </w:pPr>
      <w:r w:rsidRPr="00B134BF">
        <w:rPr>
          <w:rFonts w:cs="Arial"/>
          <w:sz w:val="18"/>
          <w:szCs w:val="18"/>
        </w:rPr>
        <w:t>The present value of rights in power purchase agreements payable are due as follows:</w:t>
      </w:r>
    </w:p>
    <w:p w14:paraId="4E51419D" w14:textId="77777777" w:rsidR="00B1498B" w:rsidRPr="00B134BF" w:rsidRDefault="00B1498B" w:rsidP="00B1498B">
      <w:pPr>
        <w:autoSpaceDE w:val="0"/>
        <w:autoSpaceDN w:val="0"/>
        <w:adjustRightInd w:val="0"/>
        <w:spacing w:line="240" w:lineRule="auto"/>
        <w:ind w:left="531"/>
        <w:rPr>
          <w:rFonts w:cs="Arial"/>
          <w:sz w:val="16"/>
          <w:szCs w:val="16"/>
        </w:rPr>
      </w:pPr>
    </w:p>
    <w:tbl>
      <w:tblPr>
        <w:tblW w:w="9909" w:type="dxa"/>
        <w:tblInd w:w="-441" w:type="dxa"/>
        <w:tblLayout w:type="fixed"/>
        <w:tblLook w:val="0000" w:firstRow="0" w:lastRow="0" w:firstColumn="0" w:lastColumn="0" w:noHBand="0" w:noVBand="0"/>
      </w:tblPr>
      <w:tblGrid>
        <w:gridCol w:w="6741"/>
        <w:gridCol w:w="1584"/>
        <w:gridCol w:w="1584"/>
      </w:tblGrid>
      <w:tr w:rsidR="00B1498B" w:rsidRPr="00B134BF" w14:paraId="651AD974" w14:textId="77777777" w:rsidTr="0044756F">
        <w:trPr>
          <w:cantSplit/>
        </w:trPr>
        <w:tc>
          <w:tcPr>
            <w:tcW w:w="6741" w:type="dxa"/>
          </w:tcPr>
          <w:p w14:paraId="1E4EF52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3168" w:type="dxa"/>
            <w:gridSpan w:val="2"/>
            <w:vAlign w:val="bottom"/>
          </w:tcPr>
          <w:p w14:paraId="5620DB0C"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4580466F"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03A8C5B4" w14:textId="77777777" w:rsidTr="0044756F">
        <w:trPr>
          <w:cantSplit/>
        </w:trPr>
        <w:tc>
          <w:tcPr>
            <w:tcW w:w="6741" w:type="dxa"/>
          </w:tcPr>
          <w:p w14:paraId="52151BC5"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0ED72C3C"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584" w:type="dxa"/>
            <w:vAlign w:val="bottom"/>
          </w:tcPr>
          <w:p w14:paraId="6FC8C13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7F3F0BA9" w14:textId="77777777" w:rsidTr="0044756F">
        <w:trPr>
          <w:cantSplit/>
        </w:trPr>
        <w:tc>
          <w:tcPr>
            <w:tcW w:w="6741" w:type="dxa"/>
          </w:tcPr>
          <w:p w14:paraId="7CB54DB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p>
        </w:tc>
        <w:tc>
          <w:tcPr>
            <w:tcW w:w="1584" w:type="dxa"/>
            <w:vAlign w:val="bottom"/>
          </w:tcPr>
          <w:p w14:paraId="5274A3E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584" w:type="dxa"/>
            <w:vAlign w:val="bottom"/>
          </w:tcPr>
          <w:p w14:paraId="5FC0B72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27F3E605" w14:textId="77777777" w:rsidTr="0044756F">
        <w:trPr>
          <w:cantSplit/>
        </w:trPr>
        <w:tc>
          <w:tcPr>
            <w:tcW w:w="6741" w:type="dxa"/>
          </w:tcPr>
          <w:p w14:paraId="30AF50F3"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50C14C2C"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584" w:type="dxa"/>
          </w:tcPr>
          <w:p w14:paraId="22942248"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B1498B" w:rsidRPr="00C46CE5" w14:paraId="480B0ECD" w14:textId="77777777" w:rsidTr="0044756F">
        <w:trPr>
          <w:cantSplit/>
        </w:trPr>
        <w:tc>
          <w:tcPr>
            <w:tcW w:w="6741" w:type="dxa"/>
          </w:tcPr>
          <w:p w14:paraId="52CC1AB1"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14:paraId="7B28E013"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6A2928B1"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B1498B" w:rsidRPr="00B134BF" w14:paraId="27574A5D" w14:textId="77777777" w:rsidTr="0044756F">
        <w:trPr>
          <w:cantSplit/>
        </w:trPr>
        <w:tc>
          <w:tcPr>
            <w:tcW w:w="6741" w:type="dxa"/>
            <w:vAlign w:val="bottom"/>
          </w:tcPr>
          <w:p w14:paraId="6B43BC04" w14:textId="77777777" w:rsidR="00B1498B" w:rsidRPr="00B134BF" w:rsidRDefault="00B1498B" w:rsidP="0044756F">
            <w:pPr>
              <w:pStyle w:val="Heading8"/>
              <w:spacing w:line="240" w:lineRule="auto"/>
              <w:ind w:left="864"/>
              <w:rPr>
                <w:rFonts w:ascii="Arial" w:hAnsi="Arial" w:cs="Arial"/>
                <w:b w:val="0"/>
                <w:bCs w:val="0"/>
                <w:sz w:val="18"/>
                <w:szCs w:val="18"/>
              </w:rPr>
            </w:pPr>
            <w:r w:rsidRPr="00B134BF">
              <w:rPr>
                <w:rFonts w:ascii="Arial" w:hAnsi="Arial" w:cs="Arial"/>
                <w:b w:val="0"/>
                <w:bCs w:val="0"/>
                <w:sz w:val="18"/>
                <w:szCs w:val="18"/>
              </w:rPr>
              <w:t xml:space="preserve">Not later than </w:t>
            </w:r>
            <w:r w:rsidRPr="00B134BF">
              <w:rPr>
                <w:rFonts w:ascii="Arial" w:hAnsi="Arial" w:cs="Arial"/>
                <w:b w:val="0"/>
                <w:bCs w:val="0"/>
                <w:sz w:val="18"/>
                <w:szCs w:val="18"/>
                <w:lang w:bidi="th-TH"/>
              </w:rPr>
              <w:t>1</w:t>
            </w:r>
            <w:r w:rsidRPr="00B134BF">
              <w:rPr>
                <w:rFonts w:ascii="Arial" w:hAnsi="Arial" w:cs="Arial"/>
                <w:b w:val="0"/>
                <w:bCs w:val="0"/>
                <w:sz w:val="18"/>
                <w:szCs w:val="18"/>
              </w:rPr>
              <w:t xml:space="preserve"> year</w:t>
            </w:r>
          </w:p>
        </w:tc>
        <w:tc>
          <w:tcPr>
            <w:tcW w:w="1584" w:type="dxa"/>
            <w:vAlign w:val="bottom"/>
          </w:tcPr>
          <w:p w14:paraId="2090D4B9" w14:textId="77777777" w:rsidR="00B1498B" w:rsidRPr="00B134BF" w:rsidRDefault="00B1498B" w:rsidP="0044756F">
            <w:pPr>
              <w:spacing w:line="240" w:lineRule="auto"/>
              <w:ind w:right="-72"/>
              <w:jc w:val="right"/>
              <w:rPr>
                <w:rFonts w:cs="Arial"/>
                <w:sz w:val="18"/>
                <w:szCs w:val="22"/>
                <w:lang w:val="en-US" w:bidi="th-TH"/>
              </w:rPr>
            </w:pPr>
            <w:r w:rsidRPr="00B134BF">
              <w:rPr>
                <w:rFonts w:cs="Arial"/>
                <w:sz w:val="18"/>
                <w:szCs w:val="22"/>
                <w:lang w:val="en-US" w:bidi="th-TH"/>
              </w:rPr>
              <w:t>3,823</w:t>
            </w:r>
          </w:p>
        </w:tc>
        <w:tc>
          <w:tcPr>
            <w:tcW w:w="1584" w:type="dxa"/>
            <w:vAlign w:val="bottom"/>
          </w:tcPr>
          <w:p w14:paraId="6F3D8D01" w14:textId="77777777" w:rsidR="00B1498B" w:rsidRPr="00B134BF" w:rsidRDefault="00B1498B" w:rsidP="0044756F">
            <w:pPr>
              <w:spacing w:line="240" w:lineRule="auto"/>
              <w:ind w:right="-72"/>
              <w:jc w:val="right"/>
              <w:rPr>
                <w:rFonts w:cs="Arial"/>
                <w:sz w:val="18"/>
                <w:szCs w:val="18"/>
                <w:lang w:val="en-US"/>
              </w:rPr>
            </w:pPr>
            <w:r w:rsidRPr="00B134BF">
              <w:rPr>
                <w:rFonts w:cs="Arial"/>
                <w:sz w:val="18"/>
                <w:szCs w:val="18"/>
                <w:lang w:val="en-US"/>
              </w:rPr>
              <w:t>3,735</w:t>
            </w:r>
          </w:p>
        </w:tc>
      </w:tr>
      <w:tr w:rsidR="00B1498B" w:rsidRPr="00B134BF" w14:paraId="64EE95B9" w14:textId="77777777" w:rsidTr="0044756F">
        <w:trPr>
          <w:cantSplit/>
        </w:trPr>
        <w:tc>
          <w:tcPr>
            <w:tcW w:w="6741" w:type="dxa"/>
          </w:tcPr>
          <w:p w14:paraId="5ACC93F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134BF">
              <w:rPr>
                <w:rFonts w:cs="Arial"/>
                <w:sz w:val="18"/>
                <w:szCs w:val="18"/>
              </w:rPr>
              <w:t>Later than 1 year but not later than 5 years</w:t>
            </w:r>
          </w:p>
        </w:tc>
        <w:tc>
          <w:tcPr>
            <w:tcW w:w="1584" w:type="dxa"/>
            <w:vAlign w:val="bottom"/>
          </w:tcPr>
          <w:p w14:paraId="755493A9" w14:textId="77777777" w:rsidR="00B1498B" w:rsidRPr="00B134BF" w:rsidRDefault="00B1498B" w:rsidP="0044756F">
            <w:pPr>
              <w:spacing w:line="240" w:lineRule="auto"/>
              <w:ind w:right="-72"/>
              <w:jc w:val="right"/>
              <w:rPr>
                <w:rFonts w:cs="Arial"/>
                <w:sz w:val="18"/>
                <w:szCs w:val="18"/>
                <w:lang w:val="en-US"/>
              </w:rPr>
            </w:pPr>
            <w:r w:rsidRPr="00B134BF">
              <w:rPr>
                <w:rFonts w:cs="Arial"/>
                <w:sz w:val="18"/>
                <w:szCs w:val="18"/>
                <w:lang w:val="en-US"/>
              </w:rPr>
              <w:t>17,176</w:t>
            </w:r>
          </w:p>
        </w:tc>
        <w:tc>
          <w:tcPr>
            <w:tcW w:w="1584" w:type="dxa"/>
            <w:vAlign w:val="bottom"/>
          </w:tcPr>
          <w:p w14:paraId="48B1B80D" w14:textId="77777777" w:rsidR="00B1498B" w:rsidRPr="00B134BF" w:rsidRDefault="00B1498B" w:rsidP="0044756F">
            <w:pPr>
              <w:spacing w:line="240" w:lineRule="auto"/>
              <w:ind w:right="-72"/>
              <w:jc w:val="right"/>
              <w:rPr>
                <w:rFonts w:cs="Arial"/>
                <w:sz w:val="18"/>
                <w:szCs w:val="18"/>
                <w:lang w:val="en-US"/>
              </w:rPr>
            </w:pPr>
            <w:r w:rsidRPr="00B134BF">
              <w:rPr>
                <w:rFonts w:cs="Arial"/>
                <w:sz w:val="18"/>
                <w:szCs w:val="18"/>
                <w:lang w:val="en-US"/>
              </w:rPr>
              <w:t>16,803</w:t>
            </w:r>
          </w:p>
        </w:tc>
      </w:tr>
      <w:tr w:rsidR="00B1498B" w:rsidRPr="00B134BF" w14:paraId="44F80533" w14:textId="77777777" w:rsidTr="0044756F">
        <w:trPr>
          <w:cantSplit/>
        </w:trPr>
        <w:tc>
          <w:tcPr>
            <w:tcW w:w="6741" w:type="dxa"/>
          </w:tcPr>
          <w:p w14:paraId="2FF2D39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134BF">
              <w:rPr>
                <w:rFonts w:cs="Arial"/>
                <w:sz w:val="18"/>
                <w:szCs w:val="18"/>
              </w:rPr>
              <w:t>Later than 5 years</w:t>
            </w:r>
          </w:p>
        </w:tc>
        <w:tc>
          <w:tcPr>
            <w:tcW w:w="1584" w:type="dxa"/>
            <w:vAlign w:val="bottom"/>
          </w:tcPr>
          <w:p w14:paraId="11AC2B97" w14:textId="77777777" w:rsidR="00B1498B" w:rsidRPr="00B134BF" w:rsidRDefault="00B1498B" w:rsidP="0044756F">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136,977</w:t>
            </w:r>
          </w:p>
        </w:tc>
        <w:tc>
          <w:tcPr>
            <w:tcW w:w="1584" w:type="dxa"/>
            <w:vAlign w:val="bottom"/>
          </w:tcPr>
          <w:p w14:paraId="1510EA45" w14:textId="77777777" w:rsidR="00B1498B" w:rsidRPr="00B134BF" w:rsidRDefault="00B1498B" w:rsidP="0044756F">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139,284</w:t>
            </w:r>
          </w:p>
        </w:tc>
      </w:tr>
      <w:tr w:rsidR="00B1498B" w:rsidRPr="00C46CE5" w14:paraId="1132E6F7" w14:textId="77777777" w:rsidTr="0044756F">
        <w:trPr>
          <w:cantSplit/>
        </w:trPr>
        <w:tc>
          <w:tcPr>
            <w:tcW w:w="6741" w:type="dxa"/>
          </w:tcPr>
          <w:p w14:paraId="79EC4ED7"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14:paraId="79997BB9"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c>
          <w:tcPr>
            <w:tcW w:w="1584" w:type="dxa"/>
          </w:tcPr>
          <w:p w14:paraId="102C5E86"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rPr>
            </w:pPr>
          </w:p>
        </w:tc>
      </w:tr>
      <w:tr w:rsidR="00B1498B" w:rsidRPr="00B134BF" w14:paraId="456A11EE" w14:textId="77777777" w:rsidTr="0044756F">
        <w:trPr>
          <w:cantSplit/>
        </w:trPr>
        <w:tc>
          <w:tcPr>
            <w:tcW w:w="6741" w:type="dxa"/>
          </w:tcPr>
          <w:p w14:paraId="68D3529E"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134BF">
              <w:rPr>
                <w:rFonts w:cs="Arial"/>
                <w:sz w:val="18"/>
                <w:szCs w:val="18"/>
              </w:rPr>
              <w:t>Present value of payable</w:t>
            </w:r>
          </w:p>
        </w:tc>
        <w:tc>
          <w:tcPr>
            <w:tcW w:w="1584" w:type="dxa"/>
            <w:vAlign w:val="bottom"/>
          </w:tcPr>
          <w:p w14:paraId="0E155CC8" w14:textId="77777777" w:rsidR="00B1498B" w:rsidRPr="00B134BF" w:rsidRDefault="00B1498B" w:rsidP="0044756F">
            <w:pPr>
              <w:pBdr>
                <w:bottom w:val="double" w:sz="4" w:space="1" w:color="auto"/>
              </w:pBdr>
              <w:spacing w:line="240" w:lineRule="auto"/>
              <w:ind w:right="-72"/>
              <w:jc w:val="right"/>
              <w:rPr>
                <w:rFonts w:eastAsia="Cordia New" w:cs="Arial"/>
                <w:snapToGrid w:val="0"/>
                <w:sz w:val="18"/>
                <w:szCs w:val="18"/>
              </w:rPr>
            </w:pPr>
            <w:r w:rsidRPr="00B134BF">
              <w:rPr>
                <w:rFonts w:eastAsia="Cordia New" w:cs="Arial"/>
                <w:snapToGrid w:val="0"/>
                <w:sz w:val="18"/>
                <w:szCs w:val="18"/>
              </w:rPr>
              <w:t>157,976</w:t>
            </w:r>
          </w:p>
        </w:tc>
        <w:tc>
          <w:tcPr>
            <w:tcW w:w="1584" w:type="dxa"/>
            <w:vAlign w:val="bottom"/>
          </w:tcPr>
          <w:p w14:paraId="64950EEA" w14:textId="77777777" w:rsidR="00B1498B" w:rsidRPr="00B134BF" w:rsidRDefault="00B1498B" w:rsidP="0044756F">
            <w:pPr>
              <w:pBdr>
                <w:bottom w:val="double" w:sz="4" w:space="1" w:color="auto"/>
              </w:pBdr>
              <w:spacing w:line="240" w:lineRule="auto"/>
              <w:ind w:right="-72"/>
              <w:jc w:val="right"/>
              <w:rPr>
                <w:rFonts w:cs="Arial"/>
                <w:sz w:val="18"/>
                <w:szCs w:val="18"/>
                <w:lang w:val="en-US"/>
              </w:rPr>
            </w:pPr>
            <w:r w:rsidRPr="00B134BF">
              <w:rPr>
                <w:rFonts w:cs="Arial"/>
                <w:sz w:val="18"/>
                <w:szCs w:val="18"/>
                <w:lang w:val="en-US"/>
              </w:rPr>
              <w:t>159,822</w:t>
            </w:r>
          </w:p>
        </w:tc>
      </w:tr>
    </w:tbl>
    <w:p w14:paraId="113EB905" w14:textId="77777777" w:rsidR="00B1498B" w:rsidRPr="00B134BF" w:rsidRDefault="00B1498B" w:rsidP="00B1498B">
      <w:pPr>
        <w:autoSpaceDE w:val="0"/>
        <w:autoSpaceDN w:val="0"/>
        <w:adjustRightInd w:val="0"/>
        <w:spacing w:line="240" w:lineRule="auto"/>
        <w:ind w:left="531"/>
        <w:rPr>
          <w:rFonts w:cs="Arial"/>
          <w:sz w:val="16"/>
          <w:szCs w:val="16"/>
        </w:rPr>
      </w:pPr>
    </w:p>
    <w:p w14:paraId="2E4CBB53" w14:textId="77777777" w:rsidR="00B1498B" w:rsidRPr="00B134BF" w:rsidRDefault="00B1498B" w:rsidP="00B1498B">
      <w:pPr>
        <w:autoSpaceDE w:val="0"/>
        <w:autoSpaceDN w:val="0"/>
        <w:adjustRightInd w:val="0"/>
        <w:spacing w:line="240" w:lineRule="auto"/>
        <w:ind w:left="531"/>
        <w:rPr>
          <w:rFonts w:cs="Arial"/>
          <w:sz w:val="18"/>
          <w:szCs w:val="18"/>
        </w:rPr>
      </w:pPr>
      <w:r w:rsidRPr="00B134BF">
        <w:rPr>
          <w:rFonts w:cs="Arial"/>
          <w:sz w:val="18"/>
          <w:szCs w:val="18"/>
        </w:rPr>
        <w:t>The movements of rights in power purchase agreements payable are as follows:</w:t>
      </w:r>
    </w:p>
    <w:p w14:paraId="50BB3612" w14:textId="77777777" w:rsidR="00B1498B" w:rsidRPr="00B134BF" w:rsidRDefault="00B1498B" w:rsidP="00B1498B">
      <w:pPr>
        <w:spacing w:line="240" w:lineRule="auto"/>
        <w:ind w:left="531"/>
        <w:rPr>
          <w:rFonts w:cs="Arial"/>
          <w:sz w:val="16"/>
          <w:szCs w:val="16"/>
        </w:rPr>
      </w:pPr>
    </w:p>
    <w:tbl>
      <w:tblPr>
        <w:tblW w:w="9907" w:type="dxa"/>
        <w:tblInd w:w="-450" w:type="dxa"/>
        <w:tblLayout w:type="fixed"/>
        <w:tblLook w:val="0000" w:firstRow="0" w:lastRow="0" w:firstColumn="0" w:lastColumn="0" w:noHBand="0" w:noVBand="0"/>
      </w:tblPr>
      <w:tblGrid>
        <w:gridCol w:w="8323"/>
        <w:gridCol w:w="1584"/>
      </w:tblGrid>
      <w:tr w:rsidR="00B1498B" w:rsidRPr="00B134BF" w14:paraId="495B38AD" w14:textId="77777777" w:rsidTr="0044756F">
        <w:trPr>
          <w:cantSplit/>
        </w:trPr>
        <w:tc>
          <w:tcPr>
            <w:tcW w:w="8323" w:type="dxa"/>
          </w:tcPr>
          <w:p w14:paraId="39161EF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vAlign w:val="bottom"/>
          </w:tcPr>
          <w:p w14:paraId="20AFB092"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 xml:space="preserve">Consolidated </w:t>
            </w:r>
          </w:p>
          <w:p w14:paraId="0F1590A8"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financial information</w:t>
            </w:r>
          </w:p>
        </w:tc>
      </w:tr>
      <w:tr w:rsidR="00B1498B" w:rsidRPr="00B134BF" w14:paraId="7D7EE43D" w14:textId="77777777" w:rsidTr="0044756F">
        <w:trPr>
          <w:cantSplit/>
        </w:trPr>
        <w:tc>
          <w:tcPr>
            <w:tcW w:w="8323" w:type="dxa"/>
          </w:tcPr>
          <w:p w14:paraId="4B9A0EC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c>
          <w:tcPr>
            <w:tcW w:w="1584" w:type="dxa"/>
          </w:tcPr>
          <w:p w14:paraId="7036B306"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B1498B" w:rsidRPr="00B134BF" w14:paraId="0ECD7F8B" w14:textId="77777777" w:rsidTr="0044756F">
        <w:trPr>
          <w:cantSplit/>
        </w:trPr>
        <w:tc>
          <w:tcPr>
            <w:tcW w:w="8323" w:type="dxa"/>
          </w:tcPr>
          <w:p w14:paraId="0806EA2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b/>
                <w:bCs/>
                <w:sz w:val="18"/>
                <w:szCs w:val="18"/>
              </w:rPr>
            </w:pPr>
            <w:r w:rsidRPr="00B134BF">
              <w:rPr>
                <w:rFonts w:cs="Arial"/>
                <w:b/>
                <w:bCs/>
                <w:sz w:val="18"/>
                <w:szCs w:val="18"/>
              </w:rPr>
              <w:t>For the six-month period ended 30 June 2021</w:t>
            </w:r>
          </w:p>
        </w:tc>
        <w:tc>
          <w:tcPr>
            <w:tcW w:w="1584" w:type="dxa"/>
          </w:tcPr>
          <w:p w14:paraId="0C50B21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21255E66" w14:textId="77777777" w:rsidTr="0044756F">
        <w:trPr>
          <w:cantSplit/>
        </w:trPr>
        <w:tc>
          <w:tcPr>
            <w:tcW w:w="8323" w:type="dxa"/>
            <w:vAlign w:val="bottom"/>
          </w:tcPr>
          <w:p w14:paraId="7CA2A0C7" w14:textId="77777777" w:rsidR="00B1498B" w:rsidRPr="00B134BF" w:rsidRDefault="00B1498B" w:rsidP="0044756F">
            <w:pPr>
              <w:pStyle w:val="Heading8"/>
              <w:spacing w:line="240" w:lineRule="auto"/>
              <w:ind w:left="864"/>
              <w:rPr>
                <w:rFonts w:ascii="Arial" w:hAnsi="Arial" w:cs="Arial"/>
                <w:b w:val="0"/>
                <w:bCs w:val="0"/>
                <w:sz w:val="18"/>
                <w:szCs w:val="18"/>
              </w:rPr>
            </w:pPr>
            <w:r w:rsidRPr="00B134BF">
              <w:rPr>
                <w:rFonts w:ascii="Arial" w:hAnsi="Arial" w:cs="Arial"/>
                <w:b w:val="0"/>
                <w:bCs w:val="0"/>
                <w:sz w:val="18"/>
                <w:szCs w:val="18"/>
              </w:rPr>
              <w:t>Opening net book amount</w:t>
            </w:r>
          </w:p>
        </w:tc>
        <w:tc>
          <w:tcPr>
            <w:tcW w:w="1584" w:type="dxa"/>
            <w:vAlign w:val="bottom"/>
          </w:tcPr>
          <w:p w14:paraId="05FEF5B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159,822</w:t>
            </w:r>
          </w:p>
        </w:tc>
      </w:tr>
      <w:tr w:rsidR="00B1498B" w:rsidRPr="00B134BF" w14:paraId="34062EA8" w14:textId="77777777" w:rsidTr="0044756F">
        <w:trPr>
          <w:cantSplit/>
        </w:trPr>
        <w:tc>
          <w:tcPr>
            <w:tcW w:w="8323" w:type="dxa"/>
            <w:vAlign w:val="bottom"/>
          </w:tcPr>
          <w:p w14:paraId="31A33EA1" w14:textId="77777777" w:rsidR="00B1498B" w:rsidRPr="00B134BF" w:rsidRDefault="00B1498B" w:rsidP="0044756F">
            <w:pPr>
              <w:pStyle w:val="Heading8"/>
              <w:spacing w:line="240" w:lineRule="auto"/>
              <w:ind w:left="864"/>
              <w:rPr>
                <w:rFonts w:ascii="Arial" w:hAnsi="Arial" w:cs="Arial"/>
                <w:b w:val="0"/>
                <w:bCs w:val="0"/>
                <w:sz w:val="18"/>
                <w:szCs w:val="18"/>
              </w:rPr>
            </w:pPr>
            <w:r w:rsidRPr="00B134BF">
              <w:rPr>
                <w:rFonts w:ascii="Arial" w:hAnsi="Arial" w:cs="Arial"/>
                <w:b w:val="0"/>
                <w:bCs w:val="0"/>
                <w:sz w:val="18"/>
                <w:szCs w:val="18"/>
              </w:rPr>
              <w:t>Repayments of liabilities</w:t>
            </w:r>
          </w:p>
        </w:tc>
        <w:tc>
          <w:tcPr>
            <w:tcW w:w="1584" w:type="dxa"/>
            <w:vAlign w:val="bottom"/>
          </w:tcPr>
          <w:p w14:paraId="5EA67C94"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(5,568)</w:t>
            </w:r>
          </w:p>
        </w:tc>
      </w:tr>
      <w:tr w:rsidR="00B1498B" w:rsidRPr="00B134BF" w14:paraId="2CFACEFA" w14:textId="77777777" w:rsidTr="0044756F">
        <w:trPr>
          <w:cantSplit/>
        </w:trPr>
        <w:tc>
          <w:tcPr>
            <w:tcW w:w="8323" w:type="dxa"/>
          </w:tcPr>
          <w:p w14:paraId="6C38A44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134BF">
              <w:rPr>
                <w:rFonts w:cs="Arial"/>
                <w:sz w:val="18"/>
                <w:szCs w:val="18"/>
              </w:rPr>
              <w:t>Finance cost</w:t>
            </w:r>
          </w:p>
        </w:tc>
        <w:tc>
          <w:tcPr>
            <w:tcW w:w="1584" w:type="dxa"/>
            <w:vAlign w:val="bottom"/>
          </w:tcPr>
          <w:p w14:paraId="5403B31A" w14:textId="77777777" w:rsidR="00B1498B" w:rsidRPr="00B134BF" w:rsidRDefault="00B1498B" w:rsidP="0044756F">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3,722</w:t>
            </w:r>
          </w:p>
        </w:tc>
      </w:tr>
      <w:tr w:rsidR="00B1498B" w:rsidRPr="00C46CE5" w14:paraId="7ABB7A8B" w14:textId="77777777" w:rsidTr="0044756F">
        <w:trPr>
          <w:cantSplit/>
          <w:trHeight w:val="80"/>
        </w:trPr>
        <w:tc>
          <w:tcPr>
            <w:tcW w:w="8323" w:type="dxa"/>
          </w:tcPr>
          <w:p w14:paraId="2CE32131"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c>
          <w:tcPr>
            <w:tcW w:w="1584" w:type="dxa"/>
          </w:tcPr>
          <w:p w14:paraId="207D1C82"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8"/>
                <w:szCs w:val="8"/>
                <w:u w:val="single"/>
              </w:rPr>
            </w:pPr>
          </w:p>
        </w:tc>
      </w:tr>
      <w:tr w:rsidR="00B1498B" w:rsidRPr="00B134BF" w14:paraId="46C2A729" w14:textId="77777777" w:rsidTr="0044756F">
        <w:trPr>
          <w:cantSplit/>
        </w:trPr>
        <w:tc>
          <w:tcPr>
            <w:tcW w:w="8323" w:type="dxa"/>
          </w:tcPr>
          <w:p w14:paraId="0559261A"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r w:rsidRPr="00B134BF">
              <w:rPr>
                <w:rFonts w:cs="Arial"/>
                <w:sz w:val="18"/>
                <w:szCs w:val="18"/>
              </w:rPr>
              <w:t>Closing net book amount</w:t>
            </w:r>
          </w:p>
        </w:tc>
        <w:tc>
          <w:tcPr>
            <w:tcW w:w="1584" w:type="dxa"/>
            <w:vAlign w:val="bottom"/>
          </w:tcPr>
          <w:p w14:paraId="481773CF"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157,976</w:t>
            </w:r>
          </w:p>
        </w:tc>
      </w:tr>
    </w:tbl>
    <w:p w14:paraId="3493BD5E" w14:textId="77777777" w:rsidR="00B1498B" w:rsidRPr="00B134BF" w:rsidRDefault="00B1498B" w:rsidP="00B1498B">
      <w:pPr>
        <w:spacing w:line="240" w:lineRule="auto"/>
        <w:ind w:left="540" w:hanging="540"/>
        <w:rPr>
          <w:rFonts w:eastAsia="Angsana New" w:cs="Arial"/>
          <w:b/>
          <w:bCs/>
          <w:sz w:val="16"/>
          <w:szCs w:val="16"/>
        </w:rPr>
      </w:pPr>
    </w:p>
    <w:p w14:paraId="22D48116" w14:textId="77777777" w:rsidR="00B1498B" w:rsidRPr="00B134BF" w:rsidRDefault="00B1498B" w:rsidP="00B1498B">
      <w:pPr>
        <w:spacing w:line="240" w:lineRule="auto"/>
        <w:ind w:left="540" w:hanging="540"/>
        <w:rPr>
          <w:rFonts w:eastAsia="Angsana New" w:cs="Arial"/>
          <w:b/>
          <w:bCs/>
          <w:sz w:val="16"/>
          <w:szCs w:val="16"/>
        </w:rPr>
      </w:pPr>
    </w:p>
    <w:p w14:paraId="4D68FCD6" w14:textId="77777777" w:rsidR="00B1498B" w:rsidRPr="00B134BF" w:rsidRDefault="00B1498B" w:rsidP="00B1498B">
      <w:pPr>
        <w:spacing w:line="240" w:lineRule="auto"/>
        <w:ind w:left="540" w:hanging="540"/>
        <w:rPr>
          <w:rFonts w:cs="Arial"/>
          <w:b/>
          <w:bCs/>
          <w:sz w:val="18"/>
          <w:szCs w:val="18"/>
        </w:rPr>
      </w:pPr>
      <w:r w:rsidRPr="00B134BF">
        <w:rPr>
          <w:rFonts w:eastAsia="Angsana New" w:cs="Arial"/>
          <w:b/>
          <w:bCs/>
          <w:sz w:val="18"/>
          <w:szCs w:val="18"/>
        </w:rPr>
        <w:t>16</w:t>
      </w:r>
      <w:r w:rsidRPr="00B134BF">
        <w:rPr>
          <w:rFonts w:eastAsia="Angsana New" w:cs="Arial"/>
          <w:b/>
          <w:bCs/>
          <w:sz w:val="18"/>
          <w:szCs w:val="18"/>
        </w:rPr>
        <w:tab/>
      </w:r>
      <w:r w:rsidRPr="00B134BF">
        <w:rPr>
          <w:rFonts w:cs="Arial"/>
          <w:b/>
          <w:bCs/>
          <w:sz w:val="18"/>
          <w:szCs w:val="18"/>
        </w:rPr>
        <w:t>Borrowings from financial institutions</w:t>
      </w:r>
    </w:p>
    <w:p w14:paraId="4FB88165" w14:textId="77777777" w:rsidR="00B1498B" w:rsidRPr="00B134BF" w:rsidRDefault="00B1498B" w:rsidP="00B1498B">
      <w:pPr>
        <w:spacing w:line="240" w:lineRule="auto"/>
        <w:ind w:left="540"/>
        <w:rPr>
          <w:rFonts w:eastAsia="Angsana New" w:cs="Arial"/>
          <w:b/>
          <w:bCs/>
          <w:sz w:val="16"/>
          <w:szCs w:val="16"/>
        </w:rPr>
      </w:pPr>
    </w:p>
    <w:p w14:paraId="7448EFDB" w14:textId="77777777" w:rsidR="00B1498B" w:rsidRPr="00B134BF" w:rsidRDefault="00B1498B" w:rsidP="00B1498B">
      <w:pPr>
        <w:spacing w:line="240" w:lineRule="auto"/>
        <w:ind w:left="1080" w:hanging="540"/>
        <w:rPr>
          <w:rFonts w:cs="Arial"/>
          <w:b/>
          <w:bCs/>
          <w:sz w:val="18"/>
          <w:szCs w:val="18"/>
        </w:rPr>
      </w:pPr>
      <w:r w:rsidRPr="00B134BF">
        <w:rPr>
          <w:rFonts w:eastAsia="Angsana New" w:cs="Arial"/>
          <w:b/>
          <w:bCs/>
          <w:sz w:val="18"/>
          <w:szCs w:val="18"/>
        </w:rPr>
        <w:t>16.1</w:t>
      </w:r>
      <w:r w:rsidRPr="00B134BF">
        <w:rPr>
          <w:rFonts w:eastAsia="Angsana New" w:cs="Arial"/>
          <w:b/>
          <w:bCs/>
          <w:sz w:val="18"/>
          <w:szCs w:val="18"/>
        </w:rPr>
        <w:tab/>
      </w:r>
      <w:r w:rsidRPr="00B134BF">
        <w:rPr>
          <w:rFonts w:eastAsia="Angsana New" w:cs="Arial"/>
          <w:b/>
          <w:bCs/>
          <w:sz w:val="18"/>
          <w:szCs w:val="18"/>
          <w:lang w:val="en-US" w:bidi="th-TH"/>
        </w:rPr>
        <w:t>Long-term borrowings from financial institutions</w:t>
      </w:r>
    </w:p>
    <w:p w14:paraId="2D26A18A" w14:textId="77777777" w:rsidR="00B1498B" w:rsidRPr="00B134BF" w:rsidRDefault="00B1498B" w:rsidP="00B1498B">
      <w:pPr>
        <w:spacing w:line="240" w:lineRule="auto"/>
        <w:ind w:left="1080"/>
        <w:rPr>
          <w:rFonts w:cs="Arial"/>
          <w:b/>
          <w:bCs/>
          <w:sz w:val="16"/>
          <w:szCs w:val="16"/>
          <w:lang w:val="en-US"/>
        </w:rPr>
      </w:pPr>
    </w:p>
    <w:tbl>
      <w:tblPr>
        <w:tblW w:w="9893" w:type="dxa"/>
        <w:tblInd w:w="-441" w:type="dxa"/>
        <w:tblLayout w:type="fixed"/>
        <w:tblLook w:val="0000" w:firstRow="0" w:lastRow="0" w:firstColumn="0" w:lastColumn="0" w:noHBand="0" w:noVBand="0"/>
      </w:tblPr>
      <w:tblGrid>
        <w:gridCol w:w="6725"/>
        <w:gridCol w:w="1584"/>
        <w:gridCol w:w="1584"/>
      </w:tblGrid>
      <w:tr w:rsidR="00B1498B" w:rsidRPr="00B134BF" w14:paraId="2E071A08" w14:textId="77777777" w:rsidTr="0044756F">
        <w:tc>
          <w:tcPr>
            <w:tcW w:w="6725" w:type="dxa"/>
          </w:tcPr>
          <w:p w14:paraId="3E100413" w14:textId="77777777" w:rsidR="00B1498B" w:rsidRPr="00B134BF"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4B8E52B0"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3B8D51C1" w14:textId="77777777" w:rsidTr="0044756F">
        <w:tc>
          <w:tcPr>
            <w:tcW w:w="6725" w:type="dxa"/>
          </w:tcPr>
          <w:p w14:paraId="617E748E" w14:textId="77777777" w:rsidR="00B1498B" w:rsidRPr="00B134BF" w:rsidRDefault="00B1498B" w:rsidP="0044756F">
            <w:pPr>
              <w:spacing w:line="240" w:lineRule="auto"/>
              <w:ind w:left="1410"/>
              <w:rPr>
                <w:rFonts w:cs="Arial"/>
                <w:b/>
                <w:bCs/>
                <w:sz w:val="18"/>
                <w:szCs w:val="18"/>
              </w:rPr>
            </w:pPr>
          </w:p>
        </w:tc>
        <w:tc>
          <w:tcPr>
            <w:tcW w:w="1584" w:type="dxa"/>
            <w:vAlign w:val="bottom"/>
          </w:tcPr>
          <w:p w14:paraId="4B4A48A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584" w:type="dxa"/>
            <w:vAlign w:val="bottom"/>
          </w:tcPr>
          <w:p w14:paraId="7BD1D2B5"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7899A687" w14:textId="77777777" w:rsidTr="0044756F">
        <w:tc>
          <w:tcPr>
            <w:tcW w:w="6725" w:type="dxa"/>
          </w:tcPr>
          <w:p w14:paraId="37863773" w14:textId="77777777" w:rsidR="00B1498B" w:rsidRPr="00B134BF" w:rsidRDefault="00B1498B" w:rsidP="0044756F">
            <w:pPr>
              <w:spacing w:line="240" w:lineRule="auto"/>
              <w:ind w:left="1410"/>
              <w:rPr>
                <w:rFonts w:cs="Arial"/>
                <w:b/>
                <w:bCs/>
                <w:sz w:val="18"/>
                <w:szCs w:val="18"/>
              </w:rPr>
            </w:pPr>
          </w:p>
        </w:tc>
        <w:tc>
          <w:tcPr>
            <w:tcW w:w="1584" w:type="dxa"/>
            <w:vAlign w:val="bottom"/>
          </w:tcPr>
          <w:p w14:paraId="330A048E"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584" w:type="dxa"/>
            <w:vAlign w:val="bottom"/>
          </w:tcPr>
          <w:p w14:paraId="225D83E5"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659E98B2" w14:textId="77777777" w:rsidTr="0044756F">
        <w:tc>
          <w:tcPr>
            <w:tcW w:w="6725" w:type="dxa"/>
          </w:tcPr>
          <w:p w14:paraId="39968E0B" w14:textId="77777777" w:rsidR="00B1498B" w:rsidRPr="00B134BF" w:rsidRDefault="00B1498B" w:rsidP="0044756F">
            <w:pPr>
              <w:spacing w:line="240" w:lineRule="auto"/>
              <w:ind w:left="1410"/>
              <w:rPr>
                <w:rFonts w:cs="Arial"/>
                <w:sz w:val="18"/>
                <w:szCs w:val="18"/>
              </w:rPr>
            </w:pPr>
          </w:p>
        </w:tc>
        <w:tc>
          <w:tcPr>
            <w:tcW w:w="1584" w:type="dxa"/>
          </w:tcPr>
          <w:p w14:paraId="5FD3FF5B"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c>
          <w:tcPr>
            <w:tcW w:w="1584" w:type="dxa"/>
          </w:tcPr>
          <w:p w14:paraId="62F82B36"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B1498B" w:rsidRPr="00C46CE5" w14:paraId="7D23DBCE" w14:textId="77777777" w:rsidTr="0044756F">
        <w:tc>
          <w:tcPr>
            <w:tcW w:w="6725" w:type="dxa"/>
          </w:tcPr>
          <w:p w14:paraId="1054DBF4" w14:textId="77777777" w:rsidR="00B1498B" w:rsidRPr="00C46CE5" w:rsidRDefault="00B1498B" w:rsidP="0044756F">
            <w:pPr>
              <w:spacing w:line="240" w:lineRule="auto"/>
              <w:ind w:left="1410"/>
              <w:rPr>
                <w:rFonts w:cs="Arial"/>
                <w:sz w:val="8"/>
                <w:szCs w:val="8"/>
                <w:u w:val="single"/>
              </w:rPr>
            </w:pPr>
          </w:p>
        </w:tc>
        <w:tc>
          <w:tcPr>
            <w:tcW w:w="1584" w:type="dxa"/>
          </w:tcPr>
          <w:p w14:paraId="2286D9B6"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c>
          <w:tcPr>
            <w:tcW w:w="1584" w:type="dxa"/>
          </w:tcPr>
          <w:p w14:paraId="2A5AEC31"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8"/>
                <w:szCs w:val="8"/>
              </w:rPr>
            </w:pPr>
          </w:p>
        </w:tc>
      </w:tr>
      <w:tr w:rsidR="00B1498B" w:rsidRPr="00B134BF" w14:paraId="7C3E13C4" w14:textId="77777777" w:rsidTr="0044756F">
        <w:tc>
          <w:tcPr>
            <w:tcW w:w="6725" w:type="dxa"/>
            <w:vAlign w:val="bottom"/>
          </w:tcPr>
          <w:p w14:paraId="63B45D07" w14:textId="77777777" w:rsidR="00B1498B" w:rsidRPr="00B134BF" w:rsidRDefault="00B1498B" w:rsidP="0044756F">
            <w:pPr>
              <w:pStyle w:val="Heading8"/>
              <w:spacing w:line="240" w:lineRule="auto"/>
              <w:ind w:left="1410"/>
              <w:rPr>
                <w:rFonts w:ascii="Arial" w:hAnsi="Arial" w:cs="Arial"/>
                <w:b w:val="0"/>
                <w:bCs w:val="0"/>
                <w:sz w:val="18"/>
                <w:szCs w:val="18"/>
              </w:rPr>
            </w:pPr>
            <w:r w:rsidRPr="00B134BF">
              <w:rPr>
                <w:rFonts w:ascii="Arial" w:hAnsi="Arial" w:cs="Arial"/>
                <w:b w:val="0"/>
                <w:bCs w:val="0"/>
                <w:sz w:val="18"/>
                <w:szCs w:val="18"/>
              </w:rPr>
              <w:t xml:space="preserve">Current </w:t>
            </w:r>
            <w:r w:rsidRPr="00B134BF">
              <w:rPr>
                <w:rFonts w:ascii="Arial" w:hAnsi="Arial" w:cs="Arial"/>
                <w:b w:val="0"/>
                <w:bCs w:val="0"/>
                <w:sz w:val="18"/>
                <w:szCs w:val="18"/>
                <w:lang w:bidi="th-TH"/>
              </w:rPr>
              <w:t xml:space="preserve">portion of long-term </w:t>
            </w:r>
            <w:r w:rsidRPr="00B134BF">
              <w:rPr>
                <w:rFonts w:ascii="Arial" w:hAnsi="Arial" w:cs="Arial"/>
                <w:b w:val="0"/>
                <w:bCs w:val="0"/>
                <w:sz w:val="18"/>
                <w:szCs w:val="18"/>
              </w:rPr>
              <w:t>borrowings</w:t>
            </w:r>
          </w:p>
        </w:tc>
        <w:tc>
          <w:tcPr>
            <w:tcW w:w="1584" w:type="dxa"/>
            <w:vAlign w:val="bottom"/>
          </w:tcPr>
          <w:p w14:paraId="1961C4AA" w14:textId="52835629" w:rsidR="00B1498B" w:rsidRPr="00B134BF" w:rsidRDefault="002773B3" w:rsidP="0044756F">
            <w:pPr>
              <w:spacing w:line="240" w:lineRule="auto"/>
              <w:ind w:right="-72"/>
              <w:jc w:val="right"/>
              <w:rPr>
                <w:rFonts w:cs="Arial"/>
                <w:sz w:val="18"/>
                <w:szCs w:val="18"/>
                <w:lang w:val="en-US"/>
              </w:rPr>
            </w:pPr>
            <w:r w:rsidRPr="00B134BF">
              <w:rPr>
                <w:rFonts w:cs="Arial"/>
                <w:sz w:val="18"/>
                <w:szCs w:val="18"/>
                <w:lang w:val="en-US"/>
              </w:rPr>
              <w:t>210,549</w:t>
            </w:r>
          </w:p>
        </w:tc>
        <w:tc>
          <w:tcPr>
            <w:tcW w:w="1584" w:type="dxa"/>
            <w:vAlign w:val="bottom"/>
          </w:tcPr>
          <w:p w14:paraId="56C26F8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147,055</w:t>
            </w:r>
          </w:p>
        </w:tc>
      </w:tr>
      <w:tr w:rsidR="00B1498B" w:rsidRPr="00B134BF" w14:paraId="45CED48D" w14:textId="77777777" w:rsidTr="0044756F">
        <w:tc>
          <w:tcPr>
            <w:tcW w:w="6725" w:type="dxa"/>
          </w:tcPr>
          <w:p w14:paraId="74893219" w14:textId="77777777" w:rsidR="00B1498B" w:rsidRPr="00B134BF" w:rsidRDefault="00B1498B" w:rsidP="0044756F">
            <w:pPr>
              <w:spacing w:line="240" w:lineRule="auto"/>
              <w:ind w:left="1410"/>
              <w:rPr>
                <w:rFonts w:cs="Arial"/>
                <w:sz w:val="18"/>
                <w:szCs w:val="18"/>
              </w:rPr>
            </w:pPr>
            <w:r w:rsidRPr="00B134BF">
              <w:rPr>
                <w:rFonts w:cs="Arial"/>
                <w:sz w:val="18"/>
                <w:szCs w:val="18"/>
              </w:rPr>
              <w:t>Long-term borrowings</w:t>
            </w:r>
          </w:p>
        </w:tc>
        <w:tc>
          <w:tcPr>
            <w:tcW w:w="1584" w:type="dxa"/>
            <w:vAlign w:val="bottom"/>
          </w:tcPr>
          <w:p w14:paraId="4E53D880" w14:textId="58E41AAC" w:rsidR="00B1498B" w:rsidRPr="00B134BF" w:rsidRDefault="002773B3" w:rsidP="0044756F">
            <w:pPr>
              <w:pBdr>
                <w:bottom w:val="single" w:sz="4" w:space="1" w:color="auto"/>
              </w:pBdr>
              <w:spacing w:line="240" w:lineRule="auto"/>
              <w:ind w:right="-72"/>
              <w:jc w:val="right"/>
              <w:rPr>
                <w:rFonts w:cs="Arial"/>
                <w:sz w:val="18"/>
                <w:szCs w:val="18"/>
                <w:lang w:val="en-US"/>
              </w:rPr>
            </w:pPr>
            <w:r w:rsidRPr="00B134BF">
              <w:rPr>
                <w:rFonts w:cs="Arial"/>
                <w:sz w:val="18"/>
                <w:szCs w:val="18"/>
                <w:lang w:val="en-US"/>
              </w:rPr>
              <w:t>1,475,158</w:t>
            </w:r>
          </w:p>
        </w:tc>
        <w:tc>
          <w:tcPr>
            <w:tcW w:w="1584" w:type="dxa"/>
            <w:vAlign w:val="bottom"/>
          </w:tcPr>
          <w:p w14:paraId="01A5843D"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1,463,861</w:t>
            </w:r>
          </w:p>
        </w:tc>
      </w:tr>
      <w:tr w:rsidR="00B1498B" w:rsidRPr="00C46CE5" w14:paraId="5CD089F4" w14:textId="77777777" w:rsidTr="0044756F">
        <w:tc>
          <w:tcPr>
            <w:tcW w:w="6725" w:type="dxa"/>
          </w:tcPr>
          <w:p w14:paraId="2ABD0E80" w14:textId="77777777" w:rsidR="00B1498B" w:rsidRPr="00C46CE5" w:rsidRDefault="00B1498B" w:rsidP="0044756F">
            <w:pPr>
              <w:spacing w:line="240" w:lineRule="auto"/>
              <w:ind w:left="1410"/>
              <w:rPr>
                <w:rFonts w:cs="Arial"/>
                <w:sz w:val="8"/>
                <w:szCs w:val="8"/>
                <w:u w:val="single"/>
              </w:rPr>
            </w:pPr>
          </w:p>
        </w:tc>
        <w:tc>
          <w:tcPr>
            <w:tcW w:w="1584" w:type="dxa"/>
          </w:tcPr>
          <w:p w14:paraId="31E20B4F"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c>
          <w:tcPr>
            <w:tcW w:w="1584" w:type="dxa"/>
          </w:tcPr>
          <w:p w14:paraId="47D8A220"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1416"/>
              <w:rPr>
                <w:rFonts w:cs="Arial"/>
                <w:sz w:val="8"/>
                <w:szCs w:val="8"/>
                <w:u w:val="single"/>
              </w:rPr>
            </w:pPr>
          </w:p>
        </w:tc>
      </w:tr>
      <w:tr w:rsidR="00B1498B" w:rsidRPr="00B134BF" w14:paraId="3C2B0783" w14:textId="77777777" w:rsidTr="0044756F">
        <w:tc>
          <w:tcPr>
            <w:tcW w:w="6725" w:type="dxa"/>
          </w:tcPr>
          <w:p w14:paraId="474937CC" w14:textId="77777777" w:rsidR="00B1498B" w:rsidRPr="00B134BF" w:rsidRDefault="00B1498B" w:rsidP="0044756F">
            <w:pPr>
              <w:spacing w:line="240" w:lineRule="auto"/>
              <w:ind w:left="1410"/>
              <w:rPr>
                <w:rFonts w:cs="Arial"/>
                <w:sz w:val="18"/>
                <w:szCs w:val="18"/>
              </w:rPr>
            </w:pPr>
          </w:p>
        </w:tc>
        <w:tc>
          <w:tcPr>
            <w:tcW w:w="1584" w:type="dxa"/>
            <w:vAlign w:val="bottom"/>
          </w:tcPr>
          <w:p w14:paraId="5EEE6500" w14:textId="15BA685B" w:rsidR="00B1498B" w:rsidRPr="00B134BF" w:rsidRDefault="002773B3" w:rsidP="0044756F">
            <w:pPr>
              <w:pBdr>
                <w:bottom w:val="double" w:sz="4" w:space="1" w:color="auto"/>
              </w:pBdr>
              <w:spacing w:line="240" w:lineRule="auto"/>
              <w:ind w:right="-72"/>
              <w:jc w:val="right"/>
              <w:rPr>
                <w:rFonts w:cs="Arial"/>
                <w:sz w:val="18"/>
                <w:szCs w:val="18"/>
              </w:rPr>
            </w:pPr>
            <w:r w:rsidRPr="00B134BF">
              <w:rPr>
                <w:rFonts w:cs="Arial"/>
                <w:sz w:val="18"/>
                <w:szCs w:val="18"/>
              </w:rPr>
              <w:t>1,685,707</w:t>
            </w:r>
          </w:p>
        </w:tc>
        <w:tc>
          <w:tcPr>
            <w:tcW w:w="1584" w:type="dxa"/>
            <w:vAlign w:val="bottom"/>
          </w:tcPr>
          <w:p w14:paraId="7AA58D4F"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1,610,916</w:t>
            </w:r>
          </w:p>
        </w:tc>
      </w:tr>
    </w:tbl>
    <w:p w14:paraId="59CBF126" w14:textId="77777777" w:rsidR="00B1498B" w:rsidRPr="00B134BF" w:rsidRDefault="00B1498B" w:rsidP="00B1498B">
      <w:pPr>
        <w:autoSpaceDE w:val="0"/>
        <w:autoSpaceDN w:val="0"/>
        <w:adjustRightInd w:val="0"/>
        <w:spacing w:line="240" w:lineRule="auto"/>
        <w:ind w:left="1080"/>
        <w:rPr>
          <w:rFonts w:cs="Arial"/>
          <w:sz w:val="16"/>
          <w:szCs w:val="16"/>
        </w:rPr>
      </w:pPr>
    </w:p>
    <w:p w14:paraId="7FEF205C" w14:textId="77777777" w:rsidR="00B1498B" w:rsidRPr="00B134BF" w:rsidRDefault="00B1498B" w:rsidP="00B1498B">
      <w:pPr>
        <w:autoSpaceDE w:val="0"/>
        <w:autoSpaceDN w:val="0"/>
        <w:adjustRightInd w:val="0"/>
        <w:spacing w:line="240" w:lineRule="auto"/>
        <w:ind w:left="1080"/>
        <w:rPr>
          <w:rFonts w:cs="Arial"/>
          <w:sz w:val="18"/>
          <w:szCs w:val="18"/>
        </w:rPr>
      </w:pPr>
      <w:r w:rsidRPr="00B134BF">
        <w:rPr>
          <w:rFonts w:cs="Arial"/>
          <w:sz w:val="18"/>
          <w:szCs w:val="18"/>
        </w:rPr>
        <w:t>The movements of long-term borrowings from financial institutions are as follows:</w:t>
      </w:r>
    </w:p>
    <w:p w14:paraId="13B9564C" w14:textId="77777777" w:rsidR="00B1498B" w:rsidRPr="00B134BF" w:rsidRDefault="00B1498B" w:rsidP="00B1498B">
      <w:pPr>
        <w:autoSpaceDE w:val="0"/>
        <w:autoSpaceDN w:val="0"/>
        <w:adjustRightInd w:val="0"/>
        <w:spacing w:line="240" w:lineRule="auto"/>
        <w:ind w:left="1080"/>
        <w:rPr>
          <w:rFonts w:cs="Arial"/>
          <w:sz w:val="16"/>
          <w:szCs w:val="16"/>
        </w:rPr>
      </w:pPr>
    </w:p>
    <w:tbl>
      <w:tblPr>
        <w:tblW w:w="9360" w:type="dxa"/>
        <w:tblInd w:w="108" w:type="dxa"/>
        <w:tblLayout w:type="fixed"/>
        <w:tblLook w:val="0000" w:firstRow="0" w:lastRow="0" w:firstColumn="0" w:lastColumn="0" w:noHBand="0" w:noVBand="0"/>
      </w:tblPr>
      <w:tblGrid>
        <w:gridCol w:w="7776"/>
        <w:gridCol w:w="1584"/>
      </w:tblGrid>
      <w:tr w:rsidR="00B1498B" w:rsidRPr="00B134BF" w14:paraId="2D662D54" w14:textId="77777777" w:rsidTr="0044756F">
        <w:trPr>
          <w:cantSplit/>
          <w:trHeight w:val="20"/>
        </w:trPr>
        <w:tc>
          <w:tcPr>
            <w:tcW w:w="7776" w:type="dxa"/>
          </w:tcPr>
          <w:p w14:paraId="4830523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Consolidated</w:t>
            </w:r>
          </w:p>
          <w:p w14:paraId="3D8EE14D"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financial information</w:t>
            </w:r>
          </w:p>
        </w:tc>
      </w:tr>
      <w:tr w:rsidR="00B1498B" w:rsidRPr="00B134BF" w14:paraId="5D1BFACB" w14:textId="77777777" w:rsidTr="0044756F">
        <w:trPr>
          <w:cantSplit/>
          <w:trHeight w:val="20"/>
        </w:trPr>
        <w:tc>
          <w:tcPr>
            <w:tcW w:w="7776" w:type="dxa"/>
          </w:tcPr>
          <w:p w14:paraId="43E5B31A"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B1498B" w:rsidRPr="00B134BF" w14:paraId="712C9309" w14:textId="77777777" w:rsidTr="0044756F">
        <w:trPr>
          <w:cantSplit/>
          <w:trHeight w:val="20"/>
        </w:trPr>
        <w:tc>
          <w:tcPr>
            <w:tcW w:w="7776" w:type="dxa"/>
          </w:tcPr>
          <w:p w14:paraId="1571362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pacing w:val="-6"/>
                <w:sz w:val="18"/>
                <w:szCs w:val="18"/>
                <w:u w:val="single"/>
              </w:rPr>
            </w:pPr>
            <w:r w:rsidRPr="00B134BF">
              <w:rPr>
                <w:rFonts w:cs="Arial"/>
                <w:b/>
                <w:bCs/>
                <w:spacing w:val="-6"/>
                <w:sz w:val="18"/>
                <w:szCs w:val="18"/>
              </w:rPr>
              <w:t>For the six-month period ended 30 June 2021</w:t>
            </w:r>
          </w:p>
        </w:tc>
        <w:tc>
          <w:tcPr>
            <w:tcW w:w="1584" w:type="dxa"/>
          </w:tcPr>
          <w:p w14:paraId="3337726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454F94B3" w14:textId="77777777" w:rsidTr="0044756F">
        <w:trPr>
          <w:cantSplit/>
          <w:trHeight w:val="20"/>
        </w:trPr>
        <w:tc>
          <w:tcPr>
            <w:tcW w:w="7776" w:type="dxa"/>
            <w:vAlign w:val="bottom"/>
          </w:tcPr>
          <w:p w14:paraId="5611B442" w14:textId="77777777" w:rsidR="00B1498B" w:rsidRPr="00B134BF" w:rsidRDefault="00B1498B" w:rsidP="0044756F">
            <w:pPr>
              <w:pStyle w:val="Heading8"/>
              <w:spacing w:line="240" w:lineRule="auto"/>
              <w:ind w:left="858"/>
              <w:rPr>
                <w:rFonts w:ascii="Arial" w:hAnsi="Arial" w:cs="Arial"/>
                <w:b w:val="0"/>
                <w:bCs w:val="0"/>
                <w:sz w:val="18"/>
                <w:szCs w:val="18"/>
                <w:cs/>
                <w:lang w:bidi="th-TH"/>
              </w:rPr>
            </w:pPr>
            <w:r w:rsidRPr="00B134BF">
              <w:rPr>
                <w:rFonts w:ascii="Arial" w:hAnsi="Arial" w:cs="Arial"/>
                <w:b w:val="0"/>
                <w:bCs w:val="0"/>
                <w:sz w:val="18"/>
                <w:szCs w:val="18"/>
              </w:rPr>
              <w:t>Opening net book amount</w:t>
            </w:r>
          </w:p>
        </w:tc>
        <w:tc>
          <w:tcPr>
            <w:tcW w:w="1584" w:type="dxa"/>
            <w:vAlign w:val="bottom"/>
          </w:tcPr>
          <w:p w14:paraId="003D28B7"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1,610,916</w:t>
            </w:r>
          </w:p>
        </w:tc>
      </w:tr>
      <w:tr w:rsidR="00B1498B" w:rsidRPr="00B134BF" w14:paraId="096D4E73" w14:textId="77777777" w:rsidTr="0044756F">
        <w:trPr>
          <w:cantSplit/>
          <w:trHeight w:val="20"/>
        </w:trPr>
        <w:tc>
          <w:tcPr>
            <w:tcW w:w="7776" w:type="dxa"/>
            <w:vAlign w:val="bottom"/>
          </w:tcPr>
          <w:p w14:paraId="190874EB" w14:textId="34C57BFB" w:rsidR="00B1498B" w:rsidRPr="00B134BF" w:rsidRDefault="00BE63E7"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Additions from acquisition of subsidiaries</w:t>
            </w:r>
          </w:p>
        </w:tc>
        <w:tc>
          <w:tcPr>
            <w:tcW w:w="1584" w:type="dxa"/>
            <w:vAlign w:val="bottom"/>
          </w:tcPr>
          <w:p w14:paraId="747A0DB8"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5,741</w:t>
            </w:r>
          </w:p>
        </w:tc>
      </w:tr>
      <w:tr w:rsidR="00B1498B" w:rsidRPr="00B134BF" w14:paraId="7E6D8836" w14:textId="77777777" w:rsidTr="0044756F">
        <w:trPr>
          <w:cantSplit/>
          <w:trHeight w:val="20"/>
        </w:trPr>
        <w:tc>
          <w:tcPr>
            <w:tcW w:w="7776" w:type="dxa"/>
            <w:vAlign w:val="bottom"/>
          </w:tcPr>
          <w:p w14:paraId="416735F8"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Additions:</w:t>
            </w:r>
          </w:p>
        </w:tc>
        <w:tc>
          <w:tcPr>
            <w:tcW w:w="1584" w:type="dxa"/>
            <w:vAlign w:val="bottom"/>
          </w:tcPr>
          <w:p w14:paraId="2F8E3AAB" w14:textId="77777777" w:rsidR="00B1498B" w:rsidRPr="00B134BF" w:rsidRDefault="00B1498B" w:rsidP="0044756F">
            <w:pPr>
              <w:spacing w:line="240" w:lineRule="auto"/>
              <w:ind w:right="-72"/>
              <w:jc w:val="right"/>
              <w:rPr>
                <w:rFonts w:cs="Arial"/>
                <w:sz w:val="18"/>
                <w:szCs w:val="18"/>
              </w:rPr>
            </w:pPr>
          </w:p>
        </w:tc>
      </w:tr>
      <w:tr w:rsidR="00B1498B" w:rsidRPr="00B134BF" w14:paraId="22837D45" w14:textId="77777777" w:rsidTr="0044756F">
        <w:trPr>
          <w:cantSplit/>
          <w:trHeight w:val="20"/>
        </w:trPr>
        <w:tc>
          <w:tcPr>
            <w:tcW w:w="7776" w:type="dxa"/>
            <w:vAlign w:val="bottom"/>
          </w:tcPr>
          <w:p w14:paraId="4B0F7481"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 xml:space="preserve">   - Principal</w:t>
            </w:r>
          </w:p>
        </w:tc>
        <w:tc>
          <w:tcPr>
            <w:tcW w:w="1584" w:type="dxa"/>
            <w:vAlign w:val="bottom"/>
          </w:tcPr>
          <w:p w14:paraId="2AF5607E" w14:textId="77777777" w:rsidR="00B1498B" w:rsidRPr="00B134BF" w:rsidRDefault="00B1498B" w:rsidP="0044756F">
            <w:pPr>
              <w:spacing w:line="240" w:lineRule="auto"/>
              <w:ind w:right="-72"/>
              <w:jc w:val="right"/>
              <w:rPr>
                <w:rFonts w:cs="Arial"/>
                <w:sz w:val="18"/>
                <w:szCs w:val="22"/>
                <w:lang w:val="en-US" w:bidi="th-TH"/>
              </w:rPr>
            </w:pPr>
            <w:r w:rsidRPr="00B134BF">
              <w:rPr>
                <w:rFonts w:cs="Arial"/>
                <w:sz w:val="18"/>
                <w:szCs w:val="22"/>
                <w:lang w:val="en-US" w:bidi="th-TH"/>
              </w:rPr>
              <w:t>123,318</w:t>
            </w:r>
          </w:p>
        </w:tc>
      </w:tr>
      <w:tr w:rsidR="00B1498B" w:rsidRPr="00B134BF" w14:paraId="3AFE0B8C" w14:textId="77777777" w:rsidTr="0044756F">
        <w:trPr>
          <w:cantSplit/>
          <w:trHeight w:val="20"/>
        </w:trPr>
        <w:tc>
          <w:tcPr>
            <w:tcW w:w="7776" w:type="dxa"/>
            <w:vAlign w:val="bottom"/>
          </w:tcPr>
          <w:p w14:paraId="29697C16"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 xml:space="preserve">   - Interest</w:t>
            </w:r>
          </w:p>
        </w:tc>
        <w:tc>
          <w:tcPr>
            <w:tcW w:w="1584" w:type="dxa"/>
            <w:vAlign w:val="bottom"/>
          </w:tcPr>
          <w:p w14:paraId="4ECA1E6D"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34,400</w:t>
            </w:r>
          </w:p>
        </w:tc>
      </w:tr>
      <w:tr w:rsidR="00B1498B" w:rsidRPr="00B134BF" w14:paraId="35D9CC06" w14:textId="77777777" w:rsidTr="0044756F">
        <w:trPr>
          <w:cantSplit/>
          <w:trHeight w:val="20"/>
        </w:trPr>
        <w:tc>
          <w:tcPr>
            <w:tcW w:w="7776" w:type="dxa"/>
            <w:vAlign w:val="bottom"/>
          </w:tcPr>
          <w:p w14:paraId="3F0DCC6E"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Repayment of borrowings:</w:t>
            </w:r>
          </w:p>
        </w:tc>
        <w:tc>
          <w:tcPr>
            <w:tcW w:w="1584" w:type="dxa"/>
            <w:vAlign w:val="bottom"/>
          </w:tcPr>
          <w:p w14:paraId="0F68783F" w14:textId="77777777" w:rsidR="00B1498B" w:rsidRPr="00B134BF" w:rsidRDefault="00B1498B" w:rsidP="0044756F">
            <w:pPr>
              <w:spacing w:line="240" w:lineRule="auto"/>
              <w:ind w:right="-72"/>
              <w:jc w:val="right"/>
              <w:rPr>
                <w:rFonts w:cs="Arial"/>
                <w:sz w:val="18"/>
                <w:szCs w:val="18"/>
              </w:rPr>
            </w:pPr>
          </w:p>
        </w:tc>
      </w:tr>
      <w:tr w:rsidR="00B1498B" w:rsidRPr="00B134BF" w14:paraId="4C8B0BF2" w14:textId="77777777" w:rsidTr="0044756F">
        <w:trPr>
          <w:cantSplit/>
          <w:trHeight w:val="20"/>
        </w:trPr>
        <w:tc>
          <w:tcPr>
            <w:tcW w:w="7776" w:type="dxa"/>
            <w:vAlign w:val="bottom"/>
          </w:tcPr>
          <w:p w14:paraId="7F74D26D"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 xml:space="preserve">   - Principal</w:t>
            </w:r>
          </w:p>
        </w:tc>
        <w:tc>
          <w:tcPr>
            <w:tcW w:w="1584" w:type="dxa"/>
            <w:vAlign w:val="bottom"/>
          </w:tcPr>
          <w:p w14:paraId="3FB98E0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(74,780)</w:t>
            </w:r>
          </w:p>
        </w:tc>
      </w:tr>
      <w:tr w:rsidR="00B1498B" w:rsidRPr="00B134BF" w14:paraId="51FC7E04" w14:textId="77777777" w:rsidTr="0044756F">
        <w:trPr>
          <w:cantSplit/>
          <w:trHeight w:val="20"/>
        </w:trPr>
        <w:tc>
          <w:tcPr>
            <w:tcW w:w="7776" w:type="dxa"/>
            <w:vAlign w:val="bottom"/>
          </w:tcPr>
          <w:p w14:paraId="0D56157D"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 xml:space="preserve">   - Interest</w:t>
            </w:r>
          </w:p>
        </w:tc>
        <w:tc>
          <w:tcPr>
            <w:tcW w:w="1584" w:type="dxa"/>
            <w:vAlign w:val="bottom"/>
          </w:tcPr>
          <w:p w14:paraId="3A831655"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(34,538)</w:t>
            </w:r>
          </w:p>
        </w:tc>
      </w:tr>
      <w:tr w:rsidR="00B1498B" w:rsidRPr="00B134BF" w14:paraId="10A0F5C2" w14:textId="77777777" w:rsidTr="0044756F">
        <w:trPr>
          <w:cantSplit/>
          <w:trHeight w:val="20"/>
        </w:trPr>
        <w:tc>
          <w:tcPr>
            <w:tcW w:w="7776" w:type="dxa"/>
            <w:vAlign w:val="bottom"/>
          </w:tcPr>
          <w:p w14:paraId="5E7B2FB3"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Amortisation of debt issuance costs</w:t>
            </w:r>
          </w:p>
        </w:tc>
        <w:tc>
          <w:tcPr>
            <w:tcW w:w="1584" w:type="dxa"/>
            <w:vAlign w:val="bottom"/>
          </w:tcPr>
          <w:p w14:paraId="36E1D47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2,522</w:t>
            </w:r>
          </w:p>
        </w:tc>
      </w:tr>
      <w:tr w:rsidR="00B1498B" w:rsidRPr="00B134BF" w14:paraId="1C5B9F6B" w14:textId="77777777" w:rsidTr="0044756F">
        <w:trPr>
          <w:cantSplit/>
          <w:trHeight w:val="20"/>
        </w:trPr>
        <w:tc>
          <w:tcPr>
            <w:tcW w:w="7776" w:type="dxa"/>
            <w:vAlign w:val="bottom"/>
          </w:tcPr>
          <w:p w14:paraId="0A00D81D" w14:textId="77777777" w:rsidR="00B1498B" w:rsidRPr="00B134BF" w:rsidRDefault="00B1498B" w:rsidP="0044756F">
            <w:pPr>
              <w:pStyle w:val="Heading8"/>
              <w:spacing w:line="240" w:lineRule="auto"/>
              <w:ind w:left="858"/>
              <w:rPr>
                <w:rFonts w:ascii="Arial" w:hAnsi="Arial" w:cs="Arial"/>
                <w:b w:val="0"/>
                <w:bCs w:val="0"/>
                <w:sz w:val="18"/>
                <w:szCs w:val="18"/>
              </w:rPr>
            </w:pPr>
            <w:r w:rsidRPr="00B134BF">
              <w:rPr>
                <w:rFonts w:ascii="Arial" w:hAnsi="Arial" w:cs="Arial"/>
                <w:b w:val="0"/>
                <w:bCs w:val="0"/>
                <w:sz w:val="18"/>
                <w:szCs w:val="18"/>
              </w:rPr>
              <w:t>Exchange differences on translating financial information</w:t>
            </w:r>
          </w:p>
        </w:tc>
        <w:tc>
          <w:tcPr>
            <w:tcW w:w="1584" w:type="dxa"/>
            <w:vAlign w:val="bottom"/>
          </w:tcPr>
          <w:p w14:paraId="5D6F92B2"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18,128</w:t>
            </w:r>
          </w:p>
        </w:tc>
      </w:tr>
      <w:tr w:rsidR="00B1498B" w:rsidRPr="00C46CE5" w14:paraId="23812E79" w14:textId="77777777" w:rsidTr="0044756F">
        <w:trPr>
          <w:cantSplit/>
          <w:trHeight w:val="20"/>
        </w:trPr>
        <w:tc>
          <w:tcPr>
            <w:tcW w:w="7776" w:type="dxa"/>
          </w:tcPr>
          <w:p w14:paraId="01FF7CCE"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8"/>
                <w:szCs w:val="8"/>
                <w:u w:val="single"/>
              </w:rPr>
            </w:pPr>
          </w:p>
        </w:tc>
        <w:tc>
          <w:tcPr>
            <w:tcW w:w="1584" w:type="dxa"/>
          </w:tcPr>
          <w:p w14:paraId="41638F67" w14:textId="77777777" w:rsidR="00B1498B" w:rsidRPr="00C46CE5" w:rsidRDefault="00B1498B" w:rsidP="0044756F">
            <w:pPr>
              <w:tabs>
                <w:tab w:val="left" w:pos="1134"/>
                <w:tab w:val="left" w:pos="1276"/>
                <w:tab w:val="center" w:pos="3402"/>
                <w:tab w:val="center" w:pos="4536"/>
                <w:tab w:val="center" w:pos="5670"/>
                <w:tab w:val="center" w:pos="6804"/>
                <w:tab w:val="right" w:pos="7655"/>
              </w:tabs>
              <w:spacing w:line="240" w:lineRule="auto"/>
              <w:ind w:left="864" w:firstLine="4"/>
              <w:rPr>
                <w:rFonts w:cs="Arial"/>
                <w:sz w:val="8"/>
                <w:szCs w:val="8"/>
                <w:u w:val="single"/>
              </w:rPr>
            </w:pPr>
          </w:p>
        </w:tc>
      </w:tr>
      <w:tr w:rsidR="00B1498B" w:rsidRPr="00B134BF" w14:paraId="20C45004" w14:textId="77777777" w:rsidTr="0044756F">
        <w:trPr>
          <w:cantSplit/>
          <w:trHeight w:val="20"/>
        </w:trPr>
        <w:tc>
          <w:tcPr>
            <w:tcW w:w="7776" w:type="dxa"/>
          </w:tcPr>
          <w:p w14:paraId="2DE0B073"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B134BF">
              <w:rPr>
                <w:rFonts w:cs="Arial"/>
                <w:sz w:val="18"/>
                <w:szCs w:val="18"/>
              </w:rPr>
              <w:t>Closing net book amount</w:t>
            </w:r>
          </w:p>
        </w:tc>
        <w:tc>
          <w:tcPr>
            <w:tcW w:w="1584" w:type="dxa"/>
            <w:vAlign w:val="bottom"/>
          </w:tcPr>
          <w:p w14:paraId="1FDDF31D"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1,685,707</w:t>
            </w:r>
          </w:p>
        </w:tc>
      </w:tr>
    </w:tbl>
    <w:p w14:paraId="263E70F0" w14:textId="77777777" w:rsidR="00B1498B" w:rsidRPr="00B134BF" w:rsidRDefault="00B1498B" w:rsidP="00B1498B">
      <w:pPr>
        <w:spacing w:line="240" w:lineRule="auto"/>
        <w:rPr>
          <w:rFonts w:cs="Arial"/>
          <w:sz w:val="12"/>
          <w:szCs w:val="12"/>
        </w:rPr>
      </w:pPr>
      <w:r w:rsidRPr="00B134BF">
        <w:rPr>
          <w:rFonts w:cs="Arial"/>
          <w:sz w:val="12"/>
          <w:szCs w:val="12"/>
        </w:rPr>
        <w:br w:type="page"/>
      </w:r>
    </w:p>
    <w:p w14:paraId="447F659A" w14:textId="77777777" w:rsidR="00B1498B" w:rsidRPr="00B134BF" w:rsidRDefault="00B1498B" w:rsidP="00B1498B">
      <w:pPr>
        <w:spacing w:line="240" w:lineRule="auto"/>
        <w:rPr>
          <w:rFonts w:cs="Arial"/>
          <w:sz w:val="18"/>
          <w:szCs w:val="18"/>
        </w:rPr>
      </w:pPr>
    </w:p>
    <w:p w14:paraId="6669AA8C" w14:textId="77777777" w:rsidR="00B1498B" w:rsidRPr="00B134BF" w:rsidRDefault="00B1498B" w:rsidP="00B1498B">
      <w:pPr>
        <w:spacing w:line="240" w:lineRule="auto"/>
        <w:ind w:left="540" w:hanging="540"/>
        <w:rPr>
          <w:rFonts w:cs="Arial"/>
          <w:b/>
          <w:bCs/>
          <w:sz w:val="18"/>
          <w:szCs w:val="18"/>
        </w:rPr>
      </w:pPr>
      <w:r w:rsidRPr="00B134BF">
        <w:rPr>
          <w:rFonts w:eastAsia="Angsana New" w:cs="Arial"/>
          <w:b/>
          <w:bCs/>
          <w:sz w:val="18"/>
          <w:szCs w:val="18"/>
        </w:rPr>
        <w:t>16</w:t>
      </w:r>
      <w:r w:rsidRPr="00B134BF">
        <w:rPr>
          <w:rFonts w:eastAsia="Angsana New" w:cs="Arial"/>
          <w:b/>
          <w:bCs/>
          <w:sz w:val="18"/>
          <w:szCs w:val="18"/>
        </w:rPr>
        <w:tab/>
      </w:r>
      <w:r w:rsidRPr="00B134BF">
        <w:rPr>
          <w:rFonts w:cs="Arial"/>
          <w:b/>
          <w:bCs/>
          <w:sz w:val="18"/>
          <w:szCs w:val="18"/>
        </w:rPr>
        <w:t>Borrowings from financial institutions</w:t>
      </w:r>
      <w:r w:rsidRPr="00B134BF">
        <w:rPr>
          <w:rFonts w:cs="Arial"/>
          <w:sz w:val="18"/>
          <w:szCs w:val="18"/>
        </w:rPr>
        <w:t xml:space="preserve"> (Cont’d)</w:t>
      </w:r>
    </w:p>
    <w:p w14:paraId="04511BC6" w14:textId="46B8A62F" w:rsidR="00B1498B" w:rsidRDefault="00B1498B" w:rsidP="00B1498B">
      <w:pPr>
        <w:spacing w:line="240" w:lineRule="auto"/>
        <w:ind w:left="1080"/>
        <w:jc w:val="thaiDistribute"/>
        <w:rPr>
          <w:rFonts w:cs="Arial"/>
          <w:b/>
          <w:bCs/>
          <w:sz w:val="18"/>
          <w:szCs w:val="18"/>
        </w:rPr>
      </w:pPr>
    </w:p>
    <w:p w14:paraId="34CC4173" w14:textId="77777777" w:rsidR="00C46CE5" w:rsidRPr="00B134BF" w:rsidRDefault="00C46CE5" w:rsidP="00B1498B">
      <w:pPr>
        <w:spacing w:line="240" w:lineRule="auto"/>
        <w:ind w:left="1080"/>
        <w:jc w:val="thaiDistribute"/>
        <w:rPr>
          <w:rFonts w:cs="Arial"/>
          <w:b/>
          <w:bCs/>
          <w:sz w:val="18"/>
          <w:szCs w:val="18"/>
        </w:rPr>
      </w:pPr>
    </w:p>
    <w:p w14:paraId="36A32617" w14:textId="77777777" w:rsidR="00B1498B" w:rsidRPr="00B134BF" w:rsidRDefault="00B1498B" w:rsidP="00B1498B">
      <w:pPr>
        <w:spacing w:line="240" w:lineRule="auto"/>
        <w:ind w:left="1080" w:hanging="540"/>
        <w:rPr>
          <w:rFonts w:eastAsia="Angsana New" w:cs="Arial"/>
          <w:b/>
          <w:bCs/>
          <w:sz w:val="18"/>
          <w:szCs w:val="18"/>
        </w:rPr>
      </w:pPr>
      <w:r w:rsidRPr="00B134BF">
        <w:rPr>
          <w:rFonts w:eastAsia="Angsana New" w:cs="Arial"/>
          <w:b/>
          <w:bCs/>
          <w:sz w:val="18"/>
          <w:szCs w:val="18"/>
        </w:rPr>
        <w:t>16.2</w:t>
      </w:r>
      <w:r w:rsidRPr="00B134BF">
        <w:rPr>
          <w:rFonts w:eastAsia="Angsana New" w:cs="Arial"/>
          <w:b/>
          <w:bCs/>
          <w:sz w:val="18"/>
          <w:szCs w:val="18"/>
        </w:rPr>
        <w:tab/>
        <w:t>Short-term promissory note</w:t>
      </w:r>
    </w:p>
    <w:p w14:paraId="2BF9174E" w14:textId="77777777" w:rsidR="00B1498B" w:rsidRPr="00B134BF" w:rsidRDefault="00B1498B" w:rsidP="00B134BF">
      <w:pPr>
        <w:autoSpaceDE w:val="0"/>
        <w:autoSpaceDN w:val="0"/>
        <w:adjustRightInd w:val="0"/>
        <w:spacing w:line="240" w:lineRule="auto"/>
        <w:ind w:left="1080"/>
        <w:jc w:val="both"/>
        <w:rPr>
          <w:rFonts w:cs="Arial"/>
          <w:sz w:val="18"/>
          <w:szCs w:val="18"/>
        </w:rPr>
      </w:pPr>
    </w:p>
    <w:p w14:paraId="0DFFE8DA" w14:textId="78ACE731" w:rsidR="00B1498B" w:rsidRPr="00B134BF" w:rsidRDefault="00B1498B" w:rsidP="00B134BF">
      <w:pPr>
        <w:autoSpaceDE w:val="0"/>
        <w:autoSpaceDN w:val="0"/>
        <w:adjustRightInd w:val="0"/>
        <w:spacing w:line="240" w:lineRule="auto"/>
        <w:ind w:left="1080"/>
        <w:jc w:val="both"/>
        <w:rPr>
          <w:rFonts w:cs="Arial"/>
          <w:sz w:val="18"/>
          <w:szCs w:val="18"/>
        </w:rPr>
      </w:pPr>
      <w:r w:rsidRPr="00B134BF">
        <w:rPr>
          <w:rFonts w:cs="Arial"/>
          <w:sz w:val="18"/>
          <w:szCs w:val="18"/>
        </w:rPr>
        <w:t xml:space="preserve">On 15 January 2021 and 11 February 2021, the </w:t>
      </w:r>
      <w:r w:rsidR="007B7E38" w:rsidRPr="00B134BF">
        <w:rPr>
          <w:rFonts w:cs="Arial"/>
          <w:sz w:val="18"/>
          <w:szCs w:val="22"/>
          <w:lang w:bidi="th-TH"/>
        </w:rPr>
        <w:t>subsidiaries</w:t>
      </w:r>
      <w:r w:rsidRPr="00B134BF">
        <w:rPr>
          <w:rFonts w:cs="Arial"/>
          <w:sz w:val="18"/>
          <w:szCs w:val="18"/>
        </w:rPr>
        <w:t xml:space="preserve"> received short-term loans from financial institutions in the form of promissory notes </w:t>
      </w:r>
      <w:r w:rsidR="00CA61FC" w:rsidRPr="00B134BF">
        <w:rPr>
          <w:rFonts w:cs="Arial"/>
          <w:sz w:val="18"/>
          <w:szCs w:val="18"/>
        </w:rPr>
        <w:t xml:space="preserve">principle </w:t>
      </w:r>
      <w:r w:rsidRPr="00B134BF">
        <w:rPr>
          <w:rFonts w:cs="Arial"/>
          <w:sz w:val="18"/>
          <w:szCs w:val="18"/>
        </w:rPr>
        <w:t xml:space="preserve">amounting to Baht 27.50 million and Baht 12.36 million, with interest rate </w:t>
      </w:r>
      <w:r w:rsidR="00CA61FC" w:rsidRPr="00B134BF">
        <w:rPr>
          <w:rFonts w:cs="Arial"/>
          <w:sz w:val="18"/>
          <w:szCs w:val="18"/>
        </w:rPr>
        <w:t>6.13% per annum</w:t>
      </w:r>
      <w:r w:rsidRPr="00B134BF">
        <w:rPr>
          <w:rFonts w:cs="Arial"/>
          <w:sz w:val="18"/>
          <w:szCs w:val="18"/>
        </w:rPr>
        <w:t xml:space="preserve">, maturity on 14 July 2021 and </w:t>
      </w:r>
      <w:r w:rsidR="00BA54E0" w:rsidRPr="00B134BF">
        <w:rPr>
          <w:rFonts w:cs="Arial"/>
          <w:sz w:val="18"/>
          <w:szCs w:val="18"/>
        </w:rPr>
        <w:t>11 August 2021</w:t>
      </w:r>
      <w:r w:rsidRPr="00B134BF">
        <w:rPr>
          <w:rFonts w:cs="Arial"/>
          <w:sz w:val="18"/>
          <w:szCs w:val="18"/>
        </w:rPr>
        <w:t>, respectively.</w:t>
      </w:r>
    </w:p>
    <w:p w14:paraId="2D949AAF" w14:textId="77777777" w:rsidR="00B1498B" w:rsidRPr="00B134BF" w:rsidRDefault="00B1498B" w:rsidP="00B134BF">
      <w:pPr>
        <w:autoSpaceDE w:val="0"/>
        <w:autoSpaceDN w:val="0"/>
        <w:adjustRightInd w:val="0"/>
        <w:spacing w:line="240" w:lineRule="auto"/>
        <w:ind w:left="1080"/>
        <w:jc w:val="both"/>
        <w:rPr>
          <w:rFonts w:cs="Arial"/>
          <w:sz w:val="18"/>
          <w:szCs w:val="18"/>
        </w:rPr>
      </w:pPr>
    </w:p>
    <w:p w14:paraId="2FADA059" w14:textId="55E3A7E2" w:rsidR="00592992" w:rsidRPr="00C46CE5" w:rsidRDefault="00592992" w:rsidP="00B134BF">
      <w:pPr>
        <w:autoSpaceDE w:val="0"/>
        <w:autoSpaceDN w:val="0"/>
        <w:adjustRightInd w:val="0"/>
        <w:spacing w:line="240" w:lineRule="auto"/>
        <w:ind w:left="1080"/>
        <w:jc w:val="both"/>
        <w:rPr>
          <w:rFonts w:cs="Arial"/>
          <w:spacing w:val="-6"/>
          <w:sz w:val="18"/>
          <w:szCs w:val="18"/>
        </w:rPr>
      </w:pPr>
      <w:r w:rsidRPr="00B134BF">
        <w:rPr>
          <w:rFonts w:cs="Arial"/>
          <w:spacing w:val="-4"/>
          <w:sz w:val="18"/>
          <w:szCs w:val="18"/>
        </w:rPr>
        <w:t xml:space="preserve">On 7 April 2021, the Company received short-term loans from </w:t>
      </w:r>
      <w:r w:rsidRPr="00B134BF">
        <w:rPr>
          <w:rFonts w:cs="Arial"/>
          <w:spacing w:val="-4"/>
          <w:sz w:val="18"/>
          <w:szCs w:val="22"/>
          <w:lang w:bidi="th-TH"/>
        </w:rPr>
        <w:t>s</w:t>
      </w:r>
      <w:r w:rsidRPr="00B134BF">
        <w:rPr>
          <w:rFonts w:cs="Arial"/>
          <w:spacing w:val="-4"/>
          <w:sz w:val="18"/>
          <w:szCs w:val="18"/>
        </w:rPr>
        <w:t>ecurities company</w:t>
      </w:r>
      <w:r w:rsidR="00F247AF" w:rsidRPr="00B134BF">
        <w:rPr>
          <w:rFonts w:cs="Arial"/>
          <w:spacing w:val="-4"/>
          <w:sz w:val="18"/>
          <w:szCs w:val="18"/>
        </w:rPr>
        <w:t xml:space="preserve"> </w:t>
      </w:r>
      <w:r w:rsidRPr="00B134BF">
        <w:rPr>
          <w:rFonts w:cs="Arial"/>
          <w:spacing w:val="-4"/>
          <w:sz w:val="18"/>
          <w:szCs w:val="18"/>
        </w:rPr>
        <w:t xml:space="preserve">in the form of promissory </w:t>
      </w:r>
      <w:r w:rsidRPr="00C46CE5">
        <w:rPr>
          <w:rFonts w:cs="Arial"/>
          <w:spacing w:val="-6"/>
          <w:sz w:val="18"/>
          <w:szCs w:val="18"/>
        </w:rPr>
        <w:t xml:space="preserve">notes </w:t>
      </w:r>
      <w:r w:rsidR="00CA61FC" w:rsidRPr="00C46CE5">
        <w:rPr>
          <w:rFonts w:cs="Arial"/>
          <w:spacing w:val="-6"/>
          <w:sz w:val="18"/>
          <w:szCs w:val="18"/>
        </w:rPr>
        <w:t xml:space="preserve">principle </w:t>
      </w:r>
      <w:r w:rsidRPr="00C46CE5">
        <w:rPr>
          <w:rFonts w:cs="Arial"/>
          <w:spacing w:val="-6"/>
          <w:sz w:val="18"/>
          <w:szCs w:val="18"/>
        </w:rPr>
        <w:t xml:space="preserve">amounting to Baht </w:t>
      </w:r>
      <w:r w:rsidR="00F247AF" w:rsidRPr="00C46CE5">
        <w:rPr>
          <w:rFonts w:cs="Arial"/>
          <w:spacing w:val="-6"/>
          <w:sz w:val="18"/>
          <w:szCs w:val="18"/>
        </w:rPr>
        <w:t>150.00</w:t>
      </w:r>
      <w:r w:rsidRPr="00C46CE5">
        <w:rPr>
          <w:rFonts w:cs="Arial"/>
          <w:spacing w:val="-6"/>
          <w:sz w:val="18"/>
          <w:szCs w:val="18"/>
        </w:rPr>
        <w:t xml:space="preserve"> million with interest rate</w:t>
      </w:r>
      <w:r w:rsidR="00F247AF" w:rsidRPr="00C46CE5">
        <w:rPr>
          <w:rFonts w:cs="Arial"/>
          <w:spacing w:val="-6"/>
          <w:sz w:val="18"/>
          <w:szCs w:val="18"/>
        </w:rPr>
        <w:t xml:space="preserve"> 6.00% per </w:t>
      </w:r>
      <w:r w:rsidR="0048528B" w:rsidRPr="00C46CE5">
        <w:rPr>
          <w:rFonts w:cs="Arial"/>
          <w:spacing w:val="-6"/>
          <w:sz w:val="18"/>
          <w:szCs w:val="18"/>
          <w:shd w:val="clear" w:color="auto" w:fill="FFFFFF"/>
        </w:rPr>
        <w:t>annum</w:t>
      </w:r>
      <w:r w:rsidR="00080FCF" w:rsidRPr="00C46CE5">
        <w:rPr>
          <w:rFonts w:cs="Arial"/>
          <w:spacing w:val="-6"/>
          <w:sz w:val="18"/>
          <w:szCs w:val="18"/>
        </w:rPr>
        <w:t xml:space="preserve">, </w:t>
      </w:r>
      <w:r w:rsidR="00657BB9" w:rsidRPr="00C46CE5">
        <w:rPr>
          <w:rFonts w:cs="Arial"/>
          <w:spacing w:val="-6"/>
          <w:sz w:val="18"/>
          <w:szCs w:val="18"/>
        </w:rPr>
        <w:t xml:space="preserve">maturity on </w:t>
      </w:r>
      <w:r w:rsidR="00080FCF" w:rsidRPr="00C46CE5">
        <w:rPr>
          <w:rFonts w:cs="Arial"/>
          <w:spacing w:val="-6"/>
          <w:sz w:val="18"/>
          <w:szCs w:val="18"/>
        </w:rPr>
        <w:t>7 October 2021.</w:t>
      </w:r>
      <w:r w:rsidRPr="00C46CE5">
        <w:rPr>
          <w:rFonts w:cs="Arial"/>
          <w:spacing w:val="-6"/>
          <w:sz w:val="18"/>
          <w:szCs w:val="18"/>
        </w:rPr>
        <w:t xml:space="preserve"> </w:t>
      </w:r>
    </w:p>
    <w:p w14:paraId="3FAE3D35" w14:textId="77777777" w:rsidR="00E04D85" w:rsidRPr="00B134BF" w:rsidRDefault="00E04D85" w:rsidP="00B134BF">
      <w:pPr>
        <w:tabs>
          <w:tab w:val="left" w:pos="540"/>
        </w:tabs>
        <w:spacing w:line="240" w:lineRule="auto"/>
        <w:ind w:left="1080"/>
        <w:rPr>
          <w:rFonts w:eastAsia="Angsana New" w:cs="Arial"/>
          <w:b/>
          <w:bCs/>
          <w:sz w:val="18"/>
          <w:szCs w:val="18"/>
        </w:rPr>
      </w:pPr>
    </w:p>
    <w:p w14:paraId="326D7E4F" w14:textId="6D2C5E84" w:rsidR="007A7A93" w:rsidRPr="00E04D85" w:rsidRDefault="00E04D85" w:rsidP="00F367B4">
      <w:pPr>
        <w:tabs>
          <w:tab w:val="left" w:pos="540"/>
        </w:tabs>
        <w:spacing w:line="240" w:lineRule="auto"/>
        <w:ind w:left="567"/>
        <w:jc w:val="both"/>
        <w:rPr>
          <w:rFonts w:eastAsia="Angsana New" w:cs="Arial"/>
          <w:sz w:val="18"/>
          <w:szCs w:val="18"/>
        </w:rPr>
      </w:pPr>
      <w:r w:rsidRPr="00C46CE5">
        <w:rPr>
          <w:rFonts w:eastAsia="Angsana New" w:cs="Arial"/>
          <w:spacing w:val="-4"/>
          <w:sz w:val="18"/>
          <w:szCs w:val="18"/>
        </w:rPr>
        <w:t>The borrowings are secured by the pledge of share certificates of subsidiaries, property, plant and equipment</w:t>
      </w:r>
      <w:r w:rsidR="007A7A93">
        <w:rPr>
          <w:rFonts w:eastAsia="Angsana New" w:cs="Arial"/>
          <w:sz w:val="18"/>
          <w:szCs w:val="18"/>
        </w:rPr>
        <w:t xml:space="preserve"> </w:t>
      </w:r>
      <w:r w:rsidR="007A7A93" w:rsidRPr="00E04D85">
        <w:rPr>
          <w:rFonts w:eastAsia="Angsana New" w:cs="Arial"/>
          <w:sz w:val="18"/>
          <w:szCs w:val="18"/>
        </w:rPr>
        <w:t>(Note 9) and saving accounts.</w:t>
      </w:r>
    </w:p>
    <w:p w14:paraId="1E83695B" w14:textId="77777777" w:rsidR="007A7A93" w:rsidRPr="00E04D85" w:rsidRDefault="007A7A93" w:rsidP="00C46CE5">
      <w:pPr>
        <w:tabs>
          <w:tab w:val="left" w:pos="540"/>
        </w:tabs>
        <w:spacing w:line="240" w:lineRule="auto"/>
        <w:ind w:left="1080"/>
        <w:jc w:val="both"/>
        <w:rPr>
          <w:rFonts w:eastAsia="Angsana New" w:cs="Arial"/>
          <w:sz w:val="18"/>
          <w:szCs w:val="18"/>
        </w:rPr>
      </w:pPr>
    </w:p>
    <w:p w14:paraId="49F44663" w14:textId="650DF63E" w:rsidR="007A7A93" w:rsidRPr="00E04D85" w:rsidRDefault="00E04D85" w:rsidP="00F367B4">
      <w:pPr>
        <w:tabs>
          <w:tab w:val="left" w:pos="540"/>
        </w:tabs>
        <w:spacing w:line="240" w:lineRule="auto"/>
        <w:ind w:left="567"/>
        <w:jc w:val="both"/>
        <w:rPr>
          <w:rFonts w:eastAsia="Angsana New" w:cs="Arial"/>
          <w:sz w:val="18"/>
          <w:szCs w:val="18"/>
        </w:rPr>
      </w:pPr>
      <w:r w:rsidRPr="00E04D85">
        <w:rPr>
          <w:rFonts w:eastAsia="Angsana New" w:cs="Arial"/>
          <w:sz w:val="18"/>
          <w:szCs w:val="18"/>
        </w:rPr>
        <w:t xml:space="preserve">The loan agreements contain covenants imposed on the Group as specified in the agreements, related to such </w:t>
      </w:r>
      <w:r w:rsidR="007A7A93" w:rsidRPr="00E04D85">
        <w:rPr>
          <w:rFonts w:eastAsia="Angsana New" w:cs="Arial"/>
          <w:sz w:val="18"/>
          <w:szCs w:val="18"/>
        </w:rPr>
        <w:t>matters as dividend payment, transferring of shareholdings rights, merging or combining with other entities and</w:t>
      </w:r>
      <w:r w:rsidR="007A7A93">
        <w:rPr>
          <w:rFonts w:eastAsia="Angsana New" w:cs="Arial"/>
          <w:sz w:val="18"/>
          <w:szCs w:val="18"/>
        </w:rPr>
        <w:t xml:space="preserve"> </w:t>
      </w:r>
      <w:r w:rsidR="007A7A93" w:rsidRPr="00E04D85">
        <w:rPr>
          <w:rFonts w:eastAsia="Angsana New" w:cs="Arial"/>
          <w:sz w:val="18"/>
          <w:szCs w:val="18"/>
        </w:rPr>
        <w:t>maintaining of certain debt servicing ratios.</w:t>
      </w:r>
    </w:p>
    <w:p w14:paraId="5B1EDC3F" w14:textId="77777777" w:rsidR="007A7A93" w:rsidRDefault="007A7A93" w:rsidP="00C46CE5">
      <w:pPr>
        <w:tabs>
          <w:tab w:val="left" w:pos="540"/>
        </w:tabs>
        <w:spacing w:line="240" w:lineRule="auto"/>
        <w:jc w:val="both"/>
        <w:rPr>
          <w:rFonts w:eastAsia="Angsana New" w:cs="Arial"/>
          <w:sz w:val="18"/>
          <w:szCs w:val="18"/>
        </w:rPr>
      </w:pPr>
    </w:p>
    <w:p w14:paraId="577910FF" w14:textId="77777777" w:rsidR="00E04D85" w:rsidRPr="00B134BF" w:rsidRDefault="00E04D85" w:rsidP="00C46CE5">
      <w:pPr>
        <w:tabs>
          <w:tab w:val="left" w:pos="540"/>
        </w:tabs>
        <w:spacing w:line="240" w:lineRule="auto"/>
        <w:rPr>
          <w:rFonts w:eastAsia="Angsana New" w:cs="Arial"/>
          <w:b/>
          <w:bCs/>
          <w:sz w:val="18"/>
          <w:szCs w:val="18"/>
        </w:rPr>
      </w:pPr>
    </w:p>
    <w:p w14:paraId="6EC4D9E4" w14:textId="77777777" w:rsidR="00B1498B" w:rsidRPr="00B134BF" w:rsidRDefault="00B1498B" w:rsidP="00B1498B">
      <w:pPr>
        <w:tabs>
          <w:tab w:val="left" w:pos="540"/>
        </w:tabs>
        <w:spacing w:line="240" w:lineRule="auto"/>
        <w:ind w:left="540" w:hanging="526"/>
        <w:rPr>
          <w:rFonts w:eastAsia="Angsana New" w:cs="Arial"/>
          <w:b/>
          <w:bCs/>
          <w:sz w:val="18"/>
          <w:szCs w:val="18"/>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party transactions</w:t>
      </w:r>
    </w:p>
    <w:p w14:paraId="10E7F6D1" w14:textId="77777777" w:rsidR="00B1498B" w:rsidRPr="00B134BF" w:rsidRDefault="00B1498B" w:rsidP="00B1498B">
      <w:pPr>
        <w:tabs>
          <w:tab w:val="left" w:pos="540"/>
        </w:tabs>
        <w:spacing w:line="240" w:lineRule="auto"/>
        <w:ind w:left="540"/>
        <w:rPr>
          <w:rFonts w:eastAsia="Angsana New" w:cs="Arial"/>
          <w:b/>
          <w:bCs/>
          <w:sz w:val="18"/>
          <w:szCs w:val="18"/>
        </w:rPr>
      </w:pPr>
    </w:p>
    <w:p w14:paraId="2DF4747D" w14:textId="77777777" w:rsidR="00B1498B" w:rsidRPr="00B134BF" w:rsidRDefault="00B1498B" w:rsidP="00B1498B">
      <w:pPr>
        <w:tabs>
          <w:tab w:val="left" w:pos="540"/>
        </w:tabs>
        <w:spacing w:line="240" w:lineRule="auto"/>
        <w:ind w:left="540"/>
        <w:rPr>
          <w:rFonts w:eastAsia="Angsana New" w:cs="Arial"/>
          <w:b/>
          <w:bCs/>
          <w:sz w:val="18"/>
          <w:szCs w:val="18"/>
        </w:rPr>
      </w:pPr>
    </w:p>
    <w:p w14:paraId="16259A9B" w14:textId="77777777" w:rsidR="00B1498B" w:rsidRPr="00B134BF" w:rsidRDefault="00B1498B" w:rsidP="00B1498B">
      <w:pPr>
        <w:tabs>
          <w:tab w:val="left" w:pos="540"/>
        </w:tabs>
        <w:spacing w:line="240" w:lineRule="auto"/>
        <w:ind w:left="540"/>
        <w:jc w:val="both"/>
        <w:rPr>
          <w:rFonts w:cs="Arial"/>
          <w:sz w:val="18"/>
          <w:szCs w:val="18"/>
        </w:rPr>
      </w:pPr>
      <w:r w:rsidRPr="00B134BF">
        <w:rPr>
          <w:rFonts w:cs="Arial"/>
          <w:sz w:val="18"/>
          <w:szCs w:val="18"/>
        </w:rPr>
        <w:t xml:space="preserve">The Company is controlled by Prime Road Tech Inter Limited, incorporated in </w:t>
      </w:r>
      <w:r w:rsidRPr="00B134BF">
        <w:rPr>
          <w:rFonts w:cs="Arial"/>
          <w:sz w:val="18"/>
          <w:szCs w:val="18"/>
          <w:lang w:bidi="th-TH"/>
        </w:rPr>
        <w:t>Hong</w:t>
      </w:r>
      <w:r w:rsidRPr="00B134BF">
        <w:rPr>
          <w:rFonts w:cs="Arial"/>
          <w:sz w:val="18"/>
          <w:szCs w:val="18"/>
          <w:cs/>
          <w:lang w:bidi="th-TH"/>
        </w:rPr>
        <w:t xml:space="preserve"> </w:t>
      </w:r>
      <w:r w:rsidRPr="00B134BF">
        <w:rPr>
          <w:rFonts w:cs="Arial"/>
          <w:sz w:val="18"/>
          <w:szCs w:val="18"/>
          <w:lang w:bidi="th-TH"/>
        </w:rPr>
        <w:t>Kong Special Administrative Region</w:t>
      </w:r>
      <w:r w:rsidRPr="00B134BF">
        <w:rPr>
          <w:rFonts w:cs="Arial"/>
          <w:sz w:val="18"/>
          <w:szCs w:val="18"/>
        </w:rPr>
        <w:t xml:space="preserve">, which owns 41.97% of the Company’s total ordinary shares. </w:t>
      </w:r>
    </w:p>
    <w:p w14:paraId="3BA8F2D1" w14:textId="77777777" w:rsidR="00B1498B" w:rsidRPr="00B134BF"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B134BF" w:rsidRDefault="00B1498B" w:rsidP="00B1498B">
      <w:pPr>
        <w:tabs>
          <w:tab w:val="left" w:pos="540"/>
        </w:tabs>
        <w:spacing w:line="240" w:lineRule="auto"/>
        <w:ind w:left="540"/>
        <w:jc w:val="both"/>
        <w:rPr>
          <w:rFonts w:cs="Arial"/>
          <w:sz w:val="18"/>
          <w:szCs w:val="18"/>
        </w:rPr>
      </w:pPr>
      <w:r w:rsidRPr="00B134BF">
        <w:rPr>
          <w:rFonts w:cs="Arial"/>
          <w:sz w:val="18"/>
          <w:szCs w:val="18"/>
        </w:rPr>
        <w:t>The Group’s ultimate controlling party is Mr. Somprasong Panjalak.</w:t>
      </w:r>
    </w:p>
    <w:p w14:paraId="2877B6EC" w14:textId="77777777" w:rsidR="00B1498B" w:rsidRPr="00B134BF" w:rsidRDefault="00B1498B" w:rsidP="00B1498B">
      <w:pPr>
        <w:tabs>
          <w:tab w:val="left" w:pos="540"/>
        </w:tabs>
        <w:spacing w:line="240" w:lineRule="auto"/>
        <w:ind w:left="540"/>
        <w:jc w:val="both"/>
        <w:rPr>
          <w:rFonts w:cs="Arial"/>
          <w:sz w:val="18"/>
          <w:szCs w:val="18"/>
        </w:rPr>
      </w:pPr>
    </w:p>
    <w:p w14:paraId="13B13608" w14:textId="77777777" w:rsidR="00B1498B" w:rsidRPr="00C46CE5" w:rsidRDefault="00B1498B" w:rsidP="00B1498B">
      <w:pPr>
        <w:spacing w:line="240" w:lineRule="auto"/>
        <w:ind w:left="1080" w:hanging="540"/>
        <w:rPr>
          <w:rFonts w:cs="Arial"/>
          <w:sz w:val="18"/>
          <w:szCs w:val="18"/>
        </w:rPr>
      </w:pPr>
    </w:p>
    <w:p w14:paraId="10729086" w14:textId="77777777"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17.1</w:t>
      </w:r>
      <w:r w:rsidRPr="00B134BF">
        <w:rPr>
          <w:rFonts w:cs="Arial"/>
          <w:b/>
          <w:bCs/>
          <w:sz w:val="18"/>
          <w:szCs w:val="18"/>
        </w:rPr>
        <w:tab/>
        <w:t>Transactions with related parties</w:t>
      </w:r>
    </w:p>
    <w:p w14:paraId="161F2053" w14:textId="77777777" w:rsidR="00B1498B" w:rsidRPr="00B134BF" w:rsidRDefault="00B1498B" w:rsidP="00B1498B">
      <w:pPr>
        <w:spacing w:line="240" w:lineRule="auto"/>
        <w:ind w:left="927" w:firstLine="153"/>
        <w:rPr>
          <w:rFonts w:cs="Arial"/>
          <w:sz w:val="18"/>
          <w:szCs w:val="18"/>
          <w:lang w:bidi="th-TH"/>
        </w:rPr>
      </w:pPr>
    </w:p>
    <w:p w14:paraId="4327DA1B" w14:textId="77777777" w:rsidR="00B1498B" w:rsidRPr="00B134BF" w:rsidRDefault="00B1498B" w:rsidP="00C46CE5">
      <w:pPr>
        <w:spacing w:line="240" w:lineRule="auto"/>
        <w:ind w:left="1080"/>
        <w:rPr>
          <w:rFonts w:cs="Arial"/>
          <w:sz w:val="18"/>
          <w:szCs w:val="18"/>
          <w:lang w:bidi="th-TH"/>
        </w:rPr>
      </w:pPr>
    </w:p>
    <w:p w14:paraId="6AE7225C" w14:textId="77777777" w:rsidR="00B1498B" w:rsidRPr="00B134BF" w:rsidRDefault="00B1498B" w:rsidP="00B1498B">
      <w:pPr>
        <w:spacing w:line="240" w:lineRule="auto"/>
        <w:ind w:left="927" w:firstLine="153"/>
        <w:rPr>
          <w:rFonts w:cs="Arial"/>
          <w:sz w:val="18"/>
          <w:szCs w:val="18"/>
          <w:lang w:bidi="th-TH"/>
        </w:rPr>
      </w:pPr>
      <w:r w:rsidRPr="00B134BF">
        <w:rPr>
          <w:rFonts w:cs="Arial"/>
          <w:sz w:val="18"/>
          <w:szCs w:val="18"/>
          <w:lang w:bidi="th-TH"/>
        </w:rPr>
        <w:t>Transactions with related parties for the six-month period ended 30 June are as follows:</w:t>
      </w:r>
    </w:p>
    <w:p w14:paraId="401E1A7C" w14:textId="77777777" w:rsidR="00B1498B" w:rsidRPr="00B134BF" w:rsidRDefault="00B1498B" w:rsidP="00B1498B">
      <w:pPr>
        <w:spacing w:line="240" w:lineRule="auto"/>
        <w:ind w:left="927" w:firstLine="153"/>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0E5932F0" w14:textId="77777777" w:rsidTr="0044756F">
        <w:tc>
          <w:tcPr>
            <w:tcW w:w="3989" w:type="dxa"/>
            <w:vAlign w:val="bottom"/>
          </w:tcPr>
          <w:p w14:paraId="5DEAD2A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4A00EB6"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Consolidated</w:t>
            </w:r>
          </w:p>
          <w:p w14:paraId="5B611EE0"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37EA718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Separate</w:t>
            </w:r>
          </w:p>
          <w:p w14:paraId="381164EA"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367422E1" w14:textId="77777777" w:rsidTr="0044756F">
        <w:tc>
          <w:tcPr>
            <w:tcW w:w="3989" w:type="dxa"/>
            <w:vAlign w:val="bottom"/>
          </w:tcPr>
          <w:p w14:paraId="0F03D11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07855A4"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437A2D9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c>
          <w:tcPr>
            <w:tcW w:w="1368" w:type="dxa"/>
            <w:vAlign w:val="bottom"/>
          </w:tcPr>
          <w:p w14:paraId="4134293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091CF1C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672F4EB1" w14:textId="77777777" w:rsidTr="0044756F">
        <w:tc>
          <w:tcPr>
            <w:tcW w:w="3989" w:type="dxa"/>
            <w:vAlign w:val="bottom"/>
          </w:tcPr>
          <w:p w14:paraId="206AE56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3FF0A90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0E91DD0C"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0CD9C4DE"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9623245"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63E7799D" w14:textId="77777777" w:rsidTr="0044756F">
        <w:tc>
          <w:tcPr>
            <w:tcW w:w="3989" w:type="dxa"/>
            <w:vAlign w:val="bottom"/>
          </w:tcPr>
          <w:p w14:paraId="1CEABD0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462C8D9"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0CC03115"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4427BD08"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438BC3E8"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628EB1B0" w14:textId="77777777" w:rsidTr="0044756F">
        <w:tc>
          <w:tcPr>
            <w:tcW w:w="3989" w:type="dxa"/>
            <w:vAlign w:val="bottom"/>
          </w:tcPr>
          <w:p w14:paraId="4231702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shd w:val="clear" w:color="auto" w:fill="auto"/>
            <w:vAlign w:val="bottom"/>
          </w:tcPr>
          <w:p w14:paraId="7DA936A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5FA2895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797CE025"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46AFD51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64519B8B" w14:textId="77777777" w:rsidTr="0044756F">
        <w:trPr>
          <w:trHeight w:val="20"/>
        </w:trPr>
        <w:tc>
          <w:tcPr>
            <w:tcW w:w="3989" w:type="dxa"/>
            <w:vAlign w:val="bottom"/>
          </w:tcPr>
          <w:p w14:paraId="1743A114" w14:textId="77777777" w:rsidR="00B1498B" w:rsidRPr="00B134BF" w:rsidRDefault="00B1498B" w:rsidP="0044756F">
            <w:pPr>
              <w:spacing w:line="240" w:lineRule="auto"/>
              <w:ind w:left="972" w:right="-72"/>
              <w:rPr>
                <w:rFonts w:cs="Arial"/>
                <w:b/>
                <w:bCs/>
                <w:sz w:val="18"/>
                <w:szCs w:val="18"/>
              </w:rPr>
            </w:pPr>
            <w:r w:rsidRPr="00B134BF">
              <w:rPr>
                <w:rFonts w:cs="Arial"/>
                <w:b/>
                <w:bCs/>
                <w:sz w:val="18"/>
                <w:szCs w:val="18"/>
                <w:shd w:val="clear" w:color="auto" w:fill="FFFFFF"/>
              </w:rPr>
              <w:t>Interest income</w:t>
            </w:r>
          </w:p>
        </w:tc>
        <w:tc>
          <w:tcPr>
            <w:tcW w:w="1368" w:type="dxa"/>
            <w:vAlign w:val="bottom"/>
          </w:tcPr>
          <w:p w14:paraId="18874493" w14:textId="77777777" w:rsidR="00B1498B" w:rsidRPr="00B134BF" w:rsidRDefault="00B1498B" w:rsidP="0044756F">
            <w:pPr>
              <w:spacing w:line="240" w:lineRule="auto"/>
              <w:ind w:right="-72"/>
              <w:jc w:val="right"/>
              <w:rPr>
                <w:rFonts w:cs="Arial"/>
                <w:sz w:val="18"/>
                <w:szCs w:val="18"/>
                <w:rtl/>
                <w:cs/>
              </w:rPr>
            </w:pPr>
          </w:p>
        </w:tc>
        <w:tc>
          <w:tcPr>
            <w:tcW w:w="1368" w:type="dxa"/>
            <w:vAlign w:val="bottom"/>
          </w:tcPr>
          <w:p w14:paraId="185E79BF"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7B714CA8"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4496B2AE" w14:textId="77777777" w:rsidR="00B1498B" w:rsidRPr="00B134BF" w:rsidRDefault="00B1498B" w:rsidP="0044756F">
            <w:pPr>
              <w:spacing w:line="240" w:lineRule="auto"/>
              <w:ind w:right="-72"/>
              <w:jc w:val="right"/>
              <w:rPr>
                <w:rFonts w:cs="Arial"/>
                <w:sz w:val="18"/>
                <w:szCs w:val="18"/>
              </w:rPr>
            </w:pPr>
          </w:p>
        </w:tc>
      </w:tr>
      <w:tr w:rsidR="00B1498B" w:rsidRPr="00B134BF" w14:paraId="712641A7" w14:textId="77777777" w:rsidTr="0044756F">
        <w:trPr>
          <w:trHeight w:val="20"/>
        </w:trPr>
        <w:tc>
          <w:tcPr>
            <w:tcW w:w="3989" w:type="dxa"/>
            <w:vAlign w:val="bottom"/>
          </w:tcPr>
          <w:p w14:paraId="29C917A3" w14:textId="77777777" w:rsidR="00B1498B" w:rsidRPr="00B134BF" w:rsidRDefault="00B1498B" w:rsidP="0044756F">
            <w:pPr>
              <w:spacing w:line="240" w:lineRule="auto"/>
              <w:ind w:left="972" w:right="-72"/>
              <w:rPr>
                <w:rFonts w:cs="Arial"/>
                <w:b/>
                <w:bCs/>
                <w:sz w:val="18"/>
                <w:szCs w:val="18"/>
                <w:shd w:val="clear" w:color="auto" w:fill="FFFFFF"/>
              </w:rPr>
            </w:pPr>
            <w:r w:rsidRPr="00B134BF">
              <w:rPr>
                <w:rFonts w:cs="Arial"/>
                <w:sz w:val="18"/>
                <w:szCs w:val="18"/>
                <w:lang w:bidi="th-TH"/>
              </w:rPr>
              <w:t xml:space="preserve">   Subsidiaries</w:t>
            </w:r>
          </w:p>
        </w:tc>
        <w:tc>
          <w:tcPr>
            <w:tcW w:w="1368" w:type="dxa"/>
          </w:tcPr>
          <w:p w14:paraId="229C9086"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6B612305"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w:t>
            </w:r>
          </w:p>
        </w:tc>
        <w:tc>
          <w:tcPr>
            <w:tcW w:w="1368" w:type="dxa"/>
          </w:tcPr>
          <w:p w14:paraId="08895574"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2,236</w:t>
            </w:r>
          </w:p>
        </w:tc>
        <w:tc>
          <w:tcPr>
            <w:tcW w:w="1368" w:type="dxa"/>
          </w:tcPr>
          <w:p w14:paraId="17A00681"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6</w:t>
            </w:r>
          </w:p>
        </w:tc>
      </w:tr>
      <w:tr w:rsidR="00B1498B" w:rsidRPr="00B134BF" w14:paraId="73C6356E" w14:textId="77777777" w:rsidTr="0044756F">
        <w:trPr>
          <w:trHeight w:val="20"/>
        </w:trPr>
        <w:tc>
          <w:tcPr>
            <w:tcW w:w="3989" w:type="dxa"/>
            <w:vAlign w:val="bottom"/>
          </w:tcPr>
          <w:p w14:paraId="63B185BF"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Associates</w:t>
            </w:r>
          </w:p>
        </w:tc>
        <w:tc>
          <w:tcPr>
            <w:tcW w:w="1368" w:type="dxa"/>
          </w:tcPr>
          <w:p w14:paraId="2C64E7C0"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361B71CA" w14:textId="77777777" w:rsidR="00B1498B" w:rsidRPr="00B134BF" w:rsidRDefault="00B1498B" w:rsidP="0044756F">
            <w:pPr>
              <w:pBdr>
                <w:bottom w:val="single" w:sz="4" w:space="1" w:color="auto"/>
              </w:pBdr>
              <w:spacing w:line="240" w:lineRule="auto"/>
              <w:ind w:right="-72"/>
              <w:jc w:val="right"/>
              <w:rPr>
                <w:rFonts w:cs="Arial"/>
                <w:sz w:val="18"/>
                <w:szCs w:val="18"/>
                <w:rtl/>
                <w:cs/>
              </w:rPr>
            </w:pPr>
            <w:r w:rsidRPr="00B134BF">
              <w:rPr>
                <w:rFonts w:cs="Arial"/>
                <w:sz w:val="18"/>
                <w:szCs w:val="18"/>
              </w:rPr>
              <w:t>637</w:t>
            </w:r>
          </w:p>
        </w:tc>
        <w:tc>
          <w:tcPr>
            <w:tcW w:w="1368" w:type="dxa"/>
          </w:tcPr>
          <w:p w14:paraId="55E91F55"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6B63EE9F"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6A704130" w14:textId="77777777" w:rsidTr="0044756F">
        <w:tc>
          <w:tcPr>
            <w:tcW w:w="3989" w:type="dxa"/>
            <w:vAlign w:val="bottom"/>
          </w:tcPr>
          <w:p w14:paraId="15FCBDEA" w14:textId="77777777" w:rsidR="00B1498B" w:rsidRPr="00B134BF" w:rsidRDefault="00B1498B" w:rsidP="0044756F">
            <w:pPr>
              <w:spacing w:line="240" w:lineRule="auto"/>
              <w:ind w:left="972" w:right="-72"/>
              <w:rPr>
                <w:rFonts w:cs="Arial"/>
                <w:sz w:val="12"/>
                <w:szCs w:val="12"/>
                <w:lang w:bidi="th-TH"/>
              </w:rPr>
            </w:pPr>
          </w:p>
        </w:tc>
        <w:tc>
          <w:tcPr>
            <w:tcW w:w="1368" w:type="dxa"/>
            <w:vAlign w:val="bottom"/>
          </w:tcPr>
          <w:p w14:paraId="1C0E84B7"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740617A0"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28C54957"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339B5DF5" w14:textId="77777777" w:rsidR="00B1498B" w:rsidRPr="00B134BF" w:rsidRDefault="00B1498B" w:rsidP="0044756F">
            <w:pPr>
              <w:spacing w:line="240" w:lineRule="auto"/>
              <w:ind w:right="-72"/>
              <w:jc w:val="right"/>
              <w:rPr>
                <w:rFonts w:cs="Arial"/>
                <w:sz w:val="12"/>
                <w:szCs w:val="12"/>
              </w:rPr>
            </w:pPr>
          </w:p>
        </w:tc>
      </w:tr>
      <w:tr w:rsidR="00B1498B" w:rsidRPr="00B134BF" w14:paraId="79585B85" w14:textId="77777777" w:rsidTr="0044756F">
        <w:tc>
          <w:tcPr>
            <w:tcW w:w="3989" w:type="dxa"/>
            <w:vAlign w:val="bottom"/>
          </w:tcPr>
          <w:p w14:paraId="6F81CFB0" w14:textId="77777777" w:rsidR="00B1498B" w:rsidRPr="00B134BF" w:rsidRDefault="00B1498B" w:rsidP="0044756F">
            <w:pPr>
              <w:tabs>
                <w:tab w:val="left" w:pos="2160"/>
              </w:tabs>
              <w:spacing w:line="240" w:lineRule="auto"/>
              <w:ind w:left="972" w:right="-43"/>
              <w:rPr>
                <w:rFonts w:cs="Arial"/>
                <w:sz w:val="18"/>
                <w:szCs w:val="18"/>
              </w:rPr>
            </w:pPr>
          </w:p>
        </w:tc>
        <w:tc>
          <w:tcPr>
            <w:tcW w:w="1368" w:type="dxa"/>
          </w:tcPr>
          <w:p w14:paraId="62097970"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2084AA1C"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637</w:t>
            </w:r>
          </w:p>
        </w:tc>
        <w:tc>
          <w:tcPr>
            <w:tcW w:w="1368" w:type="dxa"/>
          </w:tcPr>
          <w:p w14:paraId="1C7EC7A5"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2,236</w:t>
            </w:r>
          </w:p>
        </w:tc>
        <w:tc>
          <w:tcPr>
            <w:tcW w:w="1368" w:type="dxa"/>
          </w:tcPr>
          <w:p w14:paraId="46BDC5C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w:t>
            </w:r>
          </w:p>
        </w:tc>
      </w:tr>
      <w:tr w:rsidR="00B1498B" w:rsidRPr="00B134BF" w14:paraId="437066DD" w14:textId="77777777" w:rsidTr="0044756F">
        <w:tc>
          <w:tcPr>
            <w:tcW w:w="3989" w:type="dxa"/>
            <w:vAlign w:val="bottom"/>
          </w:tcPr>
          <w:p w14:paraId="4DBBF86C" w14:textId="77777777" w:rsidR="00B1498B" w:rsidRPr="00B134BF" w:rsidRDefault="00B1498B" w:rsidP="0044756F">
            <w:pPr>
              <w:spacing w:line="240" w:lineRule="auto"/>
              <w:ind w:left="972" w:right="-72"/>
              <w:rPr>
                <w:rFonts w:cs="Arial"/>
                <w:sz w:val="18"/>
                <w:szCs w:val="18"/>
              </w:rPr>
            </w:pPr>
          </w:p>
        </w:tc>
        <w:tc>
          <w:tcPr>
            <w:tcW w:w="1368" w:type="dxa"/>
            <w:vAlign w:val="bottom"/>
          </w:tcPr>
          <w:p w14:paraId="3F3631DC"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1D238A9C"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7789334C"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6581E664" w14:textId="77777777" w:rsidR="00B1498B" w:rsidRPr="00B134BF" w:rsidRDefault="00B1498B" w:rsidP="0044756F">
            <w:pPr>
              <w:spacing w:line="240" w:lineRule="auto"/>
              <w:ind w:right="-72"/>
              <w:jc w:val="right"/>
              <w:rPr>
                <w:rFonts w:cs="Arial"/>
                <w:sz w:val="18"/>
                <w:szCs w:val="18"/>
              </w:rPr>
            </w:pPr>
          </w:p>
        </w:tc>
      </w:tr>
      <w:tr w:rsidR="00B1498B" w:rsidRPr="00B134BF" w14:paraId="3074A5F4" w14:textId="77777777" w:rsidTr="0044756F">
        <w:trPr>
          <w:trHeight w:val="20"/>
        </w:trPr>
        <w:tc>
          <w:tcPr>
            <w:tcW w:w="3989" w:type="dxa"/>
            <w:vAlign w:val="bottom"/>
          </w:tcPr>
          <w:p w14:paraId="4A2712A3" w14:textId="77777777" w:rsidR="00B1498B" w:rsidRPr="00B134BF" w:rsidRDefault="00B1498B" w:rsidP="0044756F">
            <w:pPr>
              <w:spacing w:line="240" w:lineRule="auto"/>
              <w:ind w:left="972" w:right="-72"/>
              <w:rPr>
                <w:rFonts w:cs="Arial"/>
                <w:b/>
                <w:bCs/>
                <w:sz w:val="18"/>
                <w:szCs w:val="18"/>
              </w:rPr>
            </w:pPr>
            <w:r w:rsidRPr="00B134BF">
              <w:rPr>
                <w:rFonts w:cs="Arial"/>
                <w:b/>
                <w:bCs/>
                <w:sz w:val="18"/>
                <w:szCs w:val="18"/>
                <w:shd w:val="clear" w:color="auto" w:fill="FFFFFF"/>
              </w:rPr>
              <w:t>Management fee</w:t>
            </w:r>
          </w:p>
        </w:tc>
        <w:tc>
          <w:tcPr>
            <w:tcW w:w="1368" w:type="dxa"/>
            <w:vAlign w:val="bottom"/>
          </w:tcPr>
          <w:p w14:paraId="5802D5B3" w14:textId="77777777" w:rsidR="00B1498B" w:rsidRPr="00B134BF" w:rsidRDefault="00B1498B" w:rsidP="0044756F">
            <w:pPr>
              <w:spacing w:line="240" w:lineRule="auto"/>
              <w:ind w:right="-72"/>
              <w:jc w:val="right"/>
              <w:rPr>
                <w:rFonts w:cs="Arial"/>
                <w:sz w:val="18"/>
                <w:szCs w:val="18"/>
                <w:rtl/>
                <w:cs/>
              </w:rPr>
            </w:pPr>
          </w:p>
        </w:tc>
        <w:tc>
          <w:tcPr>
            <w:tcW w:w="1368" w:type="dxa"/>
            <w:vAlign w:val="bottom"/>
          </w:tcPr>
          <w:p w14:paraId="7FCD0FBC"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78E1AC16"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0493AD86" w14:textId="77777777" w:rsidR="00B1498B" w:rsidRPr="00B134BF" w:rsidRDefault="00B1498B" w:rsidP="0044756F">
            <w:pPr>
              <w:spacing w:line="240" w:lineRule="auto"/>
              <w:ind w:right="-72"/>
              <w:jc w:val="right"/>
              <w:rPr>
                <w:rFonts w:cs="Arial"/>
                <w:sz w:val="18"/>
                <w:szCs w:val="18"/>
              </w:rPr>
            </w:pPr>
          </w:p>
        </w:tc>
      </w:tr>
      <w:tr w:rsidR="00B1498B" w:rsidRPr="00B134BF" w14:paraId="09222EE9" w14:textId="77777777" w:rsidTr="0044756F">
        <w:trPr>
          <w:trHeight w:val="20"/>
        </w:trPr>
        <w:tc>
          <w:tcPr>
            <w:tcW w:w="3989" w:type="dxa"/>
            <w:vAlign w:val="bottom"/>
          </w:tcPr>
          <w:p w14:paraId="060F44EE" w14:textId="77777777" w:rsidR="00B1498B" w:rsidRPr="00B134BF" w:rsidRDefault="00B1498B" w:rsidP="0044756F">
            <w:pPr>
              <w:spacing w:line="240" w:lineRule="auto"/>
              <w:ind w:left="972" w:right="-72"/>
              <w:rPr>
                <w:rFonts w:cs="Arial"/>
                <w:b/>
                <w:bCs/>
                <w:sz w:val="18"/>
                <w:szCs w:val="18"/>
                <w:shd w:val="clear" w:color="auto" w:fill="FFFFFF"/>
              </w:rPr>
            </w:pPr>
            <w:r w:rsidRPr="00B134BF">
              <w:rPr>
                <w:rFonts w:cs="Arial"/>
                <w:sz w:val="18"/>
                <w:szCs w:val="18"/>
                <w:lang w:bidi="th-TH"/>
              </w:rPr>
              <w:t xml:space="preserve">   Subsidiaries</w:t>
            </w:r>
          </w:p>
        </w:tc>
        <w:tc>
          <w:tcPr>
            <w:tcW w:w="1368" w:type="dxa"/>
          </w:tcPr>
          <w:p w14:paraId="12D41649"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w:t>
            </w:r>
          </w:p>
        </w:tc>
        <w:tc>
          <w:tcPr>
            <w:tcW w:w="1368" w:type="dxa"/>
          </w:tcPr>
          <w:p w14:paraId="6D67AE5B"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3D98CFF8"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5,993</w:t>
            </w:r>
          </w:p>
        </w:tc>
        <w:tc>
          <w:tcPr>
            <w:tcW w:w="1368" w:type="dxa"/>
          </w:tcPr>
          <w:p w14:paraId="2A6F4120"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6,340</w:t>
            </w:r>
          </w:p>
        </w:tc>
      </w:tr>
      <w:tr w:rsidR="00B1498B" w:rsidRPr="00B134BF" w14:paraId="45D74D8E" w14:textId="77777777" w:rsidTr="0044756F">
        <w:tc>
          <w:tcPr>
            <w:tcW w:w="3989" w:type="dxa"/>
            <w:vAlign w:val="bottom"/>
          </w:tcPr>
          <w:p w14:paraId="7F6E62A7" w14:textId="77777777" w:rsidR="00B1498B" w:rsidRPr="00B134BF" w:rsidRDefault="00B1498B" w:rsidP="0044756F">
            <w:pPr>
              <w:spacing w:line="240" w:lineRule="auto"/>
              <w:ind w:left="972" w:right="-72"/>
              <w:rPr>
                <w:rFonts w:cs="Arial"/>
                <w:sz w:val="18"/>
                <w:szCs w:val="18"/>
              </w:rPr>
            </w:pPr>
          </w:p>
        </w:tc>
        <w:tc>
          <w:tcPr>
            <w:tcW w:w="1368" w:type="dxa"/>
            <w:vAlign w:val="bottom"/>
          </w:tcPr>
          <w:p w14:paraId="48CBA1D8"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470CBB01"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4E6EDF8B"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0E82AA98" w14:textId="77777777" w:rsidR="00B1498B" w:rsidRPr="00B134BF" w:rsidRDefault="00B1498B" w:rsidP="0044756F">
            <w:pPr>
              <w:spacing w:line="240" w:lineRule="auto"/>
              <w:ind w:right="-72"/>
              <w:jc w:val="right"/>
              <w:rPr>
                <w:rFonts w:cs="Arial"/>
                <w:sz w:val="18"/>
                <w:szCs w:val="18"/>
              </w:rPr>
            </w:pPr>
          </w:p>
        </w:tc>
      </w:tr>
      <w:tr w:rsidR="00B1498B" w:rsidRPr="00B134BF" w14:paraId="737818C9" w14:textId="77777777" w:rsidTr="0044756F">
        <w:trPr>
          <w:trHeight w:val="20"/>
        </w:trPr>
        <w:tc>
          <w:tcPr>
            <w:tcW w:w="3989" w:type="dxa"/>
            <w:vAlign w:val="bottom"/>
          </w:tcPr>
          <w:p w14:paraId="6FC70D3C" w14:textId="77777777" w:rsidR="00B1498B" w:rsidRPr="00B134BF" w:rsidRDefault="00B1498B" w:rsidP="0044756F">
            <w:pPr>
              <w:spacing w:line="240" w:lineRule="auto"/>
              <w:ind w:left="972" w:right="-72"/>
              <w:rPr>
                <w:rFonts w:cs="Arial"/>
                <w:b/>
                <w:bCs/>
                <w:sz w:val="18"/>
                <w:szCs w:val="18"/>
              </w:rPr>
            </w:pPr>
            <w:r w:rsidRPr="00B134BF">
              <w:rPr>
                <w:rFonts w:cs="Arial"/>
                <w:b/>
                <w:bCs/>
                <w:sz w:val="18"/>
                <w:szCs w:val="18"/>
                <w:shd w:val="clear" w:color="auto" w:fill="FFFFFF"/>
              </w:rPr>
              <w:t>Other income</w:t>
            </w:r>
          </w:p>
        </w:tc>
        <w:tc>
          <w:tcPr>
            <w:tcW w:w="1368" w:type="dxa"/>
            <w:vAlign w:val="bottom"/>
          </w:tcPr>
          <w:p w14:paraId="4253B008" w14:textId="77777777" w:rsidR="00B1498B" w:rsidRPr="00B134BF" w:rsidRDefault="00B1498B" w:rsidP="0044756F">
            <w:pPr>
              <w:spacing w:line="240" w:lineRule="auto"/>
              <w:ind w:right="-72"/>
              <w:jc w:val="right"/>
              <w:rPr>
                <w:rFonts w:cs="Arial"/>
                <w:sz w:val="18"/>
                <w:szCs w:val="18"/>
                <w:rtl/>
                <w:cs/>
              </w:rPr>
            </w:pPr>
          </w:p>
        </w:tc>
        <w:tc>
          <w:tcPr>
            <w:tcW w:w="1368" w:type="dxa"/>
            <w:vAlign w:val="bottom"/>
          </w:tcPr>
          <w:p w14:paraId="1F94F8DA"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311B83C9"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079B7F87" w14:textId="77777777" w:rsidR="00B1498B" w:rsidRPr="00B134BF" w:rsidRDefault="00B1498B" w:rsidP="0044756F">
            <w:pPr>
              <w:spacing w:line="240" w:lineRule="auto"/>
              <w:ind w:right="-72"/>
              <w:jc w:val="right"/>
              <w:rPr>
                <w:rFonts w:cs="Arial"/>
                <w:sz w:val="18"/>
                <w:szCs w:val="18"/>
              </w:rPr>
            </w:pPr>
          </w:p>
        </w:tc>
      </w:tr>
      <w:tr w:rsidR="00B1498B" w:rsidRPr="00B134BF" w14:paraId="405F7496" w14:textId="77777777" w:rsidTr="0044756F">
        <w:trPr>
          <w:trHeight w:val="20"/>
        </w:trPr>
        <w:tc>
          <w:tcPr>
            <w:tcW w:w="3989" w:type="dxa"/>
            <w:vAlign w:val="bottom"/>
          </w:tcPr>
          <w:p w14:paraId="615BC071" w14:textId="77777777" w:rsidR="00B1498B" w:rsidRPr="00B134BF" w:rsidRDefault="00B1498B" w:rsidP="0044756F">
            <w:pPr>
              <w:spacing w:line="240" w:lineRule="auto"/>
              <w:ind w:left="972" w:right="-72"/>
              <w:rPr>
                <w:rFonts w:cs="Arial"/>
                <w:b/>
                <w:bCs/>
                <w:sz w:val="18"/>
                <w:szCs w:val="18"/>
                <w:shd w:val="clear" w:color="auto" w:fill="FFFFFF"/>
              </w:rPr>
            </w:pPr>
            <w:r w:rsidRPr="00B134BF">
              <w:rPr>
                <w:rFonts w:cs="Arial"/>
                <w:sz w:val="18"/>
                <w:szCs w:val="18"/>
                <w:lang w:bidi="th-TH"/>
              </w:rPr>
              <w:t xml:space="preserve">   Subsidiaries</w:t>
            </w:r>
          </w:p>
        </w:tc>
        <w:tc>
          <w:tcPr>
            <w:tcW w:w="1368" w:type="dxa"/>
          </w:tcPr>
          <w:p w14:paraId="17F29EC6"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51C1BEBC"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w:t>
            </w:r>
          </w:p>
        </w:tc>
        <w:tc>
          <w:tcPr>
            <w:tcW w:w="1368" w:type="dxa"/>
          </w:tcPr>
          <w:p w14:paraId="10BF23F7"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903</w:t>
            </w:r>
          </w:p>
        </w:tc>
        <w:tc>
          <w:tcPr>
            <w:tcW w:w="1368" w:type="dxa"/>
          </w:tcPr>
          <w:p w14:paraId="0FD38344"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60</w:t>
            </w:r>
          </w:p>
        </w:tc>
      </w:tr>
      <w:tr w:rsidR="00B1498B" w:rsidRPr="00B134BF" w14:paraId="60FF6225" w14:textId="77777777" w:rsidTr="0044756F">
        <w:trPr>
          <w:trHeight w:val="20"/>
        </w:trPr>
        <w:tc>
          <w:tcPr>
            <w:tcW w:w="3989" w:type="dxa"/>
            <w:vAlign w:val="bottom"/>
          </w:tcPr>
          <w:p w14:paraId="290870C4"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Related parties</w:t>
            </w:r>
          </w:p>
        </w:tc>
        <w:tc>
          <w:tcPr>
            <w:tcW w:w="1368" w:type="dxa"/>
            <w:shd w:val="clear" w:color="auto" w:fill="auto"/>
          </w:tcPr>
          <w:p w14:paraId="43DAD39D"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107</w:t>
            </w:r>
          </w:p>
        </w:tc>
        <w:tc>
          <w:tcPr>
            <w:tcW w:w="1368" w:type="dxa"/>
          </w:tcPr>
          <w:p w14:paraId="3CF501A8"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107</w:t>
            </w:r>
          </w:p>
        </w:tc>
        <w:tc>
          <w:tcPr>
            <w:tcW w:w="1368" w:type="dxa"/>
          </w:tcPr>
          <w:p w14:paraId="1E4D58C9"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1853C6D4"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4959B586" w14:textId="77777777" w:rsidTr="0044756F">
        <w:tc>
          <w:tcPr>
            <w:tcW w:w="3989" w:type="dxa"/>
            <w:vAlign w:val="bottom"/>
          </w:tcPr>
          <w:p w14:paraId="406508F2" w14:textId="77777777" w:rsidR="00B1498B" w:rsidRPr="00B134BF" w:rsidRDefault="00B1498B" w:rsidP="0044756F">
            <w:pPr>
              <w:spacing w:line="240" w:lineRule="auto"/>
              <w:ind w:left="972" w:right="-72"/>
              <w:rPr>
                <w:rFonts w:cs="Arial"/>
                <w:sz w:val="12"/>
                <w:szCs w:val="12"/>
                <w:lang w:bidi="th-TH"/>
              </w:rPr>
            </w:pPr>
          </w:p>
        </w:tc>
        <w:tc>
          <w:tcPr>
            <w:tcW w:w="1368" w:type="dxa"/>
            <w:vAlign w:val="bottom"/>
          </w:tcPr>
          <w:p w14:paraId="7F150E24"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65CC804C"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7162E24F"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7990F6D1" w14:textId="77777777" w:rsidR="00B1498B" w:rsidRPr="00B134BF" w:rsidRDefault="00B1498B" w:rsidP="0044756F">
            <w:pPr>
              <w:spacing w:line="240" w:lineRule="auto"/>
              <w:ind w:right="-72"/>
              <w:jc w:val="right"/>
              <w:rPr>
                <w:rFonts w:cs="Arial"/>
                <w:sz w:val="12"/>
                <w:szCs w:val="12"/>
              </w:rPr>
            </w:pPr>
          </w:p>
        </w:tc>
      </w:tr>
      <w:tr w:rsidR="00B1498B" w:rsidRPr="00B134BF" w14:paraId="6811597E" w14:textId="77777777" w:rsidTr="0044756F">
        <w:tc>
          <w:tcPr>
            <w:tcW w:w="3989" w:type="dxa"/>
            <w:vAlign w:val="bottom"/>
          </w:tcPr>
          <w:p w14:paraId="1195AA6D" w14:textId="77777777" w:rsidR="00B1498B" w:rsidRPr="00B134BF" w:rsidRDefault="00B1498B" w:rsidP="0044756F">
            <w:pPr>
              <w:tabs>
                <w:tab w:val="left" w:pos="2160"/>
              </w:tabs>
              <w:spacing w:line="240" w:lineRule="auto"/>
              <w:ind w:left="972" w:right="-43"/>
              <w:rPr>
                <w:rFonts w:cs="Arial"/>
                <w:sz w:val="18"/>
                <w:szCs w:val="18"/>
              </w:rPr>
            </w:pPr>
          </w:p>
        </w:tc>
        <w:tc>
          <w:tcPr>
            <w:tcW w:w="1368" w:type="dxa"/>
          </w:tcPr>
          <w:p w14:paraId="35B7DBC9"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107</w:t>
            </w:r>
          </w:p>
        </w:tc>
        <w:tc>
          <w:tcPr>
            <w:tcW w:w="1368" w:type="dxa"/>
          </w:tcPr>
          <w:p w14:paraId="69776CBB"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107</w:t>
            </w:r>
          </w:p>
        </w:tc>
        <w:tc>
          <w:tcPr>
            <w:tcW w:w="1368" w:type="dxa"/>
          </w:tcPr>
          <w:p w14:paraId="25934369"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903</w:t>
            </w:r>
          </w:p>
        </w:tc>
        <w:tc>
          <w:tcPr>
            <w:tcW w:w="1368" w:type="dxa"/>
          </w:tcPr>
          <w:p w14:paraId="1D8DE83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60</w:t>
            </w:r>
          </w:p>
        </w:tc>
      </w:tr>
      <w:tr w:rsidR="00B1498B" w:rsidRPr="00B134BF" w14:paraId="28D0E6BE" w14:textId="77777777" w:rsidTr="0044756F">
        <w:tc>
          <w:tcPr>
            <w:tcW w:w="3989" w:type="dxa"/>
            <w:vAlign w:val="bottom"/>
          </w:tcPr>
          <w:p w14:paraId="7CA331BA" w14:textId="77777777" w:rsidR="00B1498B" w:rsidRPr="00B134BF" w:rsidRDefault="00B1498B" w:rsidP="0044756F">
            <w:pPr>
              <w:spacing w:line="240" w:lineRule="auto"/>
              <w:ind w:left="972" w:right="-72"/>
              <w:rPr>
                <w:rFonts w:cs="Arial"/>
                <w:sz w:val="18"/>
                <w:szCs w:val="18"/>
              </w:rPr>
            </w:pPr>
          </w:p>
        </w:tc>
        <w:tc>
          <w:tcPr>
            <w:tcW w:w="1368" w:type="dxa"/>
            <w:vAlign w:val="bottom"/>
          </w:tcPr>
          <w:p w14:paraId="1BB7AF8C"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70D654D0"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6980B049"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08F7E320" w14:textId="77777777" w:rsidR="00B1498B" w:rsidRPr="00B134BF" w:rsidRDefault="00B1498B" w:rsidP="0044756F">
            <w:pPr>
              <w:spacing w:line="240" w:lineRule="auto"/>
              <w:ind w:right="-72"/>
              <w:jc w:val="right"/>
              <w:rPr>
                <w:rFonts w:cs="Arial"/>
                <w:sz w:val="18"/>
                <w:szCs w:val="18"/>
              </w:rPr>
            </w:pPr>
          </w:p>
        </w:tc>
      </w:tr>
      <w:tr w:rsidR="00B1498B" w:rsidRPr="00B134BF" w14:paraId="625ABB29" w14:textId="77777777" w:rsidTr="0044756F">
        <w:tc>
          <w:tcPr>
            <w:tcW w:w="3989" w:type="dxa"/>
            <w:vAlign w:val="bottom"/>
          </w:tcPr>
          <w:p w14:paraId="7130CFA0" w14:textId="77777777" w:rsidR="00B1498B" w:rsidRPr="00B134BF" w:rsidRDefault="00B1498B" w:rsidP="0044756F">
            <w:pPr>
              <w:spacing w:line="240" w:lineRule="auto"/>
              <w:ind w:left="972" w:right="-72"/>
              <w:rPr>
                <w:rFonts w:cs="Arial"/>
                <w:sz w:val="18"/>
                <w:szCs w:val="18"/>
                <w:lang w:bidi="th-TH"/>
              </w:rPr>
            </w:pPr>
            <w:r w:rsidRPr="00B134BF">
              <w:rPr>
                <w:rFonts w:cs="Arial"/>
                <w:b/>
                <w:bCs/>
                <w:sz w:val="18"/>
                <w:szCs w:val="18"/>
                <w:shd w:val="clear" w:color="auto" w:fill="FFFFFF"/>
              </w:rPr>
              <w:t>Interest expense</w:t>
            </w:r>
          </w:p>
        </w:tc>
        <w:tc>
          <w:tcPr>
            <w:tcW w:w="1368" w:type="dxa"/>
            <w:vAlign w:val="bottom"/>
          </w:tcPr>
          <w:p w14:paraId="789A2DB3" w14:textId="77777777" w:rsidR="00B1498B" w:rsidRPr="00B134BF" w:rsidRDefault="00B1498B" w:rsidP="0044756F">
            <w:pPr>
              <w:spacing w:line="240" w:lineRule="auto"/>
              <w:ind w:right="-72"/>
              <w:jc w:val="right"/>
              <w:rPr>
                <w:rFonts w:cs="Arial"/>
                <w:sz w:val="18"/>
                <w:szCs w:val="18"/>
                <w:rtl/>
                <w:cs/>
              </w:rPr>
            </w:pPr>
          </w:p>
        </w:tc>
        <w:tc>
          <w:tcPr>
            <w:tcW w:w="1368" w:type="dxa"/>
            <w:vAlign w:val="bottom"/>
          </w:tcPr>
          <w:p w14:paraId="4DD8208A" w14:textId="77777777" w:rsidR="00B1498B" w:rsidRPr="00B134BF" w:rsidRDefault="00B1498B" w:rsidP="0044756F">
            <w:pPr>
              <w:spacing w:line="240" w:lineRule="auto"/>
              <w:ind w:right="-72"/>
              <w:jc w:val="center"/>
              <w:rPr>
                <w:rFonts w:cs="Arial"/>
                <w:sz w:val="18"/>
                <w:szCs w:val="18"/>
                <w:rtl/>
                <w:cs/>
              </w:rPr>
            </w:pPr>
          </w:p>
        </w:tc>
        <w:tc>
          <w:tcPr>
            <w:tcW w:w="1368" w:type="dxa"/>
            <w:vAlign w:val="bottom"/>
          </w:tcPr>
          <w:p w14:paraId="7765395A" w14:textId="77777777" w:rsidR="00B1498B" w:rsidRPr="00B134BF" w:rsidRDefault="00B1498B" w:rsidP="0044756F">
            <w:pPr>
              <w:spacing w:line="240" w:lineRule="auto"/>
              <w:ind w:right="-72"/>
              <w:jc w:val="right"/>
              <w:rPr>
                <w:rFonts w:cs="Arial"/>
                <w:sz w:val="18"/>
                <w:szCs w:val="18"/>
              </w:rPr>
            </w:pPr>
          </w:p>
        </w:tc>
        <w:tc>
          <w:tcPr>
            <w:tcW w:w="1368" w:type="dxa"/>
            <w:vAlign w:val="bottom"/>
          </w:tcPr>
          <w:p w14:paraId="01562F21" w14:textId="77777777" w:rsidR="00B1498B" w:rsidRPr="00B134BF" w:rsidRDefault="00B1498B" w:rsidP="0044756F">
            <w:pPr>
              <w:spacing w:line="240" w:lineRule="auto"/>
              <w:ind w:right="-72"/>
              <w:jc w:val="right"/>
              <w:rPr>
                <w:rFonts w:cs="Arial"/>
                <w:sz w:val="18"/>
                <w:szCs w:val="18"/>
              </w:rPr>
            </w:pPr>
          </w:p>
        </w:tc>
      </w:tr>
      <w:tr w:rsidR="00B1498B" w:rsidRPr="00B134BF" w14:paraId="59B4E2C6" w14:textId="77777777" w:rsidTr="0044756F">
        <w:tc>
          <w:tcPr>
            <w:tcW w:w="3989" w:type="dxa"/>
            <w:vAlign w:val="bottom"/>
          </w:tcPr>
          <w:p w14:paraId="4DCAFA3F"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Subsidiaries</w:t>
            </w:r>
          </w:p>
        </w:tc>
        <w:tc>
          <w:tcPr>
            <w:tcW w:w="1368" w:type="dxa"/>
          </w:tcPr>
          <w:p w14:paraId="7EEF2CD5"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3897E170"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w:t>
            </w:r>
          </w:p>
        </w:tc>
        <w:tc>
          <w:tcPr>
            <w:tcW w:w="1368" w:type="dxa"/>
          </w:tcPr>
          <w:p w14:paraId="35B05B7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634</w:t>
            </w:r>
          </w:p>
        </w:tc>
        <w:tc>
          <w:tcPr>
            <w:tcW w:w="1368" w:type="dxa"/>
          </w:tcPr>
          <w:p w14:paraId="49B256B3"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265</w:t>
            </w:r>
          </w:p>
        </w:tc>
      </w:tr>
      <w:tr w:rsidR="00B1498B" w:rsidRPr="00B134BF" w14:paraId="6DE74764" w14:textId="77777777" w:rsidTr="0044756F">
        <w:tc>
          <w:tcPr>
            <w:tcW w:w="3989" w:type="dxa"/>
            <w:vAlign w:val="bottom"/>
          </w:tcPr>
          <w:p w14:paraId="0B6CA64A"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Directors</w:t>
            </w:r>
          </w:p>
        </w:tc>
        <w:tc>
          <w:tcPr>
            <w:tcW w:w="1368" w:type="dxa"/>
          </w:tcPr>
          <w:p w14:paraId="62342EFC" w14:textId="77777777" w:rsidR="00B1498B" w:rsidRPr="00B134BF" w:rsidRDefault="00B1498B" w:rsidP="0044756F">
            <w:pPr>
              <w:pBdr>
                <w:bottom w:val="single" w:sz="4" w:space="1" w:color="auto"/>
              </w:pBdr>
              <w:spacing w:line="240" w:lineRule="auto"/>
              <w:ind w:right="-72"/>
              <w:jc w:val="right"/>
              <w:rPr>
                <w:rFonts w:cs="Arial"/>
                <w:sz w:val="18"/>
                <w:szCs w:val="18"/>
                <w:rtl/>
                <w:cs/>
              </w:rPr>
            </w:pPr>
            <w:r w:rsidRPr="00B134BF">
              <w:rPr>
                <w:rFonts w:cs="Arial"/>
                <w:sz w:val="18"/>
                <w:szCs w:val="18"/>
              </w:rPr>
              <w:t>49</w:t>
            </w:r>
          </w:p>
        </w:tc>
        <w:tc>
          <w:tcPr>
            <w:tcW w:w="1368" w:type="dxa"/>
          </w:tcPr>
          <w:p w14:paraId="06FB6C0B"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49</w:t>
            </w:r>
          </w:p>
        </w:tc>
        <w:tc>
          <w:tcPr>
            <w:tcW w:w="1368" w:type="dxa"/>
          </w:tcPr>
          <w:p w14:paraId="766C8416"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3C1432A2"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13C1AB59" w14:textId="77777777" w:rsidTr="0044756F">
        <w:tc>
          <w:tcPr>
            <w:tcW w:w="3989" w:type="dxa"/>
            <w:vAlign w:val="bottom"/>
          </w:tcPr>
          <w:p w14:paraId="5CAABFA9" w14:textId="77777777" w:rsidR="00B1498B" w:rsidRPr="00B134BF" w:rsidRDefault="00B1498B" w:rsidP="0044756F">
            <w:pPr>
              <w:spacing w:line="240" w:lineRule="auto"/>
              <w:ind w:left="972" w:right="-72"/>
              <w:rPr>
                <w:rFonts w:cs="Arial"/>
                <w:sz w:val="12"/>
                <w:szCs w:val="12"/>
                <w:lang w:bidi="th-TH"/>
              </w:rPr>
            </w:pPr>
          </w:p>
        </w:tc>
        <w:tc>
          <w:tcPr>
            <w:tcW w:w="1368" w:type="dxa"/>
            <w:vAlign w:val="bottom"/>
          </w:tcPr>
          <w:p w14:paraId="1D87ABCF" w14:textId="77777777" w:rsidR="00B1498B" w:rsidRPr="00B134BF" w:rsidRDefault="00B1498B" w:rsidP="0044756F">
            <w:pPr>
              <w:spacing w:line="240" w:lineRule="auto"/>
              <w:ind w:right="-72"/>
              <w:jc w:val="right"/>
              <w:rPr>
                <w:rFonts w:cs="Arial"/>
                <w:sz w:val="12"/>
                <w:szCs w:val="12"/>
              </w:rPr>
            </w:pPr>
          </w:p>
        </w:tc>
        <w:tc>
          <w:tcPr>
            <w:tcW w:w="1368" w:type="dxa"/>
            <w:vAlign w:val="bottom"/>
          </w:tcPr>
          <w:p w14:paraId="78D6EFE0" w14:textId="77777777" w:rsidR="00B1498B" w:rsidRPr="00B134BF" w:rsidRDefault="00B1498B" w:rsidP="0044756F">
            <w:pPr>
              <w:spacing w:line="240" w:lineRule="auto"/>
              <w:ind w:right="-72"/>
              <w:rPr>
                <w:rFonts w:cs="Arial"/>
                <w:sz w:val="12"/>
                <w:szCs w:val="12"/>
              </w:rPr>
            </w:pPr>
          </w:p>
        </w:tc>
        <w:tc>
          <w:tcPr>
            <w:tcW w:w="1368" w:type="dxa"/>
            <w:vAlign w:val="bottom"/>
          </w:tcPr>
          <w:p w14:paraId="68BD4FBF" w14:textId="77777777" w:rsidR="00B1498B" w:rsidRPr="00B134BF" w:rsidRDefault="00B1498B" w:rsidP="0044756F">
            <w:pPr>
              <w:spacing w:line="240" w:lineRule="auto"/>
              <w:ind w:right="-72"/>
              <w:rPr>
                <w:rFonts w:cs="Arial"/>
                <w:sz w:val="12"/>
                <w:szCs w:val="12"/>
              </w:rPr>
            </w:pPr>
          </w:p>
        </w:tc>
        <w:tc>
          <w:tcPr>
            <w:tcW w:w="1368" w:type="dxa"/>
            <w:vAlign w:val="bottom"/>
          </w:tcPr>
          <w:p w14:paraId="41A93777" w14:textId="77777777" w:rsidR="00B1498B" w:rsidRPr="00B134BF" w:rsidRDefault="00B1498B" w:rsidP="0044756F">
            <w:pPr>
              <w:spacing w:line="240" w:lineRule="auto"/>
              <w:ind w:right="-72"/>
              <w:jc w:val="right"/>
              <w:rPr>
                <w:rFonts w:cs="Arial"/>
                <w:sz w:val="12"/>
                <w:szCs w:val="12"/>
              </w:rPr>
            </w:pPr>
          </w:p>
        </w:tc>
      </w:tr>
      <w:tr w:rsidR="00B1498B" w:rsidRPr="00B134BF" w14:paraId="53A606A1" w14:textId="77777777" w:rsidTr="0044756F">
        <w:tc>
          <w:tcPr>
            <w:tcW w:w="3989" w:type="dxa"/>
            <w:vAlign w:val="bottom"/>
          </w:tcPr>
          <w:p w14:paraId="07D72404" w14:textId="77777777" w:rsidR="00B1498B" w:rsidRPr="00B134BF" w:rsidRDefault="00B1498B" w:rsidP="0044756F">
            <w:pPr>
              <w:spacing w:line="240" w:lineRule="auto"/>
              <w:ind w:left="972" w:right="-72"/>
              <w:rPr>
                <w:rFonts w:cs="Arial"/>
                <w:sz w:val="18"/>
                <w:szCs w:val="18"/>
                <w:lang w:bidi="th-TH"/>
              </w:rPr>
            </w:pPr>
          </w:p>
        </w:tc>
        <w:tc>
          <w:tcPr>
            <w:tcW w:w="1368" w:type="dxa"/>
          </w:tcPr>
          <w:p w14:paraId="638D6725" w14:textId="77777777" w:rsidR="00B1498B" w:rsidRPr="00B134BF" w:rsidRDefault="00B1498B" w:rsidP="00DA107E">
            <w:pPr>
              <w:pBdr>
                <w:bottom w:val="double" w:sz="4" w:space="1" w:color="auto"/>
              </w:pBdr>
              <w:spacing w:line="240" w:lineRule="auto"/>
              <w:ind w:right="-72"/>
              <w:jc w:val="right"/>
              <w:rPr>
                <w:rFonts w:cs="Arial"/>
                <w:sz w:val="18"/>
                <w:szCs w:val="18"/>
              </w:rPr>
            </w:pPr>
            <w:r w:rsidRPr="00B134BF">
              <w:rPr>
                <w:rFonts w:cs="Arial"/>
                <w:sz w:val="18"/>
                <w:szCs w:val="18"/>
              </w:rPr>
              <w:t>49</w:t>
            </w:r>
          </w:p>
        </w:tc>
        <w:tc>
          <w:tcPr>
            <w:tcW w:w="1368" w:type="dxa"/>
          </w:tcPr>
          <w:p w14:paraId="42BAF166" w14:textId="77777777" w:rsidR="00B1498B" w:rsidRPr="00B134BF" w:rsidRDefault="00B1498B" w:rsidP="00DA107E">
            <w:pPr>
              <w:pBdr>
                <w:bottom w:val="double" w:sz="4" w:space="1" w:color="auto"/>
              </w:pBdr>
              <w:spacing w:line="240" w:lineRule="auto"/>
              <w:ind w:right="-72"/>
              <w:jc w:val="right"/>
              <w:rPr>
                <w:rFonts w:cs="Arial"/>
                <w:sz w:val="18"/>
                <w:szCs w:val="18"/>
              </w:rPr>
            </w:pPr>
            <w:r w:rsidRPr="00B134BF">
              <w:rPr>
                <w:rFonts w:cs="Arial"/>
                <w:sz w:val="18"/>
                <w:szCs w:val="18"/>
              </w:rPr>
              <w:t>49</w:t>
            </w:r>
          </w:p>
        </w:tc>
        <w:tc>
          <w:tcPr>
            <w:tcW w:w="1368" w:type="dxa"/>
          </w:tcPr>
          <w:p w14:paraId="18CBB2AB" w14:textId="77777777" w:rsidR="00B1498B" w:rsidRPr="00B134BF" w:rsidRDefault="00B1498B" w:rsidP="00DA107E">
            <w:pPr>
              <w:pBdr>
                <w:bottom w:val="double" w:sz="4" w:space="1" w:color="auto"/>
              </w:pBdr>
              <w:spacing w:line="240" w:lineRule="auto"/>
              <w:ind w:right="-72"/>
              <w:jc w:val="right"/>
              <w:rPr>
                <w:rFonts w:cs="Arial"/>
                <w:sz w:val="18"/>
                <w:szCs w:val="18"/>
              </w:rPr>
            </w:pPr>
            <w:r w:rsidRPr="00B134BF">
              <w:rPr>
                <w:rFonts w:cs="Arial"/>
                <w:sz w:val="18"/>
                <w:szCs w:val="18"/>
              </w:rPr>
              <w:t>634</w:t>
            </w:r>
          </w:p>
        </w:tc>
        <w:tc>
          <w:tcPr>
            <w:tcW w:w="1368" w:type="dxa"/>
          </w:tcPr>
          <w:p w14:paraId="59921114" w14:textId="77777777" w:rsidR="00B1498B" w:rsidRPr="00B134BF" w:rsidRDefault="00B1498B" w:rsidP="00DA107E">
            <w:pPr>
              <w:pBdr>
                <w:bottom w:val="double" w:sz="4" w:space="1" w:color="auto"/>
              </w:pBdr>
              <w:spacing w:line="240" w:lineRule="auto"/>
              <w:ind w:right="-72"/>
              <w:jc w:val="right"/>
              <w:rPr>
                <w:rFonts w:cs="Arial"/>
                <w:sz w:val="18"/>
                <w:szCs w:val="18"/>
              </w:rPr>
            </w:pPr>
            <w:r w:rsidRPr="00B134BF">
              <w:rPr>
                <w:rFonts w:cs="Arial"/>
                <w:sz w:val="18"/>
                <w:szCs w:val="18"/>
              </w:rPr>
              <w:t>265</w:t>
            </w:r>
          </w:p>
        </w:tc>
      </w:tr>
    </w:tbl>
    <w:p w14:paraId="391C5A10" w14:textId="77777777" w:rsidR="00B272A3" w:rsidRPr="00B134BF" w:rsidRDefault="00B272A3" w:rsidP="00104E28">
      <w:pPr>
        <w:spacing w:line="240" w:lineRule="auto"/>
        <w:rPr>
          <w:rFonts w:cs="Arial"/>
          <w:sz w:val="18"/>
          <w:szCs w:val="18"/>
          <w:lang w:bidi="th-TH"/>
        </w:rPr>
      </w:pPr>
    </w:p>
    <w:p w14:paraId="1BB36864" w14:textId="77777777" w:rsidR="00B272A3" w:rsidRPr="00B134BF" w:rsidRDefault="00B272A3">
      <w:pPr>
        <w:spacing w:line="240" w:lineRule="auto"/>
        <w:rPr>
          <w:rFonts w:cs="Arial"/>
          <w:sz w:val="18"/>
          <w:szCs w:val="18"/>
          <w:lang w:bidi="th-TH"/>
        </w:rPr>
      </w:pPr>
      <w:r w:rsidRPr="00B134BF">
        <w:rPr>
          <w:rFonts w:cs="Arial"/>
          <w:sz w:val="18"/>
          <w:szCs w:val="18"/>
          <w:lang w:bidi="th-TH"/>
        </w:rPr>
        <w:br w:type="page"/>
      </w:r>
    </w:p>
    <w:p w14:paraId="55704FD3" w14:textId="77777777" w:rsidR="00B272A3" w:rsidRPr="00B134BF" w:rsidRDefault="00B272A3" w:rsidP="00B272A3">
      <w:pPr>
        <w:spacing w:line="240" w:lineRule="auto"/>
        <w:ind w:left="540" w:hanging="540"/>
        <w:rPr>
          <w:rFonts w:eastAsia="Angsana New" w:cs="Arial"/>
          <w:b/>
          <w:bCs/>
          <w:sz w:val="18"/>
          <w:szCs w:val="18"/>
        </w:rPr>
      </w:pPr>
    </w:p>
    <w:p w14:paraId="3E9A0B53" w14:textId="5F4782C3" w:rsidR="00B1498B" w:rsidRPr="00B134BF" w:rsidRDefault="00B1498B" w:rsidP="00B272A3">
      <w:pPr>
        <w:spacing w:line="240" w:lineRule="auto"/>
        <w:ind w:left="540" w:hanging="540"/>
        <w:rPr>
          <w:rFonts w:cs="Arial"/>
          <w:sz w:val="18"/>
          <w:szCs w:val="18"/>
          <w:lang w:bidi="th-TH"/>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 xml:space="preserve">party transactions </w:t>
      </w:r>
      <w:r w:rsidRPr="00B134BF">
        <w:rPr>
          <w:rFonts w:cs="Arial"/>
          <w:sz w:val="18"/>
          <w:szCs w:val="18"/>
        </w:rPr>
        <w:t>(Cont’d)</w:t>
      </w:r>
    </w:p>
    <w:p w14:paraId="36B14459" w14:textId="77777777" w:rsidR="00B1498B" w:rsidRPr="00B134BF" w:rsidRDefault="00B1498B" w:rsidP="00B1498B">
      <w:pPr>
        <w:pStyle w:val="a"/>
        <w:tabs>
          <w:tab w:val="left" w:pos="540"/>
        </w:tabs>
        <w:ind w:left="540" w:right="0"/>
        <w:jc w:val="both"/>
        <w:outlineLvl w:val="0"/>
        <w:rPr>
          <w:rFonts w:ascii="Arial" w:cs="Arial"/>
          <w:color w:val="auto"/>
          <w:sz w:val="18"/>
          <w:szCs w:val="18"/>
        </w:rPr>
      </w:pPr>
    </w:p>
    <w:p w14:paraId="4997D1F7" w14:textId="77777777" w:rsidR="00B1498B" w:rsidRPr="00B134BF" w:rsidRDefault="00B1498B" w:rsidP="00B1498B">
      <w:pPr>
        <w:pStyle w:val="a"/>
        <w:tabs>
          <w:tab w:val="left" w:pos="540"/>
        </w:tabs>
        <w:ind w:left="540" w:right="0"/>
        <w:jc w:val="both"/>
        <w:outlineLvl w:val="0"/>
        <w:rPr>
          <w:rFonts w:ascii="Arial" w:cs="Arial"/>
          <w:color w:val="auto"/>
          <w:sz w:val="18"/>
          <w:szCs w:val="18"/>
        </w:rPr>
      </w:pPr>
    </w:p>
    <w:p w14:paraId="605EBD15" w14:textId="77777777"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17.2</w:t>
      </w:r>
      <w:r w:rsidRPr="00B134BF">
        <w:rPr>
          <w:rFonts w:cs="Arial"/>
          <w:b/>
          <w:bCs/>
          <w:sz w:val="18"/>
          <w:szCs w:val="18"/>
        </w:rPr>
        <w:tab/>
        <w:t xml:space="preserve">Outstanding balances arising from sales </w:t>
      </w:r>
      <w:r w:rsidRPr="00B134BF">
        <w:rPr>
          <w:rFonts w:cs="Arial"/>
          <w:b/>
          <w:bCs/>
          <w:sz w:val="18"/>
          <w:szCs w:val="18"/>
          <w:lang w:bidi="th-TH"/>
        </w:rPr>
        <w:t xml:space="preserve">and </w:t>
      </w:r>
      <w:r w:rsidRPr="00B134BF">
        <w:rPr>
          <w:rFonts w:cs="Arial"/>
          <w:b/>
          <w:bCs/>
          <w:sz w:val="18"/>
          <w:szCs w:val="18"/>
        </w:rPr>
        <w:t>purchases of goods and services</w:t>
      </w:r>
    </w:p>
    <w:p w14:paraId="2D88ABFE" w14:textId="77777777" w:rsidR="00B1498B" w:rsidRPr="00B134BF" w:rsidRDefault="00B1498B" w:rsidP="00B1498B">
      <w:pPr>
        <w:spacing w:line="240" w:lineRule="auto"/>
        <w:ind w:left="1080"/>
        <w:rPr>
          <w:rFonts w:cs="Arial"/>
          <w:spacing w:val="-4"/>
          <w:sz w:val="18"/>
          <w:szCs w:val="18"/>
          <w:lang w:bidi="th-TH"/>
        </w:rPr>
      </w:pPr>
    </w:p>
    <w:p w14:paraId="6F3AEF2F" w14:textId="77777777" w:rsidR="00B1498B" w:rsidRPr="00B134BF" w:rsidRDefault="00B1498B" w:rsidP="00B1498B">
      <w:pPr>
        <w:spacing w:line="240" w:lineRule="auto"/>
        <w:ind w:left="1080"/>
        <w:rPr>
          <w:rFonts w:cs="Arial"/>
          <w:spacing w:val="-4"/>
          <w:sz w:val="18"/>
          <w:szCs w:val="18"/>
          <w:lang w:bidi="th-TH"/>
        </w:rPr>
      </w:pPr>
      <w:r w:rsidRPr="00B134BF">
        <w:rPr>
          <w:rFonts w:cs="Arial"/>
          <w:spacing w:val="-4"/>
          <w:sz w:val="18"/>
          <w:szCs w:val="18"/>
          <w:lang w:bidi="th-TH"/>
        </w:rPr>
        <w:t>The outstanding balances at the end of the period in relation to transactions with related parties are as follows:</w:t>
      </w:r>
    </w:p>
    <w:p w14:paraId="42F6DBF4" w14:textId="77777777" w:rsidR="00B1498B" w:rsidRPr="00B134BF" w:rsidRDefault="00B1498B" w:rsidP="00B1498B">
      <w:pPr>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71E82863" w14:textId="77777777" w:rsidTr="0044756F">
        <w:tc>
          <w:tcPr>
            <w:tcW w:w="3989" w:type="dxa"/>
          </w:tcPr>
          <w:p w14:paraId="1360FF7A" w14:textId="77777777" w:rsidR="00B1498B" w:rsidRPr="00B134BF" w:rsidRDefault="00B1498B" w:rsidP="0044756F">
            <w:pPr>
              <w:spacing w:line="240" w:lineRule="auto"/>
              <w:ind w:left="972"/>
              <w:rPr>
                <w:rFonts w:cs="Arial"/>
                <w:sz w:val="18"/>
                <w:szCs w:val="18"/>
              </w:rPr>
            </w:pPr>
          </w:p>
        </w:tc>
        <w:tc>
          <w:tcPr>
            <w:tcW w:w="2736" w:type="dxa"/>
            <w:gridSpan w:val="2"/>
          </w:tcPr>
          <w:p w14:paraId="0B35AB03"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24EE54B4"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66344339"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Separate</w:t>
            </w:r>
          </w:p>
          <w:p w14:paraId="7E03C6A2"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08E869E6" w14:textId="77777777" w:rsidTr="0044756F">
        <w:tc>
          <w:tcPr>
            <w:tcW w:w="3989" w:type="dxa"/>
          </w:tcPr>
          <w:p w14:paraId="726261C3"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0AE1F65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c>
          <w:tcPr>
            <w:tcW w:w="1368" w:type="dxa"/>
            <w:vAlign w:val="bottom"/>
          </w:tcPr>
          <w:p w14:paraId="19B3FDF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2921989C"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7F4D5546" w14:textId="77777777" w:rsidTr="0044756F">
        <w:tc>
          <w:tcPr>
            <w:tcW w:w="3989" w:type="dxa"/>
          </w:tcPr>
          <w:p w14:paraId="57334C22"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26DEC8D8"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c>
          <w:tcPr>
            <w:tcW w:w="1368" w:type="dxa"/>
            <w:vAlign w:val="bottom"/>
          </w:tcPr>
          <w:p w14:paraId="4BCBC13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62C01E0A"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3304CF61" w14:textId="77777777" w:rsidTr="0044756F">
        <w:tc>
          <w:tcPr>
            <w:tcW w:w="3989" w:type="dxa"/>
          </w:tcPr>
          <w:p w14:paraId="54CD50FE"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68C30BD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DAA09C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F44F20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23977008" w14:textId="77777777" w:rsidTr="0044756F">
        <w:tc>
          <w:tcPr>
            <w:tcW w:w="3989" w:type="dxa"/>
          </w:tcPr>
          <w:p w14:paraId="5A948CDC" w14:textId="77777777" w:rsidR="00B1498B" w:rsidRPr="00B134BF"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08624607"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3D25410D"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593D66A3"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0829EE39" w14:textId="77777777" w:rsidTr="0044756F">
        <w:tc>
          <w:tcPr>
            <w:tcW w:w="3989" w:type="dxa"/>
            <w:vAlign w:val="center"/>
          </w:tcPr>
          <w:p w14:paraId="03B19D34" w14:textId="77777777" w:rsidR="00B1498B" w:rsidRPr="00B134BF" w:rsidRDefault="00B1498B" w:rsidP="0044756F">
            <w:pPr>
              <w:spacing w:line="240" w:lineRule="auto"/>
              <w:ind w:left="972" w:right="-72"/>
              <w:rPr>
                <w:rFonts w:cs="Arial"/>
                <w:sz w:val="18"/>
                <w:szCs w:val="18"/>
              </w:rPr>
            </w:pPr>
            <w:r w:rsidRPr="00B134BF">
              <w:rPr>
                <w:rFonts w:cs="Arial"/>
                <w:b/>
                <w:bCs/>
                <w:sz w:val="18"/>
                <w:szCs w:val="18"/>
              </w:rPr>
              <w:t>Accrued income</w:t>
            </w:r>
          </w:p>
        </w:tc>
        <w:tc>
          <w:tcPr>
            <w:tcW w:w="1368" w:type="dxa"/>
          </w:tcPr>
          <w:p w14:paraId="4FE89381" w14:textId="77777777" w:rsidR="00B1498B" w:rsidRPr="00B134BF" w:rsidRDefault="00B1498B" w:rsidP="0044756F">
            <w:pPr>
              <w:spacing w:line="240" w:lineRule="auto"/>
              <w:ind w:right="-72"/>
              <w:jc w:val="right"/>
              <w:rPr>
                <w:rFonts w:cs="Arial"/>
                <w:sz w:val="18"/>
                <w:szCs w:val="18"/>
              </w:rPr>
            </w:pPr>
          </w:p>
        </w:tc>
        <w:tc>
          <w:tcPr>
            <w:tcW w:w="1368" w:type="dxa"/>
          </w:tcPr>
          <w:p w14:paraId="286F9DDF" w14:textId="77777777" w:rsidR="00B1498B" w:rsidRPr="00B134BF" w:rsidRDefault="00B1498B" w:rsidP="0044756F">
            <w:pPr>
              <w:spacing w:line="240" w:lineRule="auto"/>
              <w:ind w:right="-72"/>
              <w:jc w:val="right"/>
              <w:rPr>
                <w:rFonts w:cs="Arial"/>
                <w:sz w:val="18"/>
                <w:szCs w:val="18"/>
              </w:rPr>
            </w:pPr>
          </w:p>
        </w:tc>
        <w:tc>
          <w:tcPr>
            <w:tcW w:w="1368" w:type="dxa"/>
          </w:tcPr>
          <w:p w14:paraId="5D083DF7"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B134BF" w:rsidRDefault="00B1498B" w:rsidP="0044756F">
            <w:pPr>
              <w:spacing w:line="240" w:lineRule="auto"/>
              <w:ind w:right="-72"/>
              <w:jc w:val="right"/>
              <w:rPr>
                <w:rFonts w:cs="Arial"/>
                <w:sz w:val="18"/>
                <w:szCs w:val="18"/>
              </w:rPr>
            </w:pPr>
          </w:p>
        </w:tc>
      </w:tr>
      <w:tr w:rsidR="00B1498B" w:rsidRPr="00B134BF" w14:paraId="3BCF5D63" w14:textId="77777777" w:rsidTr="0044756F">
        <w:tc>
          <w:tcPr>
            <w:tcW w:w="3989" w:type="dxa"/>
            <w:vAlign w:val="center"/>
          </w:tcPr>
          <w:p w14:paraId="4BA4A5DF"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Subsidiaries</w:t>
            </w:r>
          </w:p>
        </w:tc>
        <w:tc>
          <w:tcPr>
            <w:tcW w:w="1368" w:type="dxa"/>
            <w:vAlign w:val="bottom"/>
          </w:tcPr>
          <w:p w14:paraId="067C3973"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w:t>
            </w:r>
          </w:p>
        </w:tc>
        <w:tc>
          <w:tcPr>
            <w:tcW w:w="1368" w:type="dxa"/>
          </w:tcPr>
          <w:p w14:paraId="66B4B7A8"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3DF6A1CA"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5,397</w:t>
            </w:r>
          </w:p>
        </w:tc>
        <w:tc>
          <w:tcPr>
            <w:tcW w:w="1368" w:type="dxa"/>
          </w:tcPr>
          <w:p w14:paraId="39A9A297"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5,152</w:t>
            </w:r>
          </w:p>
        </w:tc>
      </w:tr>
      <w:tr w:rsidR="00B1498B" w:rsidRPr="00B134BF" w14:paraId="15C3FFB3" w14:textId="77777777" w:rsidTr="0044756F">
        <w:tc>
          <w:tcPr>
            <w:tcW w:w="3989" w:type="dxa"/>
          </w:tcPr>
          <w:p w14:paraId="1D3E735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7FDB71F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20AF4A9A"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7FCDA8D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0FD266F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1498B" w:rsidRPr="00B134BF" w14:paraId="0323C347" w14:textId="77777777" w:rsidTr="0044756F">
        <w:tc>
          <w:tcPr>
            <w:tcW w:w="3989" w:type="dxa"/>
            <w:vAlign w:val="center"/>
          </w:tcPr>
          <w:p w14:paraId="1B3528D5" w14:textId="77777777" w:rsidR="00B1498B" w:rsidRPr="00B134BF" w:rsidRDefault="00B1498B" w:rsidP="0044756F">
            <w:pPr>
              <w:spacing w:line="240" w:lineRule="auto"/>
              <w:ind w:left="972" w:right="-72"/>
              <w:rPr>
                <w:rFonts w:cs="Arial"/>
                <w:spacing w:val="-2"/>
                <w:sz w:val="18"/>
                <w:szCs w:val="18"/>
              </w:rPr>
            </w:pPr>
            <w:r w:rsidRPr="00B134BF">
              <w:rPr>
                <w:rFonts w:cs="Arial"/>
                <w:b/>
                <w:bCs/>
                <w:spacing w:val="-2"/>
                <w:sz w:val="18"/>
                <w:szCs w:val="18"/>
              </w:rPr>
              <w:t>Amounts due from related parties</w:t>
            </w:r>
          </w:p>
        </w:tc>
        <w:tc>
          <w:tcPr>
            <w:tcW w:w="1368" w:type="dxa"/>
          </w:tcPr>
          <w:p w14:paraId="616C2CB3" w14:textId="77777777" w:rsidR="00B1498B" w:rsidRPr="00B134BF" w:rsidRDefault="00B1498B" w:rsidP="0044756F">
            <w:pPr>
              <w:spacing w:line="240" w:lineRule="auto"/>
              <w:ind w:right="-72"/>
              <w:jc w:val="right"/>
              <w:rPr>
                <w:rFonts w:cs="Arial"/>
                <w:sz w:val="18"/>
                <w:szCs w:val="18"/>
              </w:rPr>
            </w:pPr>
          </w:p>
        </w:tc>
        <w:tc>
          <w:tcPr>
            <w:tcW w:w="1368" w:type="dxa"/>
          </w:tcPr>
          <w:p w14:paraId="0DFBA725" w14:textId="77777777" w:rsidR="00B1498B" w:rsidRPr="00B134BF" w:rsidRDefault="00B1498B" w:rsidP="0044756F">
            <w:pPr>
              <w:spacing w:line="240" w:lineRule="auto"/>
              <w:ind w:right="-72"/>
              <w:jc w:val="right"/>
              <w:rPr>
                <w:rFonts w:cs="Arial"/>
                <w:sz w:val="18"/>
                <w:szCs w:val="18"/>
              </w:rPr>
            </w:pPr>
          </w:p>
        </w:tc>
        <w:tc>
          <w:tcPr>
            <w:tcW w:w="1368" w:type="dxa"/>
          </w:tcPr>
          <w:p w14:paraId="0A48014C"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076685B2" w14:textId="77777777" w:rsidR="00B1498B" w:rsidRPr="00B134BF" w:rsidRDefault="00B1498B" w:rsidP="0044756F">
            <w:pPr>
              <w:spacing w:line="240" w:lineRule="auto"/>
              <w:ind w:right="-72"/>
              <w:jc w:val="right"/>
              <w:rPr>
                <w:rFonts w:cs="Arial"/>
                <w:sz w:val="18"/>
                <w:szCs w:val="18"/>
              </w:rPr>
            </w:pPr>
          </w:p>
        </w:tc>
      </w:tr>
      <w:tr w:rsidR="00B1498B" w:rsidRPr="00B134BF" w14:paraId="00126865" w14:textId="77777777" w:rsidTr="0044756F">
        <w:tc>
          <w:tcPr>
            <w:tcW w:w="3989" w:type="dxa"/>
            <w:vAlign w:val="bottom"/>
          </w:tcPr>
          <w:p w14:paraId="0E072475"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Subsidiaries</w:t>
            </w:r>
          </w:p>
        </w:tc>
        <w:tc>
          <w:tcPr>
            <w:tcW w:w="1368" w:type="dxa"/>
            <w:vAlign w:val="bottom"/>
          </w:tcPr>
          <w:p w14:paraId="430E4FAF"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1713B961"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6ABB78AE"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1,233</w:t>
            </w:r>
          </w:p>
        </w:tc>
        <w:tc>
          <w:tcPr>
            <w:tcW w:w="1368" w:type="dxa"/>
          </w:tcPr>
          <w:p w14:paraId="35119F20"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3,576</w:t>
            </w:r>
          </w:p>
        </w:tc>
      </w:tr>
      <w:tr w:rsidR="00B1498B" w:rsidRPr="00B134BF" w14:paraId="197F309E" w14:textId="77777777" w:rsidTr="0044756F">
        <w:tc>
          <w:tcPr>
            <w:tcW w:w="3989" w:type="dxa"/>
            <w:vAlign w:val="bottom"/>
          </w:tcPr>
          <w:p w14:paraId="5D3B8F08"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Related parties</w:t>
            </w:r>
          </w:p>
        </w:tc>
        <w:tc>
          <w:tcPr>
            <w:tcW w:w="1368" w:type="dxa"/>
            <w:vAlign w:val="bottom"/>
          </w:tcPr>
          <w:p w14:paraId="50EB036B"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1,830</w:t>
            </w:r>
          </w:p>
        </w:tc>
        <w:tc>
          <w:tcPr>
            <w:tcW w:w="1368" w:type="dxa"/>
          </w:tcPr>
          <w:p w14:paraId="62EEFB5B"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1,722</w:t>
            </w:r>
          </w:p>
        </w:tc>
        <w:tc>
          <w:tcPr>
            <w:tcW w:w="1368" w:type="dxa"/>
          </w:tcPr>
          <w:p w14:paraId="052DC9F3"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48A9145E"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7F47E500" w14:textId="77777777" w:rsidTr="0044756F">
        <w:tc>
          <w:tcPr>
            <w:tcW w:w="3989" w:type="dxa"/>
          </w:tcPr>
          <w:p w14:paraId="3F78E867" w14:textId="77777777" w:rsidR="00B1498B" w:rsidRPr="00B134BF" w:rsidRDefault="00B1498B" w:rsidP="0044756F">
            <w:pPr>
              <w:spacing w:line="240" w:lineRule="auto"/>
              <w:ind w:left="972"/>
              <w:rPr>
                <w:rFonts w:cs="Arial"/>
                <w:sz w:val="10"/>
                <w:szCs w:val="10"/>
              </w:rPr>
            </w:pPr>
          </w:p>
        </w:tc>
        <w:tc>
          <w:tcPr>
            <w:tcW w:w="1368" w:type="dxa"/>
            <w:shd w:val="clear" w:color="auto" w:fill="auto"/>
          </w:tcPr>
          <w:p w14:paraId="1C788A71" w14:textId="77777777" w:rsidR="00B1498B" w:rsidRPr="00B134BF" w:rsidRDefault="00B1498B" w:rsidP="0044756F">
            <w:pPr>
              <w:spacing w:line="240" w:lineRule="auto"/>
              <w:ind w:right="-72"/>
              <w:jc w:val="right"/>
              <w:rPr>
                <w:rFonts w:cs="Arial"/>
                <w:b/>
                <w:bCs/>
                <w:sz w:val="10"/>
                <w:szCs w:val="10"/>
              </w:rPr>
            </w:pPr>
          </w:p>
        </w:tc>
        <w:tc>
          <w:tcPr>
            <w:tcW w:w="1368" w:type="dxa"/>
          </w:tcPr>
          <w:p w14:paraId="5763CE6A" w14:textId="77777777" w:rsidR="00B1498B" w:rsidRPr="00B134BF" w:rsidRDefault="00B1498B" w:rsidP="0044756F">
            <w:pPr>
              <w:spacing w:line="240" w:lineRule="auto"/>
              <w:ind w:right="-72"/>
              <w:jc w:val="right"/>
              <w:rPr>
                <w:rFonts w:cs="Arial"/>
                <w:b/>
                <w:bCs/>
                <w:sz w:val="10"/>
                <w:szCs w:val="10"/>
              </w:rPr>
            </w:pPr>
          </w:p>
        </w:tc>
        <w:tc>
          <w:tcPr>
            <w:tcW w:w="1368" w:type="dxa"/>
          </w:tcPr>
          <w:p w14:paraId="2AF2AFA5" w14:textId="77777777" w:rsidR="00B1498B" w:rsidRPr="00B134BF" w:rsidRDefault="00B1498B" w:rsidP="0044756F">
            <w:pPr>
              <w:spacing w:line="240" w:lineRule="auto"/>
              <w:ind w:right="-72"/>
              <w:jc w:val="right"/>
              <w:rPr>
                <w:rFonts w:cs="Arial"/>
                <w:b/>
                <w:bCs/>
                <w:sz w:val="10"/>
                <w:szCs w:val="10"/>
              </w:rPr>
            </w:pPr>
          </w:p>
        </w:tc>
        <w:tc>
          <w:tcPr>
            <w:tcW w:w="1368" w:type="dxa"/>
          </w:tcPr>
          <w:p w14:paraId="3B491F70" w14:textId="77777777" w:rsidR="00B1498B" w:rsidRPr="00B134BF" w:rsidRDefault="00B1498B" w:rsidP="0044756F">
            <w:pPr>
              <w:spacing w:line="240" w:lineRule="auto"/>
              <w:ind w:right="-72"/>
              <w:jc w:val="right"/>
              <w:rPr>
                <w:rFonts w:cs="Arial"/>
                <w:b/>
                <w:bCs/>
                <w:sz w:val="10"/>
                <w:szCs w:val="10"/>
              </w:rPr>
            </w:pPr>
          </w:p>
        </w:tc>
      </w:tr>
      <w:tr w:rsidR="00B1498B" w:rsidRPr="00B134BF" w14:paraId="0088B8B9" w14:textId="77777777" w:rsidTr="0044756F">
        <w:tc>
          <w:tcPr>
            <w:tcW w:w="3989" w:type="dxa"/>
            <w:vAlign w:val="center"/>
          </w:tcPr>
          <w:p w14:paraId="04291EA0"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p>
        </w:tc>
        <w:tc>
          <w:tcPr>
            <w:tcW w:w="1368" w:type="dxa"/>
            <w:vAlign w:val="bottom"/>
          </w:tcPr>
          <w:p w14:paraId="388889B6"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1,830</w:t>
            </w:r>
          </w:p>
        </w:tc>
        <w:tc>
          <w:tcPr>
            <w:tcW w:w="1368" w:type="dxa"/>
          </w:tcPr>
          <w:p w14:paraId="6917DDB0"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1,722</w:t>
            </w:r>
          </w:p>
        </w:tc>
        <w:tc>
          <w:tcPr>
            <w:tcW w:w="1368" w:type="dxa"/>
          </w:tcPr>
          <w:p w14:paraId="53A08938"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1,233</w:t>
            </w:r>
          </w:p>
        </w:tc>
        <w:tc>
          <w:tcPr>
            <w:tcW w:w="1368" w:type="dxa"/>
          </w:tcPr>
          <w:p w14:paraId="50BD12D8"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3,576</w:t>
            </w:r>
          </w:p>
        </w:tc>
      </w:tr>
      <w:tr w:rsidR="00B1498B" w:rsidRPr="00B134BF" w14:paraId="6DFCA53F" w14:textId="77777777" w:rsidTr="0044756F">
        <w:tc>
          <w:tcPr>
            <w:tcW w:w="3989" w:type="dxa"/>
          </w:tcPr>
          <w:p w14:paraId="182332E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19657DE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659BB0B0"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20D6471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5772E65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1498B" w:rsidRPr="00B134BF" w14:paraId="1C04E5A1" w14:textId="77777777" w:rsidTr="0044756F">
        <w:tc>
          <w:tcPr>
            <w:tcW w:w="3989" w:type="dxa"/>
            <w:vAlign w:val="center"/>
          </w:tcPr>
          <w:p w14:paraId="105C60D2" w14:textId="77777777" w:rsidR="00B1498B" w:rsidRPr="00B134BF" w:rsidRDefault="00B1498B" w:rsidP="0044756F">
            <w:pPr>
              <w:spacing w:line="240" w:lineRule="auto"/>
              <w:ind w:left="972" w:right="-72"/>
              <w:rPr>
                <w:rFonts w:cs="Arial"/>
                <w:sz w:val="18"/>
                <w:szCs w:val="18"/>
              </w:rPr>
            </w:pPr>
            <w:r w:rsidRPr="00B134BF">
              <w:rPr>
                <w:rFonts w:cs="Arial"/>
                <w:b/>
                <w:bCs/>
                <w:sz w:val="18"/>
                <w:szCs w:val="18"/>
              </w:rPr>
              <w:t>Advance payment</w:t>
            </w:r>
          </w:p>
        </w:tc>
        <w:tc>
          <w:tcPr>
            <w:tcW w:w="1368" w:type="dxa"/>
          </w:tcPr>
          <w:p w14:paraId="42FB0060" w14:textId="77777777" w:rsidR="00B1498B" w:rsidRPr="00B134BF" w:rsidRDefault="00B1498B" w:rsidP="0044756F">
            <w:pPr>
              <w:spacing w:line="240" w:lineRule="auto"/>
              <w:ind w:right="-72"/>
              <w:jc w:val="right"/>
              <w:rPr>
                <w:rFonts w:cs="Arial"/>
                <w:sz w:val="18"/>
                <w:szCs w:val="18"/>
              </w:rPr>
            </w:pPr>
          </w:p>
        </w:tc>
        <w:tc>
          <w:tcPr>
            <w:tcW w:w="1368" w:type="dxa"/>
          </w:tcPr>
          <w:p w14:paraId="324A4389" w14:textId="77777777" w:rsidR="00B1498B" w:rsidRPr="00B134BF" w:rsidRDefault="00B1498B" w:rsidP="0044756F">
            <w:pPr>
              <w:spacing w:line="240" w:lineRule="auto"/>
              <w:ind w:right="-72"/>
              <w:jc w:val="right"/>
              <w:rPr>
                <w:rFonts w:cs="Arial"/>
                <w:sz w:val="18"/>
                <w:szCs w:val="18"/>
              </w:rPr>
            </w:pPr>
          </w:p>
        </w:tc>
        <w:tc>
          <w:tcPr>
            <w:tcW w:w="1368" w:type="dxa"/>
          </w:tcPr>
          <w:p w14:paraId="660D9E62"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3381F79C" w14:textId="77777777" w:rsidR="00B1498B" w:rsidRPr="00B134BF" w:rsidRDefault="00B1498B" w:rsidP="0044756F">
            <w:pPr>
              <w:spacing w:line="240" w:lineRule="auto"/>
              <w:ind w:right="-72"/>
              <w:jc w:val="right"/>
              <w:rPr>
                <w:rFonts w:cs="Arial"/>
                <w:sz w:val="18"/>
                <w:szCs w:val="18"/>
              </w:rPr>
            </w:pPr>
          </w:p>
        </w:tc>
      </w:tr>
      <w:tr w:rsidR="00B1498B" w:rsidRPr="00B134BF" w14:paraId="321A4DBA" w14:textId="77777777" w:rsidTr="0044756F">
        <w:tc>
          <w:tcPr>
            <w:tcW w:w="3989" w:type="dxa"/>
            <w:vAlign w:val="bottom"/>
          </w:tcPr>
          <w:p w14:paraId="02EA0FAF"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Related parties</w:t>
            </w:r>
          </w:p>
        </w:tc>
        <w:tc>
          <w:tcPr>
            <w:tcW w:w="1368" w:type="dxa"/>
          </w:tcPr>
          <w:p w14:paraId="686856E8"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21,670</w:t>
            </w:r>
          </w:p>
        </w:tc>
        <w:tc>
          <w:tcPr>
            <w:tcW w:w="1368" w:type="dxa"/>
          </w:tcPr>
          <w:p w14:paraId="05DAF42E"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21,670</w:t>
            </w:r>
          </w:p>
        </w:tc>
        <w:tc>
          <w:tcPr>
            <w:tcW w:w="1368" w:type="dxa"/>
          </w:tcPr>
          <w:p w14:paraId="3BD6306C"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230C836A"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tl/>
                <w:cs/>
              </w:rPr>
              <w:t>-</w:t>
            </w:r>
          </w:p>
        </w:tc>
      </w:tr>
      <w:tr w:rsidR="00B1498B" w:rsidRPr="00B134BF" w14:paraId="1E46305B" w14:textId="77777777" w:rsidTr="0044756F">
        <w:tc>
          <w:tcPr>
            <w:tcW w:w="3989" w:type="dxa"/>
            <w:vAlign w:val="center"/>
          </w:tcPr>
          <w:p w14:paraId="3624B8B4" w14:textId="77777777" w:rsidR="00B1498B" w:rsidRPr="00B134BF" w:rsidRDefault="00B1498B" w:rsidP="0044756F">
            <w:pPr>
              <w:spacing w:line="240" w:lineRule="auto"/>
              <w:ind w:left="972" w:right="-72"/>
              <w:rPr>
                <w:rFonts w:cs="Arial"/>
                <w:b/>
                <w:bCs/>
                <w:sz w:val="16"/>
                <w:szCs w:val="16"/>
              </w:rPr>
            </w:pPr>
          </w:p>
        </w:tc>
        <w:tc>
          <w:tcPr>
            <w:tcW w:w="1368" w:type="dxa"/>
          </w:tcPr>
          <w:p w14:paraId="39CEACF4" w14:textId="77777777" w:rsidR="00B1498B" w:rsidRPr="00B134BF" w:rsidRDefault="00B1498B" w:rsidP="0044756F">
            <w:pPr>
              <w:spacing w:line="240" w:lineRule="auto"/>
              <w:ind w:right="-72"/>
              <w:jc w:val="right"/>
              <w:rPr>
                <w:rFonts w:cs="Arial"/>
                <w:sz w:val="16"/>
                <w:szCs w:val="16"/>
              </w:rPr>
            </w:pPr>
          </w:p>
        </w:tc>
        <w:tc>
          <w:tcPr>
            <w:tcW w:w="1368" w:type="dxa"/>
          </w:tcPr>
          <w:p w14:paraId="48CDE521" w14:textId="77777777" w:rsidR="00B1498B" w:rsidRPr="00B134BF" w:rsidRDefault="00B1498B" w:rsidP="0044756F">
            <w:pPr>
              <w:spacing w:line="240" w:lineRule="auto"/>
              <w:ind w:right="-72"/>
              <w:jc w:val="right"/>
              <w:rPr>
                <w:rFonts w:cs="Arial"/>
                <w:sz w:val="16"/>
                <w:szCs w:val="16"/>
              </w:rPr>
            </w:pPr>
          </w:p>
        </w:tc>
        <w:tc>
          <w:tcPr>
            <w:tcW w:w="1368" w:type="dxa"/>
          </w:tcPr>
          <w:p w14:paraId="1DDC10B0" w14:textId="77777777" w:rsidR="00B1498B" w:rsidRPr="00B134BF" w:rsidRDefault="00B1498B" w:rsidP="0044756F">
            <w:pPr>
              <w:spacing w:line="240" w:lineRule="auto"/>
              <w:ind w:right="-72"/>
              <w:jc w:val="right"/>
              <w:rPr>
                <w:rFonts w:cs="Arial"/>
                <w:sz w:val="16"/>
                <w:szCs w:val="16"/>
              </w:rPr>
            </w:pPr>
          </w:p>
        </w:tc>
        <w:tc>
          <w:tcPr>
            <w:tcW w:w="1368" w:type="dxa"/>
            <w:vAlign w:val="center"/>
          </w:tcPr>
          <w:p w14:paraId="1E78E06B" w14:textId="77777777" w:rsidR="00B1498B" w:rsidRPr="00B134BF" w:rsidRDefault="00B1498B" w:rsidP="0044756F">
            <w:pPr>
              <w:spacing w:line="240" w:lineRule="auto"/>
              <w:ind w:right="-72"/>
              <w:jc w:val="right"/>
              <w:rPr>
                <w:rFonts w:cs="Arial"/>
                <w:sz w:val="16"/>
                <w:szCs w:val="16"/>
              </w:rPr>
            </w:pPr>
          </w:p>
        </w:tc>
      </w:tr>
      <w:tr w:rsidR="00B1498B" w:rsidRPr="00B134BF" w14:paraId="1C95862E" w14:textId="77777777" w:rsidTr="0044756F">
        <w:tc>
          <w:tcPr>
            <w:tcW w:w="3989" w:type="dxa"/>
            <w:vAlign w:val="center"/>
          </w:tcPr>
          <w:p w14:paraId="05B9D17A" w14:textId="77777777" w:rsidR="00B1498B" w:rsidRPr="00B134BF" w:rsidRDefault="00B1498B" w:rsidP="0044756F">
            <w:pPr>
              <w:spacing w:line="240" w:lineRule="auto"/>
              <w:ind w:left="972" w:right="-72"/>
              <w:rPr>
                <w:rFonts w:cs="Arial"/>
                <w:b/>
                <w:bCs/>
                <w:sz w:val="18"/>
                <w:szCs w:val="18"/>
              </w:rPr>
            </w:pPr>
            <w:r w:rsidRPr="00B134BF">
              <w:rPr>
                <w:rFonts w:cs="Arial"/>
                <w:b/>
                <w:bCs/>
                <w:sz w:val="18"/>
                <w:szCs w:val="18"/>
              </w:rPr>
              <w:t>Interest receivable</w:t>
            </w:r>
          </w:p>
        </w:tc>
        <w:tc>
          <w:tcPr>
            <w:tcW w:w="1368" w:type="dxa"/>
          </w:tcPr>
          <w:p w14:paraId="44A5F48F" w14:textId="77777777" w:rsidR="00B1498B" w:rsidRPr="00B134BF" w:rsidRDefault="00B1498B" w:rsidP="0044756F">
            <w:pPr>
              <w:spacing w:line="240" w:lineRule="auto"/>
              <w:ind w:right="-72"/>
              <w:jc w:val="right"/>
              <w:rPr>
                <w:rFonts w:cs="Arial"/>
                <w:sz w:val="18"/>
                <w:szCs w:val="18"/>
              </w:rPr>
            </w:pPr>
          </w:p>
        </w:tc>
        <w:tc>
          <w:tcPr>
            <w:tcW w:w="1368" w:type="dxa"/>
          </w:tcPr>
          <w:p w14:paraId="2DA3F77A" w14:textId="77777777" w:rsidR="00B1498B" w:rsidRPr="00B134BF" w:rsidRDefault="00B1498B" w:rsidP="0044756F">
            <w:pPr>
              <w:spacing w:line="240" w:lineRule="auto"/>
              <w:ind w:right="-72"/>
              <w:jc w:val="right"/>
              <w:rPr>
                <w:rFonts w:cs="Arial"/>
                <w:sz w:val="18"/>
                <w:szCs w:val="18"/>
              </w:rPr>
            </w:pPr>
          </w:p>
        </w:tc>
        <w:tc>
          <w:tcPr>
            <w:tcW w:w="1368" w:type="dxa"/>
          </w:tcPr>
          <w:p w14:paraId="0659E1E2"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413B576B" w14:textId="77777777" w:rsidR="00B1498B" w:rsidRPr="00B134BF" w:rsidRDefault="00B1498B" w:rsidP="0044756F">
            <w:pPr>
              <w:spacing w:line="240" w:lineRule="auto"/>
              <w:ind w:right="-72"/>
              <w:jc w:val="right"/>
              <w:rPr>
                <w:rFonts w:cs="Arial"/>
                <w:sz w:val="18"/>
                <w:szCs w:val="18"/>
              </w:rPr>
            </w:pPr>
          </w:p>
        </w:tc>
      </w:tr>
      <w:tr w:rsidR="00B1498B" w:rsidRPr="00B134BF" w14:paraId="1847007A" w14:textId="77777777" w:rsidTr="0044756F">
        <w:tc>
          <w:tcPr>
            <w:tcW w:w="3989" w:type="dxa"/>
            <w:vAlign w:val="center"/>
          </w:tcPr>
          <w:p w14:paraId="2F49522D" w14:textId="77777777" w:rsidR="00B1498B" w:rsidRPr="00B134BF" w:rsidRDefault="00B1498B" w:rsidP="0044756F">
            <w:pPr>
              <w:spacing w:line="240" w:lineRule="auto"/>
              <w:ind w:left="972" w:right="-72"/>
              <w:rPr>
                <w:rFonts w:cs="Arial"/>
                <w:b/>
                <w:bCs/>
                <w:sz w:val="18"/>
                <w:szCs w:val="18"/>
              </w:rPr>
            </w:pPr>
            <w:r w:rsidRPr="00B134BF">
              <w:rPr>
                <w:rFonts w:cs="Arial"/>
                <w:sz w:val="18"/>
                <w:szCs w:val="18"/>
                <w:lang w:bidi="th-TH"/>
              </w:rPr>
              <w:t xml:space="preserve">   Subsidiaries</w:t>
            </w:r>
          </w:p>
        </w:tc>
        <w:tc>
          <w:tcPr>
            <w:tcW w:w="1368" w:type="dxa"/>
          </w:tcPr>
          <w:p w14:paraId="2AE25C6B"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4900471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2AB33AFB"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2,231</w:t>
            </w:r>
          </w:p>
        </w:tc>
        <w:tc>
          <w:tcPr>
            <w:tcW w:w="1368" w:type="dxa"/>
          </w:tcPr>
          <w:p w14:paraId="38EA86ED"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20</w:t>
            </w:r>
          </w:p>
        </w:tc>
      </w:tr>
      <w:tr w:rsidR="00B1498B" w:rsidRPr="00B134BF" w14:paraId="28C51ACB" w14:textId="77777777" w:rsidTr="0044756F">
        <w:tc>
          <w:tcPr>
            <w:tcW w:w="3989" w:type="dxa"/>
          </w:tcPr>
          <w:p w14:paraId="76E9FBA5"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0967D30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6F180843"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0801E62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4BE845A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1498B" w:rsidRPr="00B134BF" w14:paraId="257BD30C" w14:textId="77777777" w:rsidTr="0044756F">
        <w:tc>
          <w:tcPr>
            <w:tcW w:w="3989" w:type="dxa"/>
            <w:vAlign w:val="center"/>
          </w:tcPr>
          <w:p w14:paraId="2CA1B2A4" w14:textId="77777777" w:rsidR="00B1498B" w:rsidRPr="00B134BF" w:rsidRDefault="00B1498B" w:rsidP="0044756F">
            <w:pPr>
              <w:spacing w:line="240" w:lineRule="auto"/>
              <w:ind w:left="972" w:right="-72"/>
              <w:rPr>
                <w:rFonts w:cs="Arial"/>
                <w:sz w:val="18"/>
                <w:szCs w:val="18"/>
              </w:rPr>
            </w:pPr>
            <w:r w:rsidRPr="00B134BF">
              <w:rPr>
                <w:rFonts w:cs="Arial"/>
                <w:b/>
                <w:bCs/>
                <w:sz w:val="18"/>
                <w:szCs w:val="18"/>
              </w:rPr>
              <w:t>Amounts due to related parties</w:t>
            </w:r>
          </w:p>
        </w:tc>
        <w:tc>
          <w:tcPr>
            <w:tcW w:w="1368" w:type="dxa"/>
          </w:tcPr>
          <w:p w14:paraId="524F0FB3" w14:textId="77777777" w:rsidR="00B1498B" w:rsidRPr="00B134BF" w:rsidRDefault="00B1498B" w:rsidP="0044756F">
            <w:pPr>
              <w:spacing w:line="240" w:lineRule="auto"/>
              <w:ind w:right="-72"/>
              <w:jc w:val="right"/>
              <w:rPr>
                <w:rFonts w:cs="Arial"/>
                <w:sz w:val="18"/>
                <w:szCs w:val="18"/>
              </w:rPr>
            </w:pPr>
          </w:p>
        </w:tc>
        <w:tc>
          <w:tcPr>
            <w:tcW w:w="1368" w:type="dxa"/>
          </w:tcPr>
          <w:p w14:paraId="3E1A22DD" w14:textId="77777777" w:rsidR="00B1498B" w:rsidRPr="00B134BF" w:rsidRDefault="00B1498B" w:rsidP="0044756F">
            <w:pPr>
              <w:spacing w:line="240" w:lineRule="auto"/>
              <w:ind w:right="-72"/>
              <w:jc w:val="right"/>
              <w:rPr>
                <w:rFonts w:cs="Arial"/>
                <w:sz w:val="18"/>
                <w:szCs w:val="18"/>
              </w:rPr>
            </w:pPr>
          </w:p>
        </w:tc>
        <w:tc>
          <w:tcPr>
            <w:tcW w:w="1368" w:type="dxa"/>
          </w:tcPr>
          <w:p w14:paraId="0BB85427"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398103CE" w14:textId="77777777" w:rsidR="00B1498B" w:rsidRPr="00B134BF" w:rsidRDefault="00B1498B" w:rsidP="0044756F">
            <w:pPr>
              <w:spacing w:line="240" w:lineRule="auto"/>
              <w:ind w:right="-72"/>
              <w:jc w:val="right"/>
              <w:rPr>
                <w:rFonts w:cs="Arial"/>
                <w:sz w:val="18"/>
                <w:szCs w:val="18"/>
              </w:rPr>
            </w:pPr>
          </w:p>
        </w:tc>
      </w:tr>
      <w:tr w:rsidR="00B1498B" w:rsidRPr="00B134BF" w14:paraId="512DA717" w14:textId="77777777" w:rsidTr="0044756F">
        <w:tc>
          <w:tcPr>
            <w:tcW w:w="3989" w:type="dxa"/>
            <w:vAlign w:val="bottom"/>
          </w:tcPr>
          <w:p w14:paraId="1A5C4BB4"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Related parties</w:t>
            </w:r>
          </w:p>
        </w:tc>
        <w:tc>
          <w:tcPr>
            <w:tcW w:w="1368" w:type="dxa"/>
          </w:tcPr>
          <w:p w14:paraId="61D0F1C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27D88B1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28</w:t>
            </w:r>
          </w:p>
        </w:tc>
        <w:tc>
          <w:tcPr>
            <w:tcW w:w="1368" w:type="dxa"/>
          </w:tcPr>
          <w:p w14:paraId="395D518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4C0E06F4"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28</w:t>
            </w:r>
          </w:p>
        </w:tc>
      </w:tr>
      <w:tr w:rsidR="00B1498B" w:rsidRPr="00B134BF" w14:paraId="21E5FA1F" w14:textId="77777777" w:rsidTr="0044756F">
        <w:trPr>
          <w:trHeight w:val="99"/>
        </w:trPr>
        <w:tc>
          <w:tcPr>
            <w:tcW w:w="3989" w:type="dxa"/>
            <w:vAlign w:val="bottom"/>
          </w:tcPr>
          <w:p w14:paraId="5F6FFF23"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Directors</w:t>
            </w:r>
          </w:p>
        </w:tc>
        <w:tc>
          <w:tcPr>
            <w:tcW w:w="1368" w:type="dxa"/>
          </w:tcPr>
          <w:p w14:paraId="669BBD20"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5</w:t>
            </w:r>
          </w:p>
        </w:tc>
        <w:tc>
          <w:tcPr>
            <w:tcW w:w="1368" w:type="dxa"/>
          </w:tcPr>
          <w:p w14:paraId="7FB3658A"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62</w:t>
            </w:r>
          </w:p>
        </w:tc>
        <w:tc>
          <w:tcPr>
            <w:tcW w:w="1368" w:type="dxa"/>
          </w:tcPr>
          <w:p w14:paraId="204B5512"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5</w:t>
            </w:r>
          </w:p>
        </w:tc>
        <w:tc>
          <w:tcPr>
            <w:tcW w:w="1368" w:type="dxa"/>
          </w:tcPr>
          <w:p w14:paraId="050B69C9"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42</w:t>
            </w:r>
          </w:p>
        </w:tc>
      </w:tr>
      <w:tr w:rsidR="00B1498B" w:rsidRPr="00B134BF" w14:paraId="5F7712F1" w14:textId="77777777" w:rsidTr="0044756F">
        <w:tc>
          <w:tcPr>
            <w:tcW w:w="3989" w:type="dxa"/>
            <w:vAlign w:val="bottom"/>
          </w:tcPr>
          <w:p w14:paraId="0EB93049" w14:textId="77777777" w:rsidR="00B1498B" w:rsidRPr="00B134BF" w:rsidRDefault="00B1498B" w:rsidP="0044756F">
            <w:pPr>
              <w:spacing w:line="240" w:lineRule="auto"/>
              <w:ind w:left="972" w:right="-72"/>
              <w:rPr>
                <w:rFonts w:cs="Arial"/>
                <w:sz w:val="10"/>
                <w:szCs w:val="10"/>
                <w:lang w:bidi="th-TH"/>
              </w:rPr>
            </w:pPr>
          </w:p>
        </w:tc>
        <w:tc>
          <w:tcPr>
            <w:tcW w:w="1368" w:type="dxa"/>
            <w:vAlign w:val="bottom"/>
          </w:tcPr>
          <w:p w14:paraId="717E1CC2"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0E22402E"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5304E85F"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7E535F2C" w14:textId="77777777" w:rsidR="00B1498B" w:rsidRPr="00B134BF" w:rsidRDefault="00B1498B" w:rsidP="0044756F">
            <w:pPr>
              <w:spacing w:line="240" w:lineRule="auto"/>
              <w:ind w:right="-72"/>
              <w:jc w:val="right"/>
              <w:rPr>
                <w:rFonts w:cs="Arial"/>
                <w:sz w:val="10"/>
                <w:szCs w:val="10"/>
                <w:rtl/>
                <w:cs/>
                <w:lang w:val="en-US"/>
              </w:rPr>
            </w:pPr>
          </w:p>
        </w:tc>
      </w:tr>
      <w:tr w:rsidR="00B1498B" w:rsidRPr="00B134BF" w14:paraId="09FD2198" w14:textId="77777777" w:rsidTr="0044756F">
        <w:tc>
          <w:tcPr>
            <w:tcW w:w="3989" w:type="dxa"/>
            <w:vAlign w:val="bottom"/>
          </w:tcPr>
          <w:p w14:paraId="761EA068" w14:textId="77777777" w:rsidR="00B1498B" w:rsidRPr="00B134BF" w:rsidRDefault="00B1498B" w:rsidP="0044756F">
            <w:pPr>
              <w:spacing w:line="240" w:lineRule="auto"/>
              <w:ind w:left="972"/>
              <w:rPr>
                <w:rFonts w:cs="Arial"/>
                <w:b/>
                <w:bCs/>
                <w:sz w:val="16"/>
                <w:szCs w:val="16"/>
                <w:lang w:eastAsia="en-GB" w:bidi="th-TH"/>
              </w:rPr>
            </w:pPr>
          </w:p>
        </w:tc>
        <w:tc>
          <w:tcPr>
            <w:tcW w:w="1368" w:type="dxa"/>
            <w:vAlign w:val="bottom"/>
          </w:tcPr>
          <w:p w14:paraId="0FFCB576"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5</w:t>
            </w:r>
          </w:p>
        </w:tc>
        <w:tc>
          <w:tcPr>
            <w:tcW w:w="1368" w:type="dxa"/>
          </w:tcPr>
          <w:p w14:paraId="6CCA371F"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90</w:t>
            </w:r>
          </w:p>
        </w:tc>
        <w:tc>
          <w:tcPr>
            <w:tcW w:w="1368" w:type="dxa"/>
          </w:tcPr>
          <w:p w14:paraId="24B19680"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5</w:t>
            </w:r>
          </w:p>
        </w:tc>
        <w:tc>
          <w:tcPr>
            <w:tcW w:w="1368" w:type="dxa"/>
          </w:tcPr>
          <w:p w14:paraId="4BE77841" w14:textId="77777777" w:rsidR="00B1498B" w:rsidRPr="00B134BF" w:rsidRDefault="00B1498B" w:rsidP="0044756F">
            <w:pPr>
              <w:pBdr>
                <w:bottom w:val="double" w:sz="4" w:space="1" w:color="auto"/>
              </w:pBdr>
              <w:spacing w:line="240" w:lineRule="auto"/>
              <w:ind w:right="-72"/>
              <w:jc w:val="right"/>
              <w:rPr>
                <w:rFonts w:cs="Arial"/>
                <w:sz w:val="18"/>
                <w:szCs w:val="18"/>
                <w:rtl/>
                <w:cs/>
              </w:rPr>
            </w:pPr>
            <w:r w:rsidRPr="00B134BF">
              <w:rPr>
                <w:rFonts w:cs="Arial"/>
                <w:sz w:val="18"/>
                <w:szCs w:val="18"/>
              </w:rPr>
              <w:t>70</w:t>
            </w:r>
          </w:p>
        </w:tc>
      </w:tr>
      <w:tr w:rsidR="00B1498B" w:rsidRPr="00B134BF" w14:paraId="0165CDBF" w14:textId="77777777" w:rsidTr="0044756F">
        <w:tc>
          <w:tcPr>
            <w:tcW w:w="3989" w:type="dxa"/>
            <w:vAlign w:val="bottom"/>
          </w:tcPr>
          <w:p w14:paraId="4EFE7EBD" w14:textId="77777777" w:rsidR="00B1498B" w:rsidRPr="00B134BF" w:rsidRDefault="00B1498B" w:rsidP="0044756F">
            <w:pPr>
              <w:spacing w:line="240" w:lineRule="auto"/>
              <w:ind w:left="972"/>
              <w:rPr>
                <w:rFonts w:cs="Arial"/>
                <w:b/>
                <w:bCs/>
                <w:sz w:val="16"/>
                <w:szCs w:val="16"/>
                <w:lang w:eastAsia="en-GB" w:bidi="th-TH"/>
              </w:rPr>
            </w:pPr>
          </w:p>
        </w:tc>
        <w:tc>
          <w:tcPr>
            <w:tcW w:w="1368" w:type="dxa"/>
          </w:tcPr>
          <w:p w14:paraId="1450ED2F" w14:textId="77777777" w:rsidR="00B1498B" w:rsidRPr="00B134BF" w:rsidRDefault="00B1498B" w:rsidP="0044756F">
            <w:pPr>
              <w:spacing w:line="240" w:lineRule="auto"/>
              <w:ind w:right="-72"/>
              <w:jc w:val="right"/>
              <w:rPr>
                <w:rFonts w:cs="Arial"/>
                <w:sz w:val="16"/>
                <w:szCs w:val="16"/>
              </w:rPr>
            </w:pPr>
          </w:p>
        </w:tc>
        <w:tc>
          <w:tcPr>
            <w:tcW w:w="1368" w:type="dxa"/>
          </w:tcPr>
          <w:p w14:paraId="7FA7D35A" w14:textId="77777777" w:rsidR="00B1498B" w:rsidRPr="00B134BF" w:rsidRDefault="00B1498B" w:rsidP="0044756F">
            <w:pPr>
              <w:spacing w:line="240" w:lineRule="auto"/>
              <w:ind w:right="-72"/>
              <w:jc w:val="right"/>
              <w:rPr>
                <w:rFonts w:cs="Arial"/>
                <w:sz w:val="16"/>
                <w:szCs w:val="16"/>
                <w:lang w:val="en-US"/>
              </w:rPr>
            </w:pPr>
          </w:p>
        </w:tc>
        <w:tc>
          <w:tcPr>
            <w:tcW w:w="1368" w:type="dxa"/>
          </w:tcPr>
          <w:p w14:paraId="64641523" w14:textId="77777777" w:rsidR="00B1498B" w:rsidRPr="00B134BF" w:rsidRDefault="00B1498B" w:rsidP="0044756F">
            <w:pPr>
              <w:spacing w:line="240" w:lineRule="auto"/>
              <w:ind w:right="-72"/>
              <w:jc w:val="right"/>
              <w:rPr>
                <w:rFonts w:cs="Arial"/>
                <w:sz w:val="16"/>
                <w:szCs w:val="16"/>
              </w:rPr>
            </w:pPr>
          </w:p>
        </w:tc>
        <w:tc>
          <w:tcPr>
            <w:tcW w:w="1368" w:type="dxa"/>
          </w:tcPr>
          <w:p w14:paraId="6E8BB9DA" w14:textId="77777777" w:rsidR="00B1498B" w:rsidRPr="00B134BF" w:rsidRDefault="00B1498B" w:rsidP="0044756F">
            <w:pPr>
              <w:spacing w:line="240" w:lineRule="auto"/>
              <w:ind w:right="-72"/>
              <w:jc w:val="right"/>
              <w:rPr>
                <w:rFonts w:cs="Arial"/>
                <w:sz w:val="16"/>
                <w:szCs w:val="16"/>
              </w:rPr>
            </w:pPr>
          </w:p>
        </w:tc>
      </w:tr>
      <w:tr w:rsidR="00B1498B" w:rsidRPr="00B134BF" w14:paraId="44506095" w14:textId="77777777" w:rsidTr="0044756F">
        <w:tc>
          <w:tcPr>
            <w:tcW w:w="3989" w:type="dxa"/>
            <w:vAlign w:val="bottom"/>
          </w:tcPr>
          <w:p w14:paraId="3992BB14" w14:textId="77777777" w:rsidR="00B1498B" w:rsidRPr="00B134BF" w:rsidRDefault="00B1498B" w:rsidP="0044756F">
            <w:pPr>
              <w:spacing w:line="240" w:lineRule="auto"/>
              <w:ind w:left="972"/>
              <w:rPr>
                <w:rFonts w:cs="Arial"/>
                <w:sz w:val="18"/>
                <w:szCs w:val="18"/>
              </w:rPr>
            </w:pPr>
            <w:r w:rsidRPr="00B134BF">
              <w:rPr>
                <w:rFonts w:cs="Arial"/>
                <w:b/>
                <w:bCs/>
                <w:sz w:val="18"/>
                <w:szCs w:val="18"/>
                <w:lang w:eastAsia="en-GB" w:bidi="th-TH"/>
              </w:rPr>
              <w:t>Accrued interest expenses</w:t>
            </w:r>
          </w:p>
        </w:tc>
        <w:tc>
          <w:tcPr>
            <w:tcW w:w="1368" w:type="dxa"/>
          </w:tcPr>
          <w:p w14:paraId="4D1FCBED" w14:textId="77777777" w:rsidR="00B1498B" w:rsidRPr="00B134BF" w:rsidRDefault="00B1498B" w:rsidP="0044756F">
            <w:pPr>
              <w:spacing w:line="240" w:lineRule="auto"/>
              <w:ind w:right="-72"/>
              <w:jc w:val="right"/>
              <w:rPr>
                <w:rFonts w:cs="Arial"/>
                <w:sz w:val="18"/>
                <w:szCs w:val="18"/>
              </w:rPr>
            </w:pPr>
          </w:p>
        </w:tc>
        <w:tc>
          <w:tcPr>
            <w:tcW w:w="1368" w:type="dxa"/>
          </w:tcPr>
          <w:p w14:paraId="57DF2A59" w14:textId="77777777" w:rsidR="00B1498B" w:rsidRPr="00B134BF" w:rsidRDefault="00B1498B" w:rsidP="0044756F">
            <w:pPr>
              <w:spacing w:line="240" w:lineRule="auto"/>
              <w:ind w:right="-72"/>
              <w:jc w:val="right"/>
              <w:rPr>
                <w:rFonts w:cs="Arial"/>
                <w:sz w:val="18"/>
                <w:szCs w:val="18"/>
                <w:lang w:val="en-US"/>
              </w:rPr>
            </w:pPr>
          </w:p>
        </w:tc>
        <w:tc>
          <w:tcPr>
            <w:tcW w:w="1368" w:type="dxa"/>
          </w:tcPr>
          <w:p w14:paraId="27687DB6" w14:textId="77777777" w:rsidR="00B1498B" w:rsidRPr="00B134BF" w:rsidRDefault="00B1498B" w:rsidP="0044756F">
            <w:pPr>
              <w:spacing w:line="240" w:lineRule="auto"/>
              <w:ind w:right="-72"/>
              <w:jc w:val="right"/>
              <w:rPr>
                <w:rFonts w:cs="Arial"/>
                <w:sz w:val="18"/>
                <w:szCs w:val="18"/>
              </w:rPr>
            </w:pPr>
          </w:p>
        </w:tc>
        <w:tc>
          <w:tcPr>
            <w:tcW w:w="1368" w:type="dxa"/>
          </w:tcPr>
          <w:p w14:paraId="6EAB7FBD" w14:textId="77777777" w:rsidR="00B1498B" w:rsidRPr="00B134BF" w:rsidRDefault="00B1498B" w:rsidP="0044756F">
            <w:pPr>
              <w:spacing w:line="240" w:lineRule="auto"/>
              <w:ind w:right="-72"/>
              <w:jc w:val="right"/>
              <w:rPr>
                <w:rFonts w:cs="Arial"/>
                <w:sz w:val="18"/>
                <w:szCs w:val="18"/>
              </w:rPr>
            </w:pPr>
          </w:p>
        </w:tc>
      </w:tr>
      <w:tr w:rsidR="00B1498B" w:rsidRPr="00B134BF" w14:paraId="4CA431DE" w14:textId="77777777" w:rsidTr="0044756F">
        <w:tc>
          <w:tcPr>
            <w:tcW w:w="3989" w:type="dxa"/>
            <w:vAlign w:val="bottom"/>
          </w:tcPr>
          <w:p w14:paraId="5A9615C2"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   </w:t>
            </w:r>
            <w:r w:rsidRPr="00B134BF">
              <w:rPr>
                <w:rFonts w:cs="Arial"/>
                <w:sz w:val="18"/>
                <w:szCs w:val="18"/>
                <w:lang w:bidi="th-TH"/>
              </w:rPr>
              <w:t>Subsidiaries</w:t>
            </w:r>
          </w:p>
        </w:tc>
        <w:tc>
          <w:tcPr>
            <w:tcW w:w="1368" w:type="dxa"/>
            <w:vAlign w:val="bottom"/>
          </w:tcPr>
          <w:p w14:paraId="4ACDA751"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vAlign w:val="bottom"/>
          </w:tcPr>
          <w:p w14:paraId="4E98A139" w14:textId="77777777" w:rsidR="00B1498B" w:rsidRPr="00B134BF" w:rsidRDefault="00B1498B" w:rsidP="0044756F">
            <w:pPr>
              <w:spacing w:line="240" w:lineRule="auto"/>
              <w:ind w:right="-72"/>
              <w:jc w:val="right"/>
              <w:rPr>
                <w:rFonts w:cs="Arial"/>
                <w:sz w:val="18"/>
                <w:szCs w:val="18"/>
                <w:rtl/>
                <w:cs/>
              </w:rPr>
            </w:pPr>
            <w:r w:rsidRPr="00B134BF">
              <w:rPr>
                <w:rFonts w:cs="Arial"/>
                <w:sz w:val="18"/>
                <w:szCs w:val="18"/>
              </w:rPr>
              <w:t>-</w:t>
            </w:r>
          </w:p>
        </w:tc>
        <w:tc>
          <w:tcPr>
            <w:tcW w:w="1368" w:type="dxa"/>
            <w:vAlign w:val="bottom"/>
          </w:tcPr>
          <w:p w14:paraId="506DD688"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1,418</w:t>
            </w:r>
          </w:p>
        </w:tc>
        <w:tc>
          <w:tcPr>
            <w:tcW w:w="1368" w:type="dxa"/>
            <w:vAlign w:val="bottom"/>
          </w:tcPr>
          <w:p w14:paraId="20CBFC8B"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784</w:t>
            </w:r>
          </w:p>
        </w:tc>
      </w:tr>
      <w:tr w:rsidR="00B1498B" w:rsidRPr="00B134BF" w14:paraId="19C7C931" w14:textId="77777777" w:rsidTr="0044756F">
        <w:tc>
          <w:tcPr>
            <w:tcW w:w="3989" w:type="dxa"/>
            <w:vAlign w:val="bottom"/>
          </w:tcPr>
          <w:p w14:paraId="5219F587"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   Directors</w:t>
            </w:r>
          </w:p>
        </w:tc>
        <w:tc>
          <w:tcPr>
            <w:tcW w:w="1368" w:type="dxa"/>
            <w:vAlign w:val="bottom"/>
          </w:tcPr>
          <w:p w14:paraId="48ED1AC1" w14:textId="77777777" w:rsidR="00B1498B" w:rsidRPr="00B134BF" w:rsidRDefault="00B1498B" w:rsidP="0044756F">
            <w:pPr>
              <w:pBdr>
                <w:bottom w:val="single" w:sz="4" w:space="1" w:color="auto"/>
              </w:pBdr>
              <w:spacing w:line="240" w:lineRule="auto"/>
              <w:ind w:right="-72"/>
              <w:jc w:val="right"/>
              <w:rPr>
                <w:rFonts w:cs="Arial"/>
                <w:sz w:val="18"/>
                <w:szCs w:val="18"/>
                <w:rtl/>
                <w:cs/>
              </w:rPr>
            </w:pPr>
            <w:r w:rsidRPr="00B134BF">
              <w:rPr>
                <w:rFonts w:cs="Arial"/>
                <w:sz w:val="18"/>
                <w:szCs w:val="18"/>
              </w:rPr>
              <w:t>6,544</w:t>
            </w:r>
          </w:p>
        </w:tc>
        <w:tc>
          <w:tcPr>
            <w:tcW w:w="1368" w:type="dxa"/>
            <w:vAlign w:val="bottom"/>
          </w:tcPr>
          <w:p w14:paraId="4B28285E"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6,495</w:t>
            </w:r>
          </w:p>
        </w:tc>
        <w:tc>
          <w:tcPr>
            <w:tcW w:w="1368" w:type="dxa"/>
            <w:vAlign w:val="bottom"/>
          </w:tcPr>
          <w:p w14:paraId="5EA17836"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vAlign w:val="bottom"/>
          </w:tcPr>
          <w:p w14:paraId="738D9631"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51E06401" w14:textId="77777777" w:rsidTr="0044756F">
        <w:tc>
          <w:tcPr>
            <w:tcW w:w="3989" w:type="dxa"/>
            <w:vAlign w:val="bottom"/>
          </w:tcPr>
          <w:p w14:paraId="207E2C27" w14:textId="77777777" w:rsidR="00B1498B" w:rsidRPr="00B134BF" w:rsidRDefault="00B1498B" w:rsidP="0044756F">
            <w:pPr>
              <w:spacing w:line="240" w:lineRule="auto"/>
              <w:ind w:left="972" w:right="-72"/>
              <w:rPr>
                <w:rFonts w:cs="Arial"/>
                <w:sz w:val="10"/>
                <w:szCs w:val="10"/>
                <w:lang w:bidi="th-TH"/>
              </w:rPr>
            </w:pPr>
          </w:p>
        </w:tc>
        <w:tc>
          <w:tcPr>
            <w:tcW w:w="1368" w:type="dxa"/>
            <w:vAlign w:val="bottom"/>
          </w:tcPr>
          <w:p w14:paraId="2370955C"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311E9EF3"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7EC4906A" w14:textId="77777777" w:rsidR="00B1498B" w:rsidRPr="00B134BF" w:rsidRDefault="00B1498B" w:rsidP="0044756F">
            <w:pPr>
              <w:spacing w:line="240" w:lineRule="auto"/>
              <w:ind w:right="-72"/>
              <w:jc w:val="right"/>
              <w:rPr>
                <w:rFonts w:cs="Arial"/>
                <w:sz w:val="10"/>
                <w:szCs w:val="10"/>
                <w:lang w:val="en-US"/>
              </w:rPr>
            </w:pPr>
          </w:p>
        </w:tc>
        <w:tc>
          <w:tcPr>
            <w:tcW w:w="1368" w:type="dxa"/>
            <w:vAlign w:val="bottom"/>
          </w:tcPr>
          <w:p w14:paraId="55E51EEE" w14:textId="77777777" w:rsidR="00B1498B" w:rsidRPr="00B134BF" w:rsidRDefault="00B1498B" w:rsidP="0044756F">
            <w:pPr>
              <w:spacing w:line="240" w:lineRule="auto"/>
              <w:ind w:right="-72"/>
              <w:jc w:val="right"/>
              <w:rPr>
                <w:rFonts w:cs="Arial"/>
                <w:sz w:val="10"/>
                <w:szCs w:val="10"/>
                <w:rtl/>
                <w:cs/>
                <w:lang w:val="en-US"/>
              </w:rPr>
            </w:pPr>
          </w:p>
        </w:tc>
      </w:tr>
      <w:tr w:rsidR="00B1498B" w:rsidRPr="00B134BF" w14:paraId="344DECCB" w14:textId="77777777" w:rsidTr="0044756F">
        <w:trPr>
          <w:trHeight w:val="173"/>
        </w:trPr>
        <w:tc>
          <w:tcPr>
            <w:tcW w:w="3989" w:type="dxa"/>
            <w:vAlign w:val="bottom"/>
          </w:tcPr>
          <w:p w14:paraId="28696882" w14:textId="77777777" w:rsidR="00B1498B" w:rsidRPr="00B134BF" w:rsidRDefault="00B1498B" w:rsidP="0044756F">
            <w:pPr>
              <w:spacing w:line="240" w:lineRule="auto"/>
              <w:ind w:left="972"/>
              <w:rPr>
                <w:rFonts w:cs="Arial"/>
                <w:sz w:val="18"/>
                <w:szCs w:val="18"/>
                <w:lang w:bidi="th-TH"/>
              </w:rPr>
            </w:pPr>
          </w:p>
        </w:tc>
        <w:tc>
          <w:tcPr>
            <w:tcW w:w="1368" w:type="dxa"/>
            <w:vAlign w:val="bottom"/>
          </w:tcPr>
          <w:p w14:paraId="6EDB1D83"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6,544</w:t>
            </w:r>
          </w:p>
        </w:tc>
        <w:tc>
          <w:tcPr>
            <w:tcW w:w="1368" w:type="dxa"/>
          </w:tcPr>
          <w:p w14:paraId="67082612"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6,495</w:t>
            </w:r>
          </w:p>
        </w:tc>
        <w:tc>
          <w:tcPr>
            <w:tcW w:w="1368" w:type="dxa"/>
          </w:tcPr>
          <w:p w14:paraId="3EA9679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1,418</w:t>
            </w:r>
          </w:p>
        </w:tc>
        <w:tc>
          <w:tcPr>
            <w:tcW w:w="1368" w:type="dxa"/>
          </w:tcPr>
          <w:p w14:paraId="03F6F627"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784</w:t>
            </w:r>
          </w:p>
        </w:tc>
      </w:tr>
    </w:tbl>
    <w:p w14:paraId="2C81EB2F" w14:textId="50B33B73" w:rsidR="00B1498B" w:rsidRPr="00B134BF" w:rsidRDefault="00B1498B" w:rsidP="00B1498B">
      <w:pPr>
        <w:spacing w:line="240" w:lineRule="auto"/>
        <w:ind w:left="1080" w:hanging="540"/>
        <w:rPr>
          <w:rFonts w:cs="Arial"/>
          <w:b/>
          <w:bCs/>
          <w:sz w:val="18"/>
          <w:szCs w:val="18"/>
        </w:rPr>
      </w:pPr>
    </w:p>
    <w:p w14:paraId="06FC96E7" w14:textId="77777777" w:rsidR="00B272A3" w:rsidRPr="00B134BF" w:rsidRDefault="00B272A3" w:rsidP="00B1498B">
      <w:pPr>
        <w:spacing w:line="240" w:lineRule="auto"/>
        <w:ind w:left="1080" w:hanging="540"/>
        <w:rPr>
          <w:rFonts w:cs="Arial"/>
          <w:b/>
          <w:bCs/>
          <w:sz w:val="18"/>
          <w:szCs w:val="18"/>
        </w:rPr>
      </w:pPr>
    </w:p>
    <w:p w14:paraId="0F282FD6" w14:textId="77777777"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17.3</w:t>
      </w:r>
      <w:r w:rsidRPr="00B134BF">
        <w:rPr>
          <w:rFonts w:cs="Arial"/>
          <w:b/>
          <w:bCs/>
          <w:sz w:val="18"/>
          <w:szCs w:val="18"/>
        </w:rPr>
        <w:tab/>
        <w:t>Short-term loans to related parties</w:t>
      </w:r>
    </w:p>
    <w:p w14:paraId="13BFDC58" w14:textId="77777777" w:rsidR="00B1498B" w:rsidRPr="00B134BF" w:rsidRDefault="00B1498B" w:rsidP="00B1498B">
      <w:pPr>
        <w:spacing w:line="240" w:lineRule="auto"/>
        <w:ind w:left="1080" w:hanging="540"/>
        <w:rPr>
          <w:rFonts w:cs="Arial"/>
          <w:b/>
          <w:bCs/>
          <w:sz w:val="18"/>
          <w:szCs w:val="18"/>
          <w:lang w:val="en"/>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60C458C5" w14:textId="77777777" w:rsidTr="0044756F">
        <w:tc>
          <w:tcPr>
            <w:tcW w:w="3989" w:type="dxa"/>
          </w:tcPr>
          <w:p w14:paraId="14FF68D5" w14:textId="77777777" w:rsidR="00B1498B" w:rsidRPr="00B134BF" w:rsidRDefault="00B1498B" w:rsidP="0044756F">
            <w:pPr>
              <w:spacing w:line="240" w:lineRule="auto"/>
              <w:ind w:left="972"/>
              <w:rPr>
                <w:rFonts w:cs="Arial"/>
                <w:sz w:val="18"/>
                <w:szCs w:val="18"/>
              </w:rPr>
            </w:pPr>
          </w:p>
        </w:tc>
        <w:tc>
          <w:tcPr>
            <w:tcW w:w="2736" w:type="dxa"/>
            <w:gridSpan w:val="2"/>
          </w:tcPr>
          <w:p w14:paraId="25656FD9"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3F80A1B6"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44C8A0B4"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Separate</w:t>
            </w:r>
          </w:p>
          <w:p w14:paraId="5FC9EE35"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72F61465" w14:textId="77777777" w:rsidTr="0044756F">
        <w:tc>
          <w:tcPr>
            <w:tcW w:w="3989" w:type="dxa"/>
          </w:tcPr>
          <w:p w14:paraId="678E5E86"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65D84124"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c>
          <w:tcPr>
            <w:tcW w:w="1368" w:type="dxa"/>
            <w:vAlign w:val="bottom"/>
          </w:tcPr>
          <w:p w14:paraId="3447F3E5"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47646EA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2B296E4E" w14:textId="77777777" w:rsidTr="0044756F">
        <w:tc>
          <w:tcPr>
            <w:tcW w:w="3989" w:type="dxa"/>
          </w:tcPr>
          <w:p w14:paraId="65796013"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2DF0C3A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c>
          <w:tcPr>
            <w:tcW w:w="1368" w:type="dxa"/>
            <w:vAlign w:val="bottom"/>
          </w:tcPr>
          <w:p w14:paraId="088DA3C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3CD0A3D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10B8D561" w14:textId="77777777" w:rsidTr="0044756F">
        <w:tc>
          <w:tcPr>
            <w:tcW w:w="3989" w:type="dxa"/>
          </w:tcPr>
          <w:p w14:paraId="6F7976F5"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69988B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B1F3B6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836FDF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1CF3A786" w14:textId="77777777" w:rsidTr="0044756F">
        <w:tc>
          <w:tcPr>
            <w:tcW w:w="3989" w:type="dxa"/>
          </w:tcPr>
          <w:p w14:paraId="1DDEA103" w14:textId="77777777" w:rsidR="00B1498B" w:rsidRPr="00B134BF"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56B1AFBF"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79B01118"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728CC1CC"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1A9859E7" w14:textId="77777777" w:rsidTr="0044756F">
        <w:tc>
          <w:tcPr>
            <w:tcW w:w="3989" w:type="dxa"/>
          </w:tcPr>
          <w:p w14:paraId="4A6E6F4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09AF1DE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1E1BFCF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32C470D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3529AB2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1498B" w:rsidRPr="00B134BF" w14:paraId="31996BA3" w14:textId="77777777" w:rsidTr="0044756F">
        <w:tc>
          <w:tcPr>
            <w:tcW w:w="3989" w:type="dxa"/>
            <w:vAlign w:val="center"/>
          </w:tcPr>
          <w:p w14:paraId="61BDBF1E" w14:textId="15A79B7C" w:rsidR="00B1498B" w:rsidRPr="00B134BF" w:rsidRDefault="00936D76" w:rsidP="0044756F">
            <w:pPr>
              <w:spacing w:line="240" w:lineRule="auto"/>
              <w:ind w:left="972"/>
              <w:rPr>
                <w:rFonts w:cs="Arial"/>
                <w:b/>
                <w:bCs/>
                <w:sz w:val="18"/>
                <w:szCs w:val="18"/>
                <w:lang w:eastAsia="en-GB" w:bidi="th-TH"/>
              </w:rPr>
            </w:pPr>
            <w:r w:rsidRPr="00B134BF">
              <w:rPr>
                <w:rFonts w:cs="Arial"/>
                <w:b/>
                <w:bCs/>
                <w:sz w:val="18"/>
                <w:szCs w:val="18"/>
                <w:lang w:eastAsia="en-GB" w:bidi="th-TH"/>
              </w:rPr>
              <w:t>S</w:t>
            </w:r>
            <w:r w:rsidR="00B1498B" w:rsidRPr="00B134BF">
              <w:rPr>
                <w:rFonts w:cs="Arial"/>
                <w:b/>
                <w:bCs/>
                <w:sz w:val="18"/>
                <w:szCs w:val="18"/>
                <w:lang w:eastAsia="en-GB" w:bidi="th-TH"/>
              </w:rPr>
              <w:t>hort-term loans to</w:t>
            </w:r>
          </w:p>
        </w:tc>
        <w:tc>
          <w:tcPr>
            <w:tcW w:w="1368" w:type="dxa"/>
          </w:tcPr>
          <w:p w14:paraId="4759D7B0" w14:textId="77777777" w:rsidR="00B1498B" w:rsidRPr="00B134BF" w:rsidRDefault="00B1498B" w:rsidP="0044756F">
            <w:pPr>
              <w:spacing w:line="240" w:lineRule="auto"/>
              <w:ind w:right="-72"/>
              <w:jc w:val="right"/>
              <w:rPr>
                <w:rFonts w:cs="Arial"/>
                <w:sz w:val="18"/>
                <w:szCs w:val="18"/>
              </w:rPr>
            </w:pPr>
          </w:p>
        </w:tc>
        <w:tc>
          <w:tcPr>
            <w:tcW w:w="1368" w:type="dxa"/>
          </w:tcPr>
          <w:p w14:paraId="5CB44318" w14:textId="77777777" w:rsidR="00B1498B" w:rsidRPr="00B134BF" w:rsidRDefault="00B1498B" w:rsidP="0044756F">
            <w:pPr>
              <w:spacing w:line="240" w:lineRule="auto"/>
              <w:ind w:right="-72"/>
              <w:jc w:val="right"/>
              <w:rPr>
                <w:rFonts w:cs="Arial"/>
                <w:sz w:val="18"/>
                <w:szCs w:val="18"/>
              </w:rPr>
            </w:pPr>
          </w:p>
        </w:tc>
        <w:tc>
          <w:tcPr>
            <w:tcW w:w="1368" w:type="dxa"/>
          </w:tcPr>
          <w:p w14:paraId="0A7EC67D"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3C9169ED" w14:textId="77777777" w:rsidR="00B1498B" w:rsidRPr="00B134BF" w:rsidRDefault="00B1498B" w:rsidP="0044756F">
            <w:pPr>
              <w:spacing w:line="240" w:lineRule="auto"/>
              <w:ind w:right="-72"/>
              <w:jc w:val="right"/>
              <w:rPr>
                <w:rFonts w:cs="Arial"/>
                <w:sz w:val="18"/>
                <w:szCs w:val="18"/>
              </w:rPr>
            </w:pPr>
          </w:p>
        </w:tc>
      </w:tr>
      <w:tr w:rsidR="00B1498B" w:rsidRPr="00B134BF" w14:paraId="7EAE61A5" w14:textId="77777777" w:rsidTr="0044756F">
        <w:tc>
          <w:tcPr>
            <w:tcW w:w="3989" w:type="dxa"/>
            <w:vAlign w:val="bottom"/>
          </w:tcPr>
          <w:p w14:paraId="65C30B14"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Subsidiaries</w:t>
            </w:r>
          </w:p>
        </w:tc>
        <w:tc>
          <w:tcPr>
            <w:tcW w:w="1368" w:type="dxa"/>
            <w:vAlign w:val="bottom"/>
          </w:tcPr>
          <w:p w14:paraId="068CE752"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6692DB3A"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2AF120E1"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2,000</w:t>
            </w:r>
          </w:p>
        </w:tc>
        <w:tc>
          <w:tcPr>
            <w:tcW w:w="1368" w:type="dxa"/>
          </w:tcPr>
          <w:p w14:paraId="7F87254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r>
      <w:tr w:rsidR="00B1498B" w:rsidRPr="00B134BF" w14:paraId="46277CC6" w14:textId="77777777" w:rsidTr="0044756F">
        <w:tc>
          <w:tcPr>
            <w:tcW w:w="3989" w:type="dxa"/>
            <w:vAlign w:val="bottom"/>
          </w:tcPr>
          <w:p w14:paraId="02E4E82A"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Directors</w:t>
            </w:r>
          </w:p>
        </w:tc>
        <w:tc>
          <w:tcPr>
            <w:tcW w:w="1368" w:type="dxa"/>
            <w:vAlign w:val="bottom"/>
          </w:tcPr>
          <w:p w14:paraId="22AB320E"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7,940</w:t>
            </w:r>
          </w:p>
        </w:tc>
        <w:tc>
          <w:tcPr>
            <w:tcW w:w="1368" w:type="dxa"/>
          </w:tcPr>
          <w:p w14:paraId="1CAC0FAB"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0FE1CFAB"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64E87D9A"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00B92001" w14:textId="77777777" w:rsidTr="0044756F">
        <w:tc>
          <w:tcPr>
            <w:tcW w:w="3989" w:type="dxa"/>
          </w:tcPr>
          <w:p w14:paraId="73EA8D1F" w14:textId="77777777" w:rsidR="00B1498B" w:rsidRPr="00B134BF" w:rsidRDefault="00B1498B" w:rsidP="0044756F">
            <w:pPr>
              <w:spacing w:line="240" w:lineRule="auto"/>
              <w:ind w:left="972"/>
              <w:rPr>
                <w:rFonts w:cs="Arial"/>
                <w:sz w:val="10"/>
                <w:szCs w:val="10"/>
              </w:rPr>
            </w:pPr>
          </w:p>
        </w:tc>
        <w:tc>
          <w:tcPr>
            <w:tcW w:w="1368" w:type="dxa"/>
            <w:shd w:val="clear" w:color="auto" w:fill="auto"/>
          </w:tcPr>
          <w:p w14:paraId="0834CC43" w14:textId="77777777" w:rsidR="00B1498B" w:rsidRPr="00B134BF" w:rsidRDefault="00B1498B" w:rsidP="0044756F">
            <w:pPr>
              <w:spacing w:line="240" w:lineRule="auto"/>
              <w:ind w:right="-72"/>
              <w:jc w:val="right"/>
              <w:rPr>
                <w:rFonts w:cs="Arial"/>
                <w:b/>
                <w:bCs/>
                <w:sz w:val="10"/>
                <w:szCs w:val="10"/>
              </w:rPr>
            </w:pPr>
          </w:p>
        </w:tc>
        <w:tc>
          <w:tcPr>
            <w:tcW w:w="1368" w:type="dxa"/>
          </w:tcPr>
          <w:p w14:paraId="6C8CCC53" w14:textId="77777777" w:rsidR="00B1498B" w:rsidRPr="00B134BF" w:rsidRDefault="00B1498B" w:rsidP="0044756F">
            <w:pPr>
              <w:spacing w:line="240" w:lineRule="auto"/>
              <w:ind w:right="-72"/>
              <w:jc w:val="center"/>
              <w:rPr>
                <w:rFonts w:cs="Arial"/>
                <w:b/>
                <w:bCs/>
                <w:sz w:val="10"/>
                <w:szCs w:val="10"/>
              </w:rPr>
            </w:pPr>
          </w:p>
        </w:tc>
        <w:tc>
          <w:tcPr>
            <w:tcW w:w="1368" w:type="dxa"/>
          </w:tcPr>
          <w:p w14:paraId="70878FE0" w14:textId="77777777" w:rsidR="00B1498B" w:rsidRPr="00B134BF" w:rsidRDefault="00B1498B" w:rsidP="0044756F">
            <w:pPr>
              <w:spacing w:line="240" w:lineRule="auto"/>
              <w:ind w:right="-72"/>
              <w:jc w:val="right"/>
              <w:rPr>
                <w:rFonts w:cs="Arial"/>
                <w:b/>
                <w:bCs/>
                <w:sz w:val="10"/>
                <w:szCs w:val="10"/>
              </w:rPr>
            </w:pPr>
          </w:p>
        </w:tc>
        <w:tc>
          <w:tcPr>
            <w:tcW w:w="1368" w:type="dxa"/>
          </w:tcPr>
          <w:p w14:paraId="1BA76ACE" w14:textId="77777777" w:rsidR="00B1498B" w:rsidRPr="00B134BF" w:rsidRDefault="00B1498B" w:rsidP="0044756F">
            <w:pPr>
              <w:spacing w:line="240" w:lineRule="auto"/>
              <w:ind w:right="-72"/>
              <w:jc w:val="right"/>
              <w:rPr>
                <w:rFonts w:cs="Arial"/>
                <w:b/>
                <w:bCs/>
                <w:sz w:val="10"/>
                <w:szCs w:val="10"/>
              </w:rPr>
            </w:pPr>
          </w:p>
        </w:tc>
      </w:tr>
      <w:tr w:rsidR="00B1498B" w:rsidRPr="00B134BF" w14:paraId="53815503" w14:textId="77777777" w:rsidTr="0044756F">
        <w:tc>
          <w:tcPr>
            <w:tcW w:w="3989" w:type="dxa"/>
            <w:vAlign w:val="center"/>
          </w:tcPr>
          <w:p w14:paraId="590D7E8F"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p>
        </w:tc>
        <w:tc>
          <w:tcPr>
            <w:tcW w:w="1368" w:type="dxa"/>
            <w:vAlign w:val="bottom"/>
          </w:tcPr>
          <w:p w14:paraId="75BD16A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7,940</w:t>
            </w:r>
          </w:p>
        </w:tc>
        <w:tc>
          <w:tcPr>
            <w:tcW w:w="1368" w:type="dxa"/>
          </w:tcPr>
          <w:p w14:paraId="721A0C4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6C551DDC"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2,000</w:t>
            </w:r>
          </w:p>
        </w:tc>
        <w:tc>
          <w:tcPr>
            <w:tcW w:w="1368" w:type="dxa"/>
          </w:tcPr>
          <w:p w14:paraId="186771B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r>
    </w:tbl>
    <w:p w14:paraId="71639412" w14:textId="1BADB42A" w:rsidR="00B272A3" w:rsidRPr="00B134BF" w:rsidRDefault="00B272A3" w:rsidP="00B1498B">
      <w:pPr>
        <w:autoSpaceDE w:val="0"/>
        <w:autoSpaceDN w:val="0"/>
        <w:adjustRightInd w:val="0"/>
        <w:spacing w:line="240" w:lineRule="auto"/>
        <w:ind w:left="1080"/>
        <w:rPr>
          <w:rFonts w:cs="Arial"/>
          <w:b/>
          <w:bCs/>
          <w:sz w:val="18"/>
          <w:szCs w:val="18"/>
        </w:rPr>
      </w:pPr>
    </w:p>
    <w:p w14:paraId="71E56BB9" w14:textId="77777777" w:rsidR="00B272A3" w:rsidRPr="00B134BF" w:rsidRDefault="00B272A3">
      <w:pPr>
        <w:spacing w:line="240" w:lineRule="auto"/>
        <w:rPr>
          <w:rFonts w:cs="Arial"/>
          <w:b/>
          <w:bCs/>
          <w:sz w:val="18"/>
          <w:szCs w:val="18"/>
        </w:rPr>
      </w:pPr>
      <w:r w:rsidRPr="00B134BF">
        <w:rPr>
          <w:rFonts w:cs="Arial"/>
          <w:b/>
          <w:bCs/>
          <w:sz w:val="18"/>
          <w:szCs w:val="18"/>
        </w:rPr>
        <w:br w:type="page"/>
      </w:r>
    </w:p>
    <w:p w14:paraId="32E632ED" w14:textId="77777777" w:rsidR="00B272A3" w:rsidRPr="00B134BF" w:rsidRDefault="00B272A3" w:rsidP="00A928B7">
      <w:pPr>
        <w:spacing w:line="240" w:lineRule="auto"/>
        <w:rPr>
          <w:rFonts w:eastAsia="Angsana New" w:cs="Arial"/>
          <w:b/>
          <w:bCs/>
          <w:sz w:val="18"/>
          <w:szCs w:val="22"/>
          <w:lang w:bidi="th-TH"/>
        </w:rPr>
      </w:pPr>
    </w:p>
    <w:p w14:paraId="107B690F" w14:textId="6A2A3EC5" w:rsidR="00A928B7" w:rsidRPr="00B134BF" w:rsidRDefault="00A928B7" w:rsidP="00B272A3">
      <w:pPr>
        <w:spacing w:line="240" w:lineRule="auto"/>
        <w:ind w:left="540" w:hanging="540"/>
        <w:rPr>
          <w:rFonts w:cs="Arial"/>
          <w:sz w:val="18"/>
          <w:szCs w:val="18"/>
          <w:lang w:bidi="th-TH"/>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 xml:space="preserve">party transactions </w:t>
      </w:r>
      <w:r w:rsidRPr="00B134BF">
        <w:rPr>
          <w:rFonts w:cs="Arial"/>
          <w:sz w:val="18"/>
          <w:szCs w:val="18"/>
        </w:rPr>
        <w:t>(Cont’d)</w:t>
      </w:r>
    </w:p>
    <w:p w14:paraId="09A4D847" w14:textId="77777777" w:rsidR="00B272A3" w:rsidRPr="00B134BF" w:rsidRDefault="00B272A3" w:rsidP="00B272A3">
      <w:pPr>
        <w:tabs>
          <w:tab w:val="left" w:pos="540"/>
        </w:tabs>
        <w:spacing w:line="240" w:lineRule="auto"/>
        <w:ind w:left="540"/>
        <w:rPr>
          <w:rFonts w:cs="Arial"/>
          <w:b/>
          <w:bCs/>
          <w:sz w:val="18"/>
          <w:szCs w:val="18"/>
        </w:rPr>
      </w:pPr>
    </w:p>
    <w:p w14:paraId="58BD2C17" w14:textId="77777777" w:rsidR="00B272A3" w:rsidRPr="00B134BF" w:rsidRDefault="00B272A3" w:rsidP="00B272A3">
      <w:pPr>
        <w:tabs>
          <w:tab w:val="left" w:pos="540"/>
        </w:tabs>
        <w:spacing w:line="240" w:lineRule="auto"/>
        <w:ind w:left="540"/>
        <w:rPr>
          <w:rFonts w:cs="Arial"/>
          <w:b/>
          <w:bCs/>
          <w:sz w:val="18"/>
          <w:szCs w:val="18"/>
        </w:rPr>
      </w:pPr>
    </w:p>
    <w:p w14:paraId="4C6ACF94" w14:textId="1409D857" w:rsidR="00A928B7" w:rsidRPr="00B134BF" w:rsidRDefault="00A928B7" w:rsidP="00B272A3">
      <w:pPr>
        <w:spacing w:line="240" w:lineRule="auto"/>
        <w:ind w:left="1080" w:hanging="540"/>
        <w:rPr>
          <w:rFonts w:cs="Arial"/>
          <w:sz w:val="18"/>
          <w:szCs w:val="18"/>
          <w:lang w:bidi="th-TH"/>
        </w:rPr>
      </w:pPr>
      <w:r w:rsidRPr="00B134BF">
        <w:rPr>
          <w:rFonts w:cs="Arial"/>
          <w:b/>
          <w:bCs/>
          <w:sz w:val="18"/>
          <w:szCs w:val="18"/>
        </w:rPr>
        <w:t>17.3</w:t>
      </w:r>
      <w:r w:rsidRPr="00B134BF">
        <w:rPr>
          <w:rFonts w:cs="Arial"/>
          <w:b/>
          <w:bCs/>
          <w:sz w:val="18"/>
          <w:szCs w:val="18"/>
        </w:rPr>
        <w:tab/>
        <w:t>Short-term loans to related parties</w:t>
      </w:r>
      <w:r w:rsidRPr="00B134BF">
        <w:rPr>
          <w:rFonts w:cs="Arial"/>
          <w:b/>
          <w:bCs/>
          <w:sz w:val="18"/>
          <w:szCs w:val="22"/>
          <w:cs/>
          <w:lang w:bidi="th-TH"/>
        </w:rPr>
        <w:t xml:space="preserve"> </w:t>
      </w:r>
      <w:r w:rsidRPr="00B134BF">
        <w:rPr>
          <w:rFonts w:cs="Arial"/>
          <w:sz w:val="18"/>
          <w:szCs w:val="18"/>
        </w:rPr>
        <w:t>(Cont’d)</w:t>
      </w:r>
    </w:p>
    <w:p w14:paraId="68428A8F" w14:textId="194177BD" w:rsidR="00A928B7" w:rsidRPr="00B134BF" w:rsidRDefault="00A928B7" w:rsidP="00B272A3">
      <w:pPr>
        <w:spacing w:line="240" w:lineRule="auto"/>
        <w:ind w:left="1080"/>
        <w:rPr>
          <w:rFonts w:cs="Arial"/>
          <w:sz w:val="18"/>
          <w:szCs w:val="22"/>
          <w:lang w:bidi="th-TH"/>
        </w:rPr>
      </w:pPr>
    </w:p>
    <w:p w14:paraId="4F349D09" w14:textId="1249DF9A" w:rsidR="00B1498B" w:rsidRPr="00B134BF" w:rsidRDefault="00B1498B" w:rsidP="00B272A3">
      <w:pPr>
        <w:autoSpaceDE w:val="0"/>
        <w:autoSpaceDN w:val="0"/>
        <w:adjustRightInd w:val="0"/>
        <w:spacing w:line="240" w:lineRule="auto"/>
        <w:ind w:left="1080"/>
        <w:rPr>
          <w:rFonts w:cs="Arial"/>
          <w:sz w:val="18"/>
          <w:szCs w:val="18"/>
          <w:shd w:val="clear" w:color="auto" w:fill="FFFFFF"/>
        </w:rPr>
      </w:pPr>
      <w:r w:rsidRPr="00B134BF">
        <w:rPr>
          <w:rFonts w:cs="Arial"/>
          <w:sz w:val="18"/>
          <w:szCs w:val="18"/>
          <w:shd w:val="clear" w:color="auto" w:fill="FFFFFF"/>
        </w:rPr>
        <w:t xml:space="preserve">The movement of </w:t>
      </w:r>
      <w:r w:rsidR="008610C1" w:rsidRPr="00B134BF">
        <w:rPr>
          <w:rFonts w:cs="Arial"/>
          <w:sz w:val="18"/>
          <w:szCs w:val="18"/>
          <w:shd w:val="clear" w:color="auto" w:fill="FFFFFF"/>
          <w:lang w:bidi="th-TH"/>
        </w:rPr>
        <w:t>short</w:t>
      </w:r>
      <w:r w:rsidRPr="00B134BF">
        <w:rPr>
          <w:rFonts w:cs="Arial"/>
          <w:sz w:val="18"/>
          <w:szCs w:val="18"/>
          <w:shd w:val="clear" w:color="auto" w:fill="FFFFFF"/>
          <w:lang w:bidi="th-TH"/>
        </w:rPr>
        <w:t xml:space="preserve">-term </w:t>
      </w:r>
      <w:r w:rsidRPr="00B134BF">
        <w:rPr>
          <w:rFonts w:cs="Arial"/>
          <w:sz w:val="18"/>
          <w:szCs w:val="18"/>
          <w:shd w:val="clear" w:color="auto" w:fill="FFFFFF"/>
        </w:rPr>
        <w:t>loans to related parties is</w:t>
      </w:r>
      <w:r w:rsidRPr="00B134BF">
        <w:rPr>
          <w:rFonts w:cs="Arial"/>
          <w:sz w:val="18"/>
          <w:szCs w:val="18"/>
        </w:rPr>
        <w:t xml:space="preserve"> as follows</w:t>
      </w:r>
      <w:r w:rsidRPr="00B134BF">
        <w:rPr>
          <w:rFonts w:cs="Arial"/>
          <w:sz w:val="18"/>
          <w:szCs w:val="18"/>
          <w:shd w:val="clear" w:color="auto" w:fill="FFFFFF"/>
        </w:rPr>
        <w:t>:</w:t>
      </w:r>
    </w:p>
    <w:p w14:paraId="5B2798E5" w14:textId="77777777" w:rsidR="00B1498B" w:rsidRPr="00B134BF" w:rsidRDefault="00B1498B" w:rsidP="00B272A3">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B1498B" w:rsidRPr="00B134BF" w14:paraId="054A7717" w14:textId="77777777" w:rsidTr="0044756F">
        <w:trPr>
          <w:trHeight w:val="17"/>
        </w:trPr>
        <w:tc>
          <w:tcPr>
            <w:tcW w:w="6293" w:type="dxa"/>
          </w:tcPr>
          <w:p w14:paraId="19217684" w14:textId="77777777" w:rsidR="00B1498B" w:rsidRPr="00B134BF" w:rsidRDefault="00B1498B" w:rsidP="0044756F">
            <w:pPr>
              <w:spacing w:line="240" w:lineRule="auto"/>
              <w:ind w:left="972"/>
              <w:rPr>
                <w:rFonts w:cs="Arial"/>
                <w:sz w:val="18"/>
                <w:szCs w:val="18"/>
              </w:rPr>
            </w:pPr>
          </w:p>
        </w:tc>
        <w:tc>
          <w:tcPr>
            <w:tcW w:w="1584" w:type="dxa"/>
          </w:tcPr>
          <w:p w14:paraId="33CC59F4"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 xml:space="preserve">Consolidated </w:t>
            </w:r>
          </w:p>
          <w:p w14:paraId="41A3C1BA"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financial information</w:t>
            </w:r>
          </w:p>
        </w:tc>
        <w:tc>
          <w:tcPr>
            <w:tcW w:w="1584" w:type="dxa"/>
          </w:tcPr>
          <w:p w14:paraId="424BDF7A"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Separate</w:t>
            </w:r>
          </w:p>
          <w:p w14:paraId="73C91C2A"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financial information</w:t>
            </w:r>
          </w:p>
        </w:tc>
      </w:tr>
      <w:tr w:rsidR="00B1498B" w:rsidRPr="00B134BF" w14:paraId="0764BB99" w14:textId="77777777" w:rsidTr="0044756F">
        <w:trPr>
          <w:trHeight w:val="17"/>
        </w:trPr>
        <w:tc>
          <w:tcPr>
            <w:tcW w:w="6293" w:type="dxa"/>
          </w:tcPr>
          <w:p w14:paraId="14C75C57" w14:textId="77777777" w:rsidR="00B1498B" w:rsidRPr="00B134BF" w:rsidRDefault="00B1498B" w:rsidP="0044756F">
            <w:pPr>
              <w:spacing w:line="240" w:lineRule="auto"/>
              <w:ind w:left="972"/>
              <w:rPr>
                <w:rFonts w:cs="Arial"/>
                <w:sz w:val="18"/>
                <w:szCs w:val="18"/>
              </w:rPr>
            </w:pPr>
          </w:p>
        </w:tc>
        <w:tc>
          <w:tcPr>
            <w:tcW w:w="1584" w:type="dxa"/>
          </w:tcPr>
          <w:p w14:paraId="3F2E24D0" w14:textId="77777777" w:rsidR="00B1498B" w:rsidRPr="00B134BF" w:rsidRDefault="00B1498B" w:rsidP="0044756F">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rPr>
              <w:t>Baht Thousand</w:t>
            </w:r>
          </w:p>
        </w:tc>
        <w:tc>
          <w:tcPr>
            <w:tcW w:w="1584" w:type="dxa"/>
          </w:tcPr>
          <w:p w14:paraId="684703AC" w14:textId="77777777" w:rsidR="00B1498B" w:rsidRPr="00B134BF" w:rsidRDefault="00B1498B" w:rsidP="0044756F">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rPr>
              <w:t>Baht Thousand</w:t>
            </w:r>
          </w:p>
        </w:tc>
      </w:tr>
      <w:tr w:rsidR="00B1498B" w:rsidRPr="00B134BF" w14:paraId="05005292" w14:textId="77777777" w:rsidTr="0044756F">
        <w:trPr>
          <w:trHeight w:val="17"/>
        </w:trPr>
        <w:tc>
          <w:tcPr>
            <w:tcW w:w="6293" w:type="dxa"/>
          </w:tcPr>
          <w:p w14:paraId="3E7D9574" w14:textId="77777777" w:rsidR="00B1498B" w:rsidRPr="00B134BF" w:rsidRDefault="00B1498B" w:rsidP="0044756F">
            <w:pPr>
              <w:spacing w:line="240" w:lineRule="auto"/>
              <w:ind w:left="972"/>
              <w:rPr>
                <w:rFonts w:cs="Arial"/>
                <w:sz w:val="12"/>
                <w:szCs w:val="12"/>
                <w:rtl/>
                <w:cs/>
              </w:rPr>
            </w:pPr>
          </w:p>
        </w:tc>
        <w:tc>
          <w:tcPr>
            <w:tcW w:w="1584" w:type="dxa"/>
          </w:tcPr>
          <w:p w14:paraId="72DB57CF" w14:textId="77777777" w:rsidR="00B1498B" w:rsidRPr="00B134BF" w:rsidRDefault="00B1498B" w:rsidP="0044756F">
            <w:pPr>
              <w:spacing w:line="240" w:lineRule="auto"/>
              <w:ind w:right="-72" w:hanging="16"/>
              <w:jc w:val="right"/>
              <w:rPr>
                <w:rFonts w:cs="Arial"/>
                <w:sz w:val="12"/>
                <w:szCs w:val="12"/>
              </w:rPr>
            </w:pPr>
          </w:p>
        </w:tc>
        <w:tc>
          <w:tcPr>
            <w:tcW w:w="1584" w:type="dxa"/>
          </w:tcPr>
          <w:p w14:paraId="63C483C7" w14:textId="77777777" w:rsidR="00B1498B" w:rsidRPr="00B134BF" w:rsidRDefault="00B1498B" w:rsidP="0044756F">
            <w:pPr>
              <w:spacing w:line="240" w:lineRule="auto"/>
              <w:ind w:right="-72" w:hanging="16"/>
              <w:jc w:val="right"/>
              <w:rPr>
                <w:rFonts w:cs="Arial"/>
                <w:sz w:val="12"/>
                <w:szCs w:val="12"/>
              </w:rPr>
            </w:pPr>
          </w:p>
        </w:tc>
      </w:tr>
      <w:tr w:rsidR="00B1498B" w:rsidRPr="00B134BF" w14:paraId="4B3DF96A" w14:textId="77777777" w:rsidTr="0044756F">
        <w:trPr>
          <w:trHeight w:val="17"/>
        </w:trPr>
        <w:tc>
          <w:tcPr>
            <w:tcW w:w="6293" w:type="dxa"/>
          </w:tcPr>
          <w:p w14:paraId="786C6661" w14:textId="77777777" w:rsidR="00B1498B" w:rsidRPr="00B134BF" w:rsidRDefault="00B1498B" w:rsidP="0044756F">
            <w:pPr>
              <w:spacing w:line="240" w:lineRule="auto"/>
              <w:ind w:left="972" w:right="-117"/>
              <w:rPr>
                <w:rFonts w:cs="Arial"/>
                <w:sz w:val="18"/>
                <w:szCs w:val="18"/>
                <w:rtl/>
                <w:cs/>
              </w:rPr>
            </w:pPr>
            <w:r w:rsidRPr="00B134BF">
              <w:rPr>
                <w:rFonts w:cs="Arial"/>
                <w:b/>
                <w:bCs/>
                <w:spacing w:val="-2"/>
                <w:sz w:val="18"/>
                <w:szCs w:val="18"/>
                <w:lang w:val="en-US"/>
              </w:rPr>
              <w:t xml:space="preserve">For the six-month period ended </w:t>
            </w:r>
            <w:r w:rsidRPr="00B134BF">
              <w:rPr>
                <w:rFonts w:cs="Arial"/>
                <w:b/>
                <w:bCs/>
                <w:sz w:val="18"/>
                <w:szCs w:val="18"/>
              </w:rPr>
              <w:t>30 June</w:t>
            </w:r>
            <w:r w:rsidRPr="00B134BF">
              <w:rPr>
                <w:rFonts w:cs="Arial"/>
                <w:b/>
                <w:bCs/>
                <w:spacing w:val="-2"/>
                <w:sz w:val="18"/>
                <w:szCs w:val="18"/>
                <w:lang w:val="en-US"/>
              </w:rPr>
              <w:t xml:space="preserve"> </w:t>
            </w:r>
            <w:r w:rsidRPr="00B134BF">
              <w:rPr>
                <w:rFonts w:cs="Arial"/>
                <w:b/>
                <w:bCs/>
                <w:spacing w:val="-2"/>
                <w:sz w:val="18"/>
                <w:szCs w:val="18"/>
              </w:rPr>
              <w:t>2021</w:t>
            </w:r>
          </w:p>
        </w:tc>
        <w:tc>
          <w:tcPr>
            <w:tcW w:w="1584" w:type="dxa"/>
          </w:tcPr>
          <w:p w14:paraId="71A0920B" w14:textId="77777777" w:rsidR="00B1498B" w:rsidRPr="00B134BF" w:rsidRDefault="00B1498B" w:rsidP="0044756F">
            <w:pPr>
              <w:spacing w:line="240" w:lineRule="auto"/>
              <w:ind w:right="-72" w:hanging="16"/>
              <w:jc w:val="right"/>
              <w:rPr>
                <w:rFonts w:cs="Arial"/>
                <w:sz w:val="18"/>
                <w:szCs w:val="18"/>
              </w:rPr>
            </w:pPr>
          </w:p>
        </w:tc>
        <w:tc>
          <w:tcPr>
            <w:tcW w:w="1584" w:type="dxa"/>
          </w:tcPr>
          <w:p w14:paraId="380FA51C" w14:textId="77777777" w:rsidR="00B1498B" w:rsidRPr="00B134BF" w:rsidRDefault="00B1498B" w:rsidP="0044756F">
            <w:pPr>
              <w:spacing w:line="240" w:lineRule="auto"/>
              <w:ind w:right="-72" w:hanging="16"/>
              <w:jc w:val="right"/>
              <w:rPr>
                <w:rFonts w:cs="Arial"/>
                <w:sz w:val="18"/>
                <w:szCs w:val="18"/>
              </w:rPr>
            </w:pPr>
          </w:p>
        </w:tc>
      </w:tr>
      <w:tr w:rsidR="00B1498B" w:rsidRPr="00B134BF" w14:paraId="2A73B170" w14:textId="77777777" w:rsidTr="0044756F">
        <w:trPr>
          <w:trHeight w:val="17"/>
        </w:trPr>
        <w:tc>
          <w:tcPr>
            <w:tcW w:w="6293" w:type="dxa"/>
          </w:tcPr>
          <w:p w14:paraId="239633F9" w14:textId="77777777" w:rsidR="00B1498B" w:rsidRPr="00B134BF" w:rsidRDefault="00B1498B" w:rsidP="0044756F">
            <w:pPr>
              <w:spacing w:line="240" w:lineRule="auto"/>
              <w:ind w:left="972"/>
              <w:rPr>
                <w:rFonts w:cs="Arial"/>
                <w:sz w:val="18"/>
                <w:szCs w:val="18"/>
              </w:rPr>
            </w:pPr>
            <w:r w:rsidRPr="00B134BF">
              <w:rPr>
                <w:rFonts w:cs="Arial"/>
                <w:sz w:val="18"/>
                <w:szCs w:val="18"/>
              </w:rPr>
              <w:t>Opening net book amount</w:t>
            </w:r>
          </w:p>
        </w:tc>
        <w:tc>
          <w:tcPr>
            <w:tcW w:w="1584" w:type="dxa"/>
          </w:tcPr>
          <w:p w14:paraId="5454907A"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584" w:type="dxa"/>
          </w:tcPr>
          <w:p w14:paraId="4B377AED"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r>
      <w:tr w:rsidR="00B1498B" w:rsidRPr="00B134BF" w14:paraId="4F215504" w14:textId="77777777" w:rsidTr="0044756F">
        <w:trPr>
          <w:trHeight w:val="17"/>
        </w:trPr>
        <w:tc>
          <w:tcPr>
            <w:tcW w:w="6293" w:type="dxa"/>
          </w:tcPr>
          <w:p w14:paraId="336AD946" w14:textId="77777777" w:rsidR="00B1498B" w:rsidRPr="00B134BF" w:rsidRDefault="00B1498B" w:rsidP="0044756F">
            <w:pPr>
              <w:spacing w:line="240" w:lineRule="auto"/>
              <w:ind w:left="972"/>
              <w:rPr>
                <w:rFonts w:cs="Arial"/>
                <w:sz w:val="18"/>
                <w:szCs w:val="18"/>
              </w:rPr>
            </w:pPr>
            <w:r w:rsidRPr="00B134BF">
              <w:rPr>
                <w:rFonts w:cs="Arial"/>
                <w:sz w:val="18"/>
                <w:szCs w:val="18"/>
              </w:rPr>
              <w:t>Increase from business acquisition</w:t>
            </w:r>
          </w:p>
        </w:tc>
        <w:tc>
          <w:tcPr>
            <w:tcW w:w="1584" w:type="dxa"/>
          </w:tcPr>
          <w:p w14:paraId="251E2620"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7,940</w:t>
            </w:r>
          </w:p>
        </w:tc>
        <w:tc>
          <w:tcPr>
            <w:tcW w:w="1584" w:type="dxa"/>
          </w:tcPr>
          <w:p w14:paraId="10A96F5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r>
      <w:tr w:rsidR="00B1498B" w:rsidRPr="00B134BF" w14:paraId="478E6FA2" w14:textId="77777777" w:rsidTr="0044756F">
        <w:trPr>
          <w:trHeight w:val="17"/>
        </w:trPr>
        <w:tc>
          <w:tcPr>
            <w:tcW w:w="6293" w:type="dxa"/>
          </w:tcPr>
          <w:p w14:paraId="598DB65F" w14:textId="2D709022" w:rsidR="00B1498B" w:rsidRPr="00B134BF" w:rsidRDefault="008610C1" w:rsidP="0044756F">
            <w:pPr>
              <w:spacing w:line="240" w:lineRule="auto"/>
              <w:ind w:left="972"/>
              <w:rPr>
                <w:rFonts w:cs="Arial"/>
                <w:sz w:val="18"/>
                <w:szCs w:val="18"/>
                <w:lang w:bidi="th-TH"/>
              </w:rPr>
            </w:pPr>
            <w:r w:rsidRPr="00B134BF">
              <w:rPr>
                <w:rFonts w:cs="Arial"/>
                <w:sz w:val="18"/>
                <w:szCs w:val="18"/>
                <w:lang w:bidi="th-TH"/>
              </w:rPr>
              <w:t>Additions</w:t>
            </w:r>
          </w:p>
        </w:tc>
        <w:tc>
          <w:tcPr>
            <w:tcW w:w="1584" w:type="dxa"/>
          </w:tcPr>
          <w:p w14:paraId="2C9A3866"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584" w:type="dxa"/>
          </w:tcPr>
          <w:p w14:paraId="33726B62"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2,000</w:t>
            </w:r>
          </w:p>
        </w:tc>
      </w:tr>
      <w:tr w:rsidR="00B1498B" w:rsidRPr="00B134BF" w14:paraId="1B4EA146" w14:textId="77777777" w:rsidTr="0044756F">
        <w:tblPrEx>
          <w:tblLook w:val="0000" w:firstRow="0" w:lastRow="0" w:firstColumn="0" w:lastColumn="0" w:noHBand="0" w:noVBand="0"/>
        </w:tblPrEx>
        <w:trPr>
          <w:trHeight w:val="17"/>
        </w:trPr>
        <w:tc>
          <w:tcPr>
            <w:tcW w:w="7877" w:type="dxa"/>
            <w:gridSpan w:val="2"/>
            <w:vAlign w:val="bottom"/>
          </w:tcPr>
          <w:p w14:paraId="3E5D7C4F" w14:textId="77777777" w:rsidR="00B1498B" w:rsidRPr="00B134BF" w:rsidRDefault="00B1498B" w:rsidP="0044756F">
            <w:pPr>
              <w:spacing w:line="240" w:lineRule="auto"/>
              <w:ind w:left="972"/>
              <w:rPr>
                <w:rFonts w:cs="Arial"/>
                <w:sz w:val="12"/>
                <w:szCs w:val="12"/>
                <w:rtl/>
                <w:cs/>
              </w:rPr>
            </w:pPr>
          </w:p>
        </w:tc>
        <w:tc>
          <w:tcPr>
            <w:tcW w:w="1584" w:type="dxa"/>
            <w:vAlign w:val="bottom"/>
          </w:tcPr>
          <w:p w14:paraId="2376B01A" w14:textId="77777777" w:rsidR="00B1498B" w:rsidRPr="00B134BF" w:rsidRDefault="00B1498B" w:rsidP="0044756F">
            <w:pPr>
              <w:spacing w:line="240" w:lineRule="auto"/>
              <w:ind w:right="-72" w:hanging="16"/>
              <w:jc w:val="right"/>
              <w:rPr>
                <w:rFonts w:cs="Arial"/>
                <w:sz w:val="12"/>
                <w:szCs w:val="12"/>
              </w:rPr>
            </w:pPr>
          </w:p>
        </w:tc>
      </w:tr>
      <w:tr w:rsidR="00B1498B" w:rsidRPr="00B134BF" w14:paraId="223A764C" w14:textId="77777777" w:rsidTr="0044756F">
        <w:trPr>
          <w:trHeight w:val="17"/>
        </w:trPr>
        <w:tc>
          <w:tcPr>
            <w:tcW w:w="6293" w:type="dxa"/>
          </w:tcPr>
          <w:p w14:paraId="328DCD60" w14:textId="77777777" w:rsidR="00B1498B" w:rsidRPr="00B134BF" w:rsidRDefault="00B1498B" w:rsidP="0044756F">
            <w:pPr>
              <w:spacing w:line="240" w:lineRule="auto"/>
              <w:ind w:left="972"/>
              <w:rPr>
                <w:rFonts w:cs="Arial"/>
                <w:sz w:val="12"/>
                <w:szCs w:val="12"/>
                <w:rtl/>
                <w:cs/>
              </w:rPr>
            </w:pPr>
            <w:r w:rsidRPr="00B134BF">
              <w:rPr>
                <w:rFonts w:cs="Arial"/>
                <w:sz w:val="18"/>
                <w:szCs w:val="18"/>
              </w:rPr>
              <w:t>Closing net book amount</w:t>
            </w:r>
          </w:p>
        </w:tc>
        <w:tc>
          <w:tcPr>
            <w:tcW w:w="1584" w:type="dxa"/>
          </w:tcPr>
          <w:p w14:paraId="050CB8A4"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7,940</w:t>
            </w:r>
          </w:p>
        </w:tc>
        <w:tc>
          <w:tcPr>
            <w:tcW w:w="1584" w:type="dxa"/>
          </w:tcPr>
          <w:p w14:paraId="54141A1C"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2,000</w:t>
            </w:r>
          </w:p>
        </w:tc>
      </w:tr>
    </w:tbl>
    <w:p w14:paraId="37D8F815" w14:textId="77777777" w:rsidR="00B1498B" w:rsidRPr="00B134BF" w:rsidRDefault="00B1498B" w:rsidP="00B1498B">
      <w:pPr>
        <w:autoSpaceDE w:val="0"/>
        <w:autoSpaceDN w:val="0"/>
        <w:adjustRightInd w:val="0"/>
        <w:spacing w:line="240" w:lineRule="auto"/>
        <w:ind w:left="1080"/>
        <w:rPr>
          <w:rFonts w:cs="Arial"/>
          <w:sz w:val="18"/>
          <w:szCs w:val="18"/>
          <w:shd w:val="clear" w:color="auto" w:fill="FFFFFF"/>
        </w:rPr>
      </w:pPr>
    </w:p>
    <w:p w14:paraId="6BBE7E32" w14:textId="0D67771C" w:rsidR="00A928B7" w:rsidRPr="00B134BF" w:rsidRDefault="00A928B7" w:rsidP="00A928B7">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lang w:val="en-US"/>
        </w:rPr>
        <w:t>Short</w:t>
      </w:r>
      <w:r w:rsidRPr="00B134BF">
        <w:rPr>
          <w:rFonts w:cs="Arial"/>
          <w:sz w:val="18"/>
          <w:szCs w:val="18"/>
          <w:shd w:val="clear" w:color="auto" w:fill="FFFFFF"/>
        </w:rPr>
        <w:t xml:space="preserve">-term loans to related parties are in form of loan agreements with maturity of </w:t>
      </w:r>
      <w:r w:rsidRPr="00B134BF">
        <w:rPr>
          <w:rFonts w:cs="Arial"/>
          <w:sz w:val="18"/>
          <w:szCs w:val="22"/>
          <w:shd w:val="clear" w:color="auto" w:fill="FFFFFF"/>
          <w:lang w:bidi="th-TH"/>
        </w:rPr>
        <w:t>r</w:t>
      </w:r>
      <w:r w:rsidRPr="00B134BF">
        <w:rPr>
          <w:rFonts w:cs="Arial"/>
          <w:sz w:val="18"/>
          <w:szCs w:val="18"/>
          <w:shd w:val="clear" w:color="auto" w:fill="FFFFFF"/>
        </w:rPr>
        <w:t>epayment on demand and carrying interest rates ranging from 3.00% to 7.50% per annum.</w:t>
      </w:r>
    </w:p>
    <w:p w14:paraId="6088C4C6" w14:textId="163C301B" w:rsidR="00B1498B" w:rsidRPr="00C46CE5" w:rsidRDefault="00B1498B" w:rsidP="00C46CE5">
      <w:pPr>
        <w:autoSpaceDE w:val="0"/>
        <w:autoSpaceDN w:val="0"/>
        <w:adjustRightInd w:val="0"/>
        <w:spacing w:line="240" w:lineRule="auto"/>
        <w:ind w:left="1080"/>
        <w:rPr>
          <w:rFonts w:cs="Arial"/>
          <w:sz w:val="18"/>
          <w:szCs w:val="18"/>
          <w:shd w:val="clear" w:color="auto" w:fill="FFFFFF"/>
        </w:rPr>
      </w:pPr>
    </w:p>
    <w:p w14:paraId="1E0E2DA3" w14:textId="77777777" w:rsidR="00B272A3" w:rsidRPr="00C46CE5" w:rsidRDefault="00B272A3" w:rsidP="00C46CE5">
      <w:pPr>
        <w:autoSpaceDE w:val="0"/>
        <w:autoSpaceDN w:val="0"/>
        <w:adjustRightInd w:val="0"/>
        <w:spacing w:line="240" w:lineRule="auto"/>
        <w:ind w:left="1080"/>
        <w:rPr>
          <w:rFonts w:cs="Arial"/>
          <w:sz w:val="18"/>
          <w:szCs w:val="18"/>
          <w:shd w:val="clear" w:color="auto" w:fill="FFFFFF"/>
        </w:rPr>
      </w:pPr>
    </w:p>
    <w:p w14:paraId="79F1BD23" w14:textId="32BCC62E"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17.4</w:t>
      </w:r>
      <w:r w:rsidR="00B272A3" w:rsidRPr="00B134BF">
        <w:rPr>
          <w:rFonts w:cs="Arial"/>
          <w:b/>
          <w:bCs/>
          <w:sz w:val="18"/>
          <w:szCs w:val="18"/>
        </w:rPr>
        <w:tab/>
      </w:r>
      <w:r w:rsidRPr="00B134BF">
        <w:rPr>
          <w:rFonts w:cs="Arial"/>
          <w:b/>
          <w:bCs/>
          <w:sz w:val="18"/>
          <w:szCs w:val="18"/>
        </w:rPr>
        <w:t>Long-term loans to related parties</w:t>
      </w:r>
    </w:p>
    <w:p w14:paraId="602176B4" w14:textId="77777777" w:rsidR="00B1498B" w:rsidRPr="00C46CE5" w:rsidRDefault="00B1498B" w:rsidP="00C46CE5">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4B014694" w14:textId="77777777" w:rsidTr="0044756F">
        <w:tc>
          <w:tcPr>
            <w:tcW w:w="3989" w:type="dxa"/>
          </w:tcPr>
          <w:p w14:paraId="7ED3BD70" w14:textId="77777777" w:rsidR="00B1498B" w:rsidRPr="00B134BF" w:rsidRDefault="00B1498B" w:rsidP="0044756F">
            <w:pPr>
              <w:spacing w:line="240" w:lineRule="auto"/>
              <w:ind w:left="972"/>
              <w:rPr>
                <w:rFonts w:cs="Arial"/>
                <w:sz w:val="18"/>
                <w:szCs w:val="18"/>
              </w:rPr>
            </w:pPr>
          </w:p>
        </w:tc>
        <w:tc>
          <w:tcPr>
            <w:tcW w:w="2736" w:type="dxa"/>
            <w:gridSpan w:val="2"/>
          </w:tcPr>
          <w:p w14:paraId="1C178107"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4CBDAF73"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2400BAAD"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Separate</w:t>
            </w:r>
          </w:p>
          <w:p w14:paraId="4B0647E7" w14:textId="77777777" w:rsidR="00B1498B" w:rsidRPr="00B134BF" w:rsidRDefault="00B1498B" w:rsidP="0044756F">
            <w:pPr>
              <w:pBdr>
                <w:bottom w:val="single" w:sz="4" w:space="1" w:color="auto"/>
              </w:pBdr>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511C7511" w14:textId="77777777" w:rsidTr="0044756F">
        <w:tc>
          <w:tcPr>
            <w:tcW w:w="3989" w:type="dxa"/>
          </w:tcPr>
          <w:p w14:paraId="0AFD778E"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0F7513BC"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c>
          <w:tcPr>
            <w:tcW w:w="1368" w:type="dxa"/>
            <w:vAlign w:val="bottom"/>
          </w:tcPr>
          <w:p w14:paraId="1982C4E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48C88ED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04C46615" w14:textId="77777777" w:rsidTr="0044756F">
        <w:tc>
          <w:tcPr>
            <w:tcW w:w="3989" w:type="dxa"/>
          </w:tcPr>
          <w:p w14:paraId="4BC3F866"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53FED9A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c>
          <w:tcPr>
            <w:tcW w:w="1368" w:type="dxa"/>
            <w:vAlign w:val="bottom"/>
          </w:tcPr>
          <w:p w14:paraId="72F08DB8"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1179B29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1E7504E5" w14:textId="77777777" w:rsidTr="0044756F">
        <w:tc>
          <w:tcPr>
            <w:tcW w:w="3989" w:type="dxa"/>
          </w:tcPr>
          <w:p w14:paraId="7D8CDB56" w14:textId="77777777" w:rsidR="00B1498B" w:rsidRPr="00B134BF"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430AFF5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17F1872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27DB2DB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6E52F8A8" w14:textId="77777777" w:rsidTr="0044756F">
        <w:tc>
          <w:tcPr>
            <w:tcW w:w="3989" w:type="dxa"/>
          </w:tcPr>
          <w:p w14:paraId="0A498901" w14:textId="77777777" w:rsidR="00B1498B" w:rsidRPr="00B134BF"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6E25B64C"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37CF7B25"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2DB405E5"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39DCBF44" w14:textId="77777777" w:rsidTr="0044756F">
        <w:tc>
          <w:tcPr>
            <w:tcW w:w="3989" w:type="dxa"/>
          </w:tcPr>
          <w:p w14:paraId="001A366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6"/>
                <w:szCs w:val="16"/>
                <w:u w:val="single"/>
              </w:rPr>
            </w:pPr>
          </w:p>
        </w:tc>
        <w:tc>
          <w:tcPr>
            <w:tcW w:w="1368" w:type="dxa"/>
          </w:tcPr>
          <w:p w14:paraId="08A5BA2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58E32E8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1E7BE5E5"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tcPr>
          <w:p w14:paraId="122F40FC"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B1498B" w:rsidRPr="00B134BF" w14:paraId="682138C4" w14:textId="77777777" w:rsidTr="0044756F">
        <w:tc>
          <w:tcPr>
            <w:tcW w:w="3989" w:type="dxa"/>
            <w:vAlign w:val="center"/>
          </w:tcPr>
          <w:p w14:paraId="64A264A0" w14:textId="6DC73F94" w:rsidR="00B1498B" w:rsidRPr="00B134BF" w:rsidRDefault="00151494" w:rsidP="0044756F">
            <w:pPr>
              <w:spacing w:line="240" w:lineRule="auto"/>
              <w:ind w:left="972"/>
              <w:rPr>
                <w:rFonts w:cs="Arial"/>
                <w:b/>
                <w:bCs/>
                <w:sz w:val="18"/>
                <w:szCs w:val="18"/>
                <w:lang w:eastAsia="en-GB" w:bidi="th-TH"/>
              </w:rPr>
            </w:pPr>
            <w:r w:rsidRPr="00B134BF">
              <w:rPr>
                <w:rFonts w:cs="Arial"/>
                <w:b/>
                <w:bCs/>
                <w:sz w:val="18"/>
                <w:szCs w:val="18"/>
                <w:lang w:eastAsia="en-GB" w:bidi="th-TH"/>
              </w:rPr>
              <w:t>Long</w:t>
            </w:r>
            <w:r w:rsidR="00B1498B" w:rsidRPr="00B134BF">
              <w:rPr>
                <w:rFonts w:cs="Arial"/>
                <w:b/>
                <w:bCs/>
                <w:sz w:val="18"/>
                <w:szCs w:val="18"/>
                <w:lang w:eastAsia="en-GB" w:bidi="th-TH"/>
              </w:rPr>
              <w:t>-term loans to</w:t>
            </w:r>
          </w:p>
        </w:tc>
        <w:tc>
          <w:tcPr>
            <w:tcW w:w="1368" w:type="dxa"/>
          </w:tcPr>
          <w:p w14:paraId="44FB2E8F" w14:textId="77777777" w:rsidR="00B1498B" w:rsidRPr="00B134BF" w:rsidRDefault="00B1498B" w:rsidP="0044756F">
            <w:pPr>
              <w:spacing w:line="240" w:lineRule="auto"/>
              <w:ind w:right="-72"/>
              <w:jc w:val="right"/>
              <w:rPr>
                <w:rFonts w:cs="Arial"/>
                <w:sz w:val="18"/>
                <w:szCs w:val="18"/>
              </w:rPr>
            </w:pPr>
          </w:p>
        </w:tc>
        <w:tc>
          <w:tcPr>
            <w:tcW w:w="1368" w:type="dxa"/>
          </w:tcPr>
          <w:p w14:paraId="7335F505" w14:textId="77777777" w:rsidR="00B1498B" w:rsidRPr="00B134BF" w:rsidRDefault="00B1498B" w:rsidP="0044756F">
            <w:pPr>
              <w:spacing w:line="240" w:lineRule="auto"/>
              <w:ind w:right="-72"/>
              <w:jc w:val="right"/>
              <w:rPr>
                <w:rFonts w:cs="Arial"/>
                <w:sz w:val="18"/>
                <w:szCs w:val="18"/>
              </w:rPr>
            </w:pPr>
          </w:p>
        </w:tc>
        <w:tc>
          <w:tcPr>
            <w:tcW w:w="1368" w:type="dxa"/>
          </w:tcPr>
          <w:p w14:paraId="7805AF2F" w14:textId="77777777" w:rsidR="00B1498B" w:rsidRPr="00B134BF"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B134BF" w:rsidRDefault="00B1498B" w:rsidP="0044756F">
            <w:pPr>
              <w:spacing w:line="240" w:lineRule="auto"/>
              <w:ind w:right="-72"/>
              <w:jc w:val="right"/>
              <w:rPr>
                <w:rFonts w:cs="Arial"/>
                <w:sz w:val="18"/>
                <w:szCs w:val="18"/>
              </w:rPr>
            </w:pPr>
          </w:p>
        </w:tc>
      </w:tr>
      <w:tr w:rsidR="00B1498B" w:rsidRPr="00B134BF" w14:paraId="1A0929C4" w14:textId="77777777" w:rsidTr="0044756F">
        <w:tc>
          <w:tcPr>
            <w:tcW w:w="3989" w:type="dxa"/>
            <w:vAlign w:val="bottom"/>
          </w:tcPr>
          <w:p w14:paraId="5D8BA233"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Subsidiaries</w:t>
            </w:r>
          </w:p>
        </w:tc>
        <w:tc>
          <w:tcPr>
            <w:tcW w:w="1368" w:type="dxa"/>
            <w:vAlign w:val="bottom"/>
          </w:tcPr>
          <w:p w14:paraId="50DA670D"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65B04678"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w:t>
            </w:r>
          </w:p>
        </w:tc>
        <w:tc>
          <w:tcPr>
            <w:tcW w:w="1368" w:type="dxa"/>
          </w:tcPr>
          <w:p w14:paraId="368C6740"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137,000</w:t>
            </w:r>
          </w:p>
        </w:tc>
        <w:tc>
          <w:tcPr>
            <w:tcW w:w="1368" w:type="dxa"/>
          </w:tcPr>
          <w:p w14:paraId="4361CD2E"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2,657</w:t>
            </w:r>
          </w:p>
        </w:tc>
      </w:tr>
      <w:tr w:rsidR="00B1498B" w:rsidRPr="00B134BF" w14:paraId="787F38CB" w14:textId="77777777" w:rsidTr="0044756F">
        <w:tc>
          <w:tcPr>
            <w:tcW w:w="3989" w:type="dxa"/>
            <w:vAlign w:val="bottom"/>
          </w:tcPr>
          <w:p w14:paraId="6C9405B0"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r w:rsidRPr="00B134BF">
              <w:rPr>
                <w:rFonts w:cs="Arial"/>
                <w:sz w:val="18"/>
                <w:szCs w:val="18"/>
              </w:rPr>
              <w:t>Directors</w:t>
            </w:r>
          </w:p>
        </w:tc>
        <w:tc>
          <w:tcPr>
            <w:tcW w:w="1368" w:type="dxa"/>
            <w:vAlign w:val="bottom"/>
          </w:tcPr>
          <w:p w14:paraId="05AB27B4"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10,617</w:t>
            </w:r>
          </w:p>
        </w:tc>
        <w:tc>
          <w:tcPr>
            <w:tcW w:w="1368" w:type="dxa"/>
          </w:tcPr>
          <w:p w14:paraId="121ED420"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43BC77C9"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304C41A6"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r>
      <w:tr w:rsidR="00B1498B" w:rsidRPr="00B134BF" w14:paraId="781673AB" w14:textId="77777777" w:rsidTr="0044756F">
        <w:tc>
          <w:tcPr>
            <w:tcW w:w="3989" w:type="dxa"/>
          </w:tcPr>
          <w:p w14:paraId="43B2CC7E" w14:textId="77777777" w:rsidR="00B1498B" w:rsidRPr="00B134BF" w:rsidRDefault="00B1498B" w:rsidP="0044756F">
            <w:pPr>
              <w:spacing w:line="240" w:lineRule="auto"/>
              <w:ind w:left="972"/>
              <w:rPr>
                <w:rFonts w:cs="Arial"/>
                <w:sz w:val="10"/>
                <w:szCs w:val="10"/>
              </w:rPr>
            </w:pPr>
          </w:p>
        </w:tc>
        <w:tc>
          <w:tcPr>
            <w:tcW w:w="1368" w:type="dxa"/>
            <w:shd w:val="clear" w:color="auto" w:fill="auto"/>
          </w:tcPr>
          <w:p w14:paraId="3D5BC448" w14:textId="77777777" w:rsidR="00B1498B" w:rsidRPr="00B134BF" w:rsidRDefault="00B1498B" w:rsidP="0044756F">
            <w:pPr>
              <w:spacing w:line="240" w:lineRule="auto"/>
              <w:ind w:right="-72"/>
              <w:jc w:val="right"/>
              <w:rPr>
                <w:rFonts w:cs="Arial"/>
                <w:b/>
                <w:bCs/>
                <w:sz w:val="10"/>
                <w:szCs w:val="10"/>
              </w:rPr>
            </w:pPr>
          </w:p>
        </w:tc>
        <w:tc>
          <w:tcPr>
            <w:tcW w:w="1368" w:type="dxa"/>
          </w:tcPr>
          <w:p w14:paraId="0485D514" w14:textId="77777777" w:rsidR="00B1498B" w:rsidRPr="00B134BF" w:rsidRDefault="00B1498B" w:rsidP="0044756F">
            <w:pPr>
              <w:spacing w:line="240" w:lineRule="auto"/>
              <w:ind w:right="-72"/>
              <w:jc w:val="center"/>
              <w:rPr>
                <w:rFonts w:cs="Arial"/>
                <w:b/>
                <w:bCs/>
                <w:sz w:val="10"/>
                <w:szCs w:val="10"/>
              </w:rPr>
            </w:pPr>
          </w:p>
        </w:tc>
        <w:tc>
          <w:tcPr>
            <w:tcW w:w="1368" w:type="dxa"/>
          </w:tcPr>
          <w:p w14:paraId="1D4C085B" w14:textId="77777777" w:rsidR="00B1498B" w:rsidRPr="00B134BF" w:rsidRDefault="00B1498B" w:rsidP="0044756F">
            <w:pPr>
              <w:spacing w:line="240" w:lineRule="auto"/>
              <w:ind w:right="-72"/>
              <w:jc w:val="right"/>
              <w:rPr>
                <w:rFonts w:cs="Arial"/>
                <w:b/>
                <w:bCs/>
                <w:sz w:val="10"/>
                <w:szCs w:val="10"/>
              </w:rPr>
            </w:pPr>
          </w:p>
        </w:tc>
        <w:tc>
          <w:tcPr>
            <w:tcW w:w="1368" w:type="dxa"/>
          </w:tcPr>
          <w:p w14:paraId="08E9455B" w14:textId="77777777" w:rsidR="00B1498B" w:rsidRPr="00B134BF" w:rsidRDefault="00B1498B" w:rsidP="0044756F">
            <w:pPr>
              <w:spacing w:line="240" w:lineRule="auto"/>
              <w:ind w:right="-72"/>
              <w:jc w:val="right"/>
              <w:rPr>
                <w:rFonts w:cs="Arial"/>
                <w:b/>
                <w:bCs/>
                <w:sz w:val="10"/>
                <w:szCs w:val="10"/>
              </w:rPr>
            </w:pPr>
          </w:p>
        </w:tc>
      </w:tr>
      <w:tr w:rsidR="00B1498B" w:rsidRPr="00B134BF" w14:paraId="73710DA5" w14:textId="77777777" w:rsidTr="0044756F">
        <w:tc>
          <w:tcPr>
            <w:tcW w:w="3989" w:type="dxa"/>
            <w:vAlign w:val="center"/>
          </w:tcPr>
          <w:p w14:paraId="10606F7E" w14:textId="77777777" w:rsidR="00B1498B" w:rsidRPr="00B134BF" w:rsidRDefault="00B1498B" w:rsidP="0044756F">
            <w:pPr>
              <w:spacing w:line="240" w:lineRule="auto"/>
              <w:ind w:left="972" w:right="-72"/>
              <w:rPr>
                <w:rFonts w:cs="Arial"/>
                <w:sz w:val="18"/>
                <w:szCs w:val="18"/>
                <w:lang w:bidi="th-TH"/>
              </w:rPr>
            </w:pPr>
            <w:r w:rsidRPr="00B134BF">
              <w:rPr>
                <w:rFonts w:cs="Arial"/>
                <w:sz w:val="18"/>
                <w:szCs w:val="18"/>
                <w:lang w:bidi="th-TH"/>
              </w:rPr>
              <w:t xml:space="preserve">   </w:t>
            </w:r>
          </w:p>
        </w:tc>
        <w:tc>
          <w:tcPr>
            <w:tcW w:w="1368" w:type="dxa"/>
            <w:vAlign w:val="bottom"/>
          </w:tcPr>
          <w:p w14:paraId="5EA1FEBA"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10,617</w:t>
            </w:r>
          </w:p>
        </w:tc>
        <w:tc>
          <w:tcPr>
            <w:tcW w:w="1368" w:type="dxa"/>
          </w:tcPr>
          <w:p w14:paraId="07B60A21"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w:t>
            </w:r>
          </w:p>
        </w:tc>
        <w:tc>
          <w:tcPr>
            <w:tcW w:w="1368" w:type="dxa"/>
          </w:tcPr>
          <w:p w14:paraId="6DAF3E52"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137,000</w:t>
            </w:r>
          </w:p>
        </w:tc>
        <w:tc>
          <w:tcPr>
            <w:tcW w:w="1368" w:type="dxa"/>
          </w:tcPr>
          <w:p w14:paraId="76F6C1AD"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2,657</w:t>
            </w:r>
          </w:p>
        </w:tc>
      </w:tr>
    </w:tbl>
    <w:p w14:paraId="39184135" w14:textId="77777777" w:rsidR="00B134BF" w:rsidRPr="00B134BF"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B134BF" w:rsidRDefault="009347EC" w:rsidP="009347EC">
      <w:pPr>
        <w:autoSpaceDE w:val="0"/>
        <w:autoSpaceDN w:val="0"/>
        <w:adjustRightInd w:val="0"/>
        <w:spacing w:line="240" w:lineRule="auto"/>
        <w:ind w:left="1080"/>
        <w:rPr>
          <w:rFonts w:cs="Arial"/>
          <w:sz w:val="18"/>
          <w:szCs w:val="18"/>
          <w:shd w:val="clear" w:color="auto" w:fill="FFFFFF"/>
        </w:rPr>
      </w:pPr>
      <w:r w:rsidRPr="00B134BF">
        <w:rPr>
          <w:rFonts w:cs="Arial"/>
          <w:sz w:val="18"/>
          <w:szCs w:val="18"/>
          <w:shd w:val="clear" w:color="auto" w:fill="FFFFFF"/>
        </w:rPr>
        <w:t xml:space="preserve">The movement of </w:t>
      </w:r>
      <w:r w:rsidRPr="00B134BF">
        <w:rPr>
          <w:rFonts w:cs="Arial"/>
          <w:sz w:val="18"/>
          <w:szCs w:val="18"/>
          <w:shd w:val="clear" w:color="auto" w:fill="FFFFFF"/>
          <w:lang w:bidi="th-TH"/>
        </w:rPr>
        <w:t xml:space="preserve">long-term </w:t>
      </w:r>
      <w:r w:rsidRPr="00B134BF">
        <w:rPr>
          <w:rFonts w:cs="Arial"/>
          <w:sz w:val="18"/>
          <w:szCs w:val="18"/>
          <w:shd w:val="clear" w:color="auto" w:fill="FFFFFF"/>
        </w:rPr>
        <w:t>loans to related parties is</w:t>
      </w:r>
      <w:r w:rsidRPr="00B134BF">
        <w:rPr>
          <w:rFonts w:cs="Arial"/>
          <w:sz w:val="18"/>
          <w:szCs w:val="18"/>
        </w:rPr>
        <w:t xml:space="preserve"> as follows</w:t>
      </w:r>
      <w:r w:rsidRPr="00B134BF">
        <w:rPr>
          <w:rFonts w:cs="Arial"/>
          <w:sz w:val="18"/>
          <w:szCs w:val="18"/>
          <w:shd w:val="clear" w:color="auto" w:fill="FFFFFF"/>
        </w:rPr>
        <w:t>:</w:t>
      </w:r>
    </w:p>
    <w:p w14:paraId="5E4CB095" w14:textId="77777777" w:rsidR="009347EC" w:rsidRPr="00B134BF" w:rsidRDefault="009347EC" w:rsidP="00B1498B">
      <w:pPr>
        <w:tabs>
          <w:tab w:val="left" w:pos="1080"/>
        </w:tabs>
        <w:spacing w:line="240" w:lineRule="auto"/>
        <w:ind w:left="1080"/>
        <w:rPr>
          <w:rFonts w:cs="Arial"/>
          <w:sz w:val="18"/>
          <w:szCs w:val="18"/>
          <w:lang w:bidi="th-TH"/>
        </w:rPr>
      </w:pPr>
    </w:p>
    <w:tbl>
      <w:tblPr>
        <w:tblW w:w="9450" w:type="dxa"/>
        <w:tblLayout w:type="fixed"/>
        <w:tblLook w:val="0000" w:firstRow="0" w:lastRow="0" w:firstColumn="0" w:lastColumn="0" w:noHBand="0" w:noVBand="0"/>
      </w:tblPr>
      <w:tblGrid>
        <w:gridCol w:w="6300"/>
        <w:gridCol w:w="1620"/>
        <w:gridCol w:w="1530"/>
      </w:tblGrid>
      <w:tr w:rsidR="00033AC1" w:rsidRPr="00B134BF" w14:paraId="26B302B2" w14:textId="77777777" w:rsidTr="00B272A3">
        <w:tc>
          <w:tcPr>
            <w:tcW w:w="6300" w:type="dxa"/>
          </w:tcPr>
          <w:p w14:paraId="5E6873F0" w14:textId="77777777" w:rsidR="00033AC1" w:rsidRPr="00B134BF"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4F188DBA" w14:textId="77777777" w:rsidR="00033AC1" w:rsidRPr="00B134BF" w:rsidRDefault="00033AC1" w:rsidP="00B272A3">
            <w:pPr>
              <w:pBdr>
                <w:bottom w:val="single" w:sz="4" w:space="1" w:color="auto"/>
              </w:pBdr>
              <w:spacing w:line="240" w:lineRule="auto"/>
              <w:ind w:right="-72"/>
              <w:jc w:val="right"/>
              <w:rPr>
                <w:rFonts w:cs="Arial"/>
                <w:b/>
                <w:bCs/>
                <w:sz w:val="18"/>
                <w:szCs w:val="18"/>
              </w:rPr>
            </w:pPr>
            <w:r w:rsidRPr="00B134BF">
              <w:rPr>
                <w:rFonts w:cs="Arial"/>
                <w:b/>
                <w:bCs/>
                <w:sz w:val="18"/>
                <w:szCs w:val="18"/>
              </w:rPr>
              <w:t>Consolidated</w:t>
            </w:r>
          </w:p>
          <w:p w14:paraId="3BF45559" w14:textId="7C01F375" w:rsidR="00033AC1" w:rsidRPr="00B134BF"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22"/>
                <w:lang w:bidi="th-TH"/>
              </w:rPr>
            </w:pPr>
            <w:r w:rsidRPr="00B134BF">
              <w:rPr>
                <w:rFonts w:cs="Arial"/>
                <w:b/>
                <w:bCs/>
                <w:sz w:val="18"/>
                <w:szCs w:val="18"/>
              </w:rPr>
              <w:t>financial information</w:t>
            </w:r>
          </w:p>
        </w:tc>
        <w:tc>
          <w:tcPr>
            <w:tcW w:w="1530" w:type="dxa"/>
          </w:tcPr>
          <w:p w14:paraId="5F99256D" w14:textId="77777777" w:rsidR="00033AC1" w:rsidRPr="00B134BF" w:rsidRDefault="00033AC1" w:rsidP="00B272A3">
            <w:pPr>
              <w:pBdr>
                <w:bottom w:val="single" w:sz="4" w:space="1" w:color="auto"/>
              </w:pBdr>
              <w:spacing w:line="240" w:lineRule="auto"/>
              <w:ind w:right="-72"/>
              <w:jc w:val="right"/>
              <w:rPr>
                <w:rFonts w:cs="Arial"/>
                <w:b/>
                <w:bCs/>
                <w:sz w:val="18"/>
                <w:szCs w:val="18"/>
              </w:rPr>
            </w:pPr>
            <w:r w:rsidRPr="00B134BF">
              <w:rPr>
                <w:rFonts w:cs="Arial"/>
                <w:b/>
                <w:bCs/>
                <w:sz w:val="18"/>
                <w:szCs w:val="18"/>
              </w:rPr>
              <w:t>Separate</w:t>
            </w:r>
          </w:p>
          <w:p w14:paraId="477676A9" w14:textId="113DAA41" w:rsidR="00033AC1" w:rsidRPr="00B134BF"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financial information</w:t>
            </w:r>
          </w:p>
        </w:tc>
      </w:tr>
      <w:tr w:rsidR="00B1498B" w:rsidRPr="00B134BF" w14:paraId="13184C91" w14:textId="77777777" w:rsidTr="00B272A3">
        <w:tc>
          <w:tcPr>
            <w:tcW w:w="6300" w:type="dxa"/>
          </w:tcPr>
          <w:p w14:paraId="2EE962C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4A7F37BF"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530" w:type="dxa"/>
            <w:vAlign w:val="bottom"/>
          </w:tcPr>
          <w:p w14:paraId="0D8A70D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135663EA" w14:textId="77777777" w:rsidTr="00B272A3">
        <w:tc>
          <w:tcPr>
            <w:tcW w:w="6300" w:type="dxa"/>
          </w:tcPr>
          <w:p w14:paraId="263E035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530" w:type="dxa"/>
            <w:vAlign w:val="bottom"/>
          </w:tcPr>
          <w:p w14:paraId="4D1AAC7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46197379" w14:textId="77777777" w:rsidTr="00B272A3">
        <w:tc>
          <w:tcPr>
            <w:tcW w:w="6300" w:type="dxa"/>
            <w:vAlign w:val="bottom"/>
          </w:tcPr>
          <w:p w14:paraId="7443BAF5" w14:textId="77777777" w:rsidR="00B1498B" w:rsidRPr="00B134BF" w:rsidRDefault="00B1498B" w:rsidP="0044756F">
            <w:pPr>
              <w:spacing w:line="240" w:lineRule="auto"/>
              <w:ind w:left="972" w:right="-54"/>
              <w:rPr>
                <w:rFonts w:cs="Arial"/>
                <w:b/>
                <w:bCs/>
                <w:sz w:val="18"/>
                <w:szCs w:val="18"/>
              </w:rPr>
            </w:pPr>
            <w:r w:rsidRPr="00B134BF">
              <w:rPr>
                <w:rFonts w:cs="Arial"/>
                <w:b/>
                <w:bCs/>
                <w:spacing w:val="-2"/>
                <w:sz w:val="18"/>
                <w:szCs w:val="18"/>
                <w:lang w:val="en-US"/>
              </w:rPr>
              <w:t xml:space="preserve">For the six-month period ended </w:t>
            </w:r>
            <w:r w:rsidRPr="00B134BF">
              <w:rPr>
                <w:rFonts w:cs="Arial"/>
                <w:b/>
                <w:bCs/>
                <w:sz w:val="18"/>
                <w:szCs w:val="18"/>
              </w:rPr>
              <w:t>30 June</w:t>
            </w:r>
            <w:r w:rsidRPr="00B134BF">
              <w:rPr>
                <w:rFonts w:cs="Arial"/>
                <w:b/>
                <w:bCs/>
                <w:spacing w:val="-2"/>
                <w:sz w:val="18"/>
                <w:szCs w:val="18"/>
              </w:rPr>
              <w:t xml:space="preserve"> 2021</w:t>
            </w:r>
          </w:p>
        </w:tc>
        <w:tc>
          <w:tcPr>
            <w:tcW w:w="1620" w:type="dxa"/>
          </w:tcPr>
          <w:p w14:paraId="6568369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1F525B06" w14:textId="77777777" w:rsidTr="00B272A3">
        <w:tc>
          <w:tcPr>
            <w:tcW w:w="6300" w:type="dxa"/>
          </w:tcPr>
          <w:p w14:paraId="596FC93D" w14:textId="77777777" w:rsidR="00B1498B" w:rsidRPr="00B134BF" w:rsidRDefault="00B1498B" w:rsidP="0044756F">
            <w:pPr>
              <w:spacing w:line="240" w:lineRule="auto"/>
              <w:ind w:left="972" w:right="-54"/>
              <w:rPr>
                <w:rFonts w:cs="Arial"/>
                <w:b/>
                <w:bCs/>
                <w:sz w:val="18"/>
                <w:szCs w:val="18"/>
              </w:rPr>
            </w:pPr>
            <w:r w:rsidRPr="00B134BF">
              <w:rPr>
                <w:rFonts w:cs="Arial"/>
                <w:sz w:val="18"/>
                <w:szCs w:val="18"/>
              </w:rPr>
              <w:t>Opening net book amount</w:t>
            </w:r>
          </w:p>
        </w:tc>
        <w:tc>
          <w:tcPr>
            <w:tcW w:w="1620" w:type="dxa"/>
          </w:tcPr>
          <w:p w14:paraId="308812A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530" w:type="dxa"/>
          </w:tcPr>
          <w:p w14:paraId="6F40ADA4"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2,657</w:t>
            </w:r>
          </w:p>
        </w:tc>
      </w:tr>
      <w:tr w:rsidR="00B1498B" w:rsidRPr="00B134BF" w14:paraId="7D14D3EE" w14:textId="77777777" w:rsidTr="00B272A3">
        <w:tc>
          <w:tcPr>
            <w:tcW w:w="6300" w:type="dxa"/>
          </w:tcPr>
          <w:p w14:paraId="357AC521" w14:textId="77777777" w:rsidR="00B1498B" w:rsidRPr="00B134BF" w:rsidRDefault="00B1498B" w:rsidP="0044756F">
            <w:pPr>
              <w:spacing w:line="240" w:lineRule="auto"/>
              <w:ind w:left="972" w:right="-54"/>
              <w:rPr>
                <w:rFonts w:cs="Arial"/>
                <w:b/>
                <w:bCs/>
                <w:sz w:val="18"/>
                <w:szCs w:val="18"/>
              </w:rPr>
            </w:pPr>
            <w:r w:rsidRPr="00B134BF">
              <w:rPr>
                <w:rFonts w:cs="Arial"/>
                <w:sz w:val="18"/>
                <w:szCs w:val="18"/>
              </w:rPr>
              <w:t>Increase from business acquisition</w:t>
            </w:r>
          </w:p>
        </w:tc>
        <w:tc>
          <w:tcPr>
            <w:tcW w:w="1620" w:type="dxa"/>
          </w:tcPr>
          <w:p w14:paraId="41E9558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10,617</w:t>
            </w:r>
          </w:p>
        </w:tc>
        <w:tc>
          <w:tcPr>
            <w:tcW w:w="1530" w:type="dxa"/>
          </w:tcPr>
          <w:p w14:paraId="2F842F3C"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r>
      <w:tr w:rsidR="00B1498B" w:rsidRPr="00B134BF" w14:paraId="2C96F3DC" w14:textId="77777777" w:rsidTr="00B272A3">
        <w:tc>
          <w:tcPr>
            <w:tcW w:w="6300" w:type="dxa"/>
          </w:tcPr>
          <w:p w14:paraId="23134813" w14:textId="77777777" w:rsidR="00B1498B" w:rsidRPr="00B134BF" w:rsidRDefault="00B1498B" w:rsidP="0044756F">
            <w:pPr>
              <w:spacing w:line="240" w:lineRule="auto"/>
              <w:ind w:left="972" w:right="-54"/>
              <w:rPr>
                <w:rFonts w:cs="Arial"/>
                <w:b/>
                <w:bCs/>
                <w:sz w:val="18"/>
                <w:szCs w:val="18"/>
              </w:rPr>
            </w:pPr>
            <w:r w:rsidRPr="00B134BF">
              <w:rPr>
                <w:rFonts w:cs="Arial"/>
                <w:sz w:val="18"/>
                <w:szCs w:val="18"/>
              </w:rPr>
              <w:t>Addition</w:t>
            </w:r>
            <w:r w:rsidRPr="00B134BF">
              <w:rPr>
                <w:rFonts w:cs="Arial"/>
                <w:sz w:val="18"/>
                <w:szCs w:val="18"/>
                <w:lang w:bidi="th-TH"/>
              </w:rPr>
              <w:t>s</w:t>
            </w:r>
          </w:p>
        </w:tc>
        <w:tc>
          <w:tcPr>
            <w:tcW w:w="1620" w:type="dxa"/>
          </w:tcPr>
          <w:p w14:paraId="35C0C90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530" w:type="dxa"/>
          </w:tcPr>
          <w:p w14:paraId="3FEE1B3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144,000</w:t>
            </w:r>
          </w:p>
        </w:tc>
      </w:tr>
      <w:tr w:rsidR="00B1498B" w:rsidRPr="00B134BF" w14:paraId="32F7A059" w14:textId="77777777" w:rsidTr="00740686">
        <w:tc>
          <w:tcPr>
            <w:tcW w:w="6300" w:type="dxa"/>
          </w:tcPr>
          <w:p w14:paraId="36160176" w14:textId="77777777" w:rsidR="00B1498B" w:rsidRPr="00B134BF" w:rsidRDefault="00B1498B" w:rsidP="0044756F">
            <w:pPr>
              <w:spacing w:line="240" w:lineRule="auto"/>
              <w:ind w:left="972" w:right="-54"/>
              <w:rPr>
                <w:rFonts w:cs="Arial"/>
                <w:b/>
                <w:bCs/>
                <w:sz w:val="18"/>
                <w:szCs w:val="18"/>
              </w:rPr>
            </w:pPr>
            <w:r w:rsidRPr="00B134BF">
              <w:rPr>
                <w:rFonts w:cs="Arial"/>
                <w:sz w:val="18"/>
                <w:szCs w:val="18"/>
                <w:lang w:bidi="th-TH"/>
              </w:rPr>
              <w:t>Repayment</w:t>
            </w:r>
          </w:p>
        </w:tc>
        <w:tc>
          <w:tcPr>
            <w:tcW w:w="1620" w:type="dxa"/>
          </w:tcPr>
          <w:p w14:paraId="0542CABC" w14:textId="77777777" w:rsidR="00B1498B" w:rsidRPr="00B134BF" w:rsidRDefault="00B1498B"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530" w:type="dxa"/>
          </w:tcPr>
          <w:p w14:paraId="6E6850FB" w14:textId="77777777" w:rsidR="00B1498B" w:rsidRPr="00B134BF" w:rsidRDefault="00B1498B"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(9,657)</w:t>
            </w:r>
          </w:p>
        </w:tc>
      </w:tr>
      <w:tr w:rsidR="00740686" w:rsidRPr="00B134BF" w14:paraId="53640011" w14:textId="77777777" w:rsidTr="00B272A3">
        <w:tc>
          <w:tcPr>
            <w:tcW w:w="6300" w:type="dxa"/>
          </w:tcPr>
          <w:p w14:paraId="57312F1C" w14:textId="77777777" w:rsidR="00740686" w:rsidRPr="00B134BF" w:rsidRDefault="00740686" w:rsidP="00740686">
            <w:pPr>
              <w:spacing w:line="240" w:lineRule="auto"/>
              <w:ind w:left="972" w:right="-54"/>
              <w:rPr>
                <w:rFonts w:cs="Arial"/>
                <w:sz w:val="12"/>
                <w:szCs w:val="12"/>
                <w:lang w:bidi="th-TH"/>
              </w:rPr>
            </w:pPr>
          </w:p>
        </w:tc>
        <w:tc>
          <w:tcPr>
            <w:tcW w:w="1620" w:type="dxa"/>
          </w:tcPr>
          <w:p w14:paraId="14E9345E" w14:textId="77777777" w:rsidR="00740686" w:rsidRPr="00B134B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30" w:type="dxa"/>
          </w:tcPr>
          <w:p w14:paraId="518AC2E7" w14:textId="77777777" w:rsidR="00740686" w:rsidRPr="00B134B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0B259F86" w14:textId="77777777" w:rsidTr="00B272A3">
        <w:tc>
          <w:tcPr>
            <w:tcW w:w="6300" w:type="dxa"/>
          </w:tcPr>
          <w:p w14:paraId="60CF5736" w14:textId="77777777" w:rsidR="00B1498B" w:rsidRPr="00B134BF" w:rsidRDefault="00B1498B" w:rsidP="0044756F">
            <w:pPr>
              <w:spacing w:line="240" w:lineRule="auto"/>
              <w:ind w:left="972"/>
              <w:rPr>
                <w:rFonts w:cs="Arial"/>
                <w:sz w:val="18"/>
                <w:szCs w:val="18"/>
              </w:rPr>
            </w:pPr>
            <w:r w:rsidRPr="00B134BF">
              <w:rPr>
                <w:rFonts w:cs="Arial"/>
                <w:sz w:val="18"/>
                <w:szCs w:val="18"/>
              </w:rPr>
              <w:t>Closing net book amount</w:t>
            </w:r>
          </w:p>
        </w:tc>
        <w:tc>
          <w:tcPr>
            <w:tcW w:w="1620" w:type="dxa"/>
            <w:vAlign w:val="bottom"/>
          </w:tcPr>
          <w:p w14:paraId="0D51AD81" w14:textId="77777777" w:rsidR="00B1498B" w:rsidRPr="00B134BF" w:rsidRDefault="00B1498B"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10,617</w:t>
            </w:r>
          </w:p>
        </w:tc>
        <w:tc>
          <w:tcPr>
            <w:tcW w:w="1530" w:type="dxa"/>
            <w:vAlign w:val="bottom"/>
          </w:tcPr>
          <w:p w14:paraId="1179DD25" w14:textId="77777777" w:rsidR="00B1498B" w:rsidRPr="00B134BF" w:rsidRDefault="00B1498B"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137,000</w:t>
            </w:r>
          </w:p>
        </w:tc>
      </w:tr>
    </w:tbl>
    <w:p w14:paraId="0A593471" w14:textId="0674676A" w:rsidR="005E6ED6" w:rsidRPr="00B134BF" w:rsidRDefault="005E6ED6" w:rsidP="00B1498B">
      <w:pPr>
        <w:spacing w:line="240" w:lineRule="auto"/>
        <w:ind w:left="1080"/>
        <w:rPr>
          <w:rFonts w:cs="Arial"/>
          <w:sz w:val="18"/>
          <w:szCs w:val="18"/>
        </w:rPr>
      </w:pPr>
    </w:p>
    <w:p w14:paraId="6FF1EBE4" w14:textId="3D1F6216" w:rsidR="005E6ED6" w:rsidRPr="00B134BF" w:rsidRDefault="005E6ED6" w:rsidP="005E6ED6">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 xml:space="preserve">Long-term loans to related parties are in form of loan agreements with maturity during 2022 to 2024 and carrying interest rates ranging from </w:t>
      </w:r>
      <w:r w:rsidR="00E9603C">
        <w:rPr>
          <w:rFonts w:cs="Browallia New"/>
          <w:sz w:val="18"/>
          <w:szCs w:val="22"/>
          <w:shd w:val="clear" w:color="auto" w:fill="FFFFFF"/>
          <w:lang w:val="en-US" w:bidi="th-TH"/>
        </w:rPr>
        <w:t>1</w:t>
      </w:r>
      <w:r w:rsidRPr="00B134BF">
        <w:rPr>
          <w:rFonts w:cs="Arial"/>
          <w:sz w:val="18"/>
          <w:szCs w:val="18"/>
          <w:shd w:val="clear" w:color="auto" w:fill="FFFFFF"/>
        </w:rPr>
        <w:t>.00% to 7.10% per annum (2020: 1.00% per annum).</w:t>
      </w:r>
    </w:p>
    <w:p w14:paraId="2EF36A00" w14:textId="77777777" w:rsidR="005E6ED6" w:rsidRPr="00B134BF" w:rsidRDefault="005E6ED6" w:rsidP="005E6ED6">
      <w:pPr>
        <w:autoSpaceDE w:val="0"/>
        <w:autoSpaceDN w:val="0"/>
        <w:adjustRightInd w:val="0"/>
        <w:spacing w:line="240" w:lineRule="auto"/>
        <w:ind w:left="1080"/>
        <w:jc w:val="both"/>
        <w:rPr>
          <w:rFonts w:cs="Arial"/>
          <w:sz w:val="18"/>
          <w:szCs w:val="18"/>
          <w:shd w:val="clear" w:color="auto" w:fill="FFFFFF"/>
        </w:rPr>
      </w:pPr>
    </w:p>
    <w:p w14:paraId="3AAFF9DE" w14:textId="01CCD65C" w:rsidR="005E6ED6" w:rsidRPr="00B134BF" w:rsidRDefault="005E6ED6" w:rsidP="00B1498B">
      <w:pPr>
        <w:spacing w:line="240" w:lineRule="auto"/>
        <w:ind w:left="1080"/>
        <w:rPr>
          <w:rFonts w:cs="Arial"/>
          <w:sz w:val="18"/>
          <w:szCs w:val="18"/>
        </w:rPr>
      </w:pPr>
    </w:p>
    <w:p w14:paraId="2A48458A" w14:textId="19662287" w:rsidR="00740686" w:rsidRPr="00B134BF" w:rsidRDefault="00740686">
      <w:pPr>
        <w:spacing w:line="240" w:lineRule="auto"/>
        <w:rPr>
          <w:rFonts w:cs="Arial"/>
          <w:sz w:val="18"/>
          <w:szCs w:val="18"/>
        </w:rPr>
      </w:pPr>
      <w:r w:rsidRPr="00B134BF">
        <w:rPr>
          <w:rFonts w:cs="Arial"/>
          <w:sz w:val="18"/>
          <w:szCs w:val="18"/>
        </w:rPr>
        <w:br w:type="page"/>
      </w:r>
    </w:p>
    <w:p w14:paraId="28781296" w14:textId="2898D744" w:rsidR="005E6ED6" w:rsidRPr="00B134BF" w:rsidRDefault="005E6ED6" w:rsidP="00740686">
      <w:pPr>
        <w:spacing w:line="240" w:lineRule="auto"/>
        <w:rPr>
          <w:rFonts w:cs="Arial"/>
          <w:sz w:val="18"/>
          <w:szCs w:val="18"/>
        </w:rPr>
      </w:pPr>
    </w:p>
    <w:p w14:paraId="434595F7" w14:textId="2402D197" w:rsidR="005E6ED6" w:rsidRPr="00B134BF" w:rsidRDefault="002B205E" w:rsidP="00740686">
      <w:pPr>
        <w:spacing w:line="240" w:lineRule="auto"/>
        <w:ind w:left="540" w:hanging="540"/>
        <w:rPr>
          <w:rFonts w:cs="Arial"/>
          <w:sz w:val="18"/>
          <w:szCs w:val="18"/>
          <w:lang w:bidi="th-TH"/>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 xml:space="preserve">party transactions </w:t>
      </w:r>
      <w:r w:rsidRPr="00B134BF">
        <w:rPr>
          <w:rFonts w:cs="Arial"/>
          <w:sz w:val="18"/>
          <w:szCs w:val="18"/>
        </w:rPr>
        <w:t>(Cont’d)</w:t>
      </w:r>
    </w:p>
    <w:p w14:paraId="7B9E0EF1" w14:textId="17FE92F5" w:rsidR="00B1498B" w:rsidRPr="00B134BF" w:rsidRDefault="00B1498B" w:rsidP="00B1498B">
      <w:pPr>
        <w:spacing w:line="240" w:lineRule="auto"/>
        <w:ind w:left="1080"/>
        <w:rPr>
          <w:rFonts w:cs="Arial"/>
          <w:sz w:val="18"/>
          <w:szCs w:val="18"/>
        </w:rPr>
      </w:pPr>
    </w:p>
    <w:p w14:paraId="1C5881BF" w14:textId="77777777" w:rsidR="009A227C" w:rsidRPr="00B134BF" w:rsidRDefault="009A227C" w:rsidP="00B1498B">
      <w:pPr>
        <w:spacing w:line="240" w:lineRule="auto"/>
        <w:ind w:left="1080"/>
        <w:rPr>
          <w:rFonts w:cs="Arial"/>
          <w:sz w:val="18"/>
          <w:szCs w:val="18"/>
        </w:rPr>
      </w:pPr>
    </w:p>
    <w:p w14:paraId="79B02B0F" w14:textId="5097EE43" w:rsidR="00B1498B" w:rsidRPr="00B134BF" w:rsidRDefault="00B1498B" w:rsidP="00740686">
      <w:pPr>
        <w:spacing w:line="240" w:lineRule="auto"/>
        <w:ind w:left="1080" w:hanging="540"/>
        <w:rPr>
          <w:rFonts w:cs="Arial"/>
          <w:b/>
          <w:bCs/>
          <w:sz w:val="18"/>
          <w:szCs w:val="18"/>
        </w:rPr>
      </w:pPr>
      <w:r w:rsidRPr="00B134BF">
        <w:rPr>
          <w:rFonts w:cs="Arial"/>
          <w:b/>
          <w:bCs/>
          <w:sz w:val="18"/>
          <w:szCs w:val="18"/>
        </w:rPr>
        <w:t>17.5</w:t>
      </w:r>
      <w:r w:rsidR="00740686" w:rsidRPr="00B134BF">
        <w:rPr>
          <w:rFonts w:cs="Arial"/>
          <w:b/>
          <w:bCs/>
          <w:sz w:val="18"/>
          <w:szCs w:val="18"/>
        </w:rPr>
        <w:tab/>
      </w:r>
      <w:r w:rsidRPr="00B134BF">
        <w:rPr>
          <w:rFonts w:cs="Arial"/>
          <w:b/>
          <w:bCs/>
          <w:sz w:val="18"/>
          <w:szCs w:val="18"/>
        </w:rPr>
        <w:t>Short</w:t>
      </w:r>
      <w:r w:rsidR="002B205E" w:rsidRPr="00B134BF">
        <w:rPr>
          <w:rFonts w:cs="Arial"/>
          <w:b/>
          <w:bCs/>
          <w:sz w:val="18"/>
          <w:szCs w:val="18"/>
        </w:rPr>
        <w:t>-term loans from</w:t>
      </w:r>
      <w:r w:rsidRPr="00B134BF">
        <w:rPr>
          <w:rFonts w:cs="Arial"/>
          <w:b/>
          <w:bCs/>
          <w:sz w:val="18"/>
          <w:szCs w:val="18"/>
        </w:rPr>
        <w:t xml:space="preserve"> related parties</w:t>
      </w:r>
    </w:p>
    <w:p w14:paraId="617C9109" w14:textId="77777777" w:rsidR="00B1498B" w:rsidRPr="00B134BF" w:rsidRDefault="00B1498B" w:rsidP="00B1498B">
      <w:pPr>
        <w:spacing w:line="240" w:lineRule="auto"/>
        <w:ind w:left="1080"/>
        <w:rPr>
          <w:rFonts w:cs="Arial"/>
          <w:sz w:val="18"/>
          <w:szCs w:val="18"/>
        </w:rPr>
      </w:pPr>
    </w:p>
    <w:tbl>
      <w:tblPr>
        <w:tblW w:w="9486" w:type="dxa"/>
        <w:tblLayout w:type="fixed"/>
        <w:tblLook w:val="0000" w:firstRow="0" w:lastRow="0" w:firstColumn="0" w:lastColumn="0" w:noHBand="0" w:noVBand="0"/>
      </w:tblPr>
      <w:tblGrid>
        <w:gridCol w:w="6750"/>
        <w:gridCol w:w="1368"/>
        <w:gridCol w:w="1368"/>
      </w:tblGrid>
      <w:tr w:rsidR="00B1498B" w:rsidRPr="00B134BF" w14:paraId="744655A8" w14:textId="77777777" w:rsidTr="0044756F">
        <w:tc>
          <w:tcPr>
            <w:tcW w:w="6750" w:type="dxa"/>
          </w:tcPr>
          <w:p w14:paraId="02D4F8B0"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2F6E45A8" w14:textId="77777777" w:rsidR="008B0BAE" w:rsidRPr="00B134BF" w:rsidRDefault="008B0BAE" w:rsidP="008B0BAE">
            <w:pPr>
              <w:pBdr>
                <w:bottom w:val="single" w:sz="4" w:space="1" w:color="auto"/>
              </w:pBdr>
              <w:spacing w:line="240" w:lineRule="auto"/>
              <w:ind w:right="-72"/>
              <w:jc w:val="center"/>
              <w:rPr>
                <w:rFonts w:cs="Arial"/>
                <w:b/>
                <w:bCs/>
                <w:sz w:val="18"/>
                <w:szCs w:val="18"/>
              </w:rPr>
            </w:pPr>
            <w:r w:rsidRPr="00B134BF">
              <w:rPr>
                <w:rFonts w:cs="Arial"/>
                <w:b/>
                <w:bCs/>
                <w:sz w:val="18"/>
                <w:szCs w:val="18"/>
              </w:rPr>
              <w:t>Consolidated</w:t>
            </w:r>
          </w:p>
          <w:p w14:paraId="4388DB00"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4C13DC8B" w14:textId="77777777" w:rsidTr="0044756F">
        <w:tc>
          <w:tcPr>
            <w:tcW w:w="6750" w:type="dxa"/>
          </w:tcPr>
          <w:p w14:paraId="4950F2E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4182B4D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4E5FCBA2"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0BCACFB5" w14:textId="77777777" w:rsidTr="0044756F">
        <w:tc>
          <w:tcPr>
            <w:tcW w:w="6750" w:type="dxa"/>
          </w:tcPr>
          <w:p w14:paraId="3100A06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00167C71"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79B0B98A"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1B262C15" w14:textId="77777777" w:rsidTr="0044756F">
        <w:tc>
          <w:tcPr>
            <w:tcW w:w="6750" w:type="dxa"/>
          </w:tcPr>
          <w:p w14:paraId="7E8F1B8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531F326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6EDC794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4BE0E1A0" w14:textId="77777777" w:rsidTr="0044756F">
        <w:tc>
          <w:tcPr>
            <w:tcW w:w="6750" w:type="dxa"/>
          </w:tcPr>
          <w:p w14:paraId="2275E29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1F82A73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7255426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31E393C8" w14:textId="77777777" w:rsidTr="0044756F">
        <w:tc>
          <w:tcPr>
            <w:tcW w:w="6750" w:type="dxa"/>
            <w:vAlign w:val="bottom"/>
          </w:tcPr>
          <w:p w14:paraId="0D3C952A" w14:textId="6EE4245F" w:rsidR="00B1498B" w:rsidRPr="00B134BF" w:rsidRDefault="00B1498B" w:rsidP="0044756F">
            <w:pPr>
              <w:spacing w:line="240" w:lineRule="auto"/>
              <w:ind w:left="972" w:right="-54"/>
              <w:rPr>
                <w:rFonts w:cs="Arial"/>
                <w:b/>
                <w:bCs/>
                <w:sz w:val="18"/>
                <w:szCs w:val="18"/>
              </w:rPr>
            </w:pPr>
            <w:r w:rsidRPr="00B134BF">
              <w:rPr>
                <w:rFonts w:cs="Arial"/>
                <w:b/>
                <w:bCs/>
                <w:spacing w:val="-2"/>
                <w:sz w:val="18"/>
                <w:szCs w:val="18"/>
                <w:lang w:val="en-US"/>
              </w:rPr>
              <w:t>Short-term loan</w:t>
            </w:r>
            <w:r w:rsidR="008B0BAE" w:rsidRPr="00B134BF">
              <w:rPr>
                <w:rFonts w:cs="Arial"/>
                <w:b/>
                <w:bCs/>
                <w:spacing w:val="-2"/>
                <w:sz w:val="18"/>
                <w:szCs w:val="18"/>
                <w:lang w:val="en-US"/>
              </w:rPr>
              <w:t>s from</w:t>
            </w:r>
          </w:p>
        </w:tc>
        <w:tc>
          <w:tcPr>
            <w:tcW w:w="1368" w:type="dxa"/>
          </w:tcPr>
          <w:p w14:paraId="68331E2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C18E3B0"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1806D31B" w14:textId="77777777" w:rsidTr="0044756F">
        <w:tc>
          <w:tcPr>
            <w:tcW w:w="6750" w:type="dxa"/>
            <w:vAlign w:val="bottom"/>
          </w:tcPr>
          <w:p w14:paraId="021614BE" w14:textId="77777777" w:rsidR="00B1498B" w:rsidRPr="00B134BF" w:rsidRDefault="00B1498B" w:rsidP="0044756F">
            <w:pPr>
              <w:spacing w:line="240" w:lineRule="auto"/>
              <w:ind w:left="972" w:right="-54"/>
              <w:rPr>
                <w:rFonts w:cs="Arial"/>
                <w:b/>
                <w:bCs/>
                <w:sz w:val="18"/>
                <w:szCs w:val="18"/>
              </w:rPr>
            </w:pPr>
            <w:r w:rsidRPr="00B134BF">
              <w:rPr>
                <w:rFonts w:cs="Arial"/>
                <w:sz w:val="18"/>
                <w:szCs w:val="18"/>
                <w:lang w:bidi="th-TH"/>
              </w:rPr>
              <w:t xml:space="preserve">   </w:t>
            </w:r>
            <w:r w:rsidRPr="00B134BF">
              <w:rPr>
                <w:rFonts w:cs="Arial"/>
                <w:sz w:val="18"/>
                <w:szCs w:val="18"/>
              </w:rPr>
              <w:t>Directors</w:t>
            </w:r>
          </w:p>
        </w:tc>
        <w:tc>
          <w:tcPr>
            <w:tcW w:w="1368" w:type="dxa"/>
          </w:tcPr>
          <w:p w14:paraId="24267C57" w14:textId="77777777" w:rsidR="00B1498B" w:rsidRPr="00B134BF" w:rsidRDefault="00B1498B" w:rsidP="009A22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5,826</w:t>
            </w:r>
          </w:p>
        </w:tc>
        <w:tc>
          <w:tcPr>
            <w:tcW w:w="1368" w:type="dxa"/>
          </w:tcPr>
          <w:p w14:paraId="737CDBBD" w14:textId="77777777" w:rsidR="00B1498B" w:rsidRPr="00B134BF" w:rsidRDefault="00B1498B" w:rsidP="009A22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r>
      <w:tr w:rsidR="00740686" w:rsidRPr="00B134BF" w14:paraId="65C2EBA7" w14:textId="77777777" w:rsidTr="0044756F">
        <w:tc>
          <w:tcPr>
            <w:tcW w:w="6750" w:type="dxa"/>
            <w:vAlign w:val="bottom"/>
          </w:tcPr>
          <w:p w14:paraId="2A8B365A" w14:textId="77777777" w:rsidR="00740686" w:rsidRPr="00B134BF" w:rsidRDefault="00740686" w:rsidP="00740686">
            <w:pPr>
              <w:spacing w:line="240" w:lineRule="auto"/>
              <w:ind w:left="972" w:right="-54"/>
              <w:rPr>
                <w:rFonts w:cs="Arial"/>
                <w:sz w:val="12"/>
                <w:szCs w:val="12"/>
                <w:lang w:bidi="th-TH"/>
              </w:rPr>
            </w:pPr>
          </w:p>
        </w:tc>
        <w:tc>
          <w:tcPr>
            <w:tcW w:w="1368" w:type="dxa"/>
          </w:tcPr>
          <w:p w14:paraId="39B0EACB" w14:textId="77777777" w:rsidR="00740686" w:rsidRPr="00B134B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32C4E41" w14:textId="77777777" w:rsidR="00740686" w:rsidRPr="00B134BF"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51C583D6" w14:textId="77777777" w:rsidTr="0044756F">
        <w:tc>
          <w:tcPr>
            <w:tcW w:w="6750" w:type="dxa"/>
          </w:tcPr>
          <w:p w14:paraId="58DD6695" w14:textId="77777777" w:rsidR="00B1498B" w:rsidRPr="00B134BF" w:rsidRDefault="00B1498B" w:rsidP="0044756F">
            <w:pPr>
              <w:spacing w:line="240" w:lineRule="auto"/>
              <w:ind w:left="972"/>
              <w:rPr>
                <w:rFonts w:cs="Arial"/>
                <w:sz w:val="18"/>
                <w:szCs w:val="18"/>
              </w:rPr>
            </w:pPr>
          </w:p>
        </w:tc>
        <w:tc>
          <w:tcPr>
            <w:tcW w:w="1368" w:type="dxa"/>
            <w:vAlign w:val="bottom"/>
          </w:tcPr>
          <w:p w14:paraId="40B54FAD" w14:textId="77777777" w:rsidR="00B1498B" w:rsidRPr="00B134BF" w:rsidRDefault="00B1498B"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5,826</w:t>
            </w:r>
          </w:p>
        </w:tc>
        <w:tc>
          <w:tcPr>
            <w:tcW w:w="1368" w:type="dxa"/>
            <w:vAlign w:val="bottom"/>
          </w:tcPr>
          <w:p w14:paraId="06BE68C2" w14:textId="77777777" w:rsidR="00B1498B" w:rsidRPr="00B134BF" w:rsidRDefault="00B1498B"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r>
    </w:tbl>
    <w:p w14:paraId="7346D04B" w14:textId="77777777" w:rsidR="00B1498B" w:rsidRPr="00B134BF" w:rsidRDefault="00B1498B" w:rsidP="00B1498B">
      <w:pPr>
        <w:spacing w:line="240" w:lineRule="auto"/>
        <w:ind w:left="1080"/>
        <w:rPr>
          <w:rFonts w:cs="Arial"/>
          <w:sz w:val="18"/>
          <w:szCs w:val="18"/>
        </w:rPr>
      </w:pPr>
    </w:p>
    <w:p w14:paraId="7EB1CDAB" w14:textId="65CAA1E0" w:rsidR="00B1498B" w:rsidRPr="00B134BF" w:rsidRDefault="00B1498B" w:rsidP="00B1498B">
      <w:pPr>
        <w:autoSpaceDE w:val="0"/>
        <w:autoSpaceDN w:val="0"/>
        <w:adjustRightInd w:val="0"/>
        <w:spacing w:line="240" w:lineRule="auto"/>
        <w:ind w:left="1080"/>
        <w:rPr>
          <w:rFonts w:cs="Arial"/>
          <w:sz w:val="18"/>
          <w:szCs w:val="18"/>
          <w:shd w:val="clear" w:color="auto" w:fill="FFFFFF"/>
        </w:rPr>
      </w:pPr>
      <w:r w:rsidRPr="00B134BF">
        <w:rPr>
          <w:rFonts w:cs="Arial"/>
          <w:sz w:val="18"/>
          <w:szCs w:val="18"/>
          <w:shd w:val="clear" w:color="auto" w:fill="FFFFFF"/>
        </w:rPr>
        <w:t xml:space="preserve">The movement of </w:t>
      </w:r>
      <w:r w:rsidR="008F3410" w:rsidRPr="00B134BF">
        <w:rPr>
          <w:rFonts w:cs="Arial"/>
          <w:sz w:val="18"/>
          <w:szCs w:val="18"/>
          <w:shd w:val="clear" w:color="auto" w:fill="FFFFFF"/>
          <w:lang w:bidi="th-TH"/>
        </w:rPr>
        <w:t>short</w:t>
      </w:r>
      <w:r w:rsidRPr="00B134BF">
        <w:rPr>
          <w:rFonts w:cs="Arial"/>
          <w:sz w:val="18"/>
          <w:szCs w:val="18"/>
          <w:shd w:val="clear" w:color="auto" w:fill="FFFFFF"/>
          <w:lang w:bidi="th-TH"/>
        </w:rPr>
        <w:t xml:space="preserve">-term </w:t>
      </w:r>
      <w:r w:rsidR="002B205E" w:rsidRPr="00B134BF">
        <w:rPr>
          <w:rFonts w:cs="Arial"/>
          <w:sz w:val="18"/>
          <w:szCs w:val="18"/>
          <w:shd w:val="clear" w:color="auto" w:fill="FFFFFF"/>
        </w:rPr>
        <w:t>loans from</w:t>
      </w:r>
      <w:r w:rsidRPr="00B134BF">
        <w:rPr>
          <w:rFonts w:cs="Arial"/>
          <w:sz w:val="18"/>
          <w:szCs w:val="18"/>
          <w:shd w:val="clear" w:color="auto" w:fill="FFFFFF"/>
        </w:rPr>
        <w:t xml:space="preserve"> related parties is</w:t>
      </w:r>
      <w:r w:rsidRPr="00B134BF">
        <w:rPr>
          <w:rFonts w:cs="Arial"/>
          <w:sz w:val="18"/>
          <w:szCs w:val="18"/>
        </w:rPr>
        <w:t xml:space="preserve"> as follows</w:t>
      </w:r>
      <w:r w:rsidRPr="00B134BF">
        <w:rPr>
          <w:rFonts w:cs="Arial"/>
          <w:sz w:val="18"/>
          <w:szCs w:val="18"/>
          <w:shd w:val="clear" w:color="auto" w:fill="FFFFFF"/>
        </w:rPr>
        <w:t>:</w:t>
      </w:r>
    </w:p>
    <w:p w14:paraId="5865BB1B" w14:textId="77777777" w:rsidR="00B1498B" w:rsidRPr="00B134BF" w:rsidRDefault="00B1498B" w:rsidP="00B1498B">
      <w:pPr>
        <w:spacing w:line="240" w:lineRule="auto"/>
        <w:ind w:left="1080"/>
        <w:rPr>
          <w:rFonts w:cs="Arial"/>
          <w:sz w:val="18"/>
          <w:szCs w:val="18"/>
        </w:rPr>
      </w:pPr>
    </w:p>
    <w:tbl>
      <w:tblPr>
        <w:tblW w:w="9461" w:type="dxa"/>
        <w:tblLayout w:type="fixed"/>
        <w:tblLook w:val="0000" w:firstRow="0" w:lastRow="0" w:firstColumn="0" w:lastColumn="0" w:noHBand="0" w:noVBand="0"/>
      </w:tblPr>
      <w:tblGrid>
        <w:gridCol w:w="7877"/>
        <w:gridCol w:w="1584"/>
      </w:tblGrid>
      <w:tr w:rsidR="00B1498B" w:rsidRPr="00B134BF" w14:paraId="612B4EE6" w14:textId="77777777" w:rsidTr="0044756F">
        <w:trPr>
          <w:trHeight w:val="17"/>
        </w:trPr>
        <w:tc>
          <w:tcPr>
            <w:tcW w:w="7877" w:type="dxa"/>
            <w:vAlign w:val="bottom"/>
          </w:tcPr>
          <w:p w14:paraId="51C7DEFD" w14:textId="77777777" w:rsidR="00B1498B" w:rsidRPr="00B134BF" w:rsidRDefault="00B1498B" w:rsidP="0044756F">
            <w:pPr>
              <w:spacing w:line="240" w:lineRule="auto"/>
              <w:ind w:left="972"/>
              <w:rPr>
                <w:rFonts w:cs="Arial"/>
                <w:sz w:val="18"/>
                <w:szCs w:val="18"/>
              </w:rPr>
            </w:pPr>
          </w:p>
        </w:tc>
        <w:tc>
          <w:tcPr>
            <w:tcW w:w="1584" w:type="dxa"/>
            <w:vAlign w:val="bottom"/>
          </w:tcPr>
          <w:p w14:paraId="0CE3513C" w14:textId="77777777" w:rsidR="0045082F" w:rsidRPr="00B134BF" w:rsidRDefault="0045082F" w:rsidP="0045082F">
            <w:pPr>
              <w:spacing w:line="240" w:lineRule="auto"/>
              <w:ind w:right="-72" w:hanging="14"/>
              <w:jc w:val="right"/>
              <w:rPr>
                <w:rFonts w:cs="Arial"/>
                <w:b/>
                <w:bCs/>
                <w:sz w:val="18"/>
                <w:szCs w:val="18"/>
              </w:rPr>
            </w:pPr>
            <w:r w:rsidRPr="00B134BF">
              <w:rPr>
                <w:rFonts w:cs="Arial"/>
                <w:b/>
                <w:bCs/>
                <w:sz w:val="18"/>
                <w:szCs w:val="18"/>
              </w:rPr>
              <w:t>Consolidated</w:t>
            </w:r>
          </w:p>
          <w:p w14:paraId="6B88261E" w14:textId="07B00FE4" w:rsidR="00B1498B" w:rsidRPr="00B134BF" w:rsidRDefault="0045082F" w:rsidP="0045082F">
            <w:pPr>
              <w:spacing w:line="240" w:lineRule="auto"/>
              <w:ind w:right="-72" w:hanging="14"/>
              <w:jc w:val="right"/>
              <w:rPr>
                <w:rFonts w:cs="Arial"/>
                <w:b/>
                <w:bCs/>
                <w:sz w:val="18"/>
                <w:szCs w:val="18"/>
              </w:rPr>
            </w:pPr>
            <w:r w:rsidRPr="00B134BF">
              <w:rPr>
                <w:rFonts w:cs="Arial"/>
                <w:b/>
                <w:bCs/>
                <w:sz w:val="18"/>
                <w:szCs w:val="18"/>
              </w:rPr>
              <w:t>financial information</w:t>
            </w:r>
          </w:p>
        </w:tc>
      </w:tr>
      <w:tr w:rsidR="00B1498B" w:rsidRPr="00B134BF" w14:paraId="121DFBDE" w14:textId="77777777" w:rsidTr="0044756F">
        <w:trPr>
          <w:trHeight w:val="17"/>
        </w:trPr>
        <w:tc>
          <w:tcPr>
            <w:tcW w:w="7877" w:type="dxa"/>
            <w:vAlign w:val="bottom"/>
          </w:tcPr>
          <w:p w14:paraId="557EAD16" w14:textId="77777777" w:rsidR="00B1498B" w:rsidRPr="00B134BF" w:rsidRDefault="00B1498B" w:rsidP="0044756F">
            <w:pPr>
              <w:spacing w:line="240" w:lineRule="auto"/>
              <w:ind w:left="972"/>
              <w:rPr>
                <w:rFonts w:cs="Arial"/>
                <w:sz w:val="18"/>
                <w:szCs w:val="18"/>
              </w:rPr>
            </w:pPr>
          </w:p>
        </w:tc>
        <w:tc>
          <w:tcPr>
            <w:tcW w:w="1584" w:type="dxa"/>
            <w:vAlign w:val="bottom"/>
          </w:tcPr>
          <w:p w14:paraId="77C31588" w14:textId="77777777" w:rsidR="00B1498B" w:rsidRPr="00B134BF" w:rsidRDefault="00B1498B" w:rsidP="0044756F">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rPr>
              <w:t>Baht Thousand</w:t>
            </w:r>
          </w:p>
        </w:tc>
      </w:tr>
      <w:tr w:rsidR="00B1498B" w:rsidRPr="00B134BF" w14:paraId="5ED3604A" w14:textId="77777777" w:rsidTr="0044756F">
        <w:trPr>
          <w:trHeight w:val="17"/>
        </w:trPr>
        <w:tc>
          <w:tcPr>
            <w:tcW w:w="7877" w:type="dxa"/>
            <w:vAlign w:val="bottom"/>
          </w:tcPr>
          <w:p w14:paraId="2354380F" w14:textId="77777777" w:rsidR="00B1498B" w:rsidRPr="00B134BF" w:rsidRDefault="00B1498B" w:rsidP="0044756F">
            <w:pPr>
              <w:spacing w:line="240" w:lineRule="auto"/>
              <w:ind w:left="972" w:right="-165"/>
              <w:rPr>
                <w:rFonts w:cs="Arial"/>
                <w:b/>
                <w:bCs/>
                <w:spacing w:val="-2"/>
                <w:sz w:val="18"/>
                <w:szCs w:val="18"/>
                <w:rtl/>
                <w:cs/>
                <w:lang w:val="en-US"/>
              </w:rPr>
            </w:pPr>
            <w:r w:rsidRPr="00B134BF">
              <w:rPr>
                <w:rFonts w:cs="Arial"/>
                <w:b/>
                <w:bCs/>
                <w:spacing w:val="-2"/>
                <w:sz w:val="18"/>
                <w:szCs w:val="18"/>
                <w:lang w:val="en-US"/>
              </w:rPr>
              <w:t xml:space="preserve">For the six-month period ended </w:t>
            </w:r>
            <w:r w:rsidRPr="00B134BF">
              <w:rPr>
                <w:rFonts w:cs="Arial"/>
                <w:b/>
                <w:bCs/>
                <w:sz w:val="18"/>
                <w:szCs w:val="18"/>
              </w:rPr>
              <w:t>30 June</w:t>
            </w:r>
            <w:r w:rsidRPr="00B134BF">
              <w:rPr>
                <w:rFonts w:cs="Arial"/>
                <w:b/>
                <w:bCs/>
                <w:spacing w:val="-2"/>
                <w:sz w:val="18"/>
                <w:szCs w:val="18"/>
              </w:rPr>
              <w:t xml:space="preserve"> 2021</w:t>
            </w:r>
          </w:p>
        </w:tc>
        <w:tc>
          <w:tcPr>
            <w:tcW w:w="1584" w:type="dxa"/>
            <w:vAlign w:val="bottom"/>
          </w:tcPr>
          <w:p w14:paraId="70F76B11" w14:textId="77777777" w:rsidR="00B1498B" w:rsidRPr="00B134BF" w:rsidRDefault="00B1498B" w:rsidP="0044756F">
            <w:pPr>
              <w:spacing w:line="240" w:lineRule="auto"/>
              <w:ind w:right="-72" w:hanging="16"/>
              <w:jc w:val="right"/>
              <w:rPr>
                <w:rFonts w:cs="Arial"/>
                <w:b/>
                <w:bCs/>
                <w:sz w:val="18"/>
                <w:szCs w:val="18"/>
              </w:rPr>
            </w:pPr>
          </w:p>
        </w:tc>
      </w:tr>
      <w:tr w:rsidR="00B1498B" w:rsidRPr="00B134BF" w14:paraId="6F4D2886" w14:textId="77777777" w:rsidTr="0044756F">
        <w:trPr>
          <w:trHeight w:val="17"/>
        </w:trPr>
        <w:tc>
          <w:tcPr>
            <w:tcW w:w="7877" w:type="dxa"/>
            <w:vAlign w:val="bottom"/>
          </w:tcPr>
          <w:p w14:paraId="6E21CD1F"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Opening net book amount </w:t>
            </w:r>
          </w:p>
        </w:tc>
        <w:tc>
          <w:tcPr>
            <w:tcW w:w="1584" w:type="dxa"/>
            <w:vAlign w:val="bottom"/>
          </w:tcPr>
          <w:p w14:paraId="21C72117" w14:textId="77777777" w:rsidR="00B1498B" w:rsidRPr="00B134BF" w:rsidRDefault="00B1498B" w:rsidP="0044756F">
            <w:pPr>
              <w:spacing w:line="240" w:lineRule="auto"/>
              <w:ind w:right="-72"/>
              <w:jc w:val="right"/>
              <w:rPr>
                <w:rFonts w:cs="Arial"/>
                <w:sz w:val="18"/>
                <w:szCs w:val="18"/>
                <w:lang w:bidi="th-TH"/>
              </w:rPr>
            </w:pPr>
            <w:r w:rsidRPr="00B134BF">
              <w:rPr>
                <w:rFonts w:cs="Arial"/>
                <w:sz w:val="18"/>
                <w:szCs w:val="18"/>
              </w:rPr>
              <w:t>-</w:t>
            </w:r>
          </w:p>
        </w:tc>
      </w:tr>
      <w:tr w:rsidR="00B1498B" w:rsidRPr="00B134BF" w14:paraId="7221E0FC" w14:textId="77777777" w:rsidTr="0044756F">
        <w:trPr>
          <w:trHeight w:val="17"/>
        </w:trPr>
        <w:tc>
          <w:tcPr>
            <w:tcW w:w="7877" w:type="dxa"/>
            <w:vAlign w:val="bottom"/>
          </w:tcPr>
          <w:p w14:paraId="7E188D38" w14:textId="77777777" w:rsidR="00B1498B" w:rsidRPr="00B134BF" w:rsidRDefault="00B1498B" w:rsidP="0044756F">
            <w:pPr>
              <w:spacing w:line="240" w:lineRule="auto"/>
              <w:ind w:left="972"/>
              <w:rPr>
                <w:rFonts w:cs="Arial"/>
                <w:sz w:val="18"/>
                <w:szCs w:val="18"/>
              </w:rPr>
            </w:pPr>
            <w:r w:rsidRPr="00B134BF">
              <w:rPr>
                <w:rFonts w:cs="Arial"/>
                <w:sz w:val="18"/>
                <w:szCs w:val="18"/>
              </w:rPr>
              <w:t>Increase from business acquisition</w:t>
            </w:r>
          </w:p>
        </w:tc>
        <w:tc>
          <w:tcPr>
            <w:tcW w:w="1584" w:type="dxa"/>
            <w:vAlign w:val="bottom"/>
          </w:tcPr>
          <w:p w14:paraId="0EEE96F5"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5,756</w:t>
            </w:r>
          </w:p>
        </w:tc>
      </w:tr>
      <w:tr w:rsidR="00B1498B" w:rsidRPr="00B134BF" w14:paraId="260E4978" w14:textId="77777777" w:rsidTr="0044756F">
        <w:trPr>
          <w:trHeight w:val="17"/>
        </w:trPr>
        <w:tc>
          <w:tcPr>
            <w:tcW w:w="7877" w:type="dxa"/>
            <w:vAlign w:val="bottom"/>
          </w:tcPr>
          <w:p w14:paraId="18C1154A" w14:textId="77777777" w:rsidR="00B1498B" w:rsidRPr="00B134BF" w:rsidRDefault="00B1498B" w:rsidP="0044756F">
            <w:pPr>
              <w:spacing w:line="240" w:lineRule="auto"/>
              <w:ind w:left="972"/>
              <w:rPr>
                <w:rFonts w:cs="Arial"/>
                <w:sz w:val="18"/>
                <w:szCs w:val="18"/>
              </w:rPr>
            </w:pPr>
            <w:r w:rsidRPr="00B134BF">
              <w:rPr>
                <w:rFonts w:cs="Arial"/>
                <w:sz w:val="18"/>
                <w:szCs w:val="18"/>
              </w:rPr>
              <w:t>Additional</w:t>
            </w:r>
          </w:p>
        </w:tc>
        <w:tc>
          <w:tcPr>
            <w:tcW w:w="1584" w:type="dxa"/>
            <w:vAlign w:val="bottom"/>
          </w:tcPr>
          <w:p w14:paraId="425A8788"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70</w:t>
            </w:r>
          </w:p>
        </w:tc>
      </w:tr>
      <w:tr w:rsidR="00B1498B" w:rsidRPr="00B134BF" w14:paraId="23144B8D" w14:textId="77777777" w:rsidTr="0044756F">
        <w:trPr>
          <w:trHeight w:val="17"/>
        </w:trPr>
        <w:tc>
          <w:tcPr>
            <w:tcW w:w="7877" w:type="dxa"/>
            <w:vAlign w:val="bottom"/>
          </w:tcPr>
          <w:p w14:paraId="0D254B00" w14:textId="77777777" w:rsidR="00B1498B" w:rsidRPr="00B134BF" w:rsidRDefault="00B1498B" w:rsidP="0044756F">
            <w:pPr>
              <w:spacing w:line="240" w:lineRule="auto"/>
              <w:ind w:left="972"/>
              <w:rPr>
                <w:rFonts w:cs="Arial"/>
                <w:sz w:val="12"/>
                <w:szCs w:val="12"/>
                <w:rtl/>
                <w:cs/>
              </w:rPr>
            </w:pPr>
          </w:p>
        </w:tc>
        <w:tc>
          <w:tcPr>
            <w:tcW w:w="1584" w:type="dxa"/>
            <w:vAlign w:val="bottom"/>
          </w:tcPr>
          <w:p w14:paraId="6ABB00A3" w14:textId="77777777" w:rsidR="00B1498B" w:rsidRPr="00B134BF" w:rsidRDefault="00B1498B" w:rsidP="0044756F">
            <w:pPr>
              <w:spacing w:line="240" w:lineRule="auto"/>
              <w:ind w:right="-72" w:hanging="16"/>
              <w:jc w:val="right"/>
              <w:rPr>
                <w:rFonts w:cs="Arial"/>
                <w:sz w:val="12"/>
                <w:szCs w:val="12"/>
              </w:rPr>
            </w:pPr>
          </w:p>
        </w:tc>
      </w:tr>
      <w:tr w:rsidR="00B1498B" w:rsidRPr="00B134BF" w14:paraId="5B825B0A" w14:textId="77777777" w:rsidTr="0044756F">
        <w:trPr>
          <w:trHeight w:val="17"/>
        </w:trPr>
        <w:tc>
          <w:tcPr>
            <w:tcW w:w="7877" w:type="dxa"/>
            <w:vAlign w:val="bottom"/>
          </w:tcPr>
          <w:p w14:paraId="5CA32DFF"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Closing net book amount </w:t>
            </w:r>
          </w:p>
        </w:tc>
        <w:tc>
          <w:tcPr>
            <w:tcW w:w="1584" w:type="dxa"/>
            <w:vAlign w:val="bottom"/>
          </w:tcPr>
          <w:p w14:paraId="7B287E4D"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5,826</w:t>
            </w:r>
          </w:p>
        </w:tc>
      </w:tr>
    </w:tbl>
    <w:p w14:paraId="0CEF2A7B" w14:textId="77777777" w:rsidR="002B205E" w:rsidRPr="00B134BF" w:rsidRDefault="002B205E" w:rsidP="00B1498B">
      <w:pPr>
        <w:tabs>
          <w:tab w:val="left" w:pos="540"/>
        </w:tabs>
        <w:spacing w:line="240" w:lineRule="auto"/>
        <w:ind w:left="1080"/>
        <w:rPr>
          <w:rFonts w:eastAsia="Angsana New" w:cs="Arial"/>
          <w:sz w:val="18"/>
          <w:szCs w:val="18"/>
        </w:rPr>
      </w:pPr>
    </w:p>
    <w:p w14:paraId="5EF1EC53" w14:textId="05DFD417" w:rsidR="002B205E" w:rsidRPr="00B134BF" w:rsidRDefault="002B205E" w:rsidP="009170E5">
      <w:pPr>
        <w:spacing w:line="240" w:lineRule="auto"/>
        <w:ind w:left="1080"/>
        <w:jc w:val="both"/>
        <w:rPr>
          <w:rFonts w:cs="Arial"/>
          <w:sz w:val="18"/>
          <w:szCs w:val="18"/>
        </w:rPr>
      </w:pPr>
      <w:r w:rsidRPr="00B134BF">
        <w:rPr>
          <w:rFonts w:cs="Arial"/>
          <w:sz w:val="18"/>
          <w:szCs w:val="18"/>
        </w:rPr>
        <w:t xml:space="preserve">Short-term loans from related parties increase from business acquisition during 2021, is short-term loans from </w:t>
      </w:r>
      <w:r w:rsidR="008F3410" w:rsidRPr="00B134BF">
        <w:rPr>
          <w:rFonts w:cs="Arial"/>
          <w:sz w:val="18"/>
          <w:szCs w:val="18"/>
        </w:rPr>
        <w:t>d</w:t>
      </w:r>
      <w:r w:rsidRPr="00B134BF">
        <w:rPr>
          <w:rFonts w:cs="Arial"/>
          <w:sz w:val="18"/>
          <w:szCs w:val="18"/>
        </w:rPr>
        <w:t xml:space="preserve">irectors </w:t>
      </w:r>
      <w:r w:rsidR="009170E5" w:rsidRPr="00B134BF">
        <w:rPr>
          <w:rFonts w:cs="Arial"/>
          <w:sz w:val="18"/>
          <w:szCs w:val="18"/>
          <w:shd w:val="clear" w:color="auto" w:fill="FFFFFF"/>
        </w:rPr>
        <w:t xml:space="preserve">with maturity of </w:t>
      </w:r>
      <w:r w:rsidR="009170E5" w:rsidRPr="00B134BF">
        <w:rPr>
          <w:rFonts w:cs="Arial"/>
          <w:sz w:val="18"/>
          <w:szCs w:val="22"/>
          <w:shd w:val="clear" w:color="auto" w:fill="FFFFFF"/>
          <w:lang w:bidi="th-TH"/>
        </w:rPr>
        <w:t>r</w:t>
      </w:r>
      <w:r w:rsidR="009170E5" w:rsidRPr="00B134BF">
        <w:rPr>
          <w:rFonts w:cs="Arial"/>
          <w:sz w:val="18"/>
          <w:szCs w:val="18"/>
          <w:shd w:val="clear" w:color="auto" w:fill="FFFFFF"/>
        </w:rPr>
        <w:t>epayment on demand and not to carrying interest rates.</w:t>
      </w:r>
    </w:p>
    <w:p w14:paraId="7DAC61E0" w14:textId="4BE72C16" w:rsidR="00B1498B" w:rsidRPr="00B134BF" w:rsidRDefault="00B1498B" w:rsidP="00190399">
      <w:pPr>
        <w:autoSpaceDE w:val="0"/>
        <w:autoSpaceDN w:val="0"/>
        <w:adjustRightInd w:val="0"/>
        <w:spacing w:line="240" w:lineRule="auto"/>
        <w:ind w:left="1080"/>
        <w:jc w:val="both"/>
        <w:rPr>
          <w:rFonts w:cs="Arial"/>
          <w:sz w:val="18"/>
          <w:szCs w:val="18"/>
        </w:rPr>
      </w:pPr>
    </w:p>
    <w:p w14:paraId="5933DAF0" w14:textId="77777777" w:rsidR="00B1498B" w:rsidRPr="00B134BF" w:rsidRDefault="00B1498B" w:rsidP="00B1498B">
      <w:pPr>
        <w:pStyle w:val="a"/>
        <w:tabs>
          <w:tab w:val="left" w:pos="540"/>
        </w:tabs>
        <w:ind w:left="1080" w:right="0"/>
        <w:jc w:val="both"/>
        <w:outlineLvl w:val="0"/>
        <w:rPr>
          <w:rFonts w:ascii="Arial" w:cs="Arial"/>
          <w:color w:val="auto"/>
          <w:sz w:val="18"/>
          <w:szCs w:val="18"/>
        </w:rPr>
      </w:pPr>
    </w:p>
    <w:p w14:paraId="3563201A" w14:textId="77777777"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17.6</w:t>
      </w:r>
      <w:r w:rsidRPr="00B134BF">
        <w:rPr>
          <w:rFonts w:cs="Arial"/>
          <w:b/>
          <w:bCs/>
          <w:sz w:val="18"/>
          <w:szCs w:val="18"/>
        </w:rPr>
        <w:tab/>
        <w:t xml:space="preserve">Long-term loans from related parties </w:t>
      </w:r>
    </w:p>
    <w:p w14:paraId="36D3430A" w14:textId="77777777" w:rsidR="00B1498B" w:rsidRPr="00B134BF" w:rsidRDefault="00B1498B" w:rsidP="00B1498B">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2F40AC25" w14:textId="77777777" w:rsidTr="0044756F">
        <w:tc>
          <w:tcPr>
            <w:tcW w:w="3989" w:type="dxa"/>
          </w:tcPr>
          <w:p w14:paraId="61BF95F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Consolidated</w:t>
            </w:r>
          </w:p>
          <w:p w14:paraId="24880396"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10FE4E30"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Separate</w:t>
            </w:r>
          </w:p>
          <w:p w14:paraId="070A3FDD"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5EFFCD86" w14:textId="77777777" w:rsidTr="0044756F">
        <w:tc>
          <w:tcPr>
            <w:tcW w:w="3989" w:type="dxa"/>
          </w:tcPr>
          <w:p w14:paraId="5F18DD6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751A1416"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c>
          <w:tcPr>
            <w:tcW w:w="1368" w:type="dxa"/>
            <w:vAlign w:val="bottom"/>
          </w:tcPr>
          <w:p w14:paraId="0481977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7A9C734A"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10923C13" w14:textId="77777777" w:rsidTr="0044756F">
        <w:tc>
          <w:tcPr>
            <w:tcW w:w="3989" w:type="dxa"/>
          </w:tcPr>
          <w:p w14:paraId="167C806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2E7B5900"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c>
          <w:tcPr>
            <w:tcW w:w="1368" w:type="dxa"/>
            <w:vAlign w:val="bottom"/>
          </w:tcPr>
          <w:p w14:paraId="4D122C84"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4D42A3C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0AC537CD" w14:textId="77777777" w:rsidTr="0044756F">
        <w:tc>
          <w:tcPr>
            <w:tcW w:w="3989" w:type="dxa"/>
          </w:tcPr>
          <w:p w14:paraId="55176783"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3A571BF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3AD8068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0C7F4D4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0A874C43" w14:textId="77777777" w:rsidTr="0044756F">
        <w:tc>
          <w:tcPr>
            <w:tcW w:w="3989" w:type="dxa"/>
          </w:tcPr>
          <w:p w14:paraId="4AFA691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1EB7C780"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0B6D2C3B"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764685C8"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79564693" w14:textId="77777777" w:rsidTr="0044756F">
        <w:tc>
          <w:tcPr>
            <w:tcW w:w="3989" w:type="dxa"/>
          </w:tcPr>
          <w:p w14:paraId="03854A8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547D9C68" w14:textId="77777777" w:rsidTr="0044756F">
        <w:tc>
          <w:tcPr>
            <w:tcW w:w="3989" w:type="dxa"/>
            <w:vAlign w:val="bottom"/>
          </w:tcPr>
          <w:p w14:paraId="7DDE7E25" w14:textId="77777777" w:rsidR="00B1498B" w:rsidRPr="00B134BF" w:rsidRDefault="00B1498B" w:rsidP="0044756F">
            <w:pPr>
              <w:spacing w:line="240" w:lineRule="auto"/>
              <w:ind w:left="972" w:right="-54"/>
              <w:rPr>
                <w:rFonts w:cs="Arial"/>
                <w:b/>
                <w:bCs/>
                <w:sz w:val="18"/>
                <w:szCs w:val="18"/>
                <w:lang w:bidi="th-TH"/>
              </w:rPr>
            </w:pPr>
            <w:r w:rsidRPr="00B134BF">
              <w:rPr>
                <w:rFonts w:cs="Arial"/>
                <w:b/>
                <w:bCs/>
                <w:sz w:val="18"/>
                <w:szCs w:val="18"/>
              </w:rPr>
              <w:t xml:space="preserve">Long-term loans </w:t>
            </w:r>
            <w:r w:rsidRPr="00B134BF">
              <w:rPr>
                <w:rFonts w:cs="Arial"/>
                <w:b/>
                <w:bCs/>
                <w:sz w:val="18"/>
                <w:szCs w:val="18"/>
                <w:lang w:bidi="th-TH"/>
              </w:rPr>
              <w:t>from</w:t>
            </w:r>
          </w:p>
        </w:tc>
        <w:tc>
          <w:tcPr>
            <w:tcW w:w="1368" w:type="dxa"/>
          </w:tcPr>
          <w:p w14:paraId="5B9A3E50"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79827F66" w14:textId="77777777" w:rsidTr="0044756F">
        <w:tc>
          <w:tcPr>
            <w:tcW w:w="3989" w:type="dxa"/>
          </w:tcPr>
          <w:p w14:paraId="71E62043"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   Subsidiaries</w:t>
            </w:r>
          </w:p>
        </w:tc>
        <w:tc>
          <w:tcPr>
            <w:tcW w:w="1368" w:type="dxa"/>
          </w:tcPr>
          <w:p w14:paraId="2470AC6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368" w:type="dxa"/>
          </w:tcPr>
          <w:p w14:paraId="119344F0"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368" w:type="dxa"/>
            <w:vAlign w:val="bottom"/>
          </w:tcPr>
          <w:p w14:paraId="59C86A4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140,500</w:t>
            </w:r>
          </w:p>
        </w:tc>
        <w:tc>
          <w:tcPr>
            <w:tcW w:w="1368" w:type="dxa"/>
          </w:tcPr>
          <w:p w14:paraId="78A1FD6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112,500</w:t>
            </w:r>
          </w:p>
        </w:tc>
      </w:tr>
      <w:tr w:rsidR="00B1498B" w:rsidRPr="00B134BF" w14:paraId="3AEA973E" w14:textId="77777777" w:rsidTr="0044756F">
        <w:tc>
          <w:tcPr>
            <w:tcW w:w="3989" w:type="dxa"/>
          </w:tcPr>
          <w:p w14:paraId="1E5E745A" w14:textId="77777777" w:rsidR="00B1498B" w:rsidRPr="00B134BF" w:rsidRDefault="00B1498B" w:rsidP="0044756F">
            <w:pPr>
              <w:spacing w:line="240" w:lineRule="auto"/>
              <w:ind w:left="972"/>
              <w:rPr>
                <w:rFonts w:cs="Arial"/>
                <w:sz w:val="18"/>
                <w:szCs w:val="18"/>
              </w:rPr>
            </w:pPr>
            <w:r w:rsidRPr="00B134BF">
              <w:rPr>
                <w:rFonts w:cs="Arial"/>
                <w:sz w:val="18"/>
                <w:szCs w:val="18"/>
              </w:rPr>
              <w:t xml:space="preserve">   Directors</w:t>
            </w:r>
          </w:p>
        </w:tc>
        <w:tc>
          <w:tcPr>
            <w:tcW w:w="1368" w:type="dxa"/>
          </w:tcPr>
          <w:p w14:paraId="28A263C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10,074</w:t>
            </w:r>
          </w:p>
        </w:tc>
        <w:tc>
          <w:tcPr>
            <w:tcW w:w="1368" w:type="dxa"/>
          </w:tcPr>
          <w:p w14:paraId="78D9D2C1"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10,074</w:t>
            </w:r>
          </w:p>
        </w:tc>
        <w:tc>
          <w:tcPr>
            <w:tcW w:w="1368" w:type="dxa"/>
          </w:tcPr>
          <w:p w14:paraId="577728AD"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c>
          <w:tcPr>
            <w:tcW w:w="1368" w:type="dxa"/>
          </w:tcPr>
          <w:p w14:paraId="11606AB7"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w:t>
            </w:r>
          </w:p>
        </w:tc>
      </w:tr>
      <w:tr w:rsidR="00B1498B" w:rsidRPr="00B134BF" w14:paraId="30059316" w14:textId="77777777" w:rsidTr="0044756F">
        <w:tc>
          <w:tcPr>
            <w:tcW w:w="3989" w:type="dxa"/>
          </w:tcPr>
          <w:p w14:paraId="54B8F82B" w14:textId="77777777" w:rsidR="00B1498B" w:rsidRPr="00B134BF" w:rsidRDefault="00B1498B" w:rsidP="0044756F">
            <w:pPr>
              <w:spacing w:line="240" w:lineRule="auto"/>
              <w:ind w:left="972"/>
              <w:rPr>
                <w:rFonts w:cs="Arial"/>
                <w:sz w:val="12"/>
                <w:szCs w:val="12"/>
              </w:rPr>
            </w:pPr>
          </w:p>
        </w:tc>
        <w:tc>
          <w:tcPr>
            <w:tcW w:w="1368" w:type="dxa"/>
          </w:tcPr>
          <w:p w14:paraId="571570D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C980063"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1E53CCF4"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FEA7134"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32C95456" w14:textId="77777777" w:rsidTr="0044756F">
        <w:tc>
          <w:tcPr>
            <w:tcW w:w="3989" w:type="dxa"/>
          </w:tcPr>
          <w:p w14:paraId="60E8797F" w14:textId="77777777" w:rsidR="00B1498B" w:rsidRPr="00B134BF" w:rsidRDefault="00B1498B" w:rsidP="0044756F">
            <w:pPr>
              <w:spacing w:line="240" w:lineRule="auto"/>
              <w:ind w:left="972"/>
              <w:rPr>
                <w:rFonts w:cs="Arial"/>
                <w:sz w:val="18"/>
                <w:szCs w:val="18"/>
              </w:rPr>
            </w:pPr>
          </w:p>
        </w:tc>
        <w:tc>
          <w:tcPr>
            <w:tcW w:w="1368" w:type="dxa"/>
            <w:vAlign w:val="bottom"/>
          </w:tcPr>
          <w:p w14:paraId="5189FA6B"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10,074</w:t>
            </w:r>
          </w:p>
        </w:tc>
        <w:tc>
          <w:tcPr>
            <w:tcW w:w="1368" w:type="dxa"/>
            <w:vAlign w:val="bottom"/>
          </w:tcPr>
          <w:p w14:paraId="3558A952"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10,074</w:t>
            </w:r>
          </w:p>
        </w:tc>
        <w:tc>
          <w:tcPr>
            <w:tcW w:w="1368" w:type="dxa"/>
            <w:vAlign w:val="bottom"/>
          </w:tcPr>
          <w:p w14:paraId="25648F73"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140,500</w:t>
            </w:r>
          </w:p>
        </w:tc>
        <w:tc>
          <w:tcPr>
            <w:tcW w:w="1368" w:type="dxa"/>
            <w:vAlign w:val="bottom"/>
          </w:tcPr>
          <w:p w14:paraId="1DDFEE65"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112,500</w:t>
            </w:r>
          </w:p>
        </w:tc>
      </w:tr>
    </w:tbl>
    <w:p w14:paraId="70B53132" w14:textId="77777777" w:rsidR="00B1498B" w:rsidRPr="00B134BF" w:rsidRDefault="00B1498B" w:rsidP="00B1498B">
      <w:pPr>
        <w:autoSpaceDE w:val="0"/>
        <w:autoSpaceDN w:val="0"/>
        <w:adjustRightInd w:val="0"/>
        <w:spacing w:line="240" w:lineRule="auto"/>
        <w:ind w:left="1080"/>
        <w:rPr>
          <w:rFonts w:cs="Arial"/>
          <w:sz w:val="18"/>
          <w:szCs w:val="18"/>
          <w:shd w:val="clear" w:color="auto" w:fill="FFFFFF"/>
        </w:rPr>
      </w:pPr>
    </w:p>
    <w:p w14:paraId="722D2FB7" w14:textId="415FB73B" w:rsidR="00B1498B" w:rsidRPr="00B134BF" w:rsidRDefault="00B1498B" w:rsidP="00B1498B">
      <w:pPr>
        <w:autoSpaceDE w:val="0"/>
        <w:autoSpaceDN w:val="0"/>
        <w:adjustRightInd w:val="0"/>
        <w:spacing w:line="240" w:lineRule="auto"/>
        <w:ind w:left="1080"/>
        <w:rPr>
          <w:rFonts w:cs="Arial"/>
          <w:sz w:val="18"/>
          <w:szCs w:val="18"/>
          <w:shd w:val="clear" w:color="auto" w:fill="FFFFFF"/>
        </w:rPr>
      </w:pPr>
      <w:r w:rsidRPr="00B134BF">
        <w:rPr>
          <w:rFonts w:cs="Arial"/>
          <w:sz w:val="18"/>
          <w:szCs w:val="18"/>
          <w:shd w:val="clear" w:color="auto" w:fill="FFFFFF"/>
        </w:rPr>
        <w:t xml:space="preserve">The movements of </w:t>
      </w:r>
      <w:r w:rsidRPr="00B134BF">
        <w:rPr>
          <w:rFonts w:cs="Arial"/>
          <w:sz w:val="18"/>
          <w:szCs w:val="18"/>
          <w:shd w:val="clear" w:color="auto" w:fill="FFFFFF"/>
          <w:lang w:bidi="th-TH"/>
        </w:rPr>
        <w:t xml:space="preserve">long-term </w:t>
      </w:r>
      <w:r w:rsidRPr="00B134BF">
        <w:rPr>
          <w:rFonts w:cs="Arial"/>
          <w:sz w:val="18"/>
          <w:szCs w:val="18"/>
          <w:shd w:val="clear" w:color="auto" w:fill="FFFFFF"/>
        </w:rPr>
        <w:t>loans from related parties are</w:t>
      </w:r>
      <w:r w:rsidRPr="00B134BF">
        <w:rPr>
          <w:rFonts w:cs="Arial"/>
          <w:sz w:val="18"/>
          <w:szCs w:val="18"/>
        </w:rPr>
        <w:t xml:space="preserve"> as follows</w:t>
      </w:r>
      <w:r w:rsidRPr="00B134BF">
        <w:rPr>
          <w:rFonts w:cs="Arial"/>
          <w:sz w:val="18"/>
          <w:szCs w:val="18"/>
          <w:shd w:val="clear" w:color="auto" w:fill="FFFFFF"/>
        </w:rPr>
        <w:t>:</w:t>
      </w:r>
    </w:p>
    <w:p w14:paraId="4A8C76B1" w14:textId="77777777" w:rsidR="00B1498B" w:rsidRPr="00B134BF" w:rsidRDefault="00B1498B" w:rsidP="00B1498B">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4A0" w:firstRow="1" w:lastRow="0" w:firstColumn="1" w:lastColumn="0" w:noHBand="0" w:noVBand="1"/>
      </w:tblPr>
      <w:tblGrid>
        <w:gridCol w:w="6293"/>
        <w:gridCol w:w="1584"/>
        <w:gridCol w:w="1584"/>
      </w:tblGrid>
      <w:tr w:rsidR="00B1498B" w:rsidRPr="00B134BF" w14:paraId="7BE0E0B4" w14:textId="77777777" w:rsidTr="0044756F">
        <w:trPr>
          <w:trHeight w:val="17"/>
        </w:trPr>
        <w:tc>
          <w:tcPr>
            <w:tcW w:w="6293" w:type="dxa"/>
          </w:tcPr>
          <w:p w14:paraId="09B23DD8" w14:textId="77777777" w:rsidR="00B1498B" w:rsidRPr="00B134BF" w:rsidRDefault="00B1498B" w:rsidP="0044756F">
            <w:pPr>
              <w:spacing w:line="240" w:lineRule="auto"/>
              <w:ind w:left="972"/>
              <w:rPr>
                <w:rFonts w:cs="Arial"/>
                <w:sz w:val="18"/>
                <w:szCs w:val="18"/>
              </w:rPr>
            </w:pPr>
          </w:p>
        </w:tc>
        <w:tc>
          <w:tcPr>
            <w:tcW w:w="1584" w:type="dxa"/>
          </w:tcPr>
          <w:p w14:paraId="15FB3D45"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 xml:space="preserve">Consolidated </w:t>
            </w:r>
          </w:p>
          <w:p w14:paraId="626A4393"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financial information</w:t>
            </w:r>
          </w:p>
        </w:tc>
        <w:tc>
          <w:tcPr>
            <w:tcW w:w="1584" w:type="dxa"/>
          </w:tcPr>
          <w:p w14:paraId="21AF517F"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Separate</w:t>
            </w:r>
          </w:p>
          <w:p w14:paraId="5DD6289C" w14:textId="77777777" w:rsidR="00B1498B" w:rsidRPr="00B134BF" w:rsidRDefault="00B1498B" w:rsidP="0044756F">
            <w:pPr>
              <w:spacing w:line="240" w:lineRule="auto"/>
              <w:ind w:right="-72" w:hanging="14"/>
              <w:jc w:val="right"/>
              <w:rPr>
                <w:rFonts w:cs="Arial"/>
                <w:b/>
                <w:bCs/>
                <w:sz w:val="18"/>
                <w:szCs w:val="18"/>
              </w:rPr>
            </w:pPr>
            <w:r w:rsidRPr="00B134BF">
              <w:rPr>
                <w:rFonts w:cs="Arial"/>
                <w:b/>
                <w:bCs/>
                <w:sz w:val="18"/>
                <w:szCs w:val="18"/>
              </w:rPr>
              <w:t>financial information</w:t>
            </w:r>
          </w:p>
        </w:tc>
      </w:tr>
      <w:tr w:rsidR="00B1498B" w:rsidRPr="00B134BF" w14:paraId="6872241D" w14:textId="77777777" w:rsidTr="0044756F">
        <w:trPr>
          <w:trHeight w:val="17"/>
        </w:trPr>
        <w:tc>
          <w:tcPr>
            <w:tcW w:w="6293" w:type="dxa"/>
          </w:tcPr>
          <w:p w14:paraId="7D195924" w14:textId="77777777" w:rsidR="00B1498B" w:rsidRPr="00B134BF" w:rsidRDefault="00B1498B" w:rsidP="0044756F">
            <w:pPr>
              <w:spacing w:line="240" w:lineRule="auto"/>
              <w:ind w:left="972"/>
              <w:rPr>
                <w:rFonts w:cs="Arial"/>
                <w:sz w:val="18"/>
                <w:szCs w:val="18"/>
              </w:rPr>
            </w:pPr>
          </w:p>
        </w:tc>
        <w:tc>
          <w:tcPr>
            <w:tcW w:w="1584" w:type="dxa"/>
          </w:tcPr>
          <w:p w14:paraId="507DAEBE" w14:textId="77777777" w:rsidR="00B1498B" w:rsidRPr="00B134BF" w:rsidRDefault="00B1498B" w:rsidP="0044756F">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rPr>
              <w:t>Baht Thousand</w:t>
            </w:r>
          </w:p>
        </w:tc>
        <w:tc>
          <w:tcPr>
            <w:tcW w:w="1584" w:type="dxa"/>
          </w:tcPr>
          <w:p w14:paraId="00A581D3" w14:textId="77777777" w:rsidR="00B1498B" w:rsidRPr="00B134BF" w:rsidRDefault="00B1498B" w:rsidP="0044756F">
            <w:pPr>
              <w:pBdr>
                <w:bottom w:val="single" w:sz="4" w:space="1" w:color="auto"/>
              </w:pBdr>
              <w:tabs>
                <w:tab w:val="left" w:pos="-72"/>
              </w:tabs>
              <w:spacing w:line="240" w:lineRule="auto"/>
              <w:ind w:right="-72" w:hanging="14"/>
              <w:jc w:val="right"/>
              <w:rPr>
                <w:rFonts w:cs="Arial"/>
                <w:b/>
                <w:bCs/>
                <w:sz w:val="18"/>
                <w:szCs w:val="18"/>
              </w:rPr>
            </w:pPr>
            <w:r w:rsidRPr="00B134BF">
              <w:rPr>
                <w:rFonts w:cs="Arial"/>
                <w:b/>
                <w:bCs/>
                <w:sz w:val="18"/>
                <w:szCs w:val="18"/>
              </w:rPr>
              <w:t>Baht Thousand</w:t>
            </w:r>
          </w:p>
        </w:tc>
      </w:tr>
      <w:tr w:rsidR="00B1498B" w:rsidRPr="00B134BF" w14:paraId="7CDF8D89" w14:textId="77777777" w:rsidTr="0044756F">
        <w:trPr>
          <w:trHeight w:val="17"/>
        </w:trPr>
        <w:tc>
          <w:tcPr>
            <w:tcW w:w="6293" w:type="dxa"/>
          </w:tcPr>
          <w:p w14:paraId="7DE049AB" w14:textId="77777777" w:rsidR="00B1498B" w:rsidRPr="00B134BF" w:rsidRDefault="00B1498B" w:rsidP="0044756F">
            <w:pPr>
              <w:spacing w:line="240" w:lineRule="auto"/>
              <w:ind w:left="972"/>
              <w:rPr>
                <w:rFonts w:cs="Arial"/>
                <w:sz w:val="12"/>
                <w:szCs w:val="12"/>
                <w:rtl/>
                <w:cs/>
              </w:rPr>
            </w:pPr>
          </w:p>
        </w:tc>
        <w:tc>
          <w:tcPr>
            <w:tcW w:w="1584" w:type="dxa"/>
          </w:tcPr>
          <w:p w14:paraId="20772853" w14:textId="77777777" w:rsidR="00B1498B" w:rsidRPr="00B134BF" w:rsidRDefault="00B1498B" w:rsidP="0044756F">
            <w:pPr>
              <w:spacing w:line="240" w:lineRule="auto"/>
              <w:ind w:right="-72" w:hanging="16"/>
              <w:jc w:val="right"/>
              <w:rPr>
                <w:rFonts w:cs="Arial"/>
                <w:sz w:val="12"/>
                <w:szCs w:val="12"/>
              </w:rPr>
            </w:pPr>
          </w:p>
        </w:tc>
        <w:tc>
          <w:tcPr>
            <w:tcW w:w="1584" w:type="dxa"/>
          </w:tcPr>
          <w:p w14:paraId="1652ADBB" w14:textId="77777777" w:rsidR="00B1498B" w:rsidRPr="00B134BF" w:rsidRDefault="00B1498B" w:rsidP="0044756F">
            <w:pPr>
              <w:spacing w:line="240" w:lineRule="auto"/>
              <w:ind w:right="-72" w:hanging="16"/>
              <w:jc w:val="right"/>
              <w:rPr>
                <w:rFonts w:cs="Arial"/>
                <w:sz w:val="12"/>
                <w:szCs w:val="12"/>
              </w:rPr>
            </w:pPr>
          </w:p>
        </w:tc>
      </w:tr>
      <w:tr w:rsidR="00B1498B" w:rsidRPr="00B134BF" w14:paraId="1FD2D054" w14:textId="77777777" w:rsidTr="0044756F">
        <w:trPr>
          <w:trHeight w:val="17"/>
        </w:trPr>
        <w:tc>
          <w:tcPr>
            <w:tcW w:w="6293" w:type="dxa"/>
          </w:tcPr>
          <w:p w14:paraId="2745C039" w14:textId="77777777" w:rsidR="00B1498B" w:rsidRPr="00B134BF" w:rsidRDefault="00B1498B" w:rsidP="0044756F">
            <w:pPr>
              <w:spacing w:line="240" w:lineRule="auto"/>
              <w:ind w:left="972" w:right="-117"/>
              <w:rPr>
                <w:rFonts w:cs="Arial"/>
                <w:sz w:val="18"/>
                <w:szCs w:val="18"/>
                <w:rtl/>
                <w:cs/>
              </w:rPr>
            </w:pPr>
            <w:r w:rsidRPr="00B134BF">
              <w:rPr>
                <w:rFonts w:cs="Arial"/>
                <w:b/>
                <w:bCs/>
                <w:spacing w:val="-2"/>
                <w:sz w:val="18"/>
                <w:szCs w:val="18"/>
                <w:lang w:val="en-US"/>
              </w:rPr>
              <w:t xml:space="preserve">For the six-month period ended </w:t>
            </w:r>
            <w:r w:rsidRPr="00B134BF">
              <w:rPr>
                <w:rFonts w:cs="Arial"/>
                <w:b/>
                <w:bCs/>
                <w:sz w:val="18"/>
                <w:szCs w:val="18"/>
              </w:rPr>
              <w:t>30 June</w:t>
            </w:r>
            <w:r w:rsidRPr="00B134BF">
              <w:rPr>
                <w:rFonts w:cs="Arial"/>
                <w:b/>
                <w:bCs/>
                <w:spacing w:val="-2"/>
                <w:sz w:val="18"/>
                <w:szCs w:val="18"/>
                <w:lang w:val="en-US"/>
              </w:rPr>
              <w:t xml:space="preserve"> </w:t>
            </w:r>
            <w:r w:rsidRPr="00B134BF">
              <w:rPr>
                <w:rFonts w:cs="Arial"/>
                <w:b/>
                <w:bCs/>
                <w:spacing w:val="-2"/>
                <w:sz w:val="18"/>
                <w:szCs w:val="18"/>
              </w:rPr>
              <w:t>2021</w:t>
            </w:r>
          </w:p>
        </w:tc>
        <w:tc>
          <w:tcPr>
            <w:tcW w:w="1584" w:type="dxa"/>
          </w:tcPr>
          <w:p w14:paraId="39EC237F" w14:textId="77777777" w:rsidR="00B1498B" w:rsidRPr="00B134BF" w:rsidRDefault="00B1498B" w:rsidP="0044756F">
            <w:pPr>
              <w:spacing w:line="240" w:lineRule="auto"/>
              <w:ind w:right="-72" w:hanging="16"/>
              <w:jc w:val="right"/>
              <w:rPr>
                <w:rFonts w:cs="Arial"/>
                <w:sz w:val="18"/>
                <w:szCs w:val="18"/>
              </w:rPr>
            </w:pPr>
          </w:p>
        </w:tc>
        <w:tc>
          <w:tcPr>
            <w:tcW w:w="1584" w:type="dxa"/>
          </w:tcPr>
          <w:p w14:paraId="331AA258" w14:textId="77777777" w:rsidR="00B1498B" w:rsidRPr="00B134BF" w:rsidRDefault="00B1498B" w:rsidP="0044756F">
            <w:pPr>
              <w:spacing w:line="240" w:lineRule="auto"/>
              <w:ind w:right="-72" w:hanging="16"/>
              <w:jc w:val="right"/>
              <w:rPr>
                <w:rFonts w:cs="Arial"/>
                <w:sz w:val="18"/>
                <w:szCs w:val="18"/>
              </w:rPr>
            </w:pPr>
          </w:p>
        </w:tc>
      </w:tr>
      <w:tr w:rsidR="00B1498B" w:rsidRPr="00B134BF" w14:paraId="0330B7A1" w14:textId="77777777" w:rsidTr="0044756F">
        <w:trPr>
          <w:trHeight w:val="17"/>
        </w:trPr>
        <w:tc>
          <w:tcPr>
            <w:tcW w:w="6293" w:type="dxa"/>
          </w:tcPr>
          <w:p w14:paraId="758EEF7E" w14:textId="77777777" w:rsidR="00B1498B" w:rsidRPr="00B134BF" w:rsidRDefault="00B1498B" w:rsidP="0044756F">
            <w:pPr>
              <w:spacing w:line="240" w:lineRule="auto"/>
              <w:ind w:left="972"/>
              <w:rPr>
                <w:rFonts w:cs="Arial"/>
                <w:sz w:val="18"/>
                <w:szCs w:val="18"/>
              </w:rPr>
            </w:pPr>
            <w:r w:rsidRPr="00B134BF">
              <w:rPr>
                <w:rFonts w:cs="Arial"/>
                <w:sz w:val="18"/>
                <w:szCs w:val="18"/>
              </w:rPr>
              <w:t>Opening net book amount</w:t>
            </w:r>
          </w:p>
        </w:tc>
        <w:tc>
          <w:tcPr>
            <w:tcW w:w="1584" w:type="dxa"/>
          </w:tcPr>
          <w:p w14:paraId="0786B1D5"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10,074</w:t>
            </w:r>
          </w:p>
        </w:tc>
        <w:tc>
          <w:tcPr>
            <w:tcW w:w="1584" w:type="dxa"/>
          </w:tcPr>
          <w:p w14:paraId="5560F1FF"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112,500</w:t>
            </w:r>
          </w:p>
        </w:tc>
      </w:tr>
      <w:tr w:rsidR="00B1498B" w:rsidRPr="00B134BF" w14:paraId="335BE953" w14:textId="77777777" w:rsidTr="0044756F">
        <w:trPr>
          <w:trHeight w:val="17"/>
        </w:trPr>
        <w:tc>
          <w:tcPr>
            <w:tcW w:w="6293" w:type="dxa"/>
          </w:tcPr>
          <w:p w14:paraId="7F0155DB" w14:textId="77777777" w:rsidR="00B1498B" w:rsidRPr="00B134BF" w:rsidRDefault="00B1498B" w:rsidP="0044756F">
            <w:pPr>
              <w:spacing w:line="240" w:lineRule="auto"/>
              <w:ind w:left="972"/>
              <w:rPr>
                <w:rFonts w:cs="Arial"/>
                <w:sz w:val="18"/>
                <w:szCs w:val="18"/>
                <w:lang w:bidi="th-TH"/>
              </w:rPr>
            </w:pPr>
            <w:r w:rsidRPr="00B134BF">
              <w:rPr>
                <w:rFonts w:cs="Arial"/>
                <w:sz w:val="18"/>
                <w:szCs w:val="18"/>
              </w:rPr>
              <w:t>Addition</w:t>
            </w:r>
            <w:r w:rsidRPr="00B134BF">
              <w:rPr>
                <w:rFonts w:cs="Arial"/>
                <w:sz w:val="18"/>
                <w:szCs w:val="18"/>
                <w:lang w:bidi="th-TH"/>
              </w:rPr>
              <w:t>s</w:t>
            </w:r>
          </w:p>
        </w:tc>
        <w:tc>
          <w:tcPr>
            <w:tcW w:w="1584" w:type="dxa"/>
          </w:tcPr>
          <w:p w14:paraId="71479F81"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w:t>
            </w:r>
          </w:p>
        </w:tc>
        <w:tc>
          <w:tcPr>
            <w:tcW w:w="1584" w:type="dxa"/>
          </w:tcPr>
          <w:p w14:paraId="63BF0CD3"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28,000</w:t>
            </w:r>
          </w:p>
        </w:tc>
      </w:tr>
      <w:tr w:rsidR="00B1498B" w:rsidRPr="00B134BF" w14:paraId="35B3EA6E" w14:textId="77777777" w:rsidTr="0044756F">
        <w:tblPrEx>
          <w:tblLook w:val="0000" w:firstRow="0" w:lastRow="0" w:firstColumn="0" w:lastColumn="0" w:noHBand="0" w:noVBand="0"/>
        </w:tblPrEx>
        <w:trPr>
          <w:trHeight w:val="17"/>
        </w:trPr>
        <w:tc>
          <w:tcPr>
            <w:tcW w:w="7877" w:type="dxa"/>
            <w:gridSpan w:val="2"/>
            <w:vAlign w:val="bottom"/>
          </w:tcPr>
          <w:p w14:paraId="6812D37E" w14:textId="77777777" w:rsidR="00B1498B" w:rsidRPr="00B134BF" w:rsidRDefault="00B1498B" w:rsidP="0044756F">
            <w:pPr>
              <w:spacing w:line="240" w:lineRule="auto"/>
              <w:ind w:left="972"/>
              <w:rPr>
                <w:rFonts w:cs="Arial"/>
                <w:sz w:val="12"/>
                <w:szCs w:val="12"/>
                <w:rtl/>
                <w:cs/>
              </w:rPr>
            </w:pPr>
          </w:p>
        </w:tc>
        <w:tc>
          <w:tcPr>
            <w:tcW w:w="1584" w:type="dxa"/>
            <w:vAlign w:val="bottom"/>
          </w:tcPr>
          <w:p w14:paraId="35486769" w14:textId="77777777" w:rsidR="00B1498B" w:rsidRPr="00B134BF" w:rsidRDefault="00B1498B" w:rsidP="0044756F">
            <w:pPr>
              <w:spacing w:line="240" w:lineRule="auto"/>
              <w:ind w:right="-72" w:hanging="16"/>
              <w:jc w:val="right"/>
              <w:rPr>
                <w:rFonts w:cs="Arial"/>
                <w:sz w:val="12"/>
                <w:szCs w:val="12"/>
              </w:rPr>
            </w:pPr>
          </w:p>
        </w:tc>
      </w:tr>
      <w:tr w:rsidR="00B1498B" w:rsidRPr="00B134BF" w14:paraId="5711465D" w14:textId="77777777" w:rsidTr="0044756F">
        <w:trPr>
          <w:trHeight w:val="17"/>
        </w:trPr>
        <w:tc>
          <w:tcPr>
            <w:tcW w:w="6293" w:type="dxa"/>
          </w:tcPr>
          <w:p w14:paraId="52355C25" w14:textId="77777777" w:rsidR="00B1498B" w:rsidRPr="00B134BF" w:rsidRDefault="00B1498B" w:rsidP="0044756F">
            <w:pPr>
              <w:spacing w:line="240" w:lineRule="auto"/>
              <w:ind w:left="972"/>
              <w:rPr>
                <w:rFonts w:cs="Arial"/>
                <w:sz w:val="12"/>
                <w:szCs w:val="12"/>
                <w:rtl/>
                <w:cs/>
              </w:rPr>
            </w:pPr>
            <w:r w:rsidRPr="00B134BF">
              <w:rPr>
                <w:rFonts w:cs="Arial"/>
                <w:sz w:val="18"/>
                <w:szCs w:val="18"/>
              </w:rPr>
              <w:t>Closing net book amount</w:t>
            </w:r>
          </w:p>
        </w:tc>
        <w:tc>
          <w:tcPr>
            <w:tcW w:w="1584" w:type="dxa"/>
          </w:tcPr>
          <w:p w14:paraId="641CDDA4"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10,074</w:t>
            </w:r>
          </w:p>
        </w:tc>
        <w:tc>
          <w:tcPr>
            <w:tcW w:w="1584" w:type="dxa"/>
          </w:tcPr>
          <w:p w14:paraId="426FD37D"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140,500</w:t>
            </w:r>
          </w:p>
        </w:tc>
      </w:tr>
    </w:tbl>
    <w:p w14:paraId="4CC54376" w14:textId="77777777" w:rsidR="00B1498B" w:rsidRPr="00B134BF" w:rsidRDefault="00B1498B" w:rsidP="00B1498B">
      <w:pPr>
        <w:autoSpaceDE w:val="0"/>
        <w:autoSpaceDN w:val="0"/>
        <w:adjustRightInd w:val="0"/>
        <w:spacing w:line="240" w:lineRule="auto"/>
        <w:ind w:left="1080"/>
        <w:rPr>
          <w:rFonts w:cs="Arial"/>
          <w:sz w:val="18"/>
          <w:szCs w:val="18"/>
          <w:shd w:val="clear" w:color="auto" w:fill="FFFFFF"/>
        </w:rPr>
      </w:pPr>
    </w:p>
    <w:p w14:paraId="46B9F25D"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Long-term loans from related parties are in form of loan agreements with maturity during 2022 to 2024 and carrying interest rates ranging from 0.75% to 1.00% per annum (2020: 0.75% to 1.00% per annum).</w:t>
      </w:r>
    </w:p>
    <w:p w14:paraId="445A48BB" w14:textId="7E93310A" w:rsidR="00740686" w:rsidRPr="00B134BF" w:rsidRDefault="00740686">
      <w:pPr>
        <w:spacing w:line="240" w:lineRule="auto"/>
        <w:rPr>
          <w:rFonts w:eastAsia="Angsana New" w:cs="Arial"/>
          <w:b/>
          <w:bCs/>
          <w:sz w:val="18"/>
          <w:szCs w:val="18"/>
        </w:rPr>
      </w:pPr>
      <w:r w:rsidRPr="00B134BF">
        <w:rPr>
          <w:rFonts w:eastAsia="Angsana New" w:cs="Arial"/>
          <w:b/>
          <w:bCs/>
          <w:sz w:val="18"/>
          <w:szCs w:val="18"/>
        </w:rPr>
        <w:br w:type="page"/>
      </w:r>
    </w:p>
    <w:p w14:paraId="6FCD3FCC" w14:textId="77777777" w:rsidR="00190399" w:rsidRPr="00B134BF" w:rsidRDefault="00190399" w:rsidP="00190399">
      <w:pPr>
        <w:tabs>
          <w:tab w:val="left" w:pos="540"/>
        </w:tabs>
        <w:spacing w:line="240" w:lineRule="auto"/>
        <w:ind w:left="540" w:hanging="526"/>
        <w:rPr>
          <w:rFonts w:eastAsia="Angsana New" w:cs="Arial"/>
          <w:b/>
          <w:bCs/>
          <w:sz w:val="18"/>
          <w:szCs w:val="18"/>
        </w:rPr>
      </w:pPr>
    </w:p>
    <w:p w14:paraId="39806446" w14:textId="41F3E30D" w:rsidR="00190399" w:rsidRPr="00B134BF" w:rsidRDefault="00190399" w:rsidP="00190399">
      <w:pPr>
        <w:tabs>
          <w:tab w:val="left" w:pos="540"/>
        </w:tabs>
        <w:spacing w:line="240" w:lineRule="auto"/>
        <w:ind w:left="540" w:hanging="526"/>
        <w:rPr>
          <w:rFonts w:eastAsia="Angsana New" w:cs="Arial"/>
          <w:b/>
          <w:bCs/>
          <w:sz w:val="18"/>
          <w:szCs w:val="18"/>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 xml:space="preserve">party transactions </w:t>
      </w:r>
      <w:r w:rsidRPr="00B134BF">
        <w:rPr>
          <w:rFonts w:cs="Arial"/>
          <w:sz w:val="18"/>
          <w:szCs w:val="18"/>
        </w:rPr>
        <w:t>(Cont’d)</w:t>
      </w:r>
    </w:p>
    <w:p w14:paraId="0AD33C25" w14:textId="64B71328" w:rsidR="00190399" w:rsidRPr="00B134BF" w:rsidRDefault="00190399" w:rsidP="00B1498B">
      <w:pPr>
        <w:spacing w:line="240" w:lineRule="auto"/>
        <w:ind w:left="1080" w:hanging="540"/>
        <w:rPr>
          <w:rFonts w:cs="Arial"/>
          <w:b/>
          <w:bCs/>
          <w:sz w:val="18"/>
          <w:szCs w:val="18"/>
        </w:rPr>
      </w:pPr>
    </w:p>
    <w:p w14:paraId="5E66DCD1" w14:textId="77777777" w:rsidR="00190399" w:rsidRPr="00B134BF" w:rsidRDefault="00190399" w:rsidP="00B1498B">
      <w:pPr>
        <w:spacing w:line="240" w:lineRule="auto"/>
        <w:ind w:left="1080" w:hanging="540"/>
        <w:rPr>
          <w:rFonts w:cs="Arial"/>
          <w:b/>
          <w:bCs/>
          <w:sz w:val="18"/>
          <w:szCs w:val="18"/>
        </w:rPr>
      </w:pPr>
    </w:p>
    <w:p w14:paraId="01FD04A1" w14:textId="42569739"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17.7</w:t>
      </w:r>
      <w:r w:rsidRPr="00B134BF">
        <w:rPr>
          <w:rFonts w:cs="Arial"/>
          <w:b/>
          <w:bCs/>
          <w:sz w:val="18"/>
          <w:szCs w:val="18"/>
        </w:rPr>
        <w:tab/>
        <w:t>Key management compensation</w:t>
      </w:r>
    </w:p>
    <w:p w14:paraId="62A73F58" w14:textId="77777777" w:rsidR="00B1498B" w:rsidRPr="00B134BF" w:rsidRDefault="00B1498B" w:rsidP="00B1498B">
      <w:pPr>
        <w:tabs>
          <w:tab w:val="left" w:pos="900"/>
        </w:tabs>
        <w:spacing w:line="240" w:lineRule="auto"/>
        <w:ind w:left="1080"/>
        <w:jc w:val="both"/>
        <w:rPr>
          <w:rFonts w:cs="Arial"/>
          <w:sz w:val="18"/>
          <w:szCs w:val="18"/>
        </w:rPr>
      </w:pPr>
    </w:p>
    <w:p w14:paraId="45360F47"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pacing w:val="-4"/>
          <w:sz w:val="18"/>
          <w:szCs w:val="18"/>
          <w:shd w:val="clear" w:color="auto" w:fill="FFFFFF"/>
        </w:rPr>
        <w:t>Key management includes directors (executive and non-executive), and members of the executive committee.</w:t>
      </w:r>
      <w:r w:rsidRPr="00B134BF">
        <w:rPr>
          <w:rFonts w:cs="Arial"/>
          <w:sz w:val="18"/>
          <w:szCs w:val="18"/>
          <w:shd w:val="clear" w:color="auto" w:fill="FFFFFF"/>
        </w:rPr>
        <w:t xml:space="preserve"> The compensation paid or payable to key management is as follows:</w:t>
      </w:r>
    </w:p>
    <w:p w14:paraId="45F4EE62"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B134BF" w14:paraId="33FDA36F" w14:textId="77777777" w:rsidTr="0044756F">
        <w:tc>
          <w:tcPr>
            <w:tcW w:w="3989" w:type="dxa"/>
            <w:vAlign w:val="bottom"/>
          </w:tcPr>
          <w:p w14:paraId="606A0C67" w14:textId="77777777" w:rsidR="00B1498B" w:rsidRPr="00B134BF"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Consolidated</w:t>
            </w:r>
          </w:p>
          <w:p w14:paraId="1A8918AF"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c>
          <w:tcPr>
            <w:tcW w:w="2736" w:type="dxa"/>
            <w:gridSpan w:val="2"/>
          </w:tcPr>
          <w:p w14:paraId="1884B3E3"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Separate</w:t>
            </w:r>
          </w:p>
          <w:p w14:paraId="35F5DBCA"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111B2572" w14:textId="77777777" w:rsidTr="0044756F">
        <w:tc>
          <w:tcPr>
            <w:tcW w:w="3989" w:type="dxa"/>
            <w:vAlign w:val="bottom"/>
          </w:tcPr>
          <w:p w14:paraId="2473A501" w14:textId="77777777" w:rsidR="00B1498B" w:rsidRPr="00B134BF" w:rsidRDefault="00B1498B" w:rsidP="0044756F">
            <w:pPr>
              <w:spacing w:line="240" w:lineRule="auto"/>
              <w:ind w:left="975"/>
              <w:rPr>
                <w:rFonts w:cs="Arial"/>
                <w:snapToGrid w:val="0"/>
                <w:spacing w:val="-4"/>
                <w:sz w:val="18"/>
                <w:szCs w:val="18"/>
              </w:rPr>
            </w:pPr>
          </w:p>
        </w:tc>
        <w:tc>
          <w:tcPr>
            <w:tcW w:w="1368" w:type="dxa"/>
            <w:vAlign w:val="bottom"/>
          </w:tcPr>
          <w:p w14:paraId="038DDC60"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2021</w:t>
            </w:r>
          </w:p>
        </w:tc>
        <w:tc>
          <w:tcPr>
            <w:tcW w:w="1368" w:type="dxa"/>
            <w:vAlign w:val="bottom"/>
          </w:tcPr>
          <w:p w14:paraId="744C0D83"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2020</w:t>
            </w:r>
          </w:p>
        </w:tc>
        <w:tc>
          <w:tcPr>
            <w:tcW w:w="1368" w:type="dxa"/>
            <w:vAlign w:val="bottom"/>
          </w:tcPr>
          <w:p w14:paraId="24AF5519"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2021</w:t>
            </w:r>
          </w:p>
        </w:tc>
        <w:tc>
          <w:tcPr>
            <w:tcW w:w="1368" w:type="dxa"/>
            <w:vAlign w:val="bottom"/>
          </w:tcPr>
          <w:p w14:paraId="75607952" w14:textId="77777777" w:rsidR="00B1498B" w:rsidRPr="00B134BF" w:rsidRDefault="00B1498B" w:rsidP="0044756F">
            <w:pPr>
              <w:spacing w:line="240" w:lineRule="auto"/>
              <w:ind w:right="-72"/>
              <w:jc w:val="right"/>
              <w:rPr>
                <w:rFonts w:cs="Arial"/>
                <w:b/>
                <w:bCs/>
                <w:sz w:val="18"/>
                <w:szCs w:val="18"/>
              </w:rPr>
            </w:pPr>
            <w:r w:rsidRPr="00B134BF">
              <w:rPr>
                <w:rFonts w:cs="Arial"/>
                <w:b/>
                <w:bCs/>
                <w:sz w:val="18"/>
                <w:szCs w:val="18"/>
              </w:rPr>
              <w:t>2020</w:t>
            </w:r>
          </w:p>
        </w:tc>
      </w:tr>
      <w:tr w:rsidR="00B1498B" w:rsidRPr="00B134BF" w14:paraId="290F8A16" w14:textId="77777777" w:rsidTr="0044756F">
        <w:tc>
          <w:tcPr>
            <w:tcW w:w="3989" w:type="dxa"/>
            <w:vAlign w:val="bottom"/>
          </w:tcPr>
          <w:p w14:paraId="59783432" w14:textId="77777777" w:rsidR="00B1498B" w:rsidRPr="00B134BF"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402BE533"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6F04ADB7"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21893DAB"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75A97EDB" w14:textId="77777777" w:rsidTr="0044756F">
        <w:tc>
          <w:tcPr>
            <w:tcW w:w="3989" w:type="dxa"/>
            <w:vAlign w:val="bottom"/>
          </w:tcPr>
          <w:p w14:paraId="543133F9" w14:textId="77777777" w:rsidR="00B1498B" w:rsidRPr="00B134BF"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6C959715"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41D20507"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3117B5E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7D51C7C8" w14:textId="77777777" w:rsidTr="0044756F">
        <w:tc>
          <w:tcPr>
            <w:tcW w:w="3989" w:type="dxa"/>
            <w:vAlign w:val="bottom"/>
          </w:tcPr>
          <w:p w14:paraId="02749D03" w14:textId="77777777" w:rsidR="00B1498B" w:rsidRPr="00B134BF" w:rsidRDefault="00B1498B" w:rsidP="0044756F">
            <w:pPr>
              <w:spacing w:line="240" w:lineRule="auto"/>
              <w:ind w:left="975"/>
              <w:rPr>
                <w:rFonts w:cs="Arial"/>
                <w:b/>
                <w:bCs/>
                <w:snapToGrid w:val="0"/>
                <w:sz w:val="8"/>
                <w:szCs w:val="8"/>
              </w:rPr>
            </w:pPr>
          </w:p>
        </w:tc>
        <w:tc>
          <w:tcPr>
            <w:tcW w:w="1368" w:type="dxa"/>
            <w:vAlign w:val="bottom"/>
          </w:tcPr>
          <w:p w14:paraId="4EB81C89" w14:textId="77777777" w:rsidR="00B1498B" w:rsidRPr="00B134BF" w:rsidRDefault="00B1498B" w:rsidP="0044756F">
            <w:pPr>
              <w:spacing w:line="240" w:lineRule="auto"/>
              <w:ind w:right="-72"/>
              <w:jc w:val="right"/>
              <w:rPr>
                <w:rFonts w:cs="Arial"/>
                <w:b/>
                <w:bCs/>
                <w:sz w:val="8"/>
                <w:szCs w:val="8"/>
              </w:rPr>
            </w:pPr>
          </w:p>
        </w:tc>
        <w:tc>
          <w:tcPr>
            <w:tcW w:w="1368" w:type="dxa"/>
            <w:vAlign w:val="bottom"/>
          </w:tcPr>
          <w:p w14:paraId="082B8034" w14:textId="77777777" w:rsidR="00B1498B" w:rsidRPr="00B134BF" w:rsidRDefault="00B1498B" w:rsidP="0044756F">
            <w:pPr>
              <w:spacing w:line="240" w:lineRule="auto"/>
              <w:ind w:right="-72"/>
              <w:jc w:val="right"/>
              <w:rPr>
                <w:rFonts w:cs="Arial"/>
                <w:b/>
                <w:bCs/>
                <w:sz w:val="8"/>
                <w:szCs w:val="8"/>
              </w:rPr>
            </w:pPr>
          </w:p>
        </w:tc>
        <w:tc>
          <w:tcPr>
            <w:tcW w:w="1368" w:type="dxa"/>
            <w:vAlign w:val="bottom"/>
          </w:tcPr>
          <w:p w14:paraId="07E1F980" w14:textId="77777777" w:rsidR="00B1498B" w:rsidRPr="00B134BF" w:rsidRDefault="00B1498B" w:rsidP="0044756F">
            <w:pPr>
              <w:spacing w:line="240" w:lineRule="auto"/>
              <w:ind w:right="-72"/>
              <w:jc w:val="right"/>
              <w:rPr>
                <w:rFonts w:cs="Arial"/>
                <w:b/>
                <w:bCs/>
                <w:sz w:val="8"/>
                <w:szCs w:val="8"/>
              </w:rPr>
            </w:pPr>
          </w:p>
        </w:tc>
        <w:tc>
          <w:tcPr>
            <w:tcW w:w="1368" w:type="dxa"/>
            <w:vAlign w:val="bottom"/>
          </w:tcPr>
          <w:p w14:paraId="032D563B" w14:textId="77777777" w:rsidR="00B1498B" w:rsidRPr="00B134BF" w:rsidRDefault="00B1498B" w:rsidP="0044756F">
            <w:pPr>
              <w:spacing w:line="240" w:lineRule="auto"/>
              <w:ind w:right="-72"/>
              <w:jc w:val="right"/>
              <w:rPr>
                <w:rFonts w:cs="Arial"/>
                <w:b/>
                <w:bCs/>
                <w:sz w:val="8"/>
                <w:szCs w:val="8"/>
              </w:rPr>
            </w:pPr>
          </w:p>
        </w:tc>
      </w:tr>
      <w:tr w:rsidR="00B1498B" w:rsidRPr="00B134BF" w14:paraId="25C4FAF7" w14:textId="77777777" w:rsidTr="0044756F">
        <w:tc>
          <w:tcPr>
            <w:tcW w:w="3989" w:type="dxa"/>
            <w:vAlign w:val="bottom"/>
          </w:tcPr>
          <w:p w14:paraId="456A4642" w14:textId="77777777" w:rsidR="00B1498B" w:rsidRPr="00B134BF" w:rsidRDefault="00B1498B" w:rsidP="0044756F">
            <w:pPr>
              <w:spacing w:line="240" w:lineRule="auto"/>
              <w:ind w:left="975"/>
              <w:rPr>
                <w:rFonts w:cs="Arial"/>
                <w:snapToGrid w:val="0"/>
                <w:spacing w:val="-4"/>
                <w:sz w:val="18"/>
                <w:szCs w:val="18"/>
              </w:rPr>
            </w:pPr>
            <w:r w:rsidRPr="00B134BF">
              <w:rPr>
                <w:rFonts w:cs="Arial"/>
                <w:b/>
                <w:bCs/>
                <w:snapToGrid w:val="0"/>
                <w:spacing w:val="-4"/>
                <w:sz w:val="18"/>
                <w:szCs w:val="18"/>
              </w:rPr>
              <w:t>For the six-month period ended</w:t>
            </w:r>
          </w:p>
        </w:tc>
        <w:tc>
          <w:tcPr>
            <w:tcW w:w="1368" w:type="dxa"/>
          </w:tcPr>
          <w:p w14:paraId="1916337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186CF0F8" w14:textId="77777777" w:rsidTr="0044756F">
        <w:tc>
          <w:tcPr>
            <w:tcW w:w="3989" w:type="dxa"/>
            <w:vAlign w:val="bottom"/>
          </w:tcPr>
          <w:p w14:paraId="10DCA9F4" w14:textId="77777777" w:rsidR="00B1498B" w:rsidRPr="00B134BF" w:rsidRDefault="00B1498B" w:rsidP="0044756F">
            <w:pPr>
              <w:spacing w:line="240" w:lineRule="auto"/>
              <w:ind w:left="975"/>
              <w:rPr>
                <w:rFonts w:cs="Arial"/>
                <w:b/>
                <w:bCs/>
                <w:snapToGrid w:val="0"/>
                <w:spacing w:val="-4"/>
                <w:sz w:val="18"/>
                <w:szCs w:val="18"/>
              </w:rPr>
            </w:pPr>
            <w:r w:rsidRPr="00B134BF">
              <w:rPr>
                <w:rFonts w:cs="Arial"/>
                <w:b/>
                <w:bCs/>
                <w:snapToGrid w:val="0"/>
                <w:spacing w:val="-4"/>
                <w:sz w:val="18"/>
                <w:szCs w:val="18"/>
              </w:rPr>
              <w:t xml:space="preserve">   </w:t>
            </w:r>
            <w:r w:rsidRPr="00B134BF">
              <w:rPr>
                <w:rFonts w:cs="Arial"/>
                <w:b/>
                <w:bCs/>
                <w:sz w:val="18"/>
                <w:szCs w:val="18"/>
              </w:rPr>
              <w:t>30 June</w:t>
            </w:r>
          </w:p>
        </w:tc>
        <w:tc>
          <w:tcPr>
            <w:tcW w:w="1368" w:type="dxa"/>
          </w:tcPr>
          <w:p w14:paraId="7C70AF68"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1905E65E" w14:textId="77777777" w:rsidTr="0044756F">
        <w:tc>
          <w:tcPr>
            <w:tcW w:w="3989" w:type="dxa"/>
            <w:vAlign w:val="bottom"/>
          </w:tcPr>
          <w:p w14:paraId="26652254" w14:textId="77777777" w:rsidR="00B1498B" w:rsidRPr="00B134BF" w:rsidRDefault="00B1498B" w:rsidP="0044756F">
            <w:pPr>
              <w:spacing w:line="240" w:lineRule="auto"/>
              <w:ind w:left="975"/>
              <w:rPr>
                <w:rFonts w:cs="Arial"/>
                <w:sz w:val="18"/>
                <w:szCs w:val="18"/>
              </w:rPr>
            </w:pPr>
            <w:r w:rsidRPr="00B134BF">
              <w:rPr>
                <w:rFonts w:cs="Arial"/>
                <w:sz w:val="18"/>
                <w:szCs w:val="18"/>
              </w:rPr>
              <w:t xml:space="preserve">Salaries and other short-term </w:t>
            </w:r>
          </w:p>
          <w:p w14:paraId="10E2A7E4" w14:textId="77777777" w:rsidR="00B1498B" w:rsidRPr="00B134BF" w:rsidRDefault="00B1498B" w:rsidP="0044756F">
            <w:pPr>
              <w:spacing w:line="240" w:lineRule="auto"/>
              <w:ind w:left="975"/>
              <w:rPr>
                <w:rFonts w:cs="Arial"/>
                <w:sz w:val="18"/>
                <w:szCs w:val="18"/>
                <w:rtl/>
                <w:cs/>
              </w:rPr>
            </w:pPr>
            <w:r w:rsidRPr="00B134BF">
              <w:rPr>
                <w:rFonts w:cs="Arial"/>
                <w:sz w:val="18"/>
                <w:szCs w:val="18"/>
              </w:rPr>
              <w:t xml:space="preserve">   employee benefits</w:t>
            </w:r>
          </w:p>
        </w:tc>
        <w:tc>
          <w:tcPr>
            <w:tcW w:w="1368" w:type="dxa"/>
            <w:vAlign w:val="bottom"/>
          </w:tcPr>
          <w:p w14:paraId="624F9238" w14:textId="78A0589B" w:rsidR="00B1498B" w:rsidRPr="00B134BF" w:rsidRDefault="00190399"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11,517</w:t>
            </w:r>
          </w:p>
        </w:tc>
        <w:tc>
          <w:tcPr>
            <w:tcW w:w="1368" w:type="dxa"/>
            <w:vAlign w:val="bottom"/>
          </w:tcPr>
          <w:p w14:paraId="21A9579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6,820</w:t>
            </w:r>
          </w:p>
        </w:tc>
        <w:tc>
          <w:tcPr>
            <w:tcW w:w="1368" w:type="dxa"/>
            <w:vAlign w:val="bottom"/>
          </w:tcPr>
          <w:p w14:paraId="78932A1A" w14:textId="59892BB8" w:rsidR="00B1498B" w:rsidRPr="00B134BF" w:rsidRDefault="00190399"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8,607</w:t>
            </w:r>
          </w:p>
        </w:tc>
        <w:tc>
          <w:tcPr>
            <w:tcW w:w="1368" w:type="dxa"/>
            <w:vAlign w:val="bottom"/>
          </w:tcPr>
          <w:p w14:paraId="40C3224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6,820</w:t>
            </w:r>
          </w:p>
        </w:tc>
      </w:tr>
      <w:tr w:rsidR="00B1498B" w:rsidRPr="00B134BF" w14:paraId="2ADADCB8" w14:textId="77777777" w:rsidTr="0044756F">
        <w:tc>
          <w:tcPr>
            <w:tcW w:w="3989" w:type="dxa"/>
            <w:vAlign w:val="bottom"/>
          </w:tcPr>
          <w:p w14:paraId="126353F5" w14:textId="77777777" w:rsidR="00B1498B" w:rsidRPr="00B134BF" w:rsidRDefault="00B1498B" w:rsidP="0044756F">
            <w:pPr>
              <w:spacing w:line="240" w:lineRule="auto"/>
              <w:ind w:left="975"/>
              <w:rPr>
                <w:rFonts w:cs="Arial"/>
                <w:sz w:val="18"/>
                <w:szCs w:val="18"/>
              </w:rPr>
            </w:pPr>
            <w:r w:rsidRPr="00B134BF">
              <w:rPr>
                <w:rFonts w:cs="Arial"/>
                <w:sz w:val="18"/>
                <w:szCs w:val="18"/>
              </w:rPr>
              <w:t>Post-employee benefits</w:t>
            </w:r>
          </w:p>
        </w:tc>
        <w:tc>
          <w:tcPr>
            <w:tcW w:w="1368" w:type="dxa"/>
          </w:tcPr>
          <w:p w14:paraId="07988D23" w14:textId="48BB3017" w:rsidR="00B1498B" w:rsidRPr="00B134BF" w:rsidRDefault="00190399"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125</w:t>
            </w:r>
          </w:p>
        </w:tc>
        <w:tc>
          <w:tcPr>
            <w:tcW w:w="1368" w:type="dxa"/>
          </w:tcPr>
          <w:p w14:paraId="026B34DC"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103</w:t>
            </w:r>
          </w:p>
        </w:tc>
        <w:tc>
          <w:tcPr>
            <w:tcW w:w="1368" w:type="dxa"/>
          </w:tcPr>
          <w:p w14:paraId="65D797CA" w14:textId="4766A677" w:rsidR="00B1498B" w:rsidRPr="00B134BF" w:rsidRDefault="00190399"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106</w:t>
            </w:r>
          </w:p>
        </w:tc>
        <w:tc>
          <w:tcPr>
            <w:tcW w:w="1368" w:type="dxa"/>
          </w:tcPr>
          <w:p w14:paraId="1AE6FF3F"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103</w:t>
            </w:r>
          </w:p>
        </w:tc>
      </w:tr>
      <w:tr w:rsidR="00B1498B" w:rsidRPr="00B134BF" w14:paraId="5296FC59" w14:textId="77777777" w:rsidTr="0044756F">
        <w:tc>
          <w:tcPr>
            <w:tcW w:w="3989" w:type="dxa"/>
            <w:vAlign w:val="bottom"/>
          </w:tcPr>
          <w:p w14:paraId="2952479A" w14:textId="77777777" w:rsidR="00B1498B" w:rsidRPr="00B134BF" w:rsidRDefault="00B1498B" w:rsidP="0044756F">
            <w:pPr>
              <w:spacing w:line="240" w:lineRule="auto"/>
              <w:ind w:left="975"/>
              <w:rPr>
                <w:rFonts w:cs="Arial"/>
                <w:b/>
                <w:bCs/>
                <w:snapToGrid w:val="0"/>
                <w:sz w:val="8"/>
                <w:szCs w:val="8"/>
              </w:rPr>
            </w:pPr>
          </w:p>
        </w:tc>
        <w:tc>
          <w:tcPr>
            <w:tcW w:w="1368" w:type="dxa"/>
            <w:vAlign w:val="bottom"/>
          </w:tcPr>
          <w:p w14:paraId="5491A0BB" w14:textId="77777777" w:rsidR="00B1498B" w:rsidRPr="00B134BF" w:rsidRDefault="00B1498B" w:rsidP="0044756F">
            <w:pPr>
              <w:spacing w:line="240" w:lineRule="auto"/>
              <w:ind w:right="-72"/>
              <w:jc w:val="center"/>
              <w:rPr>
                <w:rFonts w:cs="Arial"/>
                <w:b/>
                <w:bCs/>
                <w:sz w:val="8"/>
                <w:szCs w:val="8"/>
              </w:rPr>
            </w:pPr>
          </w:p>
        </w:tc>
        <w:tc>
          <w:tcPr>
            <w:tcW w:w="1368" w:type="dxa"/>
            <w:vAlign w:val="bottom"/>
          </w:tcPr>
          <w:p w14:paraId="71D01234" w14:textId="77777777" w:rsidR="00B1498B" w:rsidRPr="00B134BF" w:rsidRDefault="00B1498B" w:rsidP="0044756F">
            <w:pPr>
              <w:spacing w:line="240" w:lineRule="auto"/>
              <w:ind w:right="-72"/>
              <w:jc w:val="right"/>
              <w:rPr>
                <w:rFonts w:cs="Arial"/>
                <w:b/>
                <w:bCs/>
                <w:sz w:val="8"/>
                <w:szCs w:val="8"/>
              </w:rPr>
            </w:pPr>
          </w:p>
        </w:tc>
        <w:tc>
          <w:tcPr>
            <w:tcW w:w="1368" w:type="dxa"/>
            <w:vAlign w:val="bottom"/>
          </w:tcPr>
          <w:p w14:paraId="565740C9" w14:textId="77777777" w:rsidR="00B1498B" w:rsidRPr="00B134BF" w:rsidRDefault="00B1498B" w:rsidP="0044756F">
            <w:pPr>
              <w:spacing w:line="240" w:lineRule="auto"/>
              <w:ind w:right="-72"/>
              <w:jc w:val="right"/>
              <w:rPr>
                <w:rFonts w:cs="Arial"/>
                <w:b/>
                <w:bCs/>
                <w:sz w:val="8"/>
                <w:szCs w:val="8"/>
              </w:rPr>
            </w:pPr>
          </w:p>
        </w:tc>
        <w:tc>
          <w:tcPr>
            <w:tcW w:w="1368" w:type="dxa"/>
            <w:vAlign w:val="bottom"/>
          </w:tcPr>
          <w:p w14:paraId="6C5D4E6F" w14:textId="77777777" w:rsidR="00B1498B" w:rsidRPr="00B134BF" w:rsidRDefault="00B1498B" w:rsidP="0044756F">
            <w:pPr>
              <w:spacing w:line="240" w:lineRule="auto"/>
              <w:ind w:right="-72"/>
              <w:jc w:val="right"/>
              <w:rPr>
                <w:rFonts w:cs="Arial"/>
                <w:b/>
                <w:bCs/>
                <w:sz w:val="8"/>
                <w:szCs w:val="8"/>
              </w:rPr>
            </w:pPr>
          </w:p>
        </w:tc>
      </w:tr>
      <w:tr w:rsidR="00B1498B" w:rsidRPr="00B134BF" w14:paraId="2E90CB1F" w14:textId="77777777" w:rsidTr="0044756F">
        <w:tc>
          <w:tcPr>
            <w:tcW w:w="3989" w:type="dxa"/>
            <w:vAlign w:val="bottom"/>
          </w:tcPr>
          <w:p w14:paraId="055BBE46" w14:textId="77777777" w:rsidR="00B1498B" w:rsidRPr="00B134BF" w:rsidRDefault="00B1498B" w:rsidP="0044756F">
            <w:pPr>
              <w:spacing w:line="240" w:lineRule="auto"/>
              <w:ind w:left="975"/>
              <w:rPr>
                <w:rFonts w:cs="Arial"/>
                <w:sz w:val="18"/>
                <w:szCs w:val="18"/>
              </w:rPr>
            </w:pPr>
          </w:p>
        </w:tc>
        <w:tc>
          <w:tcPr>
            <w:tcW w:w="1368" w:type="dxa"/>
            <w:vAlign w:val="bottom"/>
          </w:tcPr>
          <w:p w14:paraId="2B9F3209" w14:textId="604CE755" w:rsidR="00B1498B" w:rsidRPr="00B134BF" w:rsidRDefault="00190399"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11,642</w:t>
            </w:r>
          </w:p>
        </w:tc>
        <w:tc>
          <w:tcPr>
            <w:tcW w:w="1368" w:type="dxa"/>
            <w:vAlign w:val="bottom"/>
          </w:tcPr>
          <w:p w14:paraId="154F5C5D"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6,923</w:t>
            </w:r>
          </w:p>
        </w:tc>
        <w:tc>
          <w:tcPr>
            <w:tcW w:w="1368" w:type="dxa"/>
            <w:vAlign w:val="bottom"/>
          </w:tcPr>
          <w:p w14:paraId="20970E24" w14:textId="419E0211" w:rsidR="00B1498B" w:rsidRPr="00B134BF" w:rsidRDefault="00190399"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8,713</w:t>
            </w:r>
          </w:p>
        </w:tc>
        <w:tc>
          <w:tcPr>
            <w:tcW w:w="1368" w:type="dxa"/>
            <w:vAlign w:val="bottom"/>
          </w:tcPr>
          <w:p w14:paraId="5E0630F3"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134BF">
              <w:rPr>
                <w:rFonts w:cs="Arial"/>
                <w:sz w:val="18"/>
                <w:szCs w:val="18"/>
              </w:rPr>
              <w:t>6,923</w:t>
            </w:r>
          </w:p>
        </w:tc>
      </w:tr>
    </w:tbl>
    <w:p w14:paraId="03CD2CDF"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4E0BD87C"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377CE577" w14:textId="728EE539" w:rsidR="00B1498B" w:rsidRPr="00B134BF" w:rsidRDefault="00B1498B" w:rsidP="00B1498B">
      <w:pPr>
        <w:spacing w:line="240" w:lineRule="auto"/>
        <w:ind w:left="1080" w:hanging="540"/>
        <w:rPr>
          <w:rFonts w:cs="Arial"/>
          <w:b/>
          <w:bCs/>
          <w:sz w:val="18"/>
          <w:szCs w:val="18"/>
          <w:lang w:val="en-US"/>
        </w:rPr>
      </w:pPr>
      <w:r w:rsidRPr="00B134BF">
        <w:rPr>
          <w:rFonts w:cs="Arial"/>
          <w:b/>
          <w:bCs/>
          <w:sz w:val="18"/>
          <w:szCs w:val="18"/>
        </w:rPr>
        <w:t>17.</w:t>
      </w:r>
      <w:r w:rsidR="00190399" w:rsidRPr="00B134BF">
        <w:rPr>
          <w:rFonts w:cs="Arial"/>
          <w:b/>
          <w:bCs/>
          <w:sz w:val="18"/>
          <w:szCs w:val="18"/>
        </w:rPr>
        <w:t>8</w:t>
      </w:r>
      <w:r w:rsidRPr="00B134BF">
        <w:rPr>
          <w:rFonts w:cs="Arial"/>
          <w:b/>
          <w:bCs/>
          <w:sz w:val="18"/>
          <w:szCs w:val="18"/>
        </w:rPr>
        <w:tab/>
        <w:t xml:space="preserve">Investment in long-term promissory notes </w:t>
      </w:r>
    </w:p>
    <w:p w14:paraId="4D7BC698" w14:textId="77777777" w:rsidR="00B1498B" w:rsidRPr="00B134BF" w:rsidRDefault="00B1498B" w:rsidP="00B1498B">
      <w:pPr>
        <w:spacing w:line="240" w:lineRule="auto"/>
        <w:ind w:left="1080"/>
        <w:jc w:val="thaiDistribute"/>
        <w:rPr>
          <w:rFonts w:eastAsia="Cordia New" w:cs="Arial"/>
          <w:sz w:val="18"/>
          <w:szCs w:val="18"/>
          <w:lang w:val="en-US"/>
        </w:rPr>
      </w:pPr>
    </w:p>
    <w:p w14:paraId="207E902F" w14:textId="77777777" w:rsidR="00B1498B" w:rsidRPr="00B134BF" w:rsidRDefault="00B1498B" w:rsidP="00B1498B">
      <w:pPr>
        <w:spacing w:line="240" w:lineRule="auto"/>
        <w:ind w:left="1080"/>
        <w:jc w:val="thaiDistribute"/>
        <w:rPr>
          <w:rFonts w:eastAsia="Cordia New" w:cs="Arial"/>
          <w:sz w:val="18"/>
          <w:szCs w:val="18"/>
          <w:lang w:val="en-US"/>
        </w:rPr>
      </w:pPr>
      <w:r w:rsidRPr="00B134BF">
        <w:rPr>
          <w:rFonts w:eastAsia="Cordia New" w:cs="Arial"/>
          <w:sz w:val="18"/>
          <w:szCs w:val="18"/>
          <w:lang w:val="en-US"/>
        </w:rPr>
        <w:t>On 17 July 2019, Prime Energy Capital Co., Ltd. (“PEC”) transferred liabilities from investment in long-term promissory notes totaling Baht 311.98 million liable to 8 associates, from Prime Road Tech Co., Ltd. ("PRT"), a related party having common shareholders</w:t>
      </w:r>
      <w:r w:rsidRPr="00B134BF">
        <w:rPr>
          <w:rFonts w:eastAsia="Cordia New" w:cs="Arial"/>
          <w:sz w:val="18"/>
          <w:szCs w:val="18"/>
          <w:lang w:bidi="th-TH"/>
        </w:rPr>
        <w:t>, which PRT had obtained during investing in a 30% stake along with entering into a debt transfer agreement of shareholders with project companies liable limited to shareholding’s proportion</w:t>
      </w:r>
      <w:r w:rsidRPr="00B134BF">
        <w:rPr>
          <w:rFonts w:eastAsia="Cordia New" w:cs="Arial"/>
          <w:sz w:val="18"/>
          <w:szCs w:val="18"/>
          <w:lang w:val="en-US"/>
        </w:rPr>
        <w:t xml:space="preserve">. On 19 July 2019, PEC issued 9 new promissory notes with the same amount, conditions and terms as the former promissory notes issued by PRT, implying that the promissory notes were issued at the proportion of 30% stake in 8 associates. Likewise, the stated promissory notes were issued in accordance to 30% stake in 8 project companies have the same conditions and terms as the promissory notes issued by shareholder holding 70% stake in 8 project companies. </w:t>
      </w:r>
    </w:p>
    <w:p w14:paraId="326E222F" w14:textId="77777777" w:rsidR="00B1498B" w:rsidRPr="00B134BF" w:rsidRDefault="00B1498B" w:rsidP="00B1498B">
      <w:pPr>
        <w:spacing w:line="240" w:lineRule="auto"/>
        <w:ind w:left="1080"/>
        <w:jc w:val="thaiDistribute"/>
        <w:rPr>
          <w:rFonts w:eastAsia="Cordia New" w:cs="Arial"/>
          <w:sz w:val="18"/>
          <w:szCs w:val="18"/>
          <w:lang w:val="en-US"/>
        </w:rPr>
      </w:pPr>
    </w:p>
    <w:p w14:paraId="46222703" w14:textId="77777777" w:rsidR="00B1498B" w:rsidRPr="00B134BF" w:rsidRDefault="00B1498B" w:rsidP="00B1498B">
      <w:pPr>
        <w:spacing w:line="240" w:lineRule="auto"/>
        <w:ind w:left="1080"/>
        <w:jc w:val="thaiDistribute"/>
        <w:rPr>
          <w:rFonts w:eastAsia="Cordia New" w:cs="Arial"/>
          <w:sz w:val="18"/>
          <w:szCs w:val="18"/>
          <w:lang w:val="en-US"/>
        </w:rPr>
      </w:pPr>
      <w:r w:rsidRPr="00B134BF">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B134BF" w:rsidRDefault="00B1498B" w:rsidP="00B1498B">
      <w:pPr>
        <w:spacing w:line="240" w:lineRule="auto"/>
        <w:ind w:left="1080"/>
        <w:jc w:val="thaiDistribute"/>
        <w:rPr>
          <w:rFonts w:eastAsia="Cordia New" w:cs="Arial"/>
          <w:sz w:val="18"/>
          <w:szCs w:val="18"/>
          <w:lang w:val="en-US"/>
        </w:rPr>
      </w:pPr>
    </w:p>
    <w:p w14:paraId="4802C17B" w14:textId="77777777" w:rsidR="00B1498B" w:rsidRPr="00B134BF" w:rsidRDefault="00B1498B" w:rsidP="00B1498B">
      <w:pPr>
        <w:spacing w:line="240" w:lineRule="auto"/>
        <w:ind w:left="1080"/>
        <w:jc w:val="thaiDistribute"/>
        <w:rPr>
          <w:rFonts w:eastAsia="Cordia New" w:cs="Arial"/>
          <w:sz w:val="18"/>
          <w:szCs w:val="18"/>
          <w:lang w:val="en-US"/>
        </w:rPr>
      </w:pPr>
      <w:r w:rsidRPr="00B134BF">
        <w:rPr>
          <w:rFonts w:eastAsia="Cordia New" w:cs="Arial"/>
          <w:sz w:val="18"/>
          <w:szCs w:val="18"/>
          <w:lang w:val="en-US"/>
        </w:rPr>
        <w:t xml:space="preserve">As at </w:t>
      </w:r>
      <w:r w:rsidRPr="00B134BF">
        <w:rPr>
          <w:rFonts w:eastAsia="Cordia New" w:cs="Arial"/>
          <w:sz w:val="18"/>
          <w:szCs w:val="18"/>
        </w:rPr>
        <w:t>30 June</w:t>
      </w:r>
      <w:r w:rsidRPr="00B134BF">
        <w:rPr>
          <w:rFonts w:eastAsia="Cordia New" w:cs="Arial"/>
          <w:sz w:val="18"/>
          <w:szCs w:val="18"/>
          <w:lang w:val="en-US"/>
        </w:rPr>
        <w:t xml:space="preserve"> </w:t>
      </w:r>
      <w:r w:rsidRPr="00B134BF">
        <w:rPr>
          <w:rFonts w:eastAsia="Cordia New" w:cs="Arial"/>
          <w:sz w:val="18"/>
          <w:szCs w:val="18"/>
        </w:rPr>
        <w:t>2021</w:t>
      </w:r>
      <w:r w:rsidRPr="00B134BF">
        <w:rPr>
          <w:rFonts w:eastAsia="Cordia New" w:cs="Arial"/>
          <w:sz w:val="18"/>
          <w:szCs w:val="18"/>
          <w:lang w:val="en-US"/>
        </w:rPr>
        <w:t>, details of long-term promissory notes are as follows:</w:t>
      </w:r>
    </w:p>
    <w:p w14:paraId="2CC5557D" w14:textId="77777777" w:rsidR="00B1498B" w:rsidRPr="00B134BF" w:rsidRDefault="00B1498B" w:rsidP="00B1498B">
      <w:pPr>
        <w:spacing w:line="240" w:lineRule="auto"/>
        <w:ind w:left="1080"/>
        <w:jc w:val="thaiDistribute"/>
        <w:rPr>
          <w:rFonts w:eastAsia="Cordia New" w:cs="Arial"/>
          <w:sz w:val="18"/>
          <w:szCs w:val="18"/>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B134BF" w14:paraId="57BCA08C" w14:textId="77777777" w:rsidTr="0044756F">
        <w:trPr>
          <w:cantSplit/>
        </w:trPr>
        <w:tc>
          <w:tcPr>
            <w:tcW w:w="3082" w:type="dxa"/>
            <w:vAlign w:val="bottom"/>
          </w:tcPr>
          <w:p w14:paraId="296D7307" w14:textId="77777777" w:rsidR="00B1498B" w:rsidRPr="00B134BF" w:rsidRDefault="00B1498B" w:rsidP="0044756F">
            <w:pPr>
              <w:pBdr>
                <w:bottom w:val="single" w:sz="4" w:space="1" w:color="auto"/>
              </w:pBdr>
              <w:spacing w:line="240" w:lineRule="auto"/>
              <w:ind w:left="964" w:right="-99"/>
              <w:jc w:val="center"/>
              <w:rPr>
                <w:rFonts w:cs="Arial"/>
                <w:b/>
                <w:bCs/>
                <w:sz w:val="14"/>
                <w:szCs w:val="14"/>
              </w:rPr>
            </w:pPr>
            <w:r w:rsidRPr="00B134BF">
              <w:rPr>
                <w:rFonts w:cs="Arial"/>
                <w:b/>
                <w:bCs/>
                <w:sz w:val="14"/>
                <w:szCs w:val="14"/>
                <w:lang w:val="en-US" w:bidi="th-TH"/>
              </w:rPr>
              <w:t>Associates</w:t>
            </w:r>
          </w:p>
        </w:tc>
        <w:tc>
          <w:tcPr>
            <w:tcW w:w="1418" w:type="dxa"/>
            <w:tcBorders>
              <w:right w:val="nil"/>
            </w:tcBorders>
          </w:tcPr>
          <w:p w14:paraId="66E2AC7B" w14:textId="77777777" w:rsidR="00B1498B" w:rsidRPr="00B134BF"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B134BF"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B134BF"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B134BF"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B134BF" w:rsidRDefault="00B1498B" w:rsidP="0044756F">
            <w:pPr>
              <w:pBdr>
                <w:bottom w:val="single" w:sz="4" w:space="1" w:color="auto"/>
              </w:pBdr>
              <w:spacing w:line="240" w:lineRule="auto"/>
              <w:ind w:right="-72" w:hanging="14"/>
              <w:jc w:val="center"/>
              <w:rPr>
                <w:rFonts w:cs="Arial"/>
                <w:b/>
                <w:bCs/>
                <w:sz w:val="14"/>
                <w:szCs w:val="14"/>
                <w:lang w:bidi="th-TH"/>
              </w:rPr>
            </w:pPr>
            <w:r w:rsidRPr="00B134BF">
              <w:rPr>
                <w:rFonts w:cs="Arial"/>
                <w:b/>
                <w:bCs/>
                <w:sz w:val="14"/>
                <w:szCs w:val="14"/>
                <w:lang w:bidi="th-TH"/>
              </w:rPr>
              <w:t>Redemption period</w:t>
            </w:r>
          </w:p>
        </w:tc>
        <w:tc>
          <w:tcPr>
            <w:tcW w:w="1209" w:type="dxa"/>
            <w:tcBorders>
              <w:left w:val="nil"/>
            </w:tcBorders>
            <w:vAlign w:val="bottom"/>
          </w:tcPr>
          <w:p w14:paraId="6A5B4DDA" w14:textId="77777777" w:rsidR="00B1498B" w:rsidRPr="00B134BF" w:rsidRDefault="00B1498B" w:rsidP="0044756F">
            <w:pPr>
              <w:pBdr>
                <w:bottom w:val="single" w:sz="4" w:space="1" w:color="auto"/>
              </w:pBdr>
              <w:spacing w:line="240" w:lineRule="auto"/>
              <w:ind w:right="-72" w:hanging="14"/>
              <w:jc w:val="center"/>
              <w:rPr>
                <w:rFonts w:cs="Arial"/>
                <w:b/>
                <w:bCs/>
                <w:sz w:val="14"/>
                <w:szCs w:val="14"/>
              </w:rPr>
            </w:pPr>
            <w:r w:rsidRPr="00B134BF">
              <w:rPr>
                <w:rFonts w:cs="Arial"/>
                <w:b/>
                <w:bCs/>
                <w:sz w:val="14"/>
                <w:szCs w:val="14"/>
                <w:lang w:bidi="th-TH"/>
              </w:rPr>
              <w:t>Maturity date</w:t>
            </w:r>
          </w:p>
        </w:tc>
        <w:tc>
          <w:tcPr>
            <w:tcW w:w="916" w:type="dxa"/>
            <w:vAlign w:val="bottom"/>
          </w:tcPr>
          <w:p w14:paraId="4BC694F6" w14:textId="77777777" w:rsidR="00B1498B" w:rsidRPr="00B134BF" w:rsidRDefault="00B1498B" w:rsidP="0044756F">
            <w:pPr>
              <w:pBdr>
                <w:bottom w:val="single" w:sz="4" w:space="1" w:color="auto"/>
              </w:pBdr>
              <w:spacing w:line="240" w:lineRule="auto"/>
              <w:ind w:right="-72"/>
              <w:jc w:val="right"/>
              <w:rPr>
                <w:rFonts w:cs="Arial"/>
                <w:b/>
                <w:bCs/>
                <w:spacing w:val="-10"/>
                <w:sz w:val="14"/>
                <w:szCs w:val="14"/>
              </w:rPr>
            </w:pPr>
            <w:r w:rsidRPr="00B134BF">
              <w:rPr>
                <w:rFonts w:cs="Arial"/>
                <w:b/>
                <w:bCs/>
                <w:spacing w:val="-10"/>
                <w:sz w:val="14"/>
                <w:szCs w:val="14"/>
              </w:rPr>
              <w:t>Purchase price</w:t>
            </w:r>
          </w:p>
          <w:p w14:paraId="1C4D895F" w14:textId="77777777" w:rsidR="00B1498B" w:rsidRPr="00B134BF" w:rsidRDefault="00B1498B" w:rsidP="0044756F">
            <w:pPr>
              <w:pBdr>
                <w:bottom w:val="single" w:sz="4" w:space="1" w:color="auto"/>
              </w:pBdr>
              <w:spacing w:line="240" w:lineRule="auto"/>
              <w:ind w:right="-72"/>
              <w:jc w:val="right"/>
              <w:rPr>
                <w:rFonts w:cs="Arial"/>
                <w:b/>
                <w:bCs/>
                <w:sz w:val="14"/>
                <w:szCs w:val="14"/>
                <w:rtl/>
                <w:cs/>
              </w:rPr>
            </w:pPr>
            <w:r w:rsidRPr="00B134BF">
              <w:rPr>
                <w:rFonts w:cs="Arial"/>
                <w:b/>
                <w:bCs/>
                <w:sz w:val="14"/>
                <w:szCs w:val="14"/>
              </w:rPr>
              <w:t>Baht Thousand</w:t>
            </w:r>
          </w:p>
        </w:tc>
        <w:tc>
          <w:tcPr>
            <w:tcW w:w="917" w:type="dxa"/>
            <w:vAlign w:val="bottom"/>
          </w:tcPr>
          <w:p w14:paraId="659BB97B" w14:textId="77777777" w:rsidR="00B1498B" w:rsidRPr="00B134BF" w:rsidRDefault="00B1498B" w:rsidP="0044756F">
            <w:pPr>
              <w:pBdr>
                <w:bottom w:val="single" w:sz="4" w:space="1" w:color="auto"/>
              </w:pBdr>
              <w:spacing w:line="240" w:lineRule="auto"/>
              <w:ind w:right="-72" w:hanging="14"/>
              <w:jc w:val="right"/>
              <w:rPr>
                <w:rFonts w:cs="Arial"/>
                <w:b/>
                <w:bCs/>
                <w:sz w:val="14"/>
                <w:szCs w:val="14"/>
              </w:rPr>
            </w:pPr>
            <w:r w:rsidRPr="00B134BF">
              <w:rPr>
                <w:rFonts w:cs="Arial"/>
                <w:b/>
                <w:bCs/>
                <w:sz w:val="14"/>
                <w:szCs w:val="14"/>
              </w:rPr>
              <w:t>Prepaid interest</w:t>
            </w:r>
          </w:p>
          <w:p w14:paraId="222797D3" w14:textId="77777777" w:rsidR="00B1498B" w:rsidRPr="00B134BF" w:rsidRDefault="00B1498B" w:rsidP="0044756F">
            <w:pPr>
              <w:pBdr>
                <w:bottom w:val="single" w:sz="4" w:space="1" w:color="auto"/>
              </w:pBdr>
              <w:spacing w:line="240" w:lineRule="auto"/>
              <w:ind w:right="-72" w:hanging="14"/>
              <w:jc w:val="right"/>
              <w:rPr>
                <w:rFonts w:cs="Arial"/>
                <w:b/>
                <w:bCs/>
                <w:sz w:val="14"/>
                <w:szCs w:val="14"/>
                <w:rtl/>
                <w:cs/>
              </w:rPr>
            </w:pPr>
            <w:r w:rsidRPr="00B134BF">
              <w:rPr>
                <w:rFonts w:cs="Arial"/>
                <w:b/>
                <w:bCs/>
                <w:sz w:val="14"/>
                <w:szCs w:val="14"/>
              </w:rPr>
              <w:t>Baht Thousand</w:t>
            </w:r>
          </w:p>
        </w:tc>
        <w:tc>
          <w:tcPr>
            <w:tcW w:w="926" w:type="dxa"/>
            <w:vAlign w:val="bottom"/>
          </w:tcPr>
          <w:p w14:paraId="63F841F5" w14:textId="77777777" w:rsidR="00B1498B" w:rsidRPr="00B134BF" w:rsidRDefault="00B1498B" w:rsidP="0044756F">
            <w:pPr>
              <w:pBdr>
                <w:bottom w:val="single" w:sz="4" w:space="1" w:color="auto"/>
              </w:pBdr>
              <w:spacing w:line="240" w:lineRule="auto"/>
              <w:ind w:right="-72" w:hanging="14"/>
              <w:jc w:val="right"/>
              <w:rPr>
                <w:rFonts w:cs="Arial"/>
                <w:b/>
                <w:bCs/>
                <w:sz w:val="14"/>
                <w:szCs w:val="14"/>
              </w:rPr>
            </w:pPr>
            <w:r w:rsidRPr="00B134BF">
              <w:rPr>
                <w:rFonts w:cs="Arial"/>
                <w:b/>
                <w:bCs/>
                <w:sz w:val="14"/>
                <w:szCs w:val="14"/>
              </w:rPr>
              <w:t>Total</w:t>
            </w:r>
          </w:p>
          <w:p w14:paraId="460738B5" w14:textId="77777777" w:rsidR="00B1498B" w:rsidRPr="00B134BF" w:rsidRDefault="00B1498B" w:rsidP="0044756F">
            <w:pPr>
              <w:pBdr>
                <w:bottom w:val="single" w:sz="4" w:space="1" w:color="auto"/>
              </w:pBdr>
              <w:spacing w:line="240" w:lineRule="auto"/>
              <w:ind w:right="-72" w:hanging="14"/>
              <w:jc w:val="right"/>
              <w:rPr>
                <w:rFonts w:cs="Arial"/>
                <w:b/>
                <w:bCs/>
                <w:sz w:val="14"/>
                <w:szCs w:val="14"/>
                <w:rtl/>
                <w:cs/>
              </w:rPr>
            </w:pPr>
            <w:r w:rsidRPr="00B134BF">
              <w:rPr>
                <w:rFonts w:cs="Arial"/>
                <w:b/>
                <w:bCs/>
                <w:sz w:val="14"/>
                <w:szCs w:val="14"/>
              </w:rPr>
              <w:t>Baht Thousand</w:t>
            </w:r>
          </w:p>
        </w:tc>
        <w:tc>
          <w:tcPr>
            <w:tcW w:w="993" w:type="dxa"/>
          </w:tcPr>
          <w:p w14:paraId="1E175664" w14:textId="77777777" w:rsidR="00B1498B" w:rsidRPr="00B134BF" w:rsidRDefault="00B1498B" w:rsidP="0044756F">
            <w:pPr>
              <w:pBdr>
                <w:bottom w:val="single" w:sz="4" w:space="1" w:color="auto"/>
              </w:pBdr>
              <w:spacing w:line="240" w:lineRule="auto"/>
              <w:ind w:right="-72" w:hanging="14"/>
              <w:jc w:val="right"/>
              <w:rPr>
                <w:rFonts w:cs="Arial"/>
                <w:b/>
                <w:bCs/>
                <w:sz w:val="14"/>
                <w:szCs w:val="14"/>
              </w:rPr>
            </w:pPr>
            <w:r w:rsidRPr="00B134BF">
              <w:rPr>
                <w:rFonts w:cs="Arial"/>
                <w:b/>
                <w:bCs/>
                <w:sz w:val="14"/>
                <w:szCs w:val="14"/>
              </w:rPr>
              <w:t>Face value at maturity date</w:t>
            </w:r>
          </w:p>
          <w:p w14:paraId="0059FD9E" w14:textId="77777777" w:rsidR="00B1498B" w:rsidRPr="00B134BF" w:rsidRDefault="00B1498B" w:rsidP="0044756F">
            <w:pPr>
              <w:pBdr>
                <w:bottom w:val="single" w:sz="4" w:space="1" w:color="auto"/>
              </w:pBdr>
              <w:spacing w:line="240" w:lineRule="auto"/>
              <w:ind w:right="-72" w:hanging="14"/>
              <w:jc w:val="right"/>
              <w:rPr>
                <w:rFonts w:cs="Arial"/>
                <w:b/>
                <w:bCs/>
                <w:sz w:val="14"/>
                <w:szCs w:val="14"/>
              </w:rPr>
            </w:pPr>
            <w:r w:rsidRPr="00B134BF">
              <w:rPr>
                <w:rFonts w:cs="Arial"/>
                <w:b/>
                <w:bCs/>
                <w:sz w:val="14"/>
                <w:szCs w:val="14"/>
              </w:rPr>
              <w:t>Baht</w:t>
            </w:r>
          </w:p>
          <w:p w14:paraId="17634E39" w14:textId="77777777" w:rsidR="00B1498B" w:rsidRPr="00B134BF" w:rsidRDefault="00B1498B" w:rsidP="0044756F">
            <w:pPr>
              <w:pBdr>
                <w:bottom w:val="single" w:sz="4" w:space="1" w:color="auto"/>
              </w:pBdr>
              <w:spacing w:line="240" w:lineRule="auto"/>
              <w:ind w:right="-72" w:hanging="14"/>
              <w:jc w:val="right"/>
              <w:rPr>
                <w:rFonts w:cs="Arial"/>
                <w:b/>
                <w:bCs/>
                <w:sz w:val="14"/>
                <w:szCs w:val="14"/>
              </w:rPr>
            </w:pPr>
            <w:r w:rsidRPr="00B134BF">
              <w:rPr>
                <w:rFonts w:cs="Arial"/>
                <w:b/>
                <w:bCs/>
                <w:sz w:val="14"/>
                <w:szCs w:val="14"/>
              </w:rPr>
              <w:t>Thousand</w:t>
            </w:r>
          </w:p>
        </w:tc>
      </w:tr>
      <w:tr w:rsidR="00B1498B" w:rsidRPr="00B134BF" w14:paraId="59DC721A" w14:textId="77777777" w:rsidTr="0044756F">
        <w:trPr>
          <w:cantSplit/>
        </w:trPr>
        <w:tc>
          <w:tcPr>
            <w:tcW w:w="3082" w:type="dxa"/>
            <w:vAlign w:val="bottom"/>
          </w:tcPr>
          <w:p w14:paraId="7A67F9C6" w14:textId="77777777" w:rsidR="00B1498B" w:rsidRPr="00B134BF" w:rsidRDefault="00B1498B" w:rsidP="0044756F">
            <w:pPr>
              <w:spacing w:line="240" w:lineRule="auto"/>
              <w:ind w:left="964" w:right="148"/>
              <w:jc w:val="thaiDistribute"/>
              <w:rPr>
                <w:rFonts w:cs="Arial"/>
                <w:sz w:val="14"/>
                <w:szCs w:val="14"/>
                <w:rtl/>
                <w:cs/>
              </w:rPr>
            </w:pPr>
          </w:p>
        </w:tc>
        <w:tc>
          <w:tcPr>
            <w:tcW w:w="1418" w:type="dxa"/>
            <w:tcBorders>
              <w:right w:val="nil"/>
            </w:tcBorders>
          </w:tcPr>
          <w:p w14:paraId="01E607F6" w14:textId="77777777" w:rsidR="00B1498B" w:rsidRPr="00B134BF" w:rsidRDefault="00B1498B" w:rsidP="0044756F">
            <w:pPr>
              <w:spacing w:line="240" w:lineRule="auto"/>
              <w:ind w:right="-72"/>
              <w:jc w:val="right"/>
              <w:rPr>
                <w:rFonts w:cs="Arial"/>
                <w:sz w:val="14"/>
                <w:szCs w:val="14"/>
              </w:rPr>
            </w:pPr>
          </w:p>
        </w:tc>
        <w:tc>
          <w:tcPr>
            <w:tcW w:w="1209" w:type="dxa"/>
            <w:tcBorders>
              <w:left w:val="nil"/>
            </w:tcBorders>
            <w:vAlign w:val="bottom"/>
          </w:tcPr>
          <w:p w14:paraId="70CC128D" w14:textId="77777777" w:rsidR="00B1498B" w:rsidRPr="00B134BF" w:rsidRDefault="00B1498B" w:rsidP="0044756F">
            <w:pPr>
              <w:spacing w:line="240" w:lineRule="auto"/>
              <w:ind w:right="-72"/>
              <w:jc w:val="right"/>
              <w:rPr>
                <w:rFonts w:cs="Arial"/>
                <w:sz w:val="14"/>
                <w:szCs w:val="14"/>
              </w:rPr>
            </w:pPr>
          </w:p>
        </w:tc>
        <w:tc>
          <w:tcPr>
            <w:tcW w:w="916" w:type="dxa"/>
            <w:vAlign w:val="bottom"/>
          </w:tcPr>
          <w:p w14:paraId="5FF08F2D" w14:textId="77777777" w:rsidR="00B1498B" w:rsidRPr="00B134BF" w:rsidRDefault="00B1498B" w:rsidP="0044756F">
            <w:pPr>
              <w:spacing w:line="240" w:lineRule="auto"/>
              <w:ind w:right="-72"/>
              <w:jc w:val="right"/>
              <w:rPr>
                <w:rFonts w:cs="Arial"/>
                <w:b/>
                <w:bCs/>
                <w:sz w:val="14"/>
                <w:szCs w:val="14"/>
              </w:rPr>
            </w:pPr>
          </w:p>
        </w:tc>
        <w:tc>
          <w:tcPr>
            <w:tcW w:w="917" w:type="dxa"/>
            <w:vAlign w:val="bottom"/>
          </w:tcPr>
          <w:p w14:paraId="2AB1AE1B" w14:textId="77777777" w:rsidR="00B1498B" w:rsidRPr="00B134BF" w:rsidRDefault="00B1498B" w:rsidP="0044756F">
            <w:pPr>
              <w:spacing w:line="240" w:lineRule="auto"/>
              <w:ind w:right="-72"/>
              <w:jc w:val="right"/>
              <w:rPr>
                <w:rFonts w:cs="Arial"/>
                <w:sz w:val="14"/>
                <w:szCs w:val="14"/>
              </w:rPr>
            </w:pPr>
          </w:p>
        </w:tc>
        <w:tc>
          <w:tcPr>
            <w:tcW w:w="926" w:type="dxa"/>
            <w:vAlign w:val="bottom"/>
          </w:tcPr>
          <w:p w14:paraId="7D7105D7" w14:textId="77777777" w:rsidR="00B1498B" w:rsidRPr="00B134BF" w:rsidRDefault="00B1498B" w:rsidP="0044756F">
            <w:pPr>
              <w:spacing w:line="240" w:lineRule="auto"/>
              <w:ind w:right="-72"/>
              <w:jc w:val="right"/>
              <w:rPr>
                <w:rFonts w:cs="Arial"/>
                <w:sz w:val="14"/>
                <w:szCs w:val="14"/>
              </w:rPr>
            </w:pPr>
          </w:p>
        </w:tc>
        <w:tc>
          <w:tcPr>
            <w:tcW w:w="993" w:type="dxa"/>
          </w:tcPr>
          <w:p w14:paraId="73FA069C" w14:textId="77777777" w:rsidR="00B1498B" w:rsidRPr="00B134BF" w:rsidRDefault="00B1498B" w:rsidP="0044756F">
            <w:pPr>
              <w:spacing w:line="240" w:lineRule="auto"/>
              <w:ind w:right="-72"/>
              <w:jc w:val="right"/>
              <w:rPr>
                <w:rFonts w:cs="Arial"/>
                <w:sz w:val="14"/>
                <w:szCs w:val="14"/>
              </w:rPr>
            </w:pPr>
          </w:p>
        </w:tc>
      </w:tr>
      <w:tr w:rsidR="00B1498B" w:rsidRPr="00B134BF" w14:paraId="7418C799" w14:textId="77777777" w:rsidTr="008B1FCE">
        <w:trPr>
          <w:cantSplit/>
          <w:trHeight w:val="68"/>
        </w:trPr>
        <w:tc>
          <w:tcPr>
            <w:tcW w:w="3082" w:type="dxa"/>
          </w:tcPr>
          <w:p w14:paraId="79122AC8" w14:textId="77777777" w:rsidR="00B1498B" w:rsidRPr="00B134BF" w:rsidRDefault="00B1498B" w:rsidP="0044756F">
            <w:pPr>
              <w:spacing w:line="240" w:lineRule="auto"/>
              <w:ind w:left="964"/>
              <w:rPr>
                <w:rFonts w:cs="Arial"/>
                <w:spacing w:val="-2"/>
                <w:sz w:val="14"/>
                <w:szCs w:val="14"/>
                <w:lang w:bidi="th-TH"/>
              </w:rPr>
            </w:pPr>
            <w:r w:rsidRPr="00B134BF">
              <w:rPr>
                <w:rFonts w:cs="Arial"/>
                <w:spacing w:val="-2"/>
                <w:sz w:val="14"/>
                <w:szCs w:val="14"/>
                <w:lang w:bidi="th-TH"/>
              </w:rPr>
              <w:t xml:space="preserve">Chiangmai Renewable </w:t>
            </w:r>
          </w:p>
          <w:p w14:paraId="4900249B" w14:textId="77777777" w:rsidR="00B1498B" w:rsidRPr="00B134BF" w:rsidRDefault="00B1498B" w:rsidP="0044756F">
            <w:pPr>
              <w:spacing w:line="240" w:lineRule="auto"/>
              <w:ind w:left="964"/>
              <w:rPr>
                <w:rFonts w:cs="Arial"/>
                <w:spacing w:val="-2"/>
                <w:sz w:val="14"/>
                <w:szCs w:val="14"/>
                <w:rtl/>
                <w:cs/>
                <w:lang w:bidi="th-TH"/>
              </w:rPr>
            </w:pPr>
            <w:r w:rsidRPr="00B134BF">
              <w:rPr>
                <w:rFonts w:cs="Arial"/>
                <w:spacing w:val="-2"/>
                <w:sz w:val="14"/>
                <w:szCs w:val="14"/>
                <w:lang w:bidi="th-TH"/>
              </w:rPr>
              <w:t xml:space="preserve">   Energy Co., Ltd.</w:t>
            </w:r>
          </w:p>
        </w:tc>
        <w:tc>
          <w:tcPr>
            <w:tcW w:w="1418" w:type="dxa"/>
            <w:tcBorders>
              <w:right w:val="nil"/>
            </w:tcBorders>
          </w:tcPr>
          <w:p w14:paraId="25892228"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18F015D3"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4D820975"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28,811</w:t>
            </w:r>
          </w:p>
        </w:tc>
        <w:tc>
          <w:tcPr>
            <w:tcW w:w="917" w:type="dxa"/>
            <w:shd w:val="clear" w:color="auto" w:fill="auto"/>
          </w:tcPr>
          <w:p w14:paraId="10B1A420" w14:textId="77777777" w:rsidR="00B1498B" w:rsidRPr="00B134BF" w:rsidRDefault="00B1498B" w:rsidP="0044756F">
            <w:pPr>
              <w:spacing w:line="240" w:lineRule="auto"/>
              <w:ind w:right="-72"/>
              <w:jc w:val="right"/>
              <w:rPr>
                <w:rFonts w:cs="Arial"/>
                <w:sz w:val="14"/>
                <w:szCs w:val="14"/>
                <w:rtl/>
                <w:cs/>
              </w:rPr>
            </w:pPr>
            <w:r w:rsidRPr="00B134BF">
              <w:rPr>
                <w:rFonts w:cs="Arial"/>
                <w:sz w:val="14"/>
                <w:szCs w:val="14"/>
              </w:rPr>
              <w:t>(4,165)</w:t>
            </w:r>
          </w:p>
        </w:tc>
        <w:tc>
          <w:tcPr>
            <w:tcW w:w="926" w:type="dxa"/>
            <w:shd w:val="clear" w:color="auto" w:fill="auto"/>
          </w:tcPr>
          <w:p w14:paraId="09F21235"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24,646</w:t>
            </w:r>
          </w:p>
        </w:tc>
        <w:tc>
          <w:tcPr>
            <w:tcW w:w="993" w:type="dxa"/>
            <w:shd w:val="clear" w:color="auto" w:fill="auto"/>
          </w:tcPr>
          <w:p w14:paraId="26B11FAC"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32,042</w:t>
            </w:r>
          </w:p>
        </w:tc>
      </w:tr>
      <w:tr w:rsidR="00B1498B" w:rsidRPr="00B134BF" w14:paraId="187CE556" w14:textId="77777777" w:rsidTr="008B1FCE">
        <w:trPr>
          <w:cantSplit/>
        </w:trPr>
        <w:tc>
          <w:tcPr>
            <w:tcW w:w="3082" w:type="dxa"/>
          </w:tcPr>
          <w:p w14:paraId="75AE28AC" w14:textId="77777777" w:rsidR="00B1498B" w:rsidRPr="00B134BF" w:rsidRDefault="00B1498B" w:rsidP="0044756F">
            <w:pPr>
              <w:spacing w:line="240" w:lineRule="auto"/>
              <w:ind w:left="964"/>
              <w:jc w:val="thaiDistribute"/>
              <w:rPr>
                <w:rFonts w:cs="Arial"/>
                <w:sz w:val="14"/>
                <w:szCs w:val="14"/>
                <w:lang w:bidi="th-TH"/>
              </w:rPr>
            </w:pPr>
            <w:r w:rsidRPr="00B134BF">
              <w:rPr>
                <w:rFonts w:cs="Arial"/>
                <w:sz w:val="14"/>
                <w:szCs w:val="14"/>
                <w:lang w:bidi="th-TH"/>
              </w:rPr>
              <w:t>Golden Light Solar Co., Ltd.</w:t>
            </w:r>
          </w:p>
        </w:tc>
        <w:tc>
          <w:tcPr>
            <w:tcW w:w="1418" w:type="dxa"/>
            <w:tcBorders>
              <w:right w:val="nil"/>
            </w:tcBorders>
          </w:tcPr>
          <w:p w14:paraId="355B447F"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095F9947"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3387E3CE"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29,558</w:t>
            </w:r>
          </w:p>
        </w:tc>
        <w:tc>
          <w:tcPr>
            <w:tcW w:w="917" w:type="dxa"/>
            <w:shd w:val="clear" w:color="auto" w:fill="auto"/>
          </w:tcPr>
          <w:p w14:paraId="7F3B1359"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(4,273)</w:t>
            </w:r>
          </w:p>
        </w:tc>
        <w:tc>
          <w:tcPr>
            <w:tcW w:w="926" w:type="dxa"/>
            <w:shd w:val="clear" w:color="auto" w:fill="auto"/>
          </w:tcPr>
          <w:p w14:paraId="18624268"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25,285</w:t>
            </w:r>
          </w:p>
        </w:tc>
        <w:tc>
          <w:tcPr>
            <w:tcW w:w="993" w:type="dxa"/>
            <w:shd w:val="clear" w:color="auto" w:fill="auto"/>
          </w:tcPr>
          <w:p w14:paraId="0C9A5A0A"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32,873</w:t>
            </w:r>
          </w:p>
        </w:tc>
      </w:tr>
      <w:tr w:rsidR="00B1498B" w:rsidRPr="00B134BF" w14:paraId="1FEA38C7" w14:textId="77777777" w:rsidTr="008B1FCE">
        <w:trPr>
          <w:cantSplit/>
        </w:trPr>
        <w:tc>
          <w:tcPr>
            <w:tcW w:w="3082" w:type="dxa"/>
          </w:tcPr>
          <w:p w14:paraId="0A76D476" w14:textId="77777777" w:rsidR="00B1498B" w:rsidRPr="00B134BF" w:rsidRDefault="00B1498B" w:rsidP="0044756F">
            <w:pPr>
              <w:spacing w:line="240" w:lineRule="auto"/>
              <w:ind w:left="964"/>
              <w:rPr>
                <w:rFonts w:cs="Arial"/>
                <w:sz w:val="14"/>
                <w:szCs w:val="14"/>
                <w:lang w:bidi="th-TH"/>
              </w:rPr>
            </w:pPr>
            <w:r w:rsidRPr="00B134BF">
              <w:rPr>
                <w:rFonts w:cs="Arial"/>
                <w:sz w:val="14"/>
                <w:szCs w:val="14"/>
                <w:lang w:bidi="th-TH"/>
              </w:rPr>
              <w:t xml:space="preserve">Bueng Samphan </w:t>
            </w:r>
          </w:p>
          <w:p w14:paraId="0BC15989" w14:textId="77777777" w:rsidR="00B1498B" w:rsidRPr="00B134BF" w:rsidRDefault="00B1498B" w:rsidP="0044756F">
            <w:pPr>
              <w:spacing w:line="240" w:lineRule="auto"/>
              <w:ind w:left="964"/>
              <w:rPr>
                <w:rFonts w:cs="Arial"/>
                <w:sz w:val="14"/>
                <w:szCs w:val="14"/>
                <w:lang w:bidi="th-TH"/>
              </w:rPr>
            </w:pPr>
            <w:r w:rsidRPr="00B134BF">
              <w:rPr>
                <w:rFonts w:cs="Arial"/>
                <w:sz w:val="14"/>
                <w:szCs w:val="14"/>
                <w:lang w:bidi="th-TH"/>
              </w:rPr>
              <w:t xml:space="preserve">   Solar Co., Ltd.</w:t>
            </w:r>
          </w:p>
        </w:tc>
        <w:tc>
          <w:tcPr>
            <w:tcW w:w="1418" w:type="dxa"/>
            <w:tcBorders>
              <w:right w:val="nil"/>
            </w:tcBorders>
          </w:tcPr>
          <w:p w14:paraId="139485C2"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43DC24AA"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6F7768A5"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24,159</w:t>
            </w:r>
          </w:p>
        </w:tc>
        <w:tc>
          <w:tcPr>
            <w:tcW w:w="917" w:type="dxa"/>
            <w:shd w:val="clear" w:color="auto" w:fill="auto"/>
          </w:tcPr>
          <w:p w14:paraId="52F66871"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(3,492)</w:t>
            </w:r>
          </w:p>
        </w:tc>
        <w:tc>
          <w:tcPr>
            <w:tcW w:w="926" w:type="dxa"/>
            <w:shd w:val="clear" w:color="auto" w:fill="auto"/>
          </w:tcPr>
          <w:p w14:paraId="5211A379"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20,687</w:t>
            </w:r>
          </w:p>
        </w:tc>
        <w:tc>
          <w:tcPr>
            <w:tcW w:w="993" w:type="dxa"/>
            <w:shd w:val="clear" w:color="auto" w:fill="auto"/>
          </w:tcPr>
          <w:p w14:paraId="09B92C6E"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26,869</w:t>
            </w:r>
          </w:p>
        </w:tc>
      </w:tr>
      <w:tr w:rsidR="00B1498B" w:rsidRPr="00B134BF" w14:paraId="77E4A0DB" w14:textId="77777777" w:rsidTr="008B1FCE">
        <w:trPr>
          <w:cantSplit/>
        </w:trPr>
        <w:tc>
          <w:tcPr>
            <w:tcW w:w="3082" w:type="dxa"/>
          </w:tcPr>
          <w:p w14:paraId="7790E256" w14:textId="77777777" w:rsidR="00B1498B" w:rsidRPr="00B134BF" w:rsidRDefault="00B1498B" w:rsidP="0044756F">
            <w:pPr>
              <w:spacing w:line="240" w:lineRule="auto"/>
              <w:ind w:left="964"/>
              <w:jc w:val="thaiDistribute"/>
              <w:rPr>
                <w:rFonts w:cs="Arial"/>
                <w:sz w:val="14"/>
                <w:szCs w:val="14"/>
                <w:lang w:bidi="th-TH"/>
              </w:rPr>
            </w:pPr>
            <w:r w:rsidRPr="00B134BF">
              <w:rPr>
                <w:rFonts w:cs="Arial"/>
                <w:sz w:val="14"/>
                <w:szCs w:val="14"/>
                <w:lang w:bidi="th-TH"/>
              </w:rPr>
              <w:t>Northwest Solar Co., Ltd.</w:t>
            </w:r>
          </w:p>
        </w:tc>
        <w:tc>
          <w:tcPr>
            <w:tcW w:w="1418" w:type="dxa"/>
            <w:tcBorders>
              <w:right w:val="nil"/>
            </w:tcBorders>
          </w:tcPr>
          <w:p w14:paraId="0C47F85A"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400F58F5"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27D474B0"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23,329</w:t>
            </w:r>
          </w:p>
        </w:tc>
        <w:tc>
          <w:tcPr>
            <w:tcW w:w="917" w:type="dxa"/>
            <w:shd w:val="clear" w:color="auto" w:fill="auto"/>
          </w:tcPr>
          <w:p w14:paraId="1C8D5AEF"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(3,372)</w:t>
            </w:r>
          </w:p>
        </w:tc>
        <w:tc>
          <w:tcPr>
            <w:tcW w:w="926" w:type="dxa"/>
            <w:shd w:val="clear" w:color="auto" w:fill="auto"/>
          </w:tcPr>
          <w:p w14:paraId="75E631E0"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7"/>
                <w:lang w:val="en-GB"/>
              </w:rPr>
            </w:pPr>
            <w:r w:rsidRPr="00B134BF">
              <w:rPr>
                <w:rFonts w:ascii="Arial" w:eastAsia="Times New Roman" w:hAnsi="Arial" w:cs="Arial"/>
                <w:sz w:val="14"/>
                <w:szCs w:val="17"/>
                <w:lang w:val="en-GB"/>
              </w:rPr>
              <w:t>19,957</w:t>
            </w:r>
          </w:p>
        </w:tc>
        <w:tc>
          <w:tcPr>
            <w:tcW w:w="993" w:type="dxa"/>
            <w:shd w:val="clear" w:color="auto" w:fill="auto"/>
          </w:tcPr>
          <w:p w14:paraId="1B146147"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cs/>
                <w:lang w:val="en-GB"/>
              </w:rPr>
            </w:pPr>
            <w:r w:rsidRPr="00B134BF">
              <w:rPr>
                <w:rFonts w:ascii="Arial" w:eastAsia="Times New Roman" w:hAnsi="Arial" w:cs="Arial"/>
                <w:sz w:val="14"/>
                <w:szCs w:val="14"/>
                <w:lang w:val="en-GB"/>
              </w:rPr>
              <w:t>25,945</w:t>
            </w:r>
          </w:p>
        </w:tc>
      </w:tr>
      <w:tr w:rsidR="00B1498B" w:rsidRPr="00B134BF" w14:paraId="0C038A51" w14:textId="77777777" w:rsidTr="008B1FCE">
        <w:trPr>
          <w:cantSplit/>
        </w:trPr>
        <w:tc>
          <w:tcPr>
            <w:tcW w:w="3082" w:type="dxa"/>
          </w:tcPr>
          <w:p w14:paraId="18FBD704" w14:textId="77777777" w:rsidR="00B1498B" w:rsidRPr="00B134BF" w:rsidRDefault="00B1498B" w:rsidP="0044756F">
            <w:pPr>
              <w:spacing w:line="240" w:lineRule="auto"/>
              <w:ind w:left="964"/>
              <w:jc w:val="thaiDistribute"/>
              <w:rPr>
                <w:rFonts w:cs="Arial"/>
                <w:sz w:val="14"/>
                <w:szCs w:val="14"/>
                <w:rtl/>
                <w:cs/>
                <w:lang w:bidi="th-TH"/>
              </w:rPr>
            </w:pPr>
            <w:r w:rsidRPr="00B134BF">
              <w:rPr>
                <w:rFonts w:cs="Arial"/>
                <w:sz w:val="14"/>
                <w:szCs w:val="14"/>
                <w:lang w:bidi="th-TH"/>
              </w:rPr>
              <w:t>Solartech Energy Co., Ltd.</w:t>
            </w:r>
          </w:p>
        </w:tc>
        <w:tc>
          <w:tcPr>
            <w:tcW w:w="1418" w:type="dxa"/>
            <w:tcBorders>
              <w:right w:val="nil"/>
            </w:tcBorders>
          </w:tcPr>
          <w:p w14:paraId="107465D6"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5C736AC1"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52D347CD"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24,007</w:t>
            </w:r>
          </w:p>
        </w:tc>
        <w:tc>
          <w:tcPr>
            <w:tcW w:w="917" w:type="dxa"/>
            <w:shd w:val="clear" w:color="auto" w:fill="auto"/>
          </w:tcPr>
          <w:p w14:paraId="0E766D93"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(3,471)</w:t>
            </w:r>
          </w:p>
        </w:tc>
        <w:tc>
          <w:tcPr>
            <w:tcW w:w="926" w:type="dxa"/>
            <w:shd w:val="clear" w:color="auto" w:fill="auto"/>
          </w:tcPr>
          <w:p w14:paraId="70565BAB"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20,536</w:t>
            </w:r>
          </w:p>
        </w:tc>
        <w:tc>
          <w:tcPr>
            <w:tcW w:w="993" w:type="dxa"/>
            <w:shd w:val="clear" w:color="auto" w:fill="auto"/>
          </w:tcPr>
          <w:p w14:paraId="3C07A2F6"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cs/>
                <w:lang w:val="en-GB"/>
              </w:rPr>
            </w:pPr>
            <w:r w:rsidRPr="00B134BF">
              <w:rPr>
                <w:rFonts w:ascii="Arial" w:eastAsia="Times New Roman" w:hAnsi="Arial" w:cs="Arial"/>
                <w:sz w:val="14"/>
                <w:szCs w:val="14"/>
                <w:lang w:val="en-GB"/>
              </w:rPr>
              <w:t>26,699</w:t>
            </w:r>
          </w:p>
        </w:tc>
      </w:tr>
      <w:tr w:rsidR="00B1498B" w:rsidRPr="00B134BF" w14:paraId="6C3E7C43" w14:textId="77777777" w:rsidTr="008B1FCE">
        <w:trPr>
          <w:cantSplit/>
        </w:trPr>
        <w:tc>
          <w:tcPr>
            <w:tcW w:w="3082" w:type="dxa"/>
          </w:tcPr>
          <w:p w14:paraId="7EDDFBD2" w14:textId="77777777" w:rsidR="00B1498B" w:rsidRPr="00B134BF" w:rsidRDefault="00B1498B" w:rsidP="0044756F">
            <w:pPr>
              <w:spacing w:line="240" w:lineRule="auto"/>
              <w:ind w:left="964"/>
              <w:jc w:val="thaiDistribute"/>
              <w:rPr>
                <w:rFonts w:cs="Arial"/>
                <w:sz w:val="14"/>
                <w:szCs w:val="14"/>
                <w:rtl/>
                <w:cs/>
                <w:lang w:bidi="th-TH"/>
              </w:rPr>
            </w:pPr>
            <w:r w:rsidRPr="00B134BF">
              <w:rPr>
                <w:rFonts w:cs="Arial"/>
                <w:sz w:val="14"/>
                <w:szCs w:val="14"/>
                <w:lang w:bidi="th-TH"/>
              </w:rPr>
              <w:t>Nine A Solar Co., Ltd.</w:t>
            </w:r>
          </w:p>
        </w:tc>
        <w:tc>
          <w:tcPr>
            <w:tcW w:w="1418" w:type="dxa"/>
            <w:tcBorders>
              <w:right w:val="nil"/>
            </w:tcBorders>
          </w:tcPr>
          <w:p w14:paraId="2512A28C" w14:textId="77777777" w:rsidR="00B1498B" w:rsidRPr="00B134BF" w:rsidRDefault="00B1498B" w:rsidP="0044756F">
            <w:pPr>
              <w:spacing w:line="240" w:lineRule="auto"/>
              <w:ind w:right="-72"/>
              <w:jc w:val="center"/>
              <w:rPr>
                <w:rFonts w:cs="Arial"/>
                <w:sz w:val="14"/>
                <w:szCs w:val="14"/>
                <w:lang w:bidi="th-TH"/>
              </w:rPr>
            </w:pPr>
            <w:r w:rsidRPr="00B134BF">
              <w:rPr>
                <w:rFonts w:cs="Arial"/>
                <w:sz w:val="14"/>
                <w:szCs w:val="14"/>
                <w:lang w:bidi="th-TH"/>
              </w:rPr>
              <w:t>10 years 8 months</w:t>
            </w:r>
          </w:p>
        </w:tc>
        <w:tc>
          <w:tcPr>
            <w:tcW w:w="1209" w:type="dxa"/>
            <w:tcBorders>
              <w:left w:val="nil"/>
            </w:tcBorders>
          </w:tcPr>
          <w:p w14:paraId="56F2A70E" w14:textId="77777777" w:rsidR="00B1498B" w:rsidRPr="00B134BF" w:rsidRDefault="00B1498B" w:rsidP="0044756F">
            <w:pPr>
              <w:spacing w:line="240" w:lineRule="auto"/>
              <w:ind w:right="-72"/>
              <w:jc w:val="center"/>
              <w:rPr>
                <w:rFonts w:cs="Arial"/>
                <w:sz w:val="14"/>
                <w:szCs w:val="14"/>
                <w:lang w:bidi="th-TH"/>
              </w:rPr>
            </w:pPr>
            <w:r w:rsidRPr="00B134BF">
              <w:rPr>
                <w:rFonts w:cs="Arial"/>
                <w:sz w:val="14"/>
                <w:szCs w:val="14"/>
                <w:lang w:bidi="th-TH"/>
              </w:rPr>
              <w:t>3 August</w:t>
            </w:r>
            <w:r w:rsidRPr="00B134BF">
              <w:rPr>
                <w:rFonts w:cs="Arial"/>
                <w:sz w:val="14"/>
                <w:szCs w:val="14"/>
                <w:rtl/>
                <w:cs/>
              </w:rPr>
              <w:t xml:space="preserve"> </w:t>
            </w:r>
            <w:r w:rsidRPr="00B134BF">
              <w:rPr>
                <w:rFonts w:cs="Arial"/>
                <w:sz w:val="14"/>
                <w:szCs w:val="14"/>
                <w:lang w:bidi="th-TH"/>
              </w:rPr>
              <w:t>2027</w:t>
            </w:r>
          </w:p>
        </w:tc>
        <w:tc>
          <w:tcPr>
            <w:tcW w:w="916" w:type="dxa"/>
            <w:shd w:val="clear" w:color="auto" w:fill="auto"/>
          </w:tcPr>
          <w:p w14:paraId="35FFA7E4"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25,072</w:t>
            </w:r>
          </w:p>
        </w:tc>
        <w:tc>
          <w:tcPr>
            <w:tcW w:w="917" w:type="dxa"/>
            <w:shd w:val="clear" w:color="auto" w:fill="auto"/>
          </w:tcPr>
          <w:p w14:paraId="2BD8AD92"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(3,624)</w:t>
            </w:r>
          </w:p>
        </w:tc>
        <w:tc>
          <w:tcPr>
            <w:tcW w:w="926" w:type="dxa"/>
            <w:shd w:val="clear" w:color="auto" w:fill="auto"/>
          </w:tcPr>
          <w:p w14:paraId="3287886A"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21,448</w:t>
            </w:r>
          </w:p>
        </w:tc>
        <w:tc>
          <w:tcPr>
            <w:tcW w:w="993" w:type="dxa"/>
            <w:shd w:val="clear" w:color="auto" w:fill="auto"/>
          </w:tcPr>
          <w:p w14:paraId="14892433"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cs/>
                <w:lang w:val="en-GB"/>
              </w:rPr>
            </w:pPr>
            <w:r w:rsidRPr="00B134BF">
              <w:rPr>
                <w:rFonts w:ascii="Arial" w:eastAsia="Times New Roman" w:hAnsi="Arial" w:cs="Arial"/>
                <w:sz w:val="14"/>
                <w:szCs w:val="14"/>
                <w:lang w:val="en-GB"/>
              </w:rPr>
              <w:t>27,884</w:t>
            </w:r>
          </w:p>
        </w:tc>
      </w:tr>
      <w:tr w:rsidR="00B1498B" w:rsidRPr="00B134BF" w14:paraId="06DEA1F3" w14:textId="77777777" w:rsidTr="008B1FCE">
        <w:trPr>
          <w:cantSplit/>
        </w:trPr>
        <w:tc>
          <w:tcPr>
            <w:tcW w:w="3082" w:type="dxa"/>
          </w:tcPr>
          <w:p w14:paraId="3431F7F9" w14:textId="77777777" w:rsidR="00B1498B" w:rsidRPr="00B134BF" w:rsidRDefault="00B1498B" w:rsidP="0044756F">
            <w:pPr>
              <w:spacing w:line="240" w:lineRule="auto"/>
              <w:ind w:left="964"/>
              <w:jc w:val="thaiDistribute"/>
              <w:rPr>
                <w:rFonts w:cs="Arial"/>
                <w:sz w:val="14"/>
                <w:szCs w:val="14"/>
                <w:rtl/>
                <w:cs/>
                <w:lang w:bidi="th-TH"/>
              </w:rPr>
            </w:pPr>
            <w:r w:rsidRPr="00B134BF">
              <w:rPr>
                <w:rFonts w:cs="Arial"/>
                <w:sz w:val="14"/>
                <w:szCs w:val="14"/>
                <w:lang w:bidi="th-TH"/>
              </w:rPr>
              <w:t>Infinite Alpha Capital Co., Ltd.</w:t>
            </w:r>
          </w:p>
        </w:tc>
        <w:tc>
          <w:tcPr>
            <w:tcW w:w="1418" w:type="dxa"/>
            <w:tcBorders>
              <w:right w:val="nil"/>
            </w:tcBorders>
          </w:tcPr>
          <w:p w14:paraId="7C02D901"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8 months</w:t>
            </w:r>
          </w:p>
        </w:tc>
        <w:tc>
          <w:tcPr>
            <w:tcW w:w="1209" w:type="dxa"/>
            <w:tcBorders>
              <w:left w:val="nil"/>
            </w:tcBorders>
          </w:tcPr>
          <w:p w14:paraId="144BFB7E"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3 August</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41FBDBA1"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28,580</w:t>
            </w:r>
          </w:p>
        </w:tc>
        <w:tc>
          <w:tcPr>
            <w:tcW w:w="917" w:type="dxa"/>
            <w:shd w:val="clear" w:color="auto" w:fill="auto"/>
          </w:tcPr>
          <w:p w14:paraId="76257492"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(4,132)</w:t>
            </w:r>
          </w:p>
        </w:tc>
        <w:tc>
          <w:tcPr>
            <w:tcW w:w="926" w:type="dxa"/>
            <w:shd w:val="clear" w:color="auto" w:fill="auto"/>
          </w:tcPr>
          <w:p w14:paraId="15F5F103"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24,448</w:t>
            </w:r>
          </w:p>
        </w:tc>
        <w:tc>
          <w:tcPr>
            <w:tcW w:w="993" w:type="dxa"/>
            <w:shd w:val="clear" w:color="auto" w:fill="auto"/>
          </w:tcPr>
          <w:p w14:paraId="172BD031"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31,785</w:t>
            </w:r>
          </w:p>
        </w:tc>
      </w:tr>
      <w:tr w:rsidR="00B1498B" w:rsidRPr="00B134BF" w14:paraId="200EF7D4" w14:textId="77777777" w:rsidTr="008B1FCE">
        <w:trPr>
          <w:cantSplit/>
        </w:trPr>
        <w:tc>
          <w:tcPr>
            <w:tcW w:w="3082" w:type="dxa"/>
          </w:tcPr>
          <w:p w14:paraId="25F798F5" w14:textId="77777777" w:rsidR="00B1498B" w:rsidRPr="00B134BF" w:rsidRDefault="00B1498B" w:rsidP="0044756F">
            <w:pPr>
              <w:spacing w:line="240" w:lineRule="auto"/>
              <w:ind w:left="964"/>
              <w:jc w:val="thaiDistribute"/>
              <w:rPr>
                <w:rFonts w:cs="Arial"/>
                <w:sz w:val="14"/>
                <w:szCs w:val="14"/>
                <w:rtl/>
                <w:cs/>
              </w:rPr>
            </w:pPr>
            <w:r w:rsidRPr="00B134BF">
              <w:rPr>
                <w:rFonts w:cs="Arial"/>
                <w:sz w:val="14"/>
                <w:szCs w:val="14"/>
                <w:lang w:bidi="th-TH"/>
              </w:rPr>
              <w:t>ESPP Co., Ltd.</w:t>
            </w:r>
          </w:p>
        </w:tc>
        <w:tc>
          <w:tcPr>
            <w:tcW w:w="1418" w:type="dxa"/>
            <w:tcBorders>
              <w:right w:val="nil"/>
            </w:tcBorders>
          </w:tcPr>
          <w:p w14:paraId="26B3B2E4"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 years 10 months</w:t>
            </w:r>
          </w:p>
        </w:tc>
        <w:tc>
          <w:tcPr>
            <w:tcW w:w="1209" w:type="dxa"/>
            <w:tcBorders>
              <w:left w:val="nil"/>
            </w:tcBorders>
          </w:tcPr>
          <w:p w14:paraId="56E29E08"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4 October</w:t>
            </w:r>
            <w:r w:rsidRPr="00B134BF">
              <w:rPr>
                <w:rFonts w:cs="Arial"/>
                <w:sz w:val="14"/>
                <w:szCs w:val="14"/>
                <w:rtl/>
                <w:cs/>
              </w:rPr>
              <w:t xml:space="preserve"> </w:t>
            </w:r>
            <w:r w:rsidRPr="00B134BF">
              <w:rPr>
                <w:rFonts w:cs="Arial"/>
                <w:sz w:val="14"/>
                <w:szCs w:val="14"/>
              </w:rPr>
              <w:t>2027</w:t>
            </w:r>
          </w:p>
        </w:tc>
        <w:tc>
          <w:tcPr>
            <w:tcW w:w="916" w:type="dxa"/>
            <w:shd w:val="clear" w:color="auto" w:fill="auto"/>
          </w:tcPr>
          <w:p w14:paraId="4ED58481"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37,499</w:t>
            </w:r>
          </w:p>
        </w:tc>
        <w:tc>
          <w:tcPr>
            <w:tcW w:w="917" w:type="dxa"/>
            <w:shd w:val="clear" w:color="auto" w:fill="auto"/>
          </w:tcPr>
          <w:p w14:paraId="70491C68"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(5,587)</w:t>
            </w:r>
          </w:p>
        </w:tc>
        <w:tc>
          <w:tcPr>
            <w:tcW w:w="926" w:type="dxa"/>
            <w:shd w:val="clear" w:color="auto" w:fill="auto"/>
          </w:tcPr>
          <w:p w14:paraId="3FD3AFED" w14:textId="77777777" w:rsidR="00B1498B" w:rsidRPr="00B134BF" w:rsidRDefault="00B1498B" w:rsidP="0044756F">
            <w:pPr>
              <w:pStyle w:val="ListParagraph"/>
              <w:spacing w:after="0" w:line="240" w:lineRule="auto"/>
              <w:ind w:left="0" w:right="-72"/>
              <w:jc w:val="right"/>
              <w:rPr>
                <w:rFonts w:ascii="Arial" w:eastAsia="Times New Roman" w:hAnsi="Arial" w:cs="Arial"/>
                <w:sz w:val="14"/>
                <w:szCs w:val="14"/>
                <w:lang w:val="en-GB" w:bidi="ar-SA"/>
              </w:rPr>
            </w:pPr>
            <w:r w:rsidRPr="00B134BF">
              <w:rPr>
                <w:rFonts w:ascii="Arial" w:eastAsia="Times New Roman" w:hAnsi="Arial" w:cs="Arial"/>
                <w:sz w:val="14"/>
                <w:szCs w:val="14"/>
                <w:lang w:val="en-GB" w:bidi="ar-SA"/>
              </w:rPr>
              <w:t>31,912</w:t>
            </w:r>
          </w:p>
        </w:tc>
        <w:tc>
          <w:tcPr>
            <w:tcW w:w="993" w:type="dxa"/>
            <w:shd w:val="clear" w:color="auto" w:fill="auto"/>
          </w:tcPr>
          <w:p w14:paraId="3710F189" w14:textId="77777777" w:rsidR="00B1498B" w:rsidRPr="00B134BF" w:rsidRDefault="00B1498B" w:rsidP="0044756F">
            <w:pPr>
              <w:spacing w:line="240" w:lineRule="auto"/>
              <w:ind w:right="-72"/>
              <w:jc w:val="right"/>
              <w:rPr>
                <w:rFonts w:cs="Arial"/>
                <w:sz w:val="14"/>
                <w:szCs w:val="14"/>
              </w:rPr>
            </w:pPr>
            <w:r w:rsidRPr="00B134BF">
              <w:rPr>
                <w:rFonts w:cs="Arial"/>
                <w:sz w:val="14"/>
                <w:szCs w:val="14"/>
              </w:rPr>
              <w:t>41,792</w:t>
            </w:r>
          </w:p>
        </w:tc>
      </w:tr>
      <w:tr w:rsidR="00B1498B" w:rsidRPr="00B134BF" w14:paraId="3DA0DDAB" w14:textId="77777777" w:rsidTr="008B1FCE">
        <w:trPr>
          <w:cantSplit/>
        </w:trPr>
        <w:tc>
          <w:tcPr>
            <w:tcW w:w="3082" w:type="dxa"/>
          </w:tcPr>
          <w:p w14:paraId="7946386F" w14:textId="77777777" w:rsidR="00B1498B" w:rsidRPr="00B134BF" w:rsidRDefault="00B1498B" w:rsidP="0044756F">
            <w:pPr>
              <w:spacing w:line="240" w:lineRule="auto"/>
              <w:ind w:left="964"/>
              <w:jc w:val="thaiDistribute"/>
              <w:rPr>
                <w:rFonts w:cs="Arial"/>
                <w:sz w:val="14"/>
                <w:szCs w:val="14"/>
                <w:lang w:bidi="th-TH"/>
              </w:rPr>
            </w:pPr>
            <w:r w:rsidRPr="00B134BF">
              <w:rPr>
                <w:rFonts w:cs="Arial"/>
                <w:sz w:val="14"/>
                <w:szCs w:val="14"/>
                <w:lang w:bidi="th-TH"/>
              </w:rPr>
              <w:t>ESPP Co., Ltd.</w:t>
            </w:r>
          </w:p>
        </w:tc>
        <w:tc>
          <w:tcPr>
            <w:tcW w:w="1418" w:type="dxa"/>
            <w:tcBorders>
              <w:right w:val="nil"/>
            </w:tcBorders>
          </w:tcPr>
          <w:p w14:paraId="15EFF1EA"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100 years</w:t>
            </w:r>
          </w:p>
        </w:tc>
        <w:tc>
          <w:tcPr>
            <w:tcW w:w="1209" w:type="dxa"/>
            <w:tcBorders>
              <w:left w:val="nil"/>
            </w:tcBorders>
          </w:tcPr>
          <w:p w14:paraId="31204D97" w14:textId="77777777" w:rsidR="00B1498B" w:rsidRPr="00B134BF" w:rsidRDefault="00B1498B" w:rsidP="0044756F">
            <w:pPr>
              <w:spacing w:line="240" w:lineRule="auto"/>
              <w:ind w:right="-72"/>
              <w:jc w:val="center"/>
              <w:rPr>
                <w:rFonts w:cs="Arial"/>
                <w:sz w:val="14"/>
                <w:szCs w:val="14"/>
              </w:rPr>
            </w:pPr>
            <w:r w:rsidRPr="00B134BF">
              <w:rPr>
                <w:rFonts w:cs="Arial"/>
                <w:sz w:val="14"/>
                <w:szCs w:val="14"/>
              </w:rPr>
              <w:t>15 October 2116</w:t>
            </w:r>
          </w:p>
        </w:tc>
        <w:tc>
          <w:tcPr>
            <w:tcW w:w="916" w:type="dxa"/>
            <w:shd w:val="clear" w:color="auto" w:fill="auto"/>
          </w:tcPr>
          <w:p w14:paraId="3F4D5A72" w14:textId="77777777" w:rsidR="00B1498B" w:rsidRPr="00B134BF" w:rsidRDefault="00B1498B" w:rsidP="0044756F">
            <w:pPr>
              <w:pBdr>
                <w:bottom w:val="single" w:sz="4" w:space="1" w:color="auto"/>
              </w:pBdr>
              <w:spacing w:line="240" w:lineRule="auto"/>
              <w:ind w:right="-72"/>
              <w:jc w:val="right"/>
              <w:rPr>
                <w:rFonts w:cs="Arial"/>
                <w:sz w:val="14"/>
                <w:szCs w:val="14"/>
              </w:rPr>
            </w:pPr>
            <w:r w:rsidRPr="00B134BF">
              <w:rPr>
                <w:rFonts w:cs="Arial"/>
                <w:sz w:val="14"/>
                <w:szCs w:val="14"/>
              </w:rPr>
              <w:t>82,858</w:t>
            </w:r>
          </w:p>
        </w:tc>
        <w:tc>
          <w:tcPr>
            <w:tcW w:w="917" w:type="dxa"/>
            <w:shd w:val="clear" w:color="auto" w:fill="auto"/>
          </w:tcPr>
          <w:p w14:paraId="159390EC" w14:textId="77777777" w:rsidR="00B1498B" w:rsidRPr="00B134BF" w:rsidRDefault="00B1498B" w:rsidP="0044756F">
            <w:pPr>
              <w:pBdr>
                <w:bottom w:val="single" w:sz="4" w:space="1" w:color="auto"/>
              </w:pBdr>
              <w:spacing w:line="240" w:lineRule="auto"/>
              <w:ind w:right="-72"/>
              <w:jc w:val="right"/>
              <w:rPr>
                <w:rFonts w:cs="Arial"/>
                <w:sz w:val="14"/>
                <w:szCs w:val="14"/>
              </w:rPr>
            </w:pPr>
            <w:r w:rsidRPr="00B134BF">
              <w:rPr>
                <w:rFonts w:cs="Arial"/>
                <w:sz w:val="14"/>
                <w:szCs w:val="14"/>
              </w:rPr>
              <w:t>(79,107)</w:t>
            </w:r>
          </w:p>
        </w:tc>
        <w:tc>
          <w:tcPr>
            <w:tcW w:w="926" w:type="dxa"/>
            <w:shd w:val="clear" w:color="auto" w:fill="auto"/>
          </w:tcPr>
          <w:p w14:paraId="592B687A" w14:textId="77777777" w:rsidR="00B1498B" w:rsidRPr="00B134BF" w:rsidRDefault="00B1498B" w:rsidP="0044756F">
            <w:pPr>
              <w:pBdr>
                <w:bottom w:val="single" w:sz="4" w:space="1" w:color="auto"/>
              </w:pBdr>
              <w:spacing w:line="240" w:lineRule="auto"/>
              <w:ind w:right="-72"/>
              <w:jc w:val="right"/>
              <w:rPr>
                <w:rFonts w:cs="Arial"/>
                <w:sz w:val="14"/>
                <w:szCs w:val="14"/>
                <w:cs/>
                <w:lang w:bidi="th-TH"/>
              </w:rPr>
            </w:pPr>
            <w:r w:rsidRPr="00B134BF">
              <w:rPr>
                <w:rFonts w:cs="Arial"/>
                <w:sz w:val="14"/>
                <w:szCs w:val="14"/>
                <w:lang w:bidi="th-TH"/>
              </w:rPr>
              <w:t>3,751</w:t>
            </w:r>
          </w:p>
        </w:tc>
        <w:tc>
          <w:tcPr>
            <w:tcW w:w="993" w:type="dxa"/>
            <w:shd w:val="clear" w:color="auto" w:fill="auto"/>
          </w:tcPr>
          <w:p w14:paraId="7153F9BE" w14:textId="77777777" w:rsidR="00B1498B" w:rsidRPr="00B134BF" w:rsidRDefault="00B1498B" w:rsidP="0044756F">
            <w:pPr>
              <w:pBdr>
                <w:bottom w:val="single" w:sz="4" w:space="1" w:color="auto"/>
              </w:pBdr>
              <w:spacing w:line="240" w:lineRule="auto"/>
              <w:ind w:right="-72"/>
              <w:jc w:val="right"/>
              <w:rPr>
                <w:rFonts w:cs="Arial"/>
                <w:sz w:val="14"/>
                <w:szCs w:val="17"/>
                <w:lang w:bidi="th-TH"/>
              </w:rPr>
            </w:pPr>
            <w:r w:rsidRPr="00B134BF">
              <w:rPr>
                <w:rFonts w:cs="Arial"/>
                <w:sz w:val="14"/>
                <w:szCs w:val="17"/>
                <w:lang w:bidi="th-TH"/>
              </w:rPr>
              <w:t>223,851</w:t>
            </w:r>
          </w:p>
        </w:tc>
      </w:tr>
      <w:tr w:rsidR="00B1498B" w:rsidRPr="00B134BF" w14:paraId="5F587F6D" w14:textId="77777777" w:rsidTr="008B1FCE">
        <w:trPr>
          <w:cantSplit/>
        </w:trPr>
        <w:tc>
          <w:tcPr>
            <w:tcW w:w="3082" w:type="dxa"/>
            <w:vAlign w:val="bottom"/>
          </w:tcPr>
          <w:p w14:paraId="5F64B579" w14:textId="77777777" w:rsidR="00B1498B" w:rsidRPr="00B134BF"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B134BF"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B134BF"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B134BF"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B134BF"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B134BF"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B134BF" w:rsidRDefault="00B1498B" w:rsidP="0044756F">
            <w:pPr>
              <w:spacing w:line="240" w:lineRule="auto"/>
              <w:ind w:right="-72"/>
              <w:jc w:val="right"/>
              <w:rPr>
                <w:rFonts w:cs="Arial"/>
                <w:sz w:val="12"/>
                <w:szCs w:val="12"/>
              </w:rPr>
            </w:pPr>
          </w:p>
        </w:tc>
      </w:tr>
      <w:tr w:rsidR="00B1498B" w:rsidRPr="00B134BF" w14:paraId="6AD87936" w14:textId="77777777" w:rsidTr="008B1FCE">
        <w:trPr>
          <w:cantSplit/>
          <w:trHeight w:val="20"/>
        </w:trPr>
        <w:tc>
          <w:tcPr>
            <w:tcW w:w="3082" w:type="dxa"/>
            <w:vAlign w:val="bottom"/>
          </w:tcPr>
          <w:p w14:paraId="611D5D86" w14:textId="77777777" w:rsidR="00B1498B" w:rsidRPr="00B134BF"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B134BF"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B134BF"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77777777" w:rsidR="00B1498B" w:rsidRPr="00B134BF" w:rsidRDefault="00B1498B" w:rsidP="0044756F">
            <w:pPr>
              <w:pBdr>
                <w:bottom w:val="double" w:sz="4" w:space="1" w:color="auto"/>
              </w:pBdr>
              <w:spacing w:line="240" w:lineRule="auto"/>
              <w:ind w:right="-72"/>
              <w:jc w:val="right"/>
              <w:rPr>
                <w:rFonts w:cs="Arial"/>
                <w:sz w:val="14"/>
                <w:szCs w:val="14"/>
                <w:lang w:val="en-US"/>
              </w:rPr>
            </w:pPr>
            <w:r w:rsidRPr="00B134BF">
              <w:rPr>
                <w:rFonts w:cs="Arial"/>
                <w:sz w:val="14"/>
                <w:szCs w:val="14"/>
                <w:lang w:val="en-US"/>
              </w:rPr>
              <w:t>303,873</w:t>
            </w:r>
          </w:p>
        </w:tc>
        <w:tc>
          <w:tcPr>
            <w:tcW w:w="917" w:type="dxa"/>
            <w:shd w:val="clear" w:color="auto" w:fill="auto"/>
            <w:vAlign w:val="bottom"/>
          </w:tcPr>
          <w:p w14:paraId="106C2EC0" w14:textId="77777777" w:rsidR="00B1498B" w:rsidRPr="00B134BF" w:rsidRDefault="00B1498B" w:rsidP="0044756F">
            <w:pPr>
              <w:pBdr>
                <w:bottom w:val="double" w:sz="4" w:space="1" w:color="auto"/>
              </w:pBdr>
              <w:spacing w:line="240" w:lineRule="auto"/>
              <w:ind w:right="-72"/>
              <w:jc w:val="right"/>
              <w:rPr>
                <w:rFonts w:cs="Arial"/>
                <w:sz w:val="14"/>
                <w:szCs w:val="14"/>
                <w:lang w:val="en-US"/>
              </w:rPr>
            </w:pPr>
            <w:r w:rsidRPr="00B134BF">
              <w:rPr>
                <w:rFonts w:cs="Arial"/>
                <w:sz w:val="14"/>
                <w:szCs w:val="14"/>
                <w:lang w:val="en-US"/>
              </w:rPr>
              <w:t>(111,223)</w:t>
            </w:r>
          </w:p>
        </w:tc>
        <w:tc>
          <w:tcPr>
            <w:tcW w:w="926" w:type="dxa"/>
            <w:shd w:val="clear" w:color="auto" w:fill="auto"/>
            <w:vAlign w:val="bottom"/>
          </w:tcPr>
          <w:p w14:paraId="214A34D9" w14:textId="77777777" w:rsidR="00B1498B" w:rsidRPr="00B134BF" w:rsidRDefault="00B1498B" w:rsidP="0044756F">
            <w:pPr>
              <w:pBdr>
                <w:bottom w:val="double" w:sz="4" w:space="1" w:color="auto"/>
              </w:pBdr>
              <w:spacing w:line="240" w:lineRule="auto"/>
              <w:ind w:right="-72"/>
              <w:jc w:val="right"/>
              <w:rPr>
                <w:rFonts w:cs="Arial"/>
                <w:sz w:val="14"/>
                <w:szCs w:val="14"/>
                <w:lang w:val="en-US"/>
              </w:rPr>
            </w:pPr>
            <w:r w:rsidRPr="00B134BF">
              <w:rPr>
                <w:rFonts w:cs="Arial"/>
                <w:sz w:val="14"/>
                <w:szCs w:val="14"/>
                <w:lang w:val="en-US"/>
              </w:rPr>
              <w:t>192,650</w:t>
            </w:r>
          </w:p>
        </w:tc>
        <w:tc>
          <w:tcPr>
            <w:tcW w:w="993" w:type="dxa"/>
            <w:shd w:val="clear" w:color="auto" w:fill="auto"/>
          </w:tcPr>
          <w:p w14:paraId="36DA2C0B" w14:textId="77777777" w:rsidR="00B1498B" w:rsidRPr="00B134BF" w:rsidRDefault="00B1498B" w:rsidP="0044756F">
            <w:pPr>
              <w:pBdr>
                <w:bottom w:val="double" w:sz="4" w:space="1" w:color="auto"/>
              </w:pBdr>
              <w:spacing w:line="240" w:lineRule="auto"/>
              <w:ind w:right="-72"/>
              <w:jc w:val="right"/>
              <w:rPr>
                <w:rFonts w:cs="Arial"/>
                <w:sz w:val="14"/>
                <w:szCs w:val="14"/>
              </w:rPr>
            </w:pPr>
            <w:r w:rsidRPr="00B134BF">
              <w:rPr>
                <w:rFonts w:cs="Arial"/>
                <w:sz w:val="14"/>
                <w:szCs w:val="14"/>
              </w:rPr>
              <w:t>469,740</w:t>
            </w:r>
          </w:p>
        </w:tc>
      </w:tr>
    </w:tbl>
    <w:p w14:paraId="0DAEF6F2" w14:textId="77777777" w:rsidR="00B1498B" w:rsidRPr="00B134BF" w:rsidRDefault="00B1498B" w:rsidP="00B1498B">
      <w:pPr>
        <w:spacing w:line="240" w:lineRule="auto"/>
        <w:ind w:left="1080"/>
        <w:jc w:val="thaiDistribute"/>
        <w:rPr>
          <w:rFonts w:eastAsia="Cordia New" w:cs="Arial"/>
          <w:sz w:val="18"/>
          <w:szCs w:val="18"/>
          <w:lang w:val="en-US" w:bidi="th-TH"/>
        </w:rPr>
      </w:pPr>
    </w:p>
    <w:p w14:paraId="0C444BCD" w14:textId="77777777" w:rsidR="00B1498B" w:rsidRPr="00B134BF" w:rsidRDefault="00B1498B" w:rsidP="00B1498B">
      <w:pPr>
        <w:spacing w:line="240" w:lineRule="auto"/>
        <w:ind w:left="1080"/>
        <w:jc w:val="thaiDistribute"/>
        <w:rPr>
          <w:rFonts w:eastAsia="Cordia New" w:cs="Arial"/>
          <w:sz w:val="18"/>
          <w:szCs w:val="18"/>
          <w:lang w:val="en-US" w:bidi="th-TH"/>
        </w:rPr>
      </w:pPr>
      <w:r w:rsidRPr="00B134BF">
        <w:rPr>
          <w:rFonts w:eastAsia="Cordia New" w:cs="Arial"/>
          <w:spacing w:val="-4"/>
          <w:sz w:val="18"/>
          <w:szCs w:val="18"/>
          <w:lang w:val="en-US" w:bidi="th-TH"/>
        </w:rPr>
        <w:t>These promissory notes are due for repayment of principal together with interest upon maturity. The promissory</w:t>
      </w:r>
      <w:r w:rsidRPr="00B134BF">
        <w:rPr>
          <w:rFonts w:eastAsia="Cordia New" w:cs="Arial"/>
          <w:sz w:val="18"/>
          <w:szCs w:val="18"/>
          <w:lang w:val="en-US" w:bidi="th-TH"/>
        </w:rPr>
        <w:t xml:space="preserve"> notes are non-transferable but can be redeemed prematurely.</w:t>
      </w:r>
    </w:p>
    <w:p w14:paraId="384DAEA5" w14:textId="301555FE" w:rsidR="00740686" w:rsidRPr="00B134BF" w:rsidRDefault="00740686">
      <w:pPr>
        <w:spacing w:line="240" w:lineRule="auto"/>
        <w:rPr>
          <w:rFonts w:cs="Arial"/>
          <w:sz w:val="18"/>
          <w:szCs w:val="18"/>
        </w:rPr>
      </w:pPr>
      <w:r w:rsidRPr="00B134BF">
        <w:rPr>
          <w:rFonts w:cs="Arial"/>
          <w:sz w:val="18"/>
          <w:szCs w:val="18"/>
        </w:rPr>
        <w:br w:type="page"/>
      </w:r>
    </w:p>
    <w:p w14:paraId="798FEEE1" w14:textId="77777777" w:rsidR="008B1FCE" w:rsidRPr="00B134BF" w:rsidRDefault="008B1FCE" w:rsidP="00740686">
      <w:pPr>
        <w:rPr>
          <w:rFonts w:cs="Arial"/>
          <w:sz w:val="18"/>
          <w:szCs w:val="18"/>
        </w:rPr>
      </w:pPr>
    </w:p>
    <w:p w14:paraId="0216132E" w14:textId="744C7B0F" w:rsidR="008B1FCE" w:rsidRPr="00B134BF" w:rsidRDefault="008B1FCE" w:rsidP="008B1FCE">
      <w:pPr>
        <w:tabs>
          <w:tab w:val="left" w:pos="540"/>
        </w:tabs>
        <w:spacing w:line="240" w:lineRule="auto"/>
        <w:ind w:left="540" w:hanging="526"/>
        <w:rPr>
          <w:rFonts w:cs="Arial"/>
          <w:sz w:val="18"/>
          <w:szCs w:val="18"/>
        </w:rPr>
      </w:pPr>
      <w:r w:rsidRPr="00B134BF">
        <w:rPr>
          <w:rFonts w:eastAsia="Angsana New" w:cs="Arial"/>
          <w:b/>
          <w:bCs/>
          <w:sz w:val="18"/>
          <w:szCs w:val="18"/>
        </w:rPr>
        <w:t>17</w:t>
      </w:r>
      <w:r w:rsidRPr="00B134BF">
        <w:rPr>
          <w:rFonts w:eastAsia="Angsana New" w:cs="Arial"/>
          <w:b/>
          <w:bCs/>
          <w:sz w:val="18"/>
          <w:szCs w:val="18"/>
        </w:rPr>
        <w:tab/>
        <w:t>Related</w:t>
      </w:r>
      <w:r w:rsidRPr="00B134BF">
        <w:rPr>
          <w:rFonts w:eastAsia="Angsana New" w:cs="Arial"/>
          <w:b/>
          <w:bCs/>
          <w:sz w:val="18"/>
          <w:szCs w:val="18"/>
          <w:lang w:bidi="th-TH"/>
        </w:rPr>
        <w:t>-</w:t>
      </w:r>
      <w:r w:rsidRPr="00B134BF">
        <w:rPr>
          <w:rFonts w:eastAsia="Angsana New" w:cs="Arial"/>
          <w:b/>
          <w:bCs/>
          <w:sz w:val="18"/>
          <w:szCs w:val="18"/>
        </w:rPr>
        <w:t xml:space="preserve">party transactions </w:t>
      </w:r>
      <w:r w:rsidRPr="00B134BF">
        <w:rPr>
          <w:rFonts w:cs="Arial"/>
          <w:sz w:val="18"/>
          <w:szCs w:val="18"/>
        </w:rPr>
        <w:t>(Cont’d)</w:t>
      </w:r>
    </w:p>
    <w:p w14:paraId="06DA7B4D" w14:textId="77777777" w:rsidR="00740686" w:rsidRPr="00B134BF" w:rsidRDefault="00740686" w:rsidP="008B1FCE">
      <w:pPr>
        <w:spacing w:line="240" w:lineRule="auto"/>
        <w:ind w:left="1080" w:hanging="540"/>
        <w:rPr>
          <w:rFonts w:cs="Arial"/>
          <w:b/>
          <w:bCs/>
          <w:sz w:val="18"/>
          <w:szCs w:val="18"/>
        </w:rPr>
      </w:pPr>
    </w:p>
    <w:p w14:paraId="7F6AC869" w14:textId="77777777" w:rsidR="00740686" w:rsidRPr="00B134BF" w:rsidRDefault="00740686" w:rsidP="008B1FCE">
      <w:pPr>
        <w:spacing w:line="240" w:lineRule="auto"/>
        <w:ind w:left="1080" w:hanging="540"/>
        <w:rPr>
          <w:rFonts w:cs="Arial"/>
          <w:b/>
          <w:bCs/>
          <w:sz w:val="18"/>
          <w:szCs w:val="18"/>
        </w:rPr>
      </w:pPr>
    </w:p>
    <w:p w14:paraId="75D59FA0" w14:textId="06B8ED0D" w:rsidR="008B1FCE" w:rsidRPr="00B134BF" w:rsidRDefault="008B1FCE" w:rsidP="008B1FCE">
      <w:pPr>
        <w:spacing w:line="240" w:lineRule="auto"/>
        <w:ind w:left="1080" w:hanging="540"/>
        <w:rPr>
          <w:rFonts w:cs="Arial"/>
          <w:b/>
          <w:bCs/>
          <w:sz w:val="18"/>
          <w:szCs w:val="18"/>
          <w:lang w:val="en-US"/>
        </w:rPr>
      </w:pPr>
      <w:r w:rsidRPr="00B134BF">
        <w:rPr>
          <w:rFonts w:cs="Arial"/>
          <w:b/>
          <w:bCs/>
          <w:sz w:val="18"/>
          <w:szCs w:val="18"/>
        </w:rPr>
        <w:t>17.8</w:t>
      </w:r>
      <w:r w:rsidRPr="00B134BF">
        <w:rPr>
          <w:rFonts w:cs="Arial"/>
          <w:b/>
          <w:bCs/>
          <w:sz w:val="18"/>
          <w:szCs w:val="18"/>
        </w:rPr>
        <w:tab/>
        <w:t xml:space="preserve">Investment in long-term promissory notes </w:t>
      </w:r>
      <w:r w:rsidRPr="00B134BF">
        <w:rPr>
          <w:rFonts w:cs="Arial"/>
          <w:sz w:val="18"/>
          <w:szCs w:val="18"/>
        </w:rPr>
        <w:t>(Cont’d)</w:t>
      </w:r>
    </w:p>
    <w:p w14:paraId="51AF338B" w14:textId="77777777" w:rsidR="00740686" w:rsidRPr="00B134BF" w:rsidRDefault="00740686" w:rsidP="00B1498B">
      <w:pPr>
        <w:ind w:left="360" w:firstLine="720"/>
        <w:rPr>
          <w:rFonts w:cs="Arial"/>
          <w:sz w:val="18"/>
          <w:szCs w:val="18"/>
        </w:rPr>
      </w:pPr>
    </w:p>
    <w:p w14:paraId="70ED7A62" w14:textId="3E97694B" w:rsidR="00B1498B" w:rsidRPr="00B134BF" w:rsidRDefault="00B1498B" w:rsidP="00B1498B">
      <w:pPr>
        <w:ind w:left="360" w:firstLine="720"/>
        <w:rPr>
          <w:rFonts w:cs="Arial"/>
          <w:sz w:val="18"/>
          <w:szCs w:val="18"/>
        </w:rPr>
      </w:pPr>
      <w:r w:rsidRPr="00B134BF">
        <w:rPr>
          <w:rFonts w:cs="Arial"/>
          <w:sz w:val="18"/>
          <w:szCs w:val="18"/>
        </w:rPr>
        <w:t>Movements of investment in long-term promissory notes are as follows:</w:t>
      </w:r>
    </w:p>
    <w:p w14:paraId="617CEC99" w14:textId="77777777" w:rsidR="00B1498B" w:rsidRPr="00B134BF" w:rsidRDefault="00B1498B" w:rsidP="00B1498B">
      <w:pPr>
        <w:spacing w:line="240" w:lineRule="auto"/>
        <w:ind w:left="1080"/>
        <w:jc w:val="thaiDistribute"/>
        <w:rPr>
          <w:rFonts w:eastAsia="Cordia New" w:cs="Arial"/>
          <w:sz w:val="16"/>
          <w:szCs w:val="16"/>
          <w:lang w:val="en-US"/>
        </w:rPr>
      </w:pPr>
    </w:p>
    <w:tbl>
      <w:tblPr>
        <w:tblW w:w="9468" w:type="dxa"/>
        <w:tblLayout w:type="fixed"/>
        <w:tblLook w:val="0000" w:firstRow="0" w:lastRow="0" w:firstColumn="0" w:lastColumn="0" w:noHBand="0" w:noVBand="0"/>
      </w:tblPr>
      <w:tblGrid>
        <w:gridCol w:w="108"/>
        <w:gridCol w:w="7769"/>
        <w:gridCol w:w="7"/>
        <w:gridCol w:w="1577"/>
        <w:gridCol w:w="7"/>
      </w:tblGrid>
      <w:tr w:rsidR="00B1498B" w:rsidRPr="00B134BF" w14:paraId="200E9474" w14:textId="77777777" w:rsidTr="0044756F">
        <w:trPr>
          <w:gridBefore w:val="1"/>
          <w:wBefore w:w="108" w:type="dxa"/>
        </w:trPr>
        <w:tc>
          <w:tcPr>
            <w:tcW w:w="7776" w:type="dxa"/>
            <w:gridSpan w:val="2"/>
          </w:tcPr>
          <w:p w14:paraId="108D921C" w14:textId="77777777" w:rsidR="00B1498B" w:rsidRPr="00B134BF" w:rsidRDefault="00B1498B" w:rsidP="0044756F">
            <w:pPr>
              <w:spacing w:line="240" w:lineRule="auto"/>
              <w:ind w:left="864"/>
              <w:rPr>
                <w:rFonts w:cs="Arial"/>
                <w:sz w:val="18"/>
                <w:szCs w:val="18"/>
              </w:rPr>
            </w:pPr>
          </w:p>
        </w:tc>
        <w:tc>
          <w:tcPr>
            <w:tcW w:w="1584" w:type="dxa"/>
            <w:gridSpan w:val="2"/>
          </w:tcPr>
          <w:p w14:paraId="222AFE8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 xml:space="preserve">Consolidated </w:t>
            </w:r>
          </w:p>
          <w:p w14:paraId="66748B3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financial information</w:t>
            </w:r>
          </w:p>
        </w:tc>
      </w:tr>
      <w:tr w:rsidR="00B1498B" w:rsidRPr="00B134BF" w14:paraId="576BBC11" w14:textId="77777777" w:rsidTr="0044756F">
        <w:trPr>
          <w:gridBefore w:val="1"/>
          <w:wBefore w:w="108" w:type="dxa"/>
        </w:trPr>
        <w:tc>
          <w:tcPr>
            <w:tcW w:w="7776" w:type="dxa"/>
            <w:gridSpan w:val="2"/>
          </w:tcPr>
          <w:p w14:paraId="6A61F231" w14:textId="77777777" w:rsidR="00B1498B" w:rsidRPr="00B134BF" w:rsidRDefault="00B1498B" w:rsidP="0044756F">
            <w:pPr>
              <w:spacing w:line="240" w:lineRule="auto"/>
              <w:ind w:left="864"/>
              <w:rPr>
                <w:rFonts w:cs="Arial"/>
                <w:b/>
                <w:bCs/>
                <w:sz w:val="18"/>
                <w:szCs w:val="18"/>
              </w:rPr>
            </w:pPr>
          </w:p>
        </w:tc>
        <w:tc>
          <w:tcPr>
            <w:tcW w:w="1584" w:type="dxa"/>
            <w:gridSpan w:val="2"/>
            <w:shd w:val="clear" w:color="auto" w:fill="auto"/>
          </w:tcPr>
          <w:p w14:paraId="4A9529A7"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Baht Thousand</w:t>
            </w:r>
          </w:p>
        </w:tc>
      </w:tr>
      <w:tr w:rsidR="00B1498B" w:rsidRPr="00B134BF" w14:paraId="002C2D98" w14:textId="77777777" w:rsidTr="0044756F">
        <w:trPr>
          <w:gridBefore w:val="1"/>
          <w:wBefore w:w="108" w:type="dxa"/>
          <w:trHeight w:val="80"/>
        </w:trPr>
        <w:tc>
          <w:tcPr>
            <w:tcW w:w="7776" w:type="dxa"/>
            <w:gridSpan w:val="2"/>
          </w:tcPr>
          <w:p w14:paraId="5B1AAE31" w14:textId="77777777" w:rsidR="00B1498B" w:rsidRPr="00B134BF" w:rsidRDefault="00B1498B" w:rsidP="0044756F">
            <w:pPr>
              <w:spacing w:line="240" w:lineRule="auto"/>
              <w:ind w:left="864"/>
              <w:rPr>
                <w:rFonts w:cs="Arial"/>
                <w:sz w:val="12"/>
                <w:szCs w:val="12"/>
                <w:u w:val="single"/>
              </w:rPr>
            </w:pPr>
          </w:p>
        </w:tc>
        <w:tc>
          <w:tcPr>
            <w:tcW w:w="1584" w:type="dxa"/>
            <w:gridSpan w:val="2"/>
            <w:shd w:val="clear" w:color="auto" w:fill="auto"/>
          </w:tcPr>
          <w:p w14:paraId="29997BB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66266CDD" w14:textId="77777777" w:rsidTr="0044756F">
        <w:trPr>
          <w:gridBefore w:val="1"/>
          <w:wBefore w:w="108" w:type="dxa"/>
        </w:trPr>
        <w:tc>
          <w:tcPr>
            <w:tcW w:w="7776" w:type="dxa"/>
            <w:gridSpan w:val="2"/>
          </w:tcPr>
          <w:p w14:paraId="39DDDB56" w14:textId="77777777" w:rsidR="00B1498B" w:rsidRPr="00B134BF" w:rsidRDefault="00B1498B" w:rsidP="0044756F">
            <w:pPr>
              <w:spacing w:line="240" w:lineRule="auto"/>
              <w:ind w:left="864"/>
              <w:rPr>
                <w:rFonts w:cs="Arial"/>
                <w:sz w:val="18"/>
                <w:szCs w:val="18"/>
              </w:rPr>
            </w:pPr>
            <w:r w:rsidRPr="00B134BF">
              <w:rPr>
                <w:rFonts w:cs="Arial"/>
                <w:b/>
                <w:bCs/>
                <w:sz w:val="18"/>
                <w:szCs w:val="18"/>
              </w:rPr>
              <w:t>For the six-month period ended 30 June 2021</w:t>
            </w:r>
          </w:p>
        </w:tc>
        <w:tc>
          <w:tcPr>
            <w:tcW w:w="1584" w:type="dxa"/>
            <w:gridSpan w:val="2"/>
            <w:shd w:val="clear" w:color="auto" w:fill="auto"/>
          </w:tcPr>
          <w:p w14:paraId="0F345826"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B134BF" w14:paraId="3E267842" w14:textId="77777777" w:rsidTr="0044756F">
        <w:trPr>
          <w:gridBefore w:val="1"/>
          <w:wBefore w:w="108" w:type="dxa"/>
        </w:trPr>
        <w:tc>
          <w:tcPr>
            <w:tcW w:w="7776" w:type="dxa"/>
            <w:gridSpan w:val="2"/>
          </w:tcPr>
          <w:p w14:paraId="6B2B49ED" w14:textId="77777777" w:rsidR="00B1498B" w:rsidRPr="00B134BF" w:rsidRDefault="00B1498B" w:rsidP="0044756F">
            <w:pPr>
              <w:spacing w:line="240" w:lineRule="auto"/>
              <w:ind w:left="864"/>
              <w:rPr>
                <w:rFonts w:cs="Arial"/>
                <w:sz w:val="18"/>
                <w:szCs w:val="18"/>
              </w:rPr>
            </w:pPr>
            <w:r w:rsidRPr="00B134BF">
              <w:rPr>
                <w:rFonts w:cs="Arial"/>
                <w:sz w:val="18"/>
                <w:szCs w:val="18"/>
              </w:rPr>
              <w:t>Opening net book amount</w:t>
            </w:r>
          </w:p>
        </w:tc>
        <w:tc>
          <w:tcPr>
            <w:tcW w:w="1584" w:type="dxa"/>
            <w:gridSpan w:val="2"/>
            <w:vAlign w:val="bottom"/>
          </w:tcPr>
          <w:p w14:paraId="76BFFBA9" w14:textId="77777777" w:rsidR="00B1498B" w:rsidRPr="00B134BF" w:rsidRDefault="00B1498B" w:rsidP="0044756F">
            <w:pPr>
              <w:spacing w:line="240" w:lineRule="auto"/>
              <w:ind w:right="-72"/>
              <w:jc w:val="right"/>
              <w:rPr>
                <w:rFonts w:cs="Arial"/>
                <w:sz w:val="18"/>
                <w:szCs w:val="18"/>
              </w:rPr>
            </w:pPr>
            <w:r w:rsidRPr="00B134BF">
              <w:rPr>
                <w:rFonts w:cs="Arial"/>
                <w:sz w:val="18"/>
                <w:szCs w:val="18"/>
              </w:rPr>
              <w:t>188,536</w:t>
            </w:r>
          </w:p>
        </w:tc>
      </w:tr>
      <w:tr w:rsidR="00B1498B" w:rsidRPr="00B134BF" w14:paraId="1A337E80" w14:textId="77777777" w:rsidTr="0044756F">
        <w:trPr>
          <w:gridBefore w:val="1"/>
          <w:wBefore w:w="108" w:type="dxa"/>
        </w:trPr>
        <w:tc>
          <w:tcPr>
            <w:tcW w:w="7776" w:type="dxa"/>
            <w:gridSpan w:val="2"/>
          </w:tcPr>
          <w:p w14:paraId="64E04B2D" w14:textId="77777777" w:rsidR="00B1498B" w:rsidRPr="00B134BF" w:rsidRDefault="00B1498B" w:rsidP="0044756F">
            <w:pPr>
              <w:spacing w:line="240" w:lineRule="auto"/>
              <w:ind w:left="864"/>
              <w:rPr>
                <w:rFonts w:cs="Arial"/>
                <w:sz w:val="18"/>
                <w:szCs w:val="18"/>
              </w:rPr>
            </w:pPr>
            <w:r w:rsidRPr="00B134BF">
              <w:rPr>
                <w:rFonts w:cs="Arial"/>
                <w:sz w:val="18"/>
                <w:szCs w:val="18"/>
              </w:rPr>
              <w:t>Amortisation of prepaid interest</w:t>
            </w:r>
          </w:p>
        </w:tc>
        <w:tc>
          <w:tcPr>
            <w:tcW w:w="1584" w:type="dxa"/>
            <w:gridSpan w:val="2"/>
            <w:vAlign w:val="bottom"/>
          </w:tcPr>
          <w:p w14:paraId="0BB0D6F7" w14:textId="77777777" w:rsidR="00B1498B" w:rsidRPr="00B134BF" w:rsidRDefault="00B1498B" w:rsidP="0044756F">
            <w:pPr>
              <w:pBdr>
                <w:bottom w:val="single" w:sz="4" w:space="1" w:color="auto"/>
              </w:pBdr>
              <w:spacing w:line="240" w:lineRule="auto"/>
              <w:ind w:right="-72"/>
              <w:jc w:val="right"/>
              <w:rPr>
                <w:rFonts w:cs="Arial"/>
                <w:sz w:val="18"/>
                <w:szCs w:val="18"/>
              </w:rPr>
            </w:pPr>
            <w:r w:rsidRPr="00B134BF">
              <w:rPr>
                <w:rFonts w:cs="Arial"/>
                <w:sz w:val="18"/>
                <w:szCs w:val="18"/>
              </w:rPr>
              <w:t>4,114</w:t>
            </w:r>
          </w:p>
        </w:tc>
      </w:tr>
      <w:tr w:rsidR="00B1498B" w:rsidRPr="00B134BF" w14:paraId="3C65C6C7" w14:textId="77777777" w:rsidTr="0044756F">
        <w:trPr>
          <w:gridAfter w:val="1"/>
          <w:wAfter w:w="7" w:type="dxa"/>
          <w:trHeight w:val="17"/>
        </w:trPr>
        <w:tc>
          <w:tcPr>
            <w:tcW w:w="7877" w:type="dxa"/>
            <w:gridSpan w:val="2"/>
            <w:vAlign w:val="bottom"/>
          </w:tcPr>
          <w:p w14:paraId="4488B3E4" w14:textId="77777777" w:rsidR="00B1498B" w:rsidRPr="00B134BF" w:rsidRDefault="00B1498B" w:rsidP="0044756F">
            <w:pPr>
              <w:spacing w:line="240" w:lineRule="auto"/>
              <w:ind w:left="972"/>
              <w:rPr>
                <w:rFonts w:cs="Arial"/>
                <w:sz w:val="12"/>
                <w:szCs w:val="12"/>
                <w:rtl/>
                <w:cs/>
              </w:rPr>
            </w:pPr>
          </w:p>
        </w:tc>
        <w:tc>
          <w:tcPr>
            <w:tcW w:w="1584" w:type="dxa"/>
            <w:gridSpan w:val="2"/>
            <w:vAlign w:val="bottom"/>
          </w:tcPr>
          <w:p w14:paraId="4B69FEEE" w14:textId="77777777" w:rsidR="00B1498B" w:rsidRPr="00B134BF" w:rsidRDefault="00B1498B" w:rsidP="0044756F">
            <w:pPr>
              <w:spacing w:line="240" w:lineRule="auto"/>
              <w:ind w:right="-72" w:hanging="16"/>
              <w:jc w:val="right"/>
              <w:rPr>
                <w:rFonts w:cs="Arial"/>
                <w:sz w:val="12"/>
                <w:szCs w:val="12"/>
              </w:rPr>
            </w:pPr>
          </w:p>
        </w:tc>
      </w:tr>
      <w:tr w:rsidR="00B1498B" w:rsidRPr="00B134BF" w14:paraId="48AA9D93" w14:textId="77777777" w:rsidTr="0044756F">
        <w:trPr>
          <w:gridBefore w:val="1"/>
          <w:wBefore w:w="108" w:type="dxa"/>
        </w:trPr>
        <w:tc>
          <w:tcPr>
            <w:tcW w:w="7776" w:type="dxa"/>
            <w:gridSpan w:val="2"/>
          </w:tcPr>
          <w:p w14:paraId="2787A3BA" w14:textId="77777777" w:rsidR="00B1498B" w:rsidRPr="00B134BF" w:rsidRDefault="00B1498B" w:rsidP="0044756F">
            <w:pPr>
              <w:spacing w:line="240" w:lineRule="auto"/>
              <w:ind w:left="864"/>
              <w:rPr>
                <w:rFonts w:cs="Arial"/>
                <w:sz w:val="18"/>
                <w:szCs w:val="18"/>
                <w:u w:val="single"/>
              </w:rPr>
            </w:pPr>
            <w:r w:rsidRPr="00B134BF">
              <w:rPr>
                <w:rFonts w:cs="Arial"/>
                <w:sz w:val="18"/>
                <w:szCs w:val="18"/>
              </w:rPr>
              <w:t>Closing net book amount</w:t>
            </w:r>
          </w:p>
        </w:tc>
        <w:tc>
          <w:tcPr>
            <w:tcW w:w="1584" w:type="dxa"/>
            <w:gridSpan w:val="2"/>
            <w:vAlign w:val="bottom"/>
          </w:tcPr>
          <w:p w14:paraId="19A0CB79" w14:textId="77777777" w:rsidR="00B1498B" w:rsidRPr="00B134BF" w:rsidRDefault="00B1498B" w:rsidP="0044756F">
            <w:pPr>
              <w:pBdr>
                <w:bottom w:val="double" w:sz="4" w:space="1" w:color="auto"/>
              </w:pBdr>
              <w:spacing w:line="240" w:lineRule="auto"/>
              <w:ind w:right="-72"/>
              <w:jc w:val="right"/>
              <w:rPr>
                <w:rFonts w:cs="Arial"/>
                <w:sz w:val="18"/>
                <w:szCs w:val="18"/>
              </w:rPr>
            </w:pPr>
            <w:r w:rsidRPr="00B134BF">
              <w:rPr>
                <w:rFonts w:cs="Arial"/>
                <w:sz w:val="18"/>
                <w:szCs w:val="18"/>
              </w:rPr>
              <w:t>192,650</w:t>
            </w:r>
          </w:p>
        </w:tc>
      </w:tr>
    </w:tbl>
    <w:p w14:paraId="6B56C956" w14:textId="49593868" w:rsidR="00B1498B" w:rsidRPr="00B134BF" w:rsidRDefault="00B1498B" w:rsidP="00B1498B">
      <w:pPr>
        <w:tabs>
          <w:tab w:val="left" w:pos="540"/>
        </w:tabs>
        <w:spacing w:line="240" w:lineRule="auto"/>
        <w:rPr>
          <w:rFonts w:eastAsia="Angsana New" w:cs="Arial"/>
          <w:b/>
          <w:bCs/>
          <w:sz w:val="18"/>
          <w:szCs w:val="18"/>
          <w:lang w:bidi="th-TH"/>
        </w:rPr>
      </w:pPr>
    </w:p>
    <w:p w14:paraId="7ED5D09C" w14:textId="77777777" w:rsidR="00740686" w:rsidRPr="00B134BF" w:rsidRDefault="00740686" w:rsidP="00B1498B">
      <w:pPr>
        <w:tabs>
          <w:tab w:val="left" w:pos="540"/>
        </w:tabs>
        <w:spacing w:line="240" w:lineRule="auto"/>
        <w:rPr>
          <w:rFonts w:eastAsia="Angsana New" w:cs="Arial"/>
          <w:b/>
          <w:bCs/>
          <w:sz w:val="18"/>
          <w:szCs w:val="18"/>
          <w:lang w:bidi="th-TH"/>
        </w:rPr>
      </w:pPr>
    </w:p>
    <w:p w14:paraId="7B76C659" w14:textId="77777777" w:rsidR="00B1498B" w:rsidRPr="00B134BF" w:rsidRDefault="00B1498B" w:rsidP="00740686">
      <w:pPr>
        <w:tabs>
          <w:tab w:val="left" w:pos="540"/>
        </w:tabs>
        <w:spacing w:line="240" w:lineRule="auto"/>
        <w:ind w:left="540" w:hanging="540"/>
        <w:rPr>
          <w:rFonts w:cs="Arial"/>
          <w:sz w:val="18"/>
          <w:szCs w:val="18"/>
          <w:shd w:val="clear" w:color="auto" w:fill="FFFFFF"/>
        </w:rPr>
      </w:pPr>
      <w:r w:rsidRPr="00B134BF">
        <w:rPr>
          <w:rFonts w:eastAsia="Angsana New" w:cs="Arial"/>
          <w:b/>
          <w:bCs/>
          <w:sz w:val="18"/>
          <w:szCs w:val="18"/>
          <w:lang w:bidi="th-TH"/>
        </w:rPr>
        <w:t>18</w:t>
      </w:r>
      <w:r w:rsidRPr="00B134BF">
        <w:rPr>
          <w:rFonts w:eastAsia="Angsana New" w:cs="Arial"/>
          <w:b/>
          <w:bCs/>
          <w:sz w:val="18"/>
          <w:szCs w:val="18"/>
        </w:rPr>
        <w:tab/>
        <w:t>Commitments and contingencies</w:t>
      </w:r>
    </w:p>
    <w:p w14:paraId="16A449EF" w14:textId="77777777" w:rsidR="00B1498B" w:rsidRPr="00C46CE5" w:rsidRDefault="00B1498B" w:rsidP="00B1498B">
      <w:pPr>
        <w:spacing w:line="240" w:lineRule="auto"/>
        <w:ind w:left="1080" w:hanging="540"/>
        <w:rPr>
          <w:rFonts w:cs="Arial"/>
          <w:sz w:val="18"/>
          <w:szCs w:val="18"/>
          <w:lang w:bidi="th-TH"/>
        </w:rPr>
      </w:pPr>
    </w:p>
    <w:p w14:paraId="37B50435" w14:textId="77777777" w:rsidR="00B1498B" w:rsidRPr="00C46CE5" w:rsidRDefault="00B1498B" w:rsidP="00B1498B">
      <w:pPr>
        <w:spacing w:line="240" w:lineRule="auto"/>
        <w:ind w:left="1080" w:hanging="540"/>
        <w:rPr>
          <w:rFonts w:cs="Arial"/>
          <w:sz w:val="18"/>
          <w:szCs w:val="18"/>
          <w:lang w:bidi="th-TH"/>
        </w:rPr>
      </w:pPr>
    </w:p>
    <w:p w14:paraId="366F2971" w14:textId="77777777" w:rsidR="00B1498B" w:rsidRPr="00B134BF" w:rsidRDefault="00B1498B" w:rsidP="00B1498B">
      <w:pPr>
        <w:spacing w:line="240" w:lineRule="auto"/>
        <w:ind w:left="1080" w:hanging="540"/>
        <w:rPr>
          <w:rFonts w:cs="Arial"/>
          <w:b/>
          <w:bCs/>
          <w:sz w:val="18"/>
          <w:szCs w:val="18"/>
        </w:rPr>
      </w:pPr>
      <w:r w:rsidRPr="00B134BF">
        <w:rPr>
          <w:rFonts w:cs="Arial"/>
          <w:b/>
          <w:bCs/>
          <w:sz w:val="18"/>
          <w:szCs w:val="18"/>
        </w:rPr>
        <w:t>18.1</w:t>
      </w:r>
      <w:r w:rsidRPr="00B134BF">
        <w:rPr>
          <w:rFonts w:cs="Arial"/>
          <w:b/>
          <w:bCs/>
          <w:sz w:val="18"/>
          <w:szCs w:val="18"/>
        </w:rPr>
        <w:tab/>
        <w:t>Power purchase agreements</w:t>
      </w:r>
    </w:p>
    <w:p w14:paraId="619592C4" w14:textId="77777777" w:rsidR="00B1498B" w:rsidRPr="00B134BF" w:rsidRDefault="00B1498B" w:rsidP="00B1498B">
      <w:pPr>
        <w:tabs>
          <w:tab w:val="left" w:pos="1080"/>
        </w:tabs>
        <w:spacing w:line="240" w:lineRule="auto"/>
        <w:ind w:left="1080"/>
        <w:jc w:val="both"/>
        <w:rPr>
          <w:rFonts w:cs="Arial"/>
          <w:sz w:val="18"/>
          <w:szCs w:val="18"/>
          <w:lang w:bidi="th-TH"/>
        </w:rPr>
      </w:pPr>
    </w:p>
    <w:p w14:paraId="422C4451" w14:textId="77777777" w:rsidR="00B1498B" w:rsidRPr="00B134BF" w:rsidRDefault="00B1498B" w:rsidP="00B1498B">
      <w:pPr>
        <w:tabs>
          <w:tab w:val="left" w:pos="1080"/>
        </w:tabs>
        <w:spacing w:line="240" w:lineRule="auto"/>
        <w:ind w:left="1080"/>
        <w:jc w:val="both"/>
        <w:rPr>
          <w:rFonts w:cs="Arial"/>
          <w:b/>
          <w:bCs/>
          <w:sz w:val="18"/>
          <w:szCs w:val="18"/>
          <w:shd w:val="clear" w:color="auto" w:fill="FFFFFF"/>
        </w:rPr>
      </w:pPr>
      <w:r w:rsidRPr="00B134BF">
        <w:rPr>
          <w:rFonts w:cs="Arial"/>
          <w:b/>
          <w:bCs/>
          <w:sz w:val="18"/>
          <w:szCs w:val="18"/>
          <w:shd w:val="clear" w:color="auto" w:fill="FFFFFF"/>
        </w:rPr>
        <w:t>Domestic subsidiaries</w:t>
      </w:r>
    </w:p>
    <w:p w14:paraId="3745AC78" w14:textId="77777777" w:rsidR="00B1498B" w:rsidRPr="00C46CE5" w:rsidRDefault="00B1498B" w:rsidP="00B1498B">
      <w:pPr>
        <w:tabs>
          <w:tab w:val="left" w:pos="1080"/>
        </w:tabs>
        <w:spacing w:line="240" w:lineRule="auto"/>
        <w:ind w:left="1080"/>
        <w:jc w:val="both"/>
        <w:rPr>
          <w:rFonts w:cs="Arial"/>
          <w:sz w:val="18"/>
          <w:szCs w:val="18"/>
          <w:shd w:val="clear" w:color="auto" w:fill="FFFFFF"/>
        </w:rPr>
      </w:pPr>
    </w:p>
    <w:p w14:paraId="06F657A8" w14:textId="77777777" w:rsidR="00B1498B" w:rsidRPr="00B134BF" w:rsidRDefault="00B1498B" w:rsidP="00B1498B">
      <w:pPr>
        <w:tabs>
          <w:tab w:val="left" w:pos="1080"/>
        </w:tabs>
        <w:spacing w:line="240" w:lineRule="auto"/>
        <w:ind w:left="1080"/>
        <w:jc w:val="both"/>
        <w:rPr>
          <w:rFonts w:cs="Arial"/>
          <w:sz w:val="18"/>
          <w:szCs w:val="18"/>
          <w:shd w:val="clear" w:color="auto" w:fill="FFFFFF"/>
        </w:rPr>
      </w:pPr>
      <w:r w:rsidRPr="00B134BF">
        <w:rPr>
          <w:rFonts w:cs="Arial"/>
          <w:sz w:val="18"/>
          <w:szCs w:val="18"/>
          <w:shd w:val="clear" w:color="auto" w:fill="FFFFFF"/>
        </w:rPr>
        <w:t>As at 30 June 2021, subsidiaries have 9 Power purchase agreements with the Provincial Electricity Authority (“PEA”) (2020: 8 agreements). Currently, the subsidiaries have commenced the production and distribution of electricity for all Power purchase agreements, with total electricity power generation of 41.64 megawatts.</w:t>
      </w:r>
    </w:p>
    <w:p w14:paraId="338D7643" w14:textId="77777777" w:rsidR="00B1498B" w:rsidRPr="00B134BF" w:rsidRDefault="00B1498B" w:rsidP="00B1498B">
      <w:pPr>
        <w:tabs>
          <w:tab w:val="left" w:pos="1080"/>
        </w:tabs>
        <w:spacing w:line="240" w:lineRule="auto"/>
        <w:ind w:left="1080"/>
        <w:jc w:val="both"/>
        <w:rPr>
          <w:rFonts w:cs="Arial"/>
          <w:sz w:val="18"/>
          <w:szCs w:val="18"/>
          <w:shd w:val="clear" w:color="auto" w:fill="FFFFFF"/>
        </w:rPr>
      </w:pPr>
    </w:p>
    <w:p w14:paraId="54FEC4F3" w14:textId="41D639C5"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 xml:space="preserve">The Power purchase agreements of subsidiaries require the subsidiaries to sell electricity generated from ground-mounted solar farms to the PEA under the Feed-in Tariff system (FiT) granted for periods of </w:t>
      </w:r>
      <w:r w:rsidR="00740686" w:rsidRPr="00B134BF">
        <w:rPr>
          <w:rFonts w:cs="Arial"/>
          <w:sz w:val="18"/>
          <w:szCs w:val="18"/>
          <w:shd w:val="clear" w:color="auto" w:fill="FFFFFF"/>
        </w:rPr>
        <w:br/>
      </w:r>
      <w:r w:rsidRPr="00B134BF">
        <w:rPr>
          <w:rFonts w:cs="Arial"/>
          <w:sz w:val="18"/>
          <w:szCs w:val="18"/>
          <w:shd w:val="clear" w:color="auto" w:fill="FFFFFF"/>
        </w:rPr>
        <w:t xml:space="preserve">25 years starting from commercial operation dates (COD) and has also been granted an adder amounting to Baht 8.0 per kilowatt hour for a period of 5 years and will be automatically renewed every 5 years until the contract termination. </w:t>
      </w:r>
    </w:p>
    <w:p w14:paraId="4CD68B99"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B134BF" w:rsidRDefault="00B1498B" w:rsidP="00B1498B">
      <w:pPr>
        <w:tabs>
          <w:tab w:val="left" w:pos="1080"/>
        </w:tabs>
        <w:spacing w:line="240" w:lineRule="auto"/>
        <w:ind w:left="1080"/>
        <w:jc w:val="both"/>
        <w:rPr>
          <w:rFonts w:cs="Arial"/>
          <w:b/>
          <w:bCs/>
          <w:sz w:val="18"/>
          <w:szCs w:val="18"/>
          <w:shd w:val="clear" w:color="auto" w:fill="FFFFFF"/>
        </w:rPr>
      </w:pPr>
      <w:r w:rsidRPr="00B134BF">
        <w:rPr>
          <w:rFonts w:cs="Arial"/>
          <w:b/>
          <w:bCs/>
          <w:sz w:val="18"/>
          <w:szCs w:val="18"/>
          <w:shd w:val="clear" w:color="auto" w:fill="FFFFFF"/>
        </w:rPr>
        <w:t>Oversea subsidiaries</w:t>
      </w:r>
    </w:p>
    <w:p w14:paraId="34CC8E00"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77777777" w:rsidR="00B1498B" w:rsidRPr="00B134BF" w:rsidRDefault="00B1498B" w:rsidP="00B1498B">
      <w:pPr>
        <w:tabs>
          <w:tab w:val="left" w:pos="1080"/>
        </w:tabs>
        <w:spacing w:line="240" w:lineRule="auto"/>
        <w:ind w:left="1080"/>
        <w:jc w:val="both"/>
        <w:rPr>
          <w:rFonts w:cs="Arial"/>
          <w:sz w:val="18"/>
          <w:szCs w:val="18"/>
          <w:shd w:val="clear" w:color="auto" w:fill="FFFFFF"/>
        </w:rPr>
      </w:pPr>
      <w:r w:rsidRPr="00B134BF">
        <w:rPr>
          <w:rFonts w:cs="Arial"/>
          <w:sz w:val="18"/>
          <w:szCs w:val="18"/>
          <w:shd w:val="clear" w:color="auto" w:fill="FFFFFF"/>
        </w:rPr>
        <w:t xml:space="preserve">As at 30 June 2021, subsidiaries in Republic of China (Taiwan) have 6 Power purchase agreements with Taiwan Power Company (2020: 4 Power purchase agreements). Currently, the subsidiaries have </w:t>
      </w:r>
      <w:r w:rsidRPr="00B134BF">
        <w:rPr>
          <w:rFonts w:cs="Arial"/>
          <w:spacing w:val="-4"/>
          <w:sz w:val="18"/>
          <w:szCs w:val="18"/>
          <w:shd w:val="clear" w:color="auto" w:fill="FFFFFF"/>
        </w:rPr>
        <w:t>commenced the production and distribution of electricity for all Power purchase agreements, with total electricity</w:t>
      </w:r>
      <w:r w:rsidRPr="00B134BF">
        <w:rPr>
          <w:rFonts w:cs="Arial"/>
          <w:sz w:val="18"/>
          <w:szCs w:val="18"/>
          <w:shd w:val="clear" w:color="auto" w:fill="FFFFFF"/>
        </w:rPr>
        <w:t xml:space="preserve"> power generation of 6.20 megawatts.</w:t>
      </w:r>
    </w:p>
    <w:p w14:paraId="43DB2D21" w14:textId="77777777" w:rsidR="00B1498B" w:rsidRPr="00B134BF" w:rsidRDefault="00B1498B" w:rsidP="00B1498B">
      <w:pPr>
        <w:tabs>
          <w:tab w:val="left" w:pos="1080"/>
        </w:tabs>
        <w:spacing w:line="240" w:lineRule="auto"/>
        <w:ind w:left="1080"/>
        <w:jc w:val="both"/>
        <w:rPr>
          <w:rFonts w:cs="Arial"/>
          <w:sz w:val="18"/>
          <w:szCs w:val="18"/>
          <w:shd w:val="clear" w:color="auto" w:fill="FFFFFF"/>
        </w:rPr>
      </w:pPr>
    </w:p>
    <w:p w14:paraId="4A5F2474"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(FiT) granted for periods of 20 years starting from commercial operation dates (COD).</w:t>
      </w:r>
    </w:p>
    <w:p w14:paraId="3F064B56"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B134BF" w:rsidRDefault="00B1498B" w:rsidP="00B1498B">
      <w:pPr>
        <w:autoSpaceDE w:val="0"/>
        <w:autoSpaceDN w:val="0"/>
        <w:adjustRightInd w:val="0"/>
        <w:spacing w:line="240" w:lineRule="auto"/>
        <w:ind w:left="1080"/>
        <w:jc w:val="both"/>
        <w:rPr>
          <w:rFonts w:cs="Arial"/>
          <w:b/>
          <w:bCs/>
          <w:sz w:val="18"/>
          <w:szCs w:val="18"/>
          <w:shd w:val="clear" w:color="auto" w:fill="FFFFFF"/>
        </w:rPr>
      </w:pPr>
      <w:r w:rsidRPr="00B134BF">
        <w:rPr>
          <w:rFonts w:cs="Arial"/>
          <w:b/>
          <w:bCs/>
          <w:sz w:val="18"/>
          <w:szCs w:val="18"/>
          <w:shd w:val="clear" w:color="auto" w:fill="FFFFFF"/>
        </w:rPr>
        <w:t>Associates</w:t>
      </w:r>
    </w:p>
    <w:p w14:paraId="590D02BA" w14:textId="77777777" w:rsidR="00B1498B" w:rsidRPr="00C46CE5"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77777777" w:rsidR="00B1498B" w:rsidRPr="00B134BF" w:rsidRDefault="00B1498B" w:rsidP="00C46CE5">
      <w:pPr>
        <w:tabs>
          <w:tab w:val="left" w:pos="1080"/>
        </w:tabs>
        <w:spacing w:line="240" w:lineRule="auto"/>
        <w:ind w:left="1080"/>
        <w:jc w:val="both"/>
        <w:rPr>
          <w:rFonts w:cs="Arial"/>
          <w:sz w:val="18"/>
          <w:szCs w:val="18"/>
          <w:shd w:val="clear" w:color="auto" w:fill="FFFFFF"/>
        </w:rPr>
      </w:pPr>
      <w:r w:rsidRPr="00B134BF">
        <w:rPr>
          <w:rFonts w:cs="Arial"/>
          <w:sz w:val="18"/>
          <w:szCs w:val="18"/>
          <w:shd w:val="clear" w:color="auto" w:fill="FFFFFF"/>
        </w:rPr>
        <w:t>As at 30 June 2021, associates have 10 Power purchase agreements with the Provincial Electricity Authority (“PEA”) (2020: 10 agreements). Currently, the associates have commenced the production and distribution of electricity for all Power purchase agreements, with total electricity power generation per agreements of 72.0 megawatts and total install</w:t>
      </w:r>
      <w:r w:rsidRPr="00B134BF">
        <w:rPr>
          <w:rFonts w:cs="Arial"/>
          <w:sz w:val="18"/>
          <w:szCs w:val="18"/>
          <w:shd w:val="clear" w:color="auto" w:fill="FFFFFF"/>
          <w:lang w:bidi="th-TH"/>
        </w:rPr>
        <w:t>ed electricity power generation capacity of 91.7 megawatts</w:t>
      </w:r>
      <w:r w:rsidRPr="00B134BF">
        <w:rPr>
          <w:rFonts w:cs="Arial"/>
          <w:sz w:val="18"/>
          <w:szCs w:val="18"/>
          <w:shd w:val="clear" w:color="auto" w:fill="FFFFFF"/>
        </w:rPr>
        <w:t>.</w:t>
      </w:r>
    </w:p>
    <w:p w14:paraId="08984E9D" w14:textId="77777777" w:rsidR="00B1498B" w:rsidRPr="00B134BF" w:rsidRDefault="00B1498B" w:rsidP="00B1498B">
      <w:pPr>
        <w:spacing w:line="240" w:lineRule="auto"/>
        <w:ind w:left="1080"/>
        <w:jc w:val="thaiDistribute"/>
        <w:rPr>
          <w:rFonts w:cs="Arial"/>
          <w:sz w:val="18"/>
          <w:szCs w:val="18"/>
          <w:highlight w:val="yellow"/>
          <w:shd w:val="clear" w:color="auto" w:fill="FFFFFF"/>
        </w:rPr>
      </w:pPr>
    </w:p>
    <w:p w14:paraId="560C8A11" w14:textId="77777777" w:rsidR="00B1498B" w:rsidRPr="00B134BF" w:rsidRDefault="00B1498B" w:rsidP="00B1498B">
      <w:pPr>
        <w:spacing w:line="240" w:lineRule="auto"/>
        <w:ind w:left="1080"/>
        <w:jc w:val="thaiDistribute"/>
        <w:rPr>
          <w:rFonts w:cs="Arial"/>
          <w:sz w:val="18"/>
          <w:szCs w:val="18"/>
          <w:shd w:val="clear" w:color="auto" w:fill="FFFFFF"/>
        </w:rPr>
      </w:pPr>
      <w:r w:rsidRPr="00B134BF">
        <w:rPr>
          <w:rFonts w:cs="Arial"/>
          <w:sz w:val="18"/>
          <w:szCs w:val="18"/>
          <w:shd w:val="clear" w:color="auto" w:fill="FFFFFF"/>
        </w:rPr>
        <w:t>The agreements are for a period of 5 years and will be automatically renewed every 5 years until the contract termination. The Company has also been granted an adder amounting to Baht 8.0 per kilowatt hour granted for a period of 10 years commencing from commercial operation dates (COD).</w:t>
      </w:r>
    </w:p>
    <w:p w14:paraId="299485FE" w14:textId="1DDF37FB" w:rsidR="00740686" w:rsidRPr="00B134BF" w:rsidRDefault="00740686">
      <w:pPr>
        <w:spacing w:line="240" w:lineRule="auto"/>
        <w:rPr>
          <w:rFonts w:cs="Arial"/>
          <w:b/>
          <w:bCs/>
          <w:sz w:val="18"/>
          <w:szCs w:val="18"/>
          <w:shd w:val="clear" w:color="auto" w:fill="FFFFFF"/>
        </w:rPr>
      </w:pPr>
      <w:r w:rsidRPr="00B134BF">
        <w:rPr>
          <w:rFonts w:cs="Arial"/>
          <w:b/>
          <w:bCs/>
          <w:sz w:val="18"/>
          <w:szCs w:val="18"/>
          <w:shd w:val="clear" w:color="auto" w:fill="FFFFFF"/>
        </w:rPr>
        <w:br w:type="page"/>
      </w:r>
    </w:p>
    <w:p w14:paraId="17736AD5" w14:textId="77777777" w:rsidR="00F055F9" w:rsidRPr="00B134BF" w:rsidRDefault="00F055F9" w:rsidP="00F055F9">
      <w:pPr>
        <w:spacing w:line="240" w:lineRule="auto"/>
        <w:ind w:left="1080" w:hanging="540"/>
        <w:rPr>
          <w:rFonts w:cs="Arial"/>
          <w:b/>
          <w:bCs/>
          <w:sz w:val="18"/>
          <w:szCs w:val="18"/>
          <w:lang w:bidi="th-TH"/>
        </w:rPr>
      </w:pPr>
    </w:p>
    <w:p w14:paraId="41E52948" w14:textId="77777777" w:rsidR="00F055F9" w:rsidRPr="00B134BF" w:rsidRDefault="00F055F9" w:rsidP="00C46CE5">
      <w:pPr>
        <w:tabs>
          <w:tab w:val="left" w:pos="540"/>
        </w:tabs>
        <w:spacing w:line="240" w:lineRule="auto"/>
        <w:ind w:left="540" w:hanging="540"/>
        <w:rPr>
          <w:rFonts w:cs="Arial"/>
          <w:sz w:val="18"/>
          <w:szCs w:val="18"/>
        </w:rPr>
      </w:pPr>
      <w:r w:rsidRPr="00B134BF">
        <w:rPr>
          <w:rFonts w:eastAsia="Angsana New" w:cs="Arial"/>
          <w:b/>
          <w:bCs/>
          <w:sz w:val="18"/>
          <w:szCs w:val="18"/>
          <w:lang w:bidi="th-TH"/>
        </w:rPr>
        <w:t>18</w:t>
      </w:r>
      <w:r w:rsidRPr="00B134BF">
        <w:rPr>
          <w:rFonts w:eastAsia="Angsana New" w:cs="Arial"/>
          <w:b/>
          <w:bCs/>
          <w:sz w:val="18"/>
          <w:szCs w:val="18"/>
        </w:rPr>
        <w:tab/>
        <w:t xml:space="preserve">Commitments and contingencies </w:t>
      </w:r>
      <w:r w:rsidRPr="00B134BF">
        <w:rPr>
          <w:rFonts w:cs="Arial"/>
          <w:sz w:val="18"/>
          <w:szCs w:val="18"/>
        </w:rPr>
        <w:t>(Cont’d)</w:t>
      </w:r>
    </w:p>
    <w:p w14:paraId="429A03E7" w14:textId="5273083B" w:rsidR="00F055F9" w:rsidRPr="00B134BF" w:rsidRDefault="00F055F9" w:rsidP="00B1498B">
      <w:pPr>
        <w:spacing w:line="240" w:lineRule="auto"/>
        <w:ind w:left="1080" w:hanging="540"/>
        <w:rPr>
          <w:rFonts w:cs="Arial"/>
          <w:b/>
          <w:bCs/>
          <w:sz w:val="18"/>
          <w:szCs w:val="18"/>
          <w:lang w:bidi="th-TH"/>
        </w:rPr>
      </w:pPr>
    </w:p>
    <w:p w14:paraId="220F9082" w14:textId="77777777" w:rsidR="00740686" w:rsidRPr="00B134BF" w:rsidRDefault="00740686" w:rsidP="00B1498B">
      <w:pPr>
        <w:spacing w:line="240" w:lineRule="auto"/>
        <w:ind w:left="1080" w:hanging="540"/>
        <w:rPr>
          <w:rFonts w:cs="Arial"/>
          <w:b/>
          <w:bCs/>
          <w:sz w:val="18"/>
          <w:szCs w:val="18"/>
          <w:lang w:bidi="th-TH"/>
        </w:rPr>
      </w:pPr>
    </w:p>
    <w:p w14:paraId="79A874B8" w14:textId="462989D8" w:rsidR="00B1498B" w:rsidRPr="00B134BF" w:rsidRDefault="00B1498B" w:rsidP="00B1498B">
      <w:pPr>
        <w:spacing w:line="240" w:lineRule="auto"/>
        <w:ind w:left="1080" w:hanging="540"/>
        <w:rPr>
          <w:rFonts w:cs="Arial"/>
          <w:b/>
          <w:bCs/>
          <w:sz w:val="18"/>
          <w:szCs w:val="18"/>
          <w:lang w:bidi="th-TH"/>
        </w:rPr>
      </w:pPr>
      <w:r w:rsidRPr="00B134BF">
        <w:rPr>
          <w:rFonts w:cs="Arial"/>
          <w:b/>
          <w:bCs/>
          <w:sz w:val="18"/>
          <w:szCs w:val="18"/>
          <w:lang w:bidi="th-TH"/>
        </w:rPr>
        <w:t>18.2</w:t>
      </w:r>
      <w:r w:rsidRPr="00B134BF">
        <w:rPr>
          <w:rFonts w:cs="Arial"/>
          <w:b/>
          <w:bCs/>
          <w:sz w:val="18"/>
          <w:szCs w:val="18"/>
          <w:lang w:bidi="th-TH"/>
        </w:rPr>
        <w:tab/>
        <w:t>Operating lease commitments - where the Group is the lessee</w:t>
      </w:r>
    </w:p>
    <w:p w14:paraId="4E92A4EA"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77777777" w:rsidR="00B1498B" w:rsidRPr="00B134BF" w:rsidRDefault="00B1498B"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B134BF">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in order to construct solar power plants </w:t>
      </w:r>
      <w:r w:rsidRPr="00B134BF">
        <w:rPr>
          <w:rFonts w:ascii="Arial" w:eastAsia="Times New Roman" w:hAnsi="Arial" w:cs="Arial"/>
          <w:sz w:val="18"/>
          <w:szCs w:val="18"/>
          <w:shd w:val="clear" w:color="auto" w:fill="FFFFFF"/>
          <w:lang w:val="en-GB"/>
        </w:rPr>
        <w:t>under 3 contracts made with</w:t>
      </w:r>
      <w:r w:rsidRPr="00B134BF">
        <w:rPr>
          <w:rFonts w:ascii="Arial" w:eastAsia="Times New Roman" w:hAnsi="Arial" w:cs="Arial"/>
          <w:sz w:val="18"/>
          <w:szCs w:val="18"/>
          <w:shd w:val="clear" w:color="auto" w:fill="FFFFFF"/>
          <w:lang w:val="en-GB" w:bidi="ar-SA"/>
        </w:rPr>
        <w:t xml:space="preserve"> </w:t>
      </w:r>
      <w:r w:rsidRPr="00B134BF">
        <w:rPr>
          <w:rFonts w:ascii="Arial" w:eastAsia="Times New Roman" w:hAnsi="Arial" w:cs="Arial"/>
          <w:sz w:val="18"/>
          <w:szCs w:val="18"/>
          <w:shd w:val="clear" w:color="auto" w:fill="FFFFFF"/>
          <w:lang w:val="en-GB"/>
        </w:rPr>
        <w:t>Department of Irrigation of Yunlin, Republic of China (Taiwan)</w:t>
      </w:r>
      <w:r w:rsidRPr="00B134BF">
        <w:rPr>
          <w:rFonts w:ascii="Arial" w:eastAsia="Times New Roman" w:hAnsi="Arial" w:cs="Arial"/>
          <w:sz w:val="18"/>
          <w:szCs w:val="18"/>
          <w:shd w:val="clear" w:color="auto" w:fill="FFFFFF"/>
          <w:lang w:val="en-GB" w:bidi="ar-SA"/>
        </w:rPr>
        <w:t>. The terms of agreements are 20 years terminating in 2039.</w:t>
      </w:r>
      <w:r w:rsidRPr="00B134BF">
        <w:rPr>
          <w:rFonts w:ascii="Arial" w:eastAsia="Times New Roman" w:hAnsi="Arial" w:cs="Arial"/>
          <w:sz w:val="18"/>
          <w:szCs w:val="18"/>
          <w:shd w:val="clear" w:color="auto" w:fill="FFFFFF"/>
          <w:cs/>
          <w:lang w:val="en-GB"/>
        </w:rPr>
        <w:t xml:space="preserve"> </w:t>
      </w:r>
      <w:r w:rsidRPr="00B134BF">
        <w:rPr>
          <w:rFonts w:ascii="Arial" w:eastAsia="Times New Roman" w:hAnsi="Arial" w:cs="Arial"/>
          <w:sz w:val="18"/>
          <w:szCs w:val="18"/>
          <w:shd w:val="clear" w:color="auto" w:fill="FFFFFF"/>
        </w:rPr>
        <w:t xml:space="preserve">Rent is calculated based on electricity sales. The rent for the six-month period ended </w:t>
      </w:r>
      <w:r w:rsidRPr="00B134BF">
        <w:rPr>
          <w:rFonts w:ascii="Arial" w:eastAsia="Times New Roman" w:hAnsi="Arial" w:cs="Arial"/>
          <w:sz w:val="18"/>
          <w:szCs w:val="18"/>
          <w:shd w:val="clear" w:color="auto" w:fill="FFFFFF"/>
          <w:lang w:val="en-GB"/>
        </w:rPr>
        <w:t>30 June</w:t>
      </w:r>
      <w:r w:rsidRPr="00B134BF">
        <w:rPr>
          <w:rFonts w:ascii="Arial" w:eastAsia="Times New Roman" w:hAnsi="Arial" w:cs="Arial"/>
          <w:sz w:val="18"/>
          <w:szCs w:val="18"/>
          <w:shd w:val="clear" w:color="auto" w:fill="FFFFFF"/>
        </w:rPr>
        <w:t xml:space="preserve"> </w:t>
      </w:r>
      <w:r w:rsidRPr="00B134BF">
        <w:rPr>
          <w:rFonts w:ascii="Arial" w:eastAsia="Times New Roman" w:hAnsi="Arial" w:cs="Arial"/>
          <w:sz w:val="18"/>
          <w:szCs w:val="18"/>
          <w:shd w:val="clear" w:color="auto" w:fill="FFFFFF"/>
          <w:lang w:val="en-GB"/>
        </w:rPr>
        <w:t>2021</w:t>
      </w:r>
      <w:r w:rsidRPr="00B134BF">
        <w:rPr>
          <w:rFonts w:ascii="Arial" w:eastAsia="Times New Roman" w:hAnsi="Arial" w:cs="Arial"/>
          <w:sz w:val="18"/>
          <w:szCs w:val="18"/>
          <w:shd w:val="clear" w:color="auto" w:fill="FFFFFF"/>
        </w:rPr>
        <w:t xml:space="preserve"> amounting to Baht 1.26 million has been recognised as expenses.</w:t>
      </w:r>
    </w:p>
    <w:p w14:paraId="390225F2" w14:textId="4A27933B" w:rsidR="00B1498B" w:rsidRPr="00B134BF" w:rsidRDefault="00B1498B" w:rsidP="00B1498B">
      <w:pPr>
        <w:spacing w:line="240" w:lineRule="auto"/>
        <w:ind w:left="1080" w:hanging="540"/>
        <w:rPr>
          <w:rFonts w:cs="Arial"/>
          <w:b/>
          <w:bCs/>
          <w:sz w:val="18"/>
          <w:szCs w:val="18"/>
          <w:lang w:bidi="th-TH"/>
        </w:rPr>
      </w:pPr>
    </w:p>
    <w:p w14:paraId="6B482DA0" w14:textId="77777777" w:rsidR="00740686" w:rsidRPr="00B134BF" w:rsidRDefault="00740686" w:rsidP="00B1498B">
      <w:pPr>
        <w:spacing w:line="240" w:lineRule="auto"/>
        <w:ind w:left="1080" w:hanging="540"/>
        <w:rPr>
          <w:rFonts w:cs="Arial"/>
          <w:b/>
          <w:bCs/>
          <w:sz w:val="18"/>
          <w:szCs w:val="18"/>
          <w:lang w:bidi="th-TH"/>
        </w:rPr>
      </w:pPr>
    </w:p>
    <w:p w14:paraId="227674AE" w14:textId="77777777" w:rsidR="00B1498B" w:rsidRPr="00B134BF" w:rsidRDefault="00B1498B" w:rsidP="00B1498B">
      <w:pPr>
        <w:spacing w:line="240" w:lineRule="auto"/>
        <w:ind w:left="1080" w:hanging="540"/>
        <w:rPr>
          <w:rFonts w:cs="Arial"/>
          <w:b/>
          <w:bCs/>
          <w:spacing w:val="-2"/>
          <w:sz w:val="18"/>
          <w:szCs w:val="18"/>
          <w:lang w:bidi="th-TH"/>
        </w:rPr>
      </w:pPr>
      <w:r w:rsidRPr="00B134BF">
        <w:rPr>
          <w:rFonts w:cs="Arial"/>
          <w:b/>
          <w:bCs/>
          <w:sz w:val="18"/>
          <w:szCs w:val="18"/>
          <w:lang w:bidi="th-TH"/>
        </w:rPr>
        <w:t>18.3</w:t>
      </w:r>
      <w:r w:rsidRPr="00B134BF">
        <w:rPr>
          <w:rFonts w:cs="Arial"/>
          <w:b/>
          <w:bCs/>
          <w:sz w:val="18"/>
          <w:szCs w:val="18"/>
          <w:lang w:bidi="th-TH"/>
        </w:rPr>
        <w:tab/>
      </w:r>
      <w:r w:rsidRPr="00B134BF">
        <w:rPr>
          <w:rFonts w:cs="Arial"/>
          <w:b/>
          <w:bCs/>
          <w:spacing w:val="-2"/>
          <w:sz w:val="18"/>
          <w:szCs w:val="18"/>
          <w:lang w:bidi="th-TH"/>
        </w:rPr>
        <w:t>Commitment on service agreements for reviewing and monitoring the operation and maintenance of power plants</w:t>
      </w:r>
    </w:p>
    <w:p w14:paraId="356700CB"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r w:rsidRPr="00B134BF">
        <w:rPr>
          <w:rFonts w:cs="Arial"/>
          <w:sz w:val="18"/>
          <w:szCs w:val="18"/>
          <w:shd w:val="clear" w:color="auto" w:fill="FFFFFF"/>
        </w:rPr>
        <w:t>The future minimum payments committed were as follows:</w:t>
      </w:r>
    </w:p>
    <w:p w14:paraId="731EE63C"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B1498B" w:rsidRPr="00B134BF" w14:paraId="424C155D" w14:textId="77777777" w:rsidTr="0044756F">
        <w:tc>
          <w:tcPr>
            <w:tcW w:w="6725" w:type="dxa"/>
          </w:tcPr>
          <w:p w14:paraId="03739359"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Consolidated</w:t>
            </w:r>
          </w:p>
          <w:p w14:paraId="04E0E209"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134BF">
              <w:rPr>
                <w:rFonts w:cs="Arial"/>
                <w:b/>
                <w:bCs/>
                <w:sz w:val="18"/>
                <w:szCs w:val="18"/>
              </w:rPr>
              <w:t>financial information</w:t>
            </w:r>
          </w:p>
        </w:tc>
      </w:tr>
      <w:tr w:rsidR="00B1498B" w:rsidRPr="00B134BF" w14:paraId="01B67BE6" w14:textId="77777777" w:rsidTr="0044756F">
        <w:tc>
          <w:tcPr>
            <w:tcW w:w="6725" w:type="dxa"/>
          </w:tcPr>
          <w:p w14:paraId="7BDC5D0F"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30 June</w:t>
            </w:r>
          </w:p>
        </w:tc>
        <w:tc>
          <w:tcPr>
            <w:tcW w:w="1368" w:type="dxa"/>
            <w:vAlign w:val="bottom"/>
          </w:tcPr>
          <w:p w14:paraId="0633865E"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31 December</w:t>
            </w:r>
          </w:p>
        </w:tc>
      </w:tr>
      <w:tr w:rsidR="00B1498B" w:rsidRPr="00B134BF" w14:paraId="31AFC4A7" w14:textId="77777777" w:rsidTr="0044756F">
        <w:tc>
          <w:tcPr>
            <w:tcW w:w="6725" w:type="dxa"/>
          </w:tcPr>
          <w:p w14:paraId="50BBDF6D"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2021</w:t>
            </w:r>
          </w:p>
        </w:tc>
        <w:tc>
          <w:tcPr>
            <w:tcW w:w="1368" w:type="dxa"/>
            <w:vAlign w:val="bottom"/>
          </w:tcPr>
          <w:p w14:paraId="41108449"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2020</w:t>
            </w:r>
          </w:p>
        </w:tc>
      </w:tr>
      <w:tr w:rsidR="00B1498B" w:rsidRPr="00B134BF" w14:paraId="2CAC66CE" w14:textId="77777777" w:rsidTr="0044756F">
        <w:tc>
          <w:tcPr>
            <w:tcW w:w="6725" w:type="dxa"/>
          </w:tcPr>
          <w:p w14:paraId="3F18163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c>
          <w:tcPr>
            <w:tcW w:w="1368" w:type="dxa"/>
            <w:vAlign w:val="bottom"/>
          </w:tcPr>
          <w:p w14:paraId="6632246D" w14:textId="77777777" w:rsidR="00B1498B" w:rsidRPr="00B134BF" w:rsidRDefault="00B1498B" w:rsidP="0044756F">
            <w:pPr>
              <w:pStyle w:val="a"/>
              <w:ind w:right="-72"/>
              <w:jc w:val="right"/>
              <w:rPr>
                <w:rFonts w:ascii="Arial" w:cs="Arial"/>
                <w:b/>
                <w:bCs/>
                <w:color w:val="auto"/>
                <w:sz w:val="18"/>
                <w:szCs w:val="18"/>
              </w:rPr>
            </w:pPr>
            <w:r w:rsidRPr="00B134BF">
              <w:rPr>
                <w:rFonts w:ascii="Arial" w:cs="Arial"/>
                <w:b/>
                <w:bCs/>
                <w:color w:val="auto"/>
                <w:sz w:val="18"/>
                <w:szCs w:val="18"/>
              </w:rPr>
              <w:t>Baht</w:t>
            </w:r>
          </w:p>
        </w:tc>
      </w:tr>
      <w:tr w:rsidR="00B1498B" w:rsidRPr="00B134BF" w14:paraId="46A9632C" w14:textId="77777777" w:rsidTr="0044756F">
        <w:tc>
          <w:tcPr>
            <w:tcW w:w="6725" w:type="dxa"/>
          </w:tcPr>
          <w:p w14:paraId="6CF0B45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c>
          <w:tcPr>
            <w:tcW w:w="1368" w:type="dxa"/>
            <w:vAlign w:val="bottom"/>
          </w:tcPr>
          <w:p w14:paraId="343DEC92" w14:textId="77777777" w:rsidR="00B1498B" w:rsidRPr="00B134BF"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134BF">
              <w:rPr>
                <w:rFonts w:cs="Arial"/>
                <w:b/>
                <w:bCs/>
                <w:sz w:val="18"/>
                <w:szCs w:val="18"/>
              </w:rPr>
              <w:t>Thousand</w:t>
            </w:r>
          </w:p>
        </w:tc>
      </w:tr>
      <w:tr w:rsidR="00B1498B" w:rsidRPr="00B134BF" w14:paraId="14EB6116" w14:textId="77777777" w:rsidTr="0044756F">
        <w:tc>
          <w:tcPr>
            <w:tcW w:w="6725" w:type="dxa"/>
          </w:tcPr>
          <w:p w14:paraId="6B4E696C"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7781D0E9" w14:textId="77777777" w:rsidTr="0044756F">
        <w:tc>
          <w:tcPr>
            <w:tcW w:w="6725" w:type="dxa"/>
            <w:vAlign w:val="bottom"/>
          </w:tcPr>
          <w:p w14:paraId="24F856B2" w14:textId="77777777" w:rsidR="00B1498B" w:rsidRPr="00B134BF" w:rsidRDefault="00B1498B" w:rsidP="0044756F">
            <w:pPr>
              <w:spacing w:line="240" w:lineRule="auto"/>
              <w:ind w:left="972"/>
              <w:rPr>
                <w:rFonts w:cs="Arial"/>
                <w:sz w:val="18"/>
                <w:szCs w:val="18"/>
              </w:rPr>
            </w:pPr>
            <w:r w:rsidRPr="00B134BF">
              <w:rPr>
                <w:rFonts w:cs="Arial"/>
                <w:sz w:val="18"/>
                <w:szCs w:val="18"/>
              </w:rPr>
              <w:t>Within 1 year</w:t>
            </w:r>
          </w:p>
        </w:tc>
        <w:tc>
          <w:tcPr>
            <w:tcW w:w="1368" w:type="dxa"/>
            <w:vAlign w:val="bottom"/>
          </w:tcPr>
          <w:p w14:paraId="6622AC00" w14:textId="77777777" w:rsidR="00B1498B" w:rsidRPr="00B134BF" w:rsidRDefault="00B1498B" w:rsidP="0044756F">
            <w:pPr>
              <w:spacing w:line="240" w:lineRule="auto"/>
              <w:ind w:right="-72"/>
              <w:jc w:val="right"/>
              <w:rPr>
                <w:rFonts w:cs="Arial"/>
                <w:snapToGrid w:val="0"/>
                <w:sz w:val="18"/>
                <w:szCs w:val="22"/>
                <w:lang w:val="en-US" w:bidi="th-TH"/>
              </w:rPr>
            </w:pPr>
            <w:r w:rsidRPr="00B134BF">
              <w:rPr>
                <w:rFonts w:cs="Arial"/>
                <w:snapToGrid w:val="0"/>
                <w:sz w:val="18"/>
                <w:szCs w:val="22"/>
                <w:lang w:val="en-US" w:bidi="th-TH"/>
              </w:rPr>
              <w:t>13,544</w:t>
            </w:r>
          </w:p>
        </w:tc>
        <w:tc>
          <w:tcPr>
            <w:tcW w:w="1368" w:type="dxa"/>
            <w:vAlign w:val="bottom"/>
          </w:tcPr>
          <w:p w14:paraId="5B2D64D3" w14:textId="77777777" w:rsidR="00B1498B" w:rsidRPr="00B134BF" w:rsidRDefault="00B1498B" w:rsidP="0044756F">
            <w:pPr>
              <w:spacing w:line="240" w:lineRule="auto"/>
              <w:ind w:right="-72"/>
              <w:jc w:val="right"/>
              <w:rPr>
                <w:rFonts w:cs="Arial"/>
                <w:snapToGrid w:val="0"/>
                <w:sz w:val="18"/>
                <w:szCs w:val="18"/>
                <w:lang w:bidi="th-TH"/>
              </w:rPr>
            </w:pPr>
            <w:r w:rsidRPr="00B134BF">
              <w:rPr>
                <w:rFonts w:cs="Arial"/>
                <w:snapToGrid w:val="0"/>
                <w:sz w:val="18"/>
                <w:szCs w:val="18"/>
                <w:lang w:bidi="th-TH"/>
              </w:rPr>
              <w:t>14,284</w:t>
            </w:r>
          </w:p>
        </w:tc>
      </w:tr>
      <w:tr w:rsidR="00B1498B" w:rsidRPr="00B134BF" w14:paraId="7EAB0039" w14:textId="77777777" w:rsidTr="0044756F">
        <w:tc>
          <w:tcPr>
            <w:tcW w:w="6725" w:type="dxa"/>
            <w:vAlign w:val="bottom"/>
          </w:tcPr>
          <w:p w14:paraId="4A3867D1" w14:textId="77777777" w:rsidR="00B1498B" w:rsidRPr="00B134BF" w:rsidRDefault="00B1498B" w:rsidP="0044756F">
            <w:pPr>
              <w:spacing w:line="240" w:lineRule="auto"/>
              <w:ind w:left="972"/>
              <w:rPr>
                <w:rFonts w:cs="Arial"/>
                <w:sz w:val="18"/>
                <w:szCs w:val="18"/>
              </w:rPr>
            </w:pPr>
            <w:r w:rsidRPr="00B134BF">
              <w:rPr>
                <w:rFonts w:cs="Arial"/>
                <w:sz w:val="18"/>
                <w:szCs w:val="18"/>
              </w:rPr>
              <w:t>Later than 1 year but not later than 5 years</w:t>
            </w:r>
          </w:p>
        </w:tc>
        <w:tc>
          <w:tcPr>
            <w:tcW w:w="1368" w:type="dxa"/>
            <w:vAlign w:val="bottom"/>
          </w:tcPr>
          <w:p w14:paraId="70F3896D" w14:textId="77777777" w:rsidR="00B1498B" w:rsidRPr="00B134BF" w:rsidRDefault="00B1498B" w:rsidP="0044756F">
            <w:pPr>
              <w:pBdr>
                <w:bottom w:val="single" w:sz="4" w:space="1" w:color="auto"/>
              </w:pBdr>
              <w:spacing w:line="240" w:lineRule="auto"/>
              <w:ind w:right="-72"/>
              <w:jc w:val="right"/>
              <w:rPr>
                <w:rFonts w:cs="Arial"/>
                <w:snapToGrid w:val="0"/>
                <w:sz w:val="18"/>
                <w:szCs w:val="18"/>
              </w:rPr>
            </w:pPr>
            <w:r w:rsidRPr="00B134BF">
              <w:rPr>
                <w:rFonts w:cs="Arial"/>
                <w:snapToGrid w:val="0"/>
                <w:sz w:val="18"/>
                <w:szCs w:val="18"/>
              </w:rPr>
              <w:t>14,516</w:t>
            </w:r>
          </w:p>
        </w:tc>
        <w:tc>
          <w:tcPr>
            <w:tcW w:w="1368" w:type="dxa"/>
            <w:vAlign w:val="bottom"/>
          </w:tcPr>
          <w:p w14:paraId="49EC05E5" w14:textId="77777777" w:rsidR="00B1498B" w:rsidRPr="00B134BF" w:rsidRDefault="00B1498B" w:rsidP="0044756F">
            <w:pPr>
              <w:pBdr>
                <w:bottom w:val="single" w:sz="4" w:space="1" w:color="auto"/>
              </w:pBdr>
              <w:spacing w:line="240" w:lineRule="auto"/>
              <w:ind w:right="-72"/>
              <w:jc w:val="right"/>
              <w:rPr>
                <w:rFonts w:cs="Arial"/>
                <w:snapToGrid w:val="0"/>
                <w:sz w:val="18"/>
                <w:szCs w:val="18"/>
                <w:lang w:bidi="th-TH"/>
              </w:rPr>
            </w:pPr>
            <w:r w:rsidRPr="00B134BF">
              <w:rPr>
                <w:rFonts w:cs="Arial"/>
                <w:snapToGrid w:val="0"/>
                <w:sz w:val="18"/>
                <w:szCs w:val="18"/>
                <w:lang w:bidi="th-TH"/>
              </w:rPr>
              <w:t>14,685</w:t>
            </w:r>
          </w:p>
        </w:tc>
      </w:tr>
      <w:tr w:rsidR="00B1498B" w:rsidRPr="00B134BF" w14:paraId="6A0F4523" w14:textId="77777777" w:rsidTr="0044756F">
        <w:tc>
          <w:tcPr>
            <w:tcW w:w="6725" w:type="dxa"/>
          </w:tcPr>
          <w:p w14:paraId="01348957"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B1498B" w:rsidRPr="00B134BF"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B134BF" w14:paraId="339E81E6" w14:textId="77777777" w:rsidTr="0044756F">
        <w:trPr>
          <w:trHeight w:val="88"/>
        </w:trPr>
        <w:tc>
          <w:tcPr>
            <w:tcW w:w="6725" w:type="dxa"/>
            <w:vAlign w:val="bottom"/>
          </w:tcPr>
          <w:p w14:paraId="66DC37CA" w14:textId="77777777" w:rsidR="00B1498B" w:rsidRPr="00B134BF" w:rsidRDefault="00B1498B" w:rsidP="0044756F">
            <w:pPr>
              <w:spacing w:line="240" w:lineRule="auto"/>
              <w:ind w:left="972"/>
              <w:rPr>
                <w:rFonts w:cs="Arial"/>
                <w:sz w:val="18"/>
                <w:szCs w:val="18"/>
              </w:rPr>
            </w:pPr>
          </w:p>
        </w:tc>
        <w:tc>
          <w:tcPr>
            <w:tcW w:w="1368" w:type="dxa"/>
            <w:vAlign w:val="bottom"/>
          </w:tcPr>
          <w:p w14:paraId="295525B0" w14:textId="77777777" w:rsidR="00B1498B" w:rsidRPr="00B134BF" w:rsidRDefault="00B1498B" w:rsidP="0044756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134BF">
              <w:rPr>
                <w:rFonts w:cs="Arial"/>
                <w:sz w:val="18"/>
                <w:szCs w:val="18"/>
              </w:rPr>
              <w:t>28,060</w:t>
            </w:r>
          </w:p>
        </w:tc>
        <w:tc>
          <w:tcPr>
            <w:tcW w:w="1368" w:type="dxa"/>
            <w:vAlign w:val="bottom"/>
          </w:tcPr>
          <w:p w14:paraId="42939A98" w14:textId="77777777" w:rsidR="00B1498B" w:rsidRPr="00B134BF" w:rsidRDefault="00B1498B" w:rsidP="0044756F">
            <w:pPr>
              <w:pBdr>
                <w:bottom w:val="double" w:sz="4" w:space="1" w:color="auto"/>
              </w:pBdr>
              <w:spacing w:line="240" w:lineRule="auto"/>
              <w:ind w:right="-72"/>
              <w:jc w:val="right"/>
              <w:rPr>
                <w:rFonts w:cs="Arial"/>
                <w:snapToGrid w:val="0"/>
                <w:sz w:val="18"/>
                <w:szCs w:val="18"/>
                <w:cs/>
                <w:lang w:bidi="th-TH"/>
              </w:rPr>
            </w:pPr>
            <w:r w:rsidRPr="00B134BF">
              <w:rPr>
                <w:rFonts w:cs="Arial"/>
                <w:snapToGrid w:val="0"/>
                <w:sz w:val="18"/>
                <w:szCs w:val="18"/>
                <w:lang w:bidi="th-TH"/>
              </w:rPr>
              <w:fldChar w:fldCharType="begin"/>
            </w:r>
            <w:r w:rsidRPr="00B134BF">
              <w:rPr>
                <w:rFonts w:cs="Arial"/>
                <w:snapToGrid w:val="0"/>
                <w:sz w:val="18"/>
                <w:szCs w:val="18"/>
                <w:lang w:bidi="th-TH"/>
              </w:rPr>
              <w:instrText xml:space="preserve"> =SUM(ABOVE) </w:instrText>
            </w:r>
            <w:r w:rsidRPr="00B134BF">
              <w:rPr>
                <w:rFonts w:cs="Arial"/>
                <w:snapToGrid w:val="0"/>
                <w:sz w:val="18"/>
                <w:szCs w:val="18"/>
                <w:lang w:bidi="th-TH"/>
              </w:rPr>
              <w:fldChar w:fldCharType="separate"/>
            </w:r>
            <w:r w:rsidRPr="00B134BF">
              <w:rPr>
                <w:rFonts w:cs="Arial"/>
                <w:noProof/>
                <w:snapToGrid w:val="0"/>
                <w:sz w:val="18"/>
                <w:szCs w:val="18"/>
                <w:lang w:bidi="th-TH"/>
              </w:rPr>
              <w:t>28,969</w:t>
            </w:r>
            <w:r w:rsidRPr="00B134BF">
              <w:rPr>
                <w:rFonts w:cs="Arial"/>
                <w:snapToGrid w:val="0"/>
                <w:sz w:val="18"/>
                <w:szCs w:val="18"/>
                <w:lang w:bidi="th-TH"/>
              </w:rPr>
              <w:fldChar w:fldCharType="end"/>
            </w:r>
          </w:p>
        </w:tc>
      </w:tr>
    </w:tbl>
    <w:p w14:paraId="62EA35BC" w14:textId="77777777" w:rsidR="00B1498B" w:rsidRPr="00B134BF" w:rsidRDefault="00B1498B" w:rsidP="00B1498B">
      <w:pPr>
        <w:spacing w:line="240" w:lineRule="auto"/>
        <w:ind w:left="1080" w:hanging="540"/>
        <w:rPr>
          <w:rFonts w:cs="Arial"/>
          <w:b/>
          <w:bCs/>
          <w:sz w:val="18"/>
          <w:szCs w:val="18"/>
          <w:lang w:bidi="th-TH"/>
        </w:rPr>
      </w:pPr>
    </w:p>
    <w:p w14:paraId="4E1C5DB0" w14:textId="77777777" w:rsidR="00B1498B" w:rsidRPr="00B134BF" w:rsidRDefault="00B1498B" w:rsidP="00B1498B">
      <w:pPr>
        <w:spacing w:line="240" w:lineRule="auto"/>
        <w:ind w:left="1080" w:hanging="540"/>
        <w:rPr>
          <w:rFonts w:cs="Arial"/>
          <w:b/>
          <w:bCs/>
          <w:sz w:val="18"/>
          <w:szCs w:val="18"/>
          <w:lang w:bidi="th-TH"/>
        </w:rPr>
      </w:pPr>
    </w:p>
    <w:p w14:paraId="31431476" w14:textId="77777777" w:rsidR="00B1498B" w:rsidRPr="00B134BF" w:rsidRDefault="00B1498B" w:rsidP="00B1498B">
      <w:pPr>
        <w:spacing w:line="240" w:lineRule="auto"/>
        <w:ind w:left="1080" w:hanging="540"/>
        <w:rPr>
          <w:rFonts w:cs="Arial"/>
          <w:b/>
          <w:bCs/>
          <w:spacing w:val="-2"/>
          <w:sz w:val="18"/>
          <w:szCs w:val="18"/>
          <w:lang w:bidi="th-TH"/>
        </w:rPr>
      </w:pPr>
      <w:r w:rsidRPr="00B134BF">
        <w:rPr>
          <w:rFonts w:cs="Arial"/>
          <w:b/>
          <w:bCs/>
          <w:sz w:val="18"/>
          <w:szCs w:val="18"/>
          <w:lang w:bidi="th-TH"/>
        </w:rPr>
        <w:t>18.4</w:t>
      </w:r>
      <w:r w:rsidRPr="00B134BF">
        <w:rPr>
          <w:rFonts w:cs="Arial"/>
          <w:b/>
          <w:bCs/>
          <w:sz w:val="18"/>
          <w:szCs w:val="18"/>
          <w:lang w:bidi="th-TH"/>
        </w:rPr>
        <w:tab/>
      </w:r>
      <w:r w:rsidRPr="00B134BF">
        <w:rPr>
          <w:rFonts w:cs="Arial"/>
          <w:b/>
          <w:bCs/>
          <w:spacing w:val="-2"/>
          <w:sz w:val="18"/>
          <w:szCs w:val="18"/>
          <w:lang w:bidi="th-TH"/>
        </w:rPr>
        <w:t>Letter of guarantee</w:t>
      </w:r>
    </w:p>
    <w:p w14:paraId="7574BF71" w14:textId="77777777" w:rsidR="00B1498B" w:rsidRPr="00B134BF" w:rsidRDefault="00B1498B" w:rsidP="00B1498B">
      <w:pPr>
        <w:autoSpaceDE w:val="0"/>
        <w:autoSpaceDN w:val="0"/>
        <w:adjustRightInd w:val="0"/>
        <w:spacing w:line="240" w:lineRule="auto"/>
        <w:ind w:left="1080"/>
        <w:jc w:val="both"/>
        <w:rPr>
          <w:rFonts w:cs="Arial"/>
          <w:sz w:val="18"/>
          <w:szCs w:val="18"/>
          <w:shd w:val="clear" w:color="auto" w:fill="FFFFFF"/>
        </w:rPr>
      </w:pPr>
    </w:p>
    <w:p w14:paraId="1AE14452" w14:textId="77777777" w:rsidR="00B1498B" w:rsidRPr="00B134BF" w:rsidRDefault="00B1498B" w:rsidP="00B1498B">
      <w:pPr>
        <w:spacing w:line="240" w:lineRule="auto"/>
        <w:ind w:left="1080"/>
        <w:jc w:val="thaiDistribute"/>
        <w:rPr>
          <w:rFonts w:cs="Arial"/>
          <w:sz w:val="18"/>
          <w:szCs w:val="18"/>
          <w:shd w:val="clear" w:color="auto" w:fill="FFFFFF"/>
        </w:rPr>
      </w:pPr>
      <w:r w:rsidRPr="00B134BF">
        <w:rPr>
          <w:rFonts w:cs="Arial"/>
          <w:sz w:val="18"/>
          <w:szCs w:val="22"/>
          <w:shd w:val="clear" w:color="auto" w:fill="FFFFFF"/>
          <w:lang w:bidi="th-TH"/>
        </w:rPr>
        <w:t>There was no significant change from the</w:t>
      </w:r>
      <w:r w:rsidRPr="00B134BF">
        <w:rPr>
          <w:rFonts w:cs="Arial"/>
          <w:sz w:val="18"/>
          <w:szCs w:val="18"/>
          <w:shd w:val="clear" w:color="auto" w:fill="FFFFFF"/>
        </w:rPr>
        <w:t xml:space="preserve"> financial statements for the year ended 31 December 2020 except for an additional transaction as follows :</w:t>
      </w:r>
    </w:p>
    <w:p w14:paraId="4F06B16A" w14:textId="77777777" w:rsidR="00B1498B" w:rsidRPr="00B134BF" w:rsidRDefault="00B1498B" w:rsidP="00B1498B">
      <w:pPr>
        <w:spacing w:line="240" w:lineRule="auto"/>
        <w:ind w:left="1080"/>
        <w:jc w:val="thaiDistribute"/>
        <w:rPr>
          <w:rFonts w:cs="Arial"/>
          <w:sz w:val="18"/>
          <w:szCs w:val="18"/>
          <w:shd w:val="clear" w:color="auto" w:fill="FFFFFF"/>
        </w:rPr>
      </w:pPr>
    </w:p>
    <w:p w14:paraId="4ED10F1E" w14:textId="77777777" w:rsidR="00B1498B" w:rsidRPr="00B134BF" w:rsidRDefault="00B1498B" w:rsidP="00B1498B">
      <w:pPr>
        <w:spacing w:line="240" w:lineRule="auto"/>
        <w:ind w:left="1080"/>
        <w:jc w:val="thaiDistribute"/>
        <w:rPr>
          <w:rFonts w:cs="Arial"/>
          <w:sz w:val="18"/>
          <w:szCs w:val="18"/>
          <w:u w:val="single"/>
          <w:shd w:val="clear" w:color="auto" w:fill="FFFFFF"/>
          <w:lang w:val="en-US" w:bidi="th-TH"/>
        </w:rPr>
      </w:pPr>
      <w:r w:rsidRPr="00B134BF">
        <w:rPr>
          <w:rFonts w:cs="Arial"/>
          <w:sz w:val="18"/>
          <w:szCs w:val="18"/>
          <w:u w:val="single"/>
          <w:shd w:val="clear" w:color="auto" w:fill="FFFFFF"/>
        </w:rPr>
        <w:t>Prime Road Group Co., Ltd. (PRG</w:t>
      </w:r>
      <w:r w:rsidRPr="00B134BF">
        <w:rPr>
          <w:rFonts w:cs="Arial"/>
          <w:sz w:val="18"/>
          <w:szCs w:val="18"/>
          <w:u w:val="single"/>
          <w:shd w:val="clear" w:color="auto" w:fill="FFFFFF"/>
          <w:lang w:val="en-US" w:bidi="th-TH"/>
        </w:rPr>
        <w:t>)</w:t>
      </w:r>
    </w:p>
    <w:p w14:paraId="453DC30C" w14:textId="77777777" w:rsidR="00B1498B" w:rsidRPr="00B134BF" w:rsidRDefault="00B1498B" w:rsidP="00B1498B">
      <w:pPr>
        <w:spacing w:line="240" w:lineRule="auto"/>
        <w:ind w:left="1080"/>
        <w:jc w:val="thaiDistribute"/>
        <w:rPr>
          <w:rFonts w:cs="Arial"/>
          <w:sz w:val="18"/>
          <w:szCs w:val="18"/>
          <w:u w:val="single"/>
          <w:shd w:val="clear" w:color="auto" w:fill="FFFFFF"/>
          <w:lang w:val="en-US" w:bidi="th-TH"/>
        </w:rPr>
      </w:pPr>
    </w:p>
    <w:p w14:paraId="6D707255" w14:textId="77777777" w:rsidR="00B1498B" w:rsidRPr="00B134BF" w:rsidRDefault="00B1498B" w:rsidP="00B1498B">
      <w:pPr>
        <w:spacing w:line="240" w:lineRule="auto"/>
        <w:ind w:left="1080"/>
        <w:jc w:val="thaiDistribute"/>
        <w:rPr>
          <w:rFonts w:cs="Arial"/>
          <w:sz w:val="18"/>
          <w:szCs w:val="18"/>
          <w:shd w:val="clear" w:color="auto" w:fill="FFFFFF"/>
        </w:rPr>
      </w:pPr>
      <w:r w:rsidRPr="00B134BF">
        <w:rPr>
          <w:rFonts w:cs="Arial"/>
          <w:sz w:val="18"/>
          <w:szCs w:val="18"/>
          <w:shd w:val="clear" w:color="auto" w:fill="FFFFFF"/>
        </w:rPr>
        <w:t>On 19 March 2021, the subsidiary has requested a local financial institution for the issuance of letter of guarantee with credit limit at Baht 8.18 million for the bid security for bidding for a project in a country where the Company has to place a credit limit to collateral with the financial institution.</w:t>
      </w:r>
    </w:p>
    <w:p w14:paraId="0DDF11F4" w14:textId="77777777" w:rsidR="00B1498B" w:rsidRPr="00B134BF" w:rsidRDefault="00B1498B" w:rsidP="00B1498B">
      <w:pPr>
        <w:spacing w:line="240" w:lineRule="auto"/>
        <w:ind w:left="1080"/>
        <w:jc w:val="thaiDistribute"/>
        <w:rPr>
          <w:rFonts w:cs="Arial"/>
          <w:sz w:val="18"/>
          <w:szCs w:val="18"/>
          <w:u w:val="single"/>
          <w:shd w:val="clear" w:color="auto" w:fill="FFFFFF"/>
          <w:lang w:val="en-US" w:bidi="th-TH"/>
        </w:rPr>
      </w:pPr>
    </w:p>
    <w:p w14:paraId="41C086D9" w14:textId="77777777" w:rsidR="00B1498B" w:rsidRPr="00B134BF" w:rsidRDefault="00B1498B" w:rsidP="00B1498B">
      <w:pPr>
        <w:spacing w:line="240" w:lineRule="auto"/>
        <w:ind w:left="1080"/>
        <w:jc w:val="thaiDistribute"/>
        <w:rPr>
          <w:rFonts w:cs="Arial"/>
          <w:sz w:val="18"/>
          <w:szCs w:val="18"/>
          <w:u w:val="single"/>
          <w:shd w:val="clear" w:color="auto" w:fill="FFFFFF"/>
        </w:rPr>
      </w:pPr>
      <w:r w:rsidRPr="00B134BF">
        <w:rPr>
          <w:rFonts w:cs="Arial"/>
          <w:sz w:val="18"/>
          <w:szCs w:val="18"/>
          <w:u w:val="single"/>
          <w:shd w:val="clear" w:color="auto" w:fill="FFFFFF"/>
        </w:rPr>
        <w:t>Prime Road Alternative Co., Ltd. (PRA)</w:t>
      </w:r>
    </w:p>
    <w:p w14:paraId="1201F812" w14:textId="77777777" w:rsidR="00B1498B" w:rsidRPr="00B134BF" w:rsidRDefault="00B1498B" w:rsidP="00B1498B">
      <w:pPr>
        <w:spacing w:line="240" w:lineRule="auto"/>
        <w:ind w:left="1080"/>
        <w:jc w:val="thaiDistribute"/>
        <w:rPr>
          <w:rFonts w:cs="Arial"/>
          <w:sz w:val="18"/>
          <w:szCs w:val="18"/>
          <w:u w:val="single"/>
          <w:shd w:val="clear" w:color="auto" w:fill="FFFFFF"/>
          <w:lang w:val="en-US" w:bidi="th-TH"/>
        </w:rPr>
      </w:pPr>
    </w:p>
    <w:p w14:paraId="709677B8" w14:textId="77777777" w:rsidR="00B1498B" w:rsidRPr="00B134BF" w:rsidRDefault="00B1498B" w:rsidP="00B1498B">
      <w:pPr>
        <w:spacing w:line="240" w:lineRule="auto"/>
        <w:ind w:left="1080"/>
        <w:jc w:val="thaiDistribute"/>
        <w:rPr>
          <w:rFonts w:cs="Arial"/>
          <w:sz w:val="18"/>
          <w:szCs w:val="18"/>
          <w:shd w:val="clear" w:color="auto" w:fill="FFFFFF"/>
        </w:rPr>
      </w:pPr>
      <w:r w:rsidRPr="00B134BF">
        <w:rPr>
          <w:rFonts w:cs="Arial"/>
          <w:sz w:val="18"/>
          <w:szCs w:val="18"/>
          <w:shd w:val="clear" w:color="auto" w:fill="FFFFFF"/>
        </w:rPr>
        <w:t>During February 2021, the subsidiary has entered into a guaranteed credit agreement with a local financial institution for the issuance of letter of guarantee with credit limit not over than USD 0.30 million for the bid security of an oversea project. The Company has to pledge certain securities to the financial institution along with cash flow guaranteed from dividend income of Prime Energy Capital Co., Ltd.</w:t>
      </w:r>
    </w:p>
    <w:p w14:paraId="577BBBFD" w14:textId="77777777" w:rsidR="00B1498B" w:rsidRPr="00B134BF" w:rsidRDefault="00B1498B" w:rsidP="00B1498B">
      <w:pPr>
        <w:spacing w:line="240" w:lineRule="auto"/>
        <w:rPr>
          <w:rFonts w:eastAsia="Angsana New" w:cs="Arial"/>
          <w:b/>
          <w:bCs/>
          <w:sz w:val="18"/>
          <w:szCs w:val="18"/>
          <w:lang w:bidi="th-TH"/>
        </w:rPr>
      </w:pPr>
    </w:p>
    <w:p w14:paraId="40E7B359" w14:textId="77777777" w:rsidR="00B1498B" w:rsidRPr="00B134BF" w:rsidRDefault="00B1498B" w:rsidP="00B1498B">
      <w:pPr>
        <w:spacing w:line="240" w:lineRule="auto"/>
        <w:rPr>
          <w:rFonts w:eastAsia="Angsana New" w:cs="Arial"/>
          <w:b/>
          <w:bCs/>
          <w:sz w:val="18"/>
          <w:szCs w:val="18"/>
          <w:lang w:bidi="th-TH"/>
        </w:rPr>
      </w:pPr>
    </w:p>
    <w:p w14:paraId="7F1F6361" w14:textId="77777777" w:rsidR="009A7A70" w:rsidRPr="00B134BF" w:rsidRDefault="009A7A70">
      <w:pPr>
        <w:spacing w:line="240" w:lineRule="auto"/>
        <w:rPr>
          <w:rFonts w:eastAsia="Angsana New" w:cs="Arial"/>
          <w:b/>
          <w:bCs/>
          <w:sz w:val="18"/>
          <w:szCs w:val="18"/>
        </w:rPr>
      </w:pPr>
      <w:r w:rsidRPr="00B134BF">
        <w:rPr>
          <w:rFonts w:eastAsia="Angsana New" w:cs="Arial"/>
          <w:b/>
          <w:bCs/>
          <w:sz w:val="18"/>
          <w:szCs w:val="18"/>
        </w:rPr>
        <w:br w:type="page"/>
      </w:r>
    </w:p>
    <w:p w14:paraId="613377C3" w14:textId="77777777" w:rsidR="009A7A70" w:rsidRPr="00B134BF" w:rsidRDefault="009A7A70" w:rsidP="00B1498B">
      <w:pPr>
        <w:tabs>
          <w:tab w:val="left" w:pos="540"/>
        </w:tabs>
        <w:spacing w:line="240" w:lineRule="auto"/>
        <w:ind w:left="540" w:hanging="526"/>
        <w:rPr>
          <w:rFonts w:eastAsia="Angsana New" w:cs="Arial"/>
          <w:b/>
          <w:bCs/>
          <w:sz w:val="18"/>
          <w:szCs w:val="18"/>
        </w:rPr>
      </w:pPr>
    </w:p>
    <w:p w14:paraId="13D84064" w14:textId="7234732D" w:rsidR="00B1498B" w:rsidRPr="00B134BF" w:rsidRDefault="00B1498B" w:rsidP="00C46CE5">
      <w:pPr>
        <w:tabs>
          <w:tab w:val="left" w:pos="540"/>
        </w:tabs>
        <w:spacing w:line="240" w:lineRule="auto"/>
        <w:ind w:left="540" w:hanging="526"/>
        <w:rPr>
          <w:rFonts w:cs="Arial"/>
          <w:b/>
          <w:bCs/>
          <w:sz w:val="18"/>
          <w:szCs w:val="18"/>
          <w:lang w:bidi="th-TH"/>
        </w:rPr>
      </w:pPr>
      <w:r w:rsidRPr="00B134BF">
        <w:rPr>
          <w:rFonts w:eastAsia="Angsana New" w:cs="Arial"/>
          <w:b/>
          <w:bCs/>
          <w:sz w:val="18"/>
          <w:szCs w:val="18"/>
        </w:rPr>
        <w:t>19</w:t>
      </w:r>
      <w:r w:rsidRPr="00B134BF">
        <w:rPr>
          <w:rFonts w:eastAsia="Angsana New" w:cs="Arial"/>
          <w:b/>
          <w:bCs/>
          <w:sz w:val="18"/>
          <w:szCs w:val="18"/>
        </w:rPr>
        <w:tab/>
        <w:t>Litigation</w:t>
      </w:r>
    </w:p>
    <w:p w14:paraId="6A2AF4BF" w14:textId="77777777" w:rsidR="00B1498B" w:rsidRPr="00B134BF"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B134BF"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B1D7882" w14:textId="46519752" w:rsidR="00DE4F71" w:rsidRPr="00B134BF" w:rsidRDefault="00DE4F71" w:rsidP="00B134BF">
      <w:pPr>
        <w:tabs>
          <w:tab w:val="left" w:pos="540"/>
        </w:tabs>
        <w:spacing w:line="240" w:lineRule="auto"/>
        <w:ind w:left="540"/>
        <w:jc w:val="thaiDistribute"/>
        <w:rPr>
          <w:rFonts w:cs="Arial"/>
          <w:sz w:val="18"/>
          <w:szCs w:val="18"/>
          <w:shd w:val="clear" w:color="auto" w:fill="FFFFFF"/>
        </w:rPr>
      </w:pPr>
      <w:r w:rsidRPr="00B134BF">
        <w:rPr>
          <w:rFonts w:cs="Arial"/>
          <w:spacing w:val="-4"/>
          <w:sz w:val="18"/>
          <w:szCs w:val="18"/>
          <w:shd w:val="clear" w:color="auto" w:fill="FFFFFF"/>
        </w:rPr>
        <w:t xml:space="preserve">On 25 December 2018, legal action had been brought to the </w:t>
      </w:r>
      <w:r w:rsidR="00DC3F58">
        <w:rPr>
          <w:rFonts w:cs="Arial"/>
          <w:spacing w:val="-4"/>
          <w:sz w:val="18"/>
          <w:szCs w:val="18"/>
          <w:shd w:val="clear" w:color="auto" w:fill="FFFFFF"/>
        </w:rPr>
        <w:t xml:space="preserve">two </w:t>
      </w:r>
      <w:r w:rsidRPr="00B134BF">
        <w:rPr>
          <w:rFonts w:cs="Arial"/>
          <w:spacing w:val="-4"/>
          <w:sz w:val="18"/>
          <w:szCs w:val="18"/>
          <w:shd w:val="clear" w:color="auto" w:fill="FFFFFF"/>
        </w:rPr>
        <w:t>Company’s subsidiar</w:t>
      </w:r>
      <w:r w:rsidR="00DC3F58">
        <w:rPr>
          <w:rFonts w:cs="Arial"/>
          <w:spacing w:val="-4"/>
          <w:sz w:val="18"/>
          <w:szCs w:val="18"/>
          <w:shd w:val="clear" w:color="auto" w:fill="FFFFFF"/>
        </w:rPr>
        <w:t>ies</w:t>
      </w:r>
      <w:r w:rsidRPr="00B134BF">
        <w:rPr>
          <w:rFonts w:cs="Arial"/>
          <w:spacing w:val="-4"/>
          <w:sz w:val="18"/>
          <w:szCs w:val="18"/>
          <w:shd w:val="clear" w:color="auto" w:fill="FFFFFF"/>
        </w:rPr>
        <w:t xml:space="preserve"> as a defendant by its shareholder</w:t>
      </w:r>
      <w:r w:rsidRPr="00B134BF">
        <w:rPr>
          <w:rFonts w:cs="Arial"/>
          <w:sz w:val="18"/>
          <w:szCs w:val="18"/>
          <w:shd w:val="clear" w:color="auto" w:fill="FFFFFF"/>
        </w:rPr>
        <w:t xml:space="preserve"> in the open case no. Phor. 7554/2561 regarding the failure to comply with the Memorandum. The plaintiff had filed a complaint to the Civil Court, requesting the Company’s subsidiary to deliver 1,260 shares (9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04A4C1D6" w14:textId="77777777" w:rsidR="00DE4F71" w:rsidRPr="00B134BF" w:rsidRDefault="00DE4F71" w:rsidP="00B134BF">
      <w:pPr>
        <w:tabs>
          <w:tab w:val="left" w:pos="540"/>
        </w:tabs>
        <w:spacing w:line="240" w:lineRule="auto"/>
        <w:ind w:left="540"/>
        <w:jc w:val="thaiDistribute"/>
        <w:rPr>
          <w:rFonts w:cs="Arial"/>
          <w:sz w:val="18"/>
          <w:szCs w:val="18"/>
          <w:shd w:val="clear" w:color="auto" w:fill="FFFFFF"/>
        </w:rPr>
      </w:pPr>
    </w:p>
    <w:p w14:paraId="3FACE178" w14:textId="724A9721" w:rsidR="00DE4F71" w:rsidRPr="003441F5" w:rsidRDefault="00DE4F71" w:rsidP="00B134BF">
      <w:pPr>
        <w:tabs>
          <w:tab w:val="left" w:pos="540"/>
        </w:tabs>
        <w:spacing w:line="240" w:lineRule="auto"/>
        <w:ind w:left="540"/>
        <w:jc w:val="thaiDistribute"/>
        <w:rPr>
          <w:rFonts w:cstheme="minorBidi"/>
          <w:sz w:val="18"/>
          <w:szCs w:val="22"/>
          <w:shd w:val="clear" w:color="auto" w:fill="FFFFFF"/>
          <w:cs/>
          <w:lang w:bidi="th-TH"/>
        </w:rPr>
      </w:pPr>
      <w:r w:rsidRPr="00B134BF">
        <w:rPr>
          <w:rFonts w:cs="Arial"/>
          <w:sz w:val="18"/>
          <w:szCs w:val="18"/>
          <w:shd w:val="clear" w:color="auto" w:fill="FFFFFF"/>
        </w:rPr>
        <w:t xml:space="preserve">On 27 February 2020, the Civil Court render the judgement for the Company’s subsidiary to deliver 1,260 shares (9 percent of registered capital) to the plaintiff. </w:t>
      </w:r>
      <w:r w:rsidR="003441F5">
        <w:rPr>
          <w:rFonts w:cs="Browallia New"/>
          <w:sz w:val="18"/>
          <w:szCs w:val="22"/>
          <w:shd w:val="clear" w:color="auto" w:fill="FFFFFF"/>
          <w:lang w:bidi="th-TH"/>
        </w:rPr>
        <w:t>O</w:t>
      </w:r>
      <w:r w:rsidR="003441F5" w:rsidRPr="00B134BF">
        <w:rPr>
          <w:rFonts w:cs="Arial"/>
          <w:sz w:val="18"/>
          <w:szCs w:val="18"/>
          <w:shd w:val="clear" w:color="auto" w:fill="FFFFFF"/>
        </w:rPr>
        <w:t>n 26 June 2020</w:t>
      </w:r>
      <w:r w:rsidR="003441F5">
        <w:rPr>
          <w:rFonts w:cs="Arial"/>
          <w:sz w:val="18"/>
          <w:szCs w:val="18"/>
          <w:shd w:val="clear" w:color="auto" w:fill="FFFFFF"/>
        </w:rPr>
        <w:t>, t</w:t>
      </w:r>
      <w:r w:rsidRPr="00B134BF">
        <w:rPr>
          <w:rFonts w:cs="Arial"/>
          <w:sz w:val="18"/>
          <w:szCs w:val="18"/>
          <w:shd w:val="clear" w:color="auto" w:fill="FFFFFF"/>
        </w:rPr>
        <w:t xml:space="preserve">he Company’s subsidiary filed an appeal against the judgement of Court of First Instance </w:t>
      </w:r>
      <w:r w:rsidR="003441F5">
        <w:rPr>
          <w:rFonts w:cs="Arial"/>
          <w:sz w:val="18"/>
          <w:szCs w:val="18"/>
          <w:shd w:val="clear" w:color="auto" w:fill="FFFFFF"/>
        </w:rPr>
        <w:t>to</w:t>
      </w:r>
      <w:r w:rsidRPr="00B134BF">
        <w:rPr>
          <w:rFonts w:cs="Arial"/>
          <w:sz w:val="18"/>
          <w:szCs w:val="18"/>
          <w:shd w:val="clear" w:color="auto" w:fill="FFFFFF"/>
        </w:rPr>
        <w:t xml:space="preserve"> </w:t>
      </w:r>
      <w:r w:rsidR="003441F5">
        <w:rPr>
          <w:rFonts w:cs="Arial"/>
          <w:sz w:val="18"/>
          <w:szCs w:val="18"/>
          <w:shd w:val="clear" w:color="auto" w:fill="FFFFFF"/>
        </w:rPr>
        <w:t>extend the period due to the Company’s subsidiary has certain condition that obstr</w:t>
      </w:r>
      <w:r w:rsidR="003441F5">
        <w:rPr>
          <w:rFonts w:cs="Browallia New"/>
          <w:sz w:val="18"/>
          <w:szCs w:val="22"/>
          <w:shd w:val="clear" w:color="auto" w:fill="FFFFFF"/>
          <w:lang w:bidi="th-TH"/>
        </w:rPr>
        <w:t>uct</w:t>
      </w:r>
      <w:r w:rsidR="003441F5">
        <w:rPr>
          <w:rFonts w:cs="Arial"/>
          <w:sz w:val="18"/>
          <w:szCs w:val="18"/>
          <w:shd w:val="clear" w:color="auto" w:fill="FFFFFF"/>
        </w:rPr>
        <w:t xml:space="preserve"> it from proceeding according to the Court order.</w:t>
      </w:r>
    </w:p>
    <w:p w14:paraId="2DB3FF26" w14:textId="6D5016AA" w:rsidR="00A26F36" w:rsidRPr="00B134BF" w:rsidRDefault="00A26F36" w:rsidP="00B134BF">
      <w:pPr>
        <w:tabs>
          <w:tab w:val="left" w:pos="540"/>
        </w:tabs>
        <w:spacing w:line="240" w:lineRule="auto"/>
        <w:ind w:left="540"/>
        <w:jc w:val="thaiDistribute"/>
        <w:rPr>
          <w:rFonts w:cs="Arial"/>
          <w:sz w:val="18"/>
          <w:szCs w:val="18"/>
          <w:shd w:val="clear" w:color="auto" w:fill="FFFFFF"/>
        </w:rPr>
      </w:pPr>
    </w:p>
    <w:p w14:paraId="34826B00" w14:textId="1AE150F0" w:rsidR="00A26F36" w:rsidRPr="00B134BF" w:rsidRDefault="00A26F36" w:rsidP="00B134BF">
      <w:pPr>
        <w:tabs>
          <w:tab w:val="left" w:pos="540"/>
        </w:tabs>
        <w:spacing w:line="240" w:lineRule="auto"/>
        <w:ind w:left="540"/>
        <w:jc w:val="thaiDistribute"/>
        <w:rPr>
          <w:rFonts w:cs="Arial"/>
          <w:sz w:val="18"/>
          <w:szCs w:val="18"/>
          <w:shd w:val="clear" w:color="auto" w:fill="FFFFFF"/>
        </w:rPr>
      </w:pPr>
      <w:r w:rsidRPr="00B134BF">
        <w:rPr>
          <w:rFonts w:cs="Arial"/>
          <w:sz w:val="18"/>
          <w:szCs w:val="18"/>
          <w:shd w:val="clear" w:color="auto" w:fill="FFFFFF"/>
        </w:rPr>
        <w:t>On 6 May 2021, The Court of Appeal has rendered the judgement to uphold the judgement of the Court of First Instance Civil Court. The Company’s subsidiaries intend to appeal this case to be reviewed by the Supreme Court, as a consequence, to file a request to extend the period of appeal filling to the Court. The management considers that there is no impact on the business operation and performance of the Group to be caused by this case.</w:t>
      </w:r>
    </w:p>
    <w:p w14:paraId="0E81003C" w14:textId="77777777" w:rsidR="00B1498B" w:rsidRPr="00B134BF" w:rsidRDefault="00B1498B" w:rsidP="00B134BF">
      <w:pPr>
        <w:tabs>
          <w:tab w:val="left" w:pos="540"/>
        </w:tabs>
        <w:spacing w:line="240" w:lineRule="auto"/>
        <w:ind w:left="540"/>
        <w:jc w:val="thaiDistribute"/>
        <w:rPr>
          <w:rFonts w:cs="Arial"/>
          <w:sz w:val="18"/>
          <w:szCs w:val="18"/>
          <w:shd w:val="clear" w:color="auto" w:fill="FFFFFF"/>
        </w:rPr>
      </w:pPr>
    </w:p>
    <w:p w14:paraId="5D62E073" w14:textId="77777777" w:rsidR="00951170" w:rsidRPr="00C46CE5" w:rsidRDefault="00951170" w:rsidP="00B134BF">
      <w:pPr>
        <w:tabs>
          <w:tab w:val="left" w:pos="540"/>
        </w:tabs>
        <w:spacing w:line="240" w:lineRule="auto"/>
        <w:ind w:left="540"/>
        <w:rPr>
          <w:rFonts w:eastAsia="Angsana New" w:cs="Arial"/>
          <w:sz w:val="18"/>
          <w:szCs w:val="18"/>
        </w:rPr>
      </w:pPr>
    </w:p>
    <w:p w14:paraId="37686225" w14:textId="581CA13F" w:rsidR="00B1498B" w:rsidRPr="00B134BF" w:rsidRDefault="00B1498B" w:rsidP="00387DDC">
      <w:pPr>
        <w:tabs>
          <w:tab w:val="left" w:pos="540"/>
        </w:tabs>
        <w:spacing w:line="240" w:lineRule="auto"/>
        <w:rPr>
          <w:rFonts w:cs="Arial"/>
          <w:b/>
          <w:bCs/>
          <w:sz w:val="18"/>
          <w:szCs w:val="18"/>
        </w:rPr>
      </w:pPr>
      <w:r w:rsidRPr="00B134BF">
        <w:rPr>
          <w:rFonts w:eastAsia="Angsana New" w:cs="Arial"/>
          <w:b/>
          <w:bCs/>
          <w:sz w:val="18"/>
          <w:szCs w:val="18"/>
        </w:rPr>
        <w:t>2</w:t>
      </w:r>
      <w:r w:rsidR="00387DDC" w:rsidRPr="00B134BF">
        <w:rPr>
          <w:rFonts w:eastAsia="Angsana New" w:cs="Arial"/>
          <w:b/>
          <w:bCs/>
          <w:sz w:val="18"/>
          <w:szCs w:val="18"/>
        </w:rPr>
        <w:t>0</w:t>
      </w:r>
      <w:r w:rsidRPr="00B134BF">
        <w:rPr>
          <w:rFonts w:eastAsia="Angsana New" w:cs="Arial"/>
          <w:b/>
          <w:bCs/>
          <w:sz w:val="18"/>
          <w:szCs w:val="18"/>
        </w:rPr>
        <w:tab/>
      </w:r>
      <w:r w:rsidRPr="00B134BF">
        <w:rPr>
          <w:rFonts w:cs="Arial"/>
          <w:b/>
          <w:bCs/>
          <w:sz w:val="18"/>
          <w:szCs w:val="18"/>
        </w:rPr>
        <w:t>Events occurring after the reporting date</w:t>
      </w:r>
    </w:p>
    <w:p w14:paraId="3A89F23E" w14:textId="016CB4C7" w:rsidR="00B1498B" w:rsidRPr="00C46CE5" w:rsidRDefault="00B1498B" w:rsidP="0079684E">
      <w:pPr>
        <w:spacing w:line="240" w:lineRule="auto"/>
        <w:ind w:left="540"/>
        <w:rPr>
          <w:rFonts w:cs="Arial"/>
          <w:sz w:val="18"/>
          <w:szCs w:val="18"/>
          <w:lang w:bidi="th-TH"/>
        </w:rPr>
      </w:pPr>
    </w:p>
    <w:p w14:paraId="425FE4AC" w14:textId="77777777" w:rsidR="001C7E2E" w:rsidRPr="00C46CE5" w:rsidRDefault="001C7E2E" w:rsidP="0079684E">
      <w:pPr>
        <w:spacing w:line="240" w:lineRule="auto"/>
        <w:ind w:left="540"/>
        <w:rPr>
          <w:rFonts w:cs="Arial"/>
          <w:sz w:val="18"/>
          <w:szCs w:val="18"/>
          <w:lang w:bidi="th-TH"/>
        </w:rPr>
      </w:pPr>
    </w:p>
    <w:p w14:paraId="5F115C0B" w14:textId="4B0B423E" w:rsidR="00856A24" w:rsidRPr="00B134BF" w:rsidRDefault="00331029" w:rsidP="0079684E">
      <w:pPr>
        <w:spacing w:line="240" w:lineRule="auto"/>
        <w:ind w:left="540"/>
        <w:jc w:val="both"/>
        <w:rPr>
          <w:rFonts w:cs="Arial"/>
          <w:sz w:val="18"/>
          <w:szCs w:val="18"/>
          <w:u w:val="single"/>
          <w:lang w:bidi="th-TH"/>
        </w:rPr>
      </w:pPr>
      <w:r w:rsidRPr="00B134BF">
        <w:rPr>
          <w:rFonts w:cs="Arial"/>
          <w:sz w:val="18"/>
          <w:szCs w:val="18"/>
          <w:u w:val="single"/>
          <w:lang w:bidi="th-TH"/>
        </w:rPr>
        <w:t>Changing in share capital</w:t>
      </w:r>
    </w:p>
    <w:p w14:paraId="38050C0E" w14:textId="77777777" w:rsidR="00856A24" w:rsidRPr="00B134BF" w:rsidRDefault="00856A24" w:rsidP="0079684E">
      <w:pPr>
        <w:spacing w:line="240" w:lineRule="auto"/>
        <w:ind w:left="540"/>
        <w:jc w:val="both"/>
        <w:rPr>
          <w:rFonts w:cs="Arial"/>
          <w:sz w:val="18"/>
          <w:szCs w:val="18"/>
          <w:lang w:bidi="th-TH"/>
        </w:rPr>
      </w:pPr>
    </w:p>
    <w:p w14:paraId="50BE92E2" w14:textId="05BDAFED" w:rsidR="00856A24" w:rsidRPr="00B134BF" w:rsidRDefault="00E54DC8" w:rsidP="0079684E">
      <w:pPr>
        <w:spacing w:line="240" w:lineRule="auto"/>
        <w:ind w:left="540"/>
        <w:jc w:val="thaiDistribute"/>
        <w:rPr>
          <w:rFonts w:cs="Arial"/>
          <w:sz w:val="18"/>
          <w:szCs w:val="18"/>
          <w:lang w:bidi="th-TH"/>
        </w:rPr>
      </w:pPr>
      <w:r w:rsidRPr="00B134BF">
        <w:rPr>
          <w:rFonts w:cs="Arial"/>
          <w:spacing w:val="-4"/>
          <w:sz w:val="18"/>
          <w:szCs w:val="18"/>
          <w:lang w:bidi="th-TH"/>
        </w:rPr>
        <w:t xml:space="preserve">On 23 July 2021, the Company has filed for the reduction of the Company’s registered capital of </w:t>
      </w:r>
      <w:r w:rsidR="00486BE0" w:rsidRPr="00B134BF">
        <w:rPr>
          <w:rFonts w:cs="Arial"/>
          <w:spacing w:val="-4"/>
          <w:sz w:val="18"/>
          <w:szCs w:val="18"/>
          <w:lang w:bidi="th-TH"/>
        </w:rPr>
        <w:t xml:space="preserve">Baht </w:t>
      </w:r>
      <w:r w:rsidRPr="00B134BF">
        <w:rPr>
          <w:rFonts w:cs="Arial"/>
          <w:spacing w:val="-4"/>
          <w:sz w:val="18"/>
          <w:szCs w:val="18"/>
          <w:lang w:bidi="th-TH"/>
        </w:rPr>
        <w:t xml:space="preserve">12,763,456,545 from the existing registered capital of </w:t>
      </w:r>
      <w:r w:rsidR="00486BE0" w:rsidRPr="00B134BF">
        <w:rPr>
          <w:rFonts w:cs="Arial"/>
          <w:spacing w:val="-4"/>
          <w:sz w:val="18"/>
          <w:szCs w:val="18"/>
          <w:lang w:bidi="th-TH"/>
        </w:rPr>
        <w:t xml:space="preserve">Baht </w:t>
      </w:r>
      <w:r w:rsidRPr="00B134BF">
        <w:rPr>
          <w:rFonts w:cs="Arial"/>
          <w:spacing w:val="-4"/>
          <w:sz w:val="18"/>
          <w:szCs w:val="18"/>
          <w:lang w:bidi="th-TH"/>
        </w:rPr>
        <w:t xml:space="preserve">17,017,942,060 to </w:t>
      </w:r>
      <w:r w:rsidR="00486BE0" w:rsidRPr="00B134BF">
        <w:rPr>
          <w:rFonts w:cs="Arial"/>
          <w:spacing w:val="-4"/>
          <w:sz w:val="18"/>
          <w:szCs w:val="18"/>
          <w:lang w:bidi="th-TH"/>
        </w:rPr>
        <w:t xml:space="preserve">Baht </w:t>
      </w:r>
      <w:r w:rsidRPr="00B134BF">
        <w:rPr>
          <w:rFonts w:cs="Arial"/>
          <w:spacing w:val="-4"/>
          <w:sz w:val="18"/>
          <w:szCs w:val="18"/>
          <w:lang w:bidi="th-TH"/>
        </w:rPr>
        <w:t>4,254,485,515 and the paid-up</w:t>
      </w:r>
      <w:r w:rsidRPr="00B134BF">
        <w:rPr>
          <w:rFonts w:cs="Arial"/>
          <w:sz w:val="18"/>
          <w:szCs w:val="18"/>
          <w:lang w:bidi="th-TH"/>
        </w:rPr>
        <w:t xml:space="preserve"> capital of </w:t>
      </w:r>
      <w:r w:rsidR="00486BE0" w:rsidRPr="00B134BF">
        <w:rPr>
          <w:rFonts w:cs="Arial"/>
          <w:sz w:val="18"/>
          <w:szCs w:val="18"/>
          <w:lang w:bidi="th-TH"/>
        </w:rPr>
        <w:t xml:space="preserve">Baht </w:t>
      </w:r>
      <w:r w:rsidRPr="00B134BF">
        <w:rPr>
          <w:rFonts w:cs="Arial"/>
          <w:sz w:val="18"/>
          <w:szCs w:val="18"/>
          <w:lang w:bidi="th-TH"/>
        </w:rPr>
        <w:t xml:space="preserve">17,017,942,060 to </w:t>
      </w:r>
      <w:r w:rsidR="00486BE0" w:rsidRPr="00B134BF">
        <w:rPr>
          <w:rFonts w:cs="Arial"/>
          <w:sz w:val="18"/>
          <w:szCs w:val="18"/>
          <w:lang w:bidi="th-TH"/>
        </w:rPr>
        <w:t xml:space="preserve">Baht </w:t>
      </w:r>
      <w:r w:rsidRPr="00B134BF">
        <w:rPr>
          <w:rFonts w:cs="Arial"/>
          <w:sz w:val="18"/>
          <w:szCs w:val="18"/>
          <w:lang w:bidi="th-TH"/>
        </w:rPr>
        <w:t xml:space="preserve">4,254,485,515 by reducing the par value of the shares from the existing par value of </w:t>
      </w:r>
      <w:r w:rsidR="00486BE0" w:rsidRPr="00B134BF">
        <w:rPr>
          <w:rFonts w:cs="Arial"/>
          <w:sz w:val="18"/>
          <w:szCs w:val="18"/>
          <w:lang w:bidi="th-TH"/>
        </w:rPr>
        <w:t xml:space="preserve">Baht </w:t>
      </w:r>
      <w:r w:rsidRPr="00B134BF">
        <w:rPr>
          <w:rFonts w:cs="Arial"/>
          <w:sz w:val="18"/>
          <w:szCs w:val="18"/>
          <w:lang w:bidi="th-TH"/>
        </w:rPr>
        <w:t>4</w:t>
      </w:r>
      <w:r w:rsidR="005926A4" w:rsidRPr="00B134BF">
        <w:rPr>
          <w:rFonts w:cs="Arial"/>
          <w:sz w:val="18"/>
          <w:szCs w:val="22"/>
          <w:lang w:bidi="th-TH"/>
        </w:rPr>
        <w:t>.00</w:t>
      </w:r>
      <w:r w:rsidRPr="00B134BF">
        <w:rPr>
          <w:rFonts w:cs="Arial"/>
          <w:sz w:val="18"/>
          <w:szCs w:val="18"/>
          <w:lang w:bidi="th-TH"/>
        </w:rPr>
        <w:t xml:space="preserve"> to</w:t>
      </w:r>
      <w:r w:rsidR="00486BE0" w:rsidRPr="00B134BF">
        <w:rPr>
          <w:rFonts w:cs="Arial"/>
          <w:sz w:val="18"/>
          <w:szCs w:val="18"/>
          <w:lang w:bidi="th-TH"/>
        </w:rPr>
        <w:t xml:space="preserve"> Baht</w:t>
      </w:r>
      <w:r w:rsidRPr="00B134BF">
        <w:rPr>
          <w:rFonts w:cs="Arial"/>
          <w:sz w:val="18"/>
          <w:szCs w:val="18"/>
          <w:lang w:bidi="th-TH"/>
        </w:rPr>
        <w:t xml:space="preserve"> 1</w:t>
      </w:r>
      <w:r w:rsidR="005926A4" w:rsidRPr="00B134BF">
        <w:rPr>
          <w:rFonts w:cs="Arial"/>
          <w:sz w:val="18"/>
          <w:szCs w:val="18"/>
          <w:lang w:bidi="th-TH"/>
        </w:rPr>
        <w:t>.00</w:t>
      </w:r>
      <w:r w:rsidRPr="00B134BF">
        <w:rPr>
          <w:rFonts w:cs="Arial"/>
          <w:sz w:val="18"/>
          <w:szCs w:val="18"/>
          <w:lang w:bidi="th-TH"/>
        </w:rPr>
        <w:t xml:space="preserve"> in order to compensate the retained losses and the deficits arising from reverse acquisition.</w:t>
      </w:r>
    </w:p>
    <w:p w14:paraId="5B3D47CF" w14:textId="77777777" w:rsidR="00E54DC8" w:rsidRPr="00B134BF" w:rsidRDefault="00E54DC8" w:rsidP="0079684E">
      <w:pPr>
        <w:spacing w:line="240" w:lineRule="auto"/>
        <w:ind w:left="540"/>
        <w:jc w:val="thaiDistribute"/>
        <w:rPr>
          <w:rFonts w:cs="Arial"/>
          <w:sz w:val="18"/>
          <w:szCs w:val="18"/>
          <w:lang w:val="en-US" w:bidi="th-TH"/>
        </w:rPr>
      </w:pPr>
    </w:p>
    <w:p w14:paraId="54C8F4B9" w14:textId="0611BC21" w:rsidR="00B1498B" w:rsidRPr="00B134BF" w:rsidRDefault="00E54DC8" w:rsidP="0079684E">
      <w:pPr>
        <w:spacing w:line="240" w:lineRule="auto"/>
        <w:ind w:left="540"/>
        <w:jc w:val="thaiDistribute"/>
        <w:rPr>
          <w:rFonts w:cs="Arial"/>
          <w:sz w:val="18"/>
          <w:szCs w:val="18"/>
          <w:lang w:bidi="th-TH"/>
        </w:rPr>
      </w:pPr>
      <w:r w:rsidRPr="00B134BF">
        <w:rPr>
          <w:rFonts w:cs="Arial"/>
          <w:sz w:val="18"/>
          <w:szCs w:val="18"/>
          <w:lang w:bidi="th-TH"/>
        </w:rPr>
        <w:t xml:space="preserve">On 27 July 2021, the Company has filed for the increase of the registered capital under General Mandate of </w:t>
      </w:r>
      <w:r w:rsidR="00486BE0" w:rsidRPr="00B134BF">
        <w:rPr>
          <w:rFonts w:cs="Arial"/>
          <w:sz w:val="18"/>
          <w:szCs w:val="18"/>
          <w:lang w:bidi="th-TH"/>
        </w:rPr>
        <w:t xml:space="preserve">Baht </w:t>
      </w:r>
      <w:r w:rsidRPr="00B134BF">
        <w:rPr>
          <w:rFonts w:cs="Arial"/>
          <w:sz w:val="18"/>
          <w:szCs w:val="18"/>
          <w:lang w:bidi="th-TH"/>
        </w:rPr>
        <w:t xml:space="preserve">1,275,514,485 by issuing newly issued ordinary shares of 1,275,514,485 shares at the par value of </w:t>
      </w:r>
      <w:r w:rsidR="00486BE0" w:rsidRPr="00B134BF">
        <w:rPr>
          <w:rFonts w:cs="Arial"/>
          <w:sz w:val="18"/>
          <w:szCs w:val="18"/>
          <w:lang w:bidi="th-TH"/>
        </w:rPr>
        <w:t xml:space="preserve">Baht </w:t>
      </w:r>
      <w:r w:rsidRPr="00B134BF">
        <w:rPr>
          <w:rFonts w:cs="Arial"/>
          <w:sz w:val="18"/>
          <w:szCs w:val="18"/>
          <w:lang w:bidi="th-TH"/>
        </w:rPr>
        <w:t>1</w:t>
      </w:r>
      <w:r w:rsidR="005926A4" w:rsidRPr="00B134BF">
        <w:rPr>
          <w:rFonts w:cs="Arial"/>
          <w:sz w:val="18"/>
          <w:szCs w:val="18"/>
          <w:lang w:bidi="th-TH"/>
        </w:rPr>
        <w:t>.00</w:t>
      </w:r>
      <w:r w:rsidRPr="00B134BF">
        <w:rPr>
          <w:rFonts w:cs="Arial"/>
          <w:sz w:val="18"/>
          <w:szCs w:val="18"/>
          <w:lang w:bidi="th-TH"/>
        </w:rPr>
        <w:t xml:space="preserve">, reflecting in the registered capital changing from </w:t>
      </w:r>
      <w:r w:rsidR="00486BE0" w:rsidRPr="00B134BF">
        <w:rPr>
          <w:rFonts w:cs="Arial"/>
          <w:sz w:val="18"/>
          <w:szCs w:val="18"/>
          <w:lang w:bidi="th-TH"/>
        </w:rPr>
        <w:t xml:space="preserve">Baht </w:t>
      </w:r>
      <w:r w:rsidRPr="00B134BF">
        <w:rPr>
          <w:rFonts w:cs="Arial"/>
          <w:sz w:val="18"/>
          <w:szCs w:val="18"/>
          <w:lang w:bidi="th-TH"/>
        </w:rPr>
        <w:t xml:space="preserve">4,254,485,515 to </w:t>
      </w:r>
      <w:r w:rsidR="00486BE0" w:rsidRPr="00B134BF">
        <w:rPr>
          <w:rFonts w:cs="Arial"/>
          <w:sz w:val="18"/>
          <w:szCs w:val="18"/>
          <w:lang w:bidi="th-TH"/>
        </w:rPr>
        <w:t xml:space="preserve">Baht </w:t>
      </w:r>
      <w:r w:rsidRPr="00B134BF">
        <w:rPr>
          <w:rFonts w:cs="Arial"/>
          <w:sz w:val="18"/>
          <w:szCs w:val="18"/>
          <w:lang w:bidi="th-TH"/>
        </w:rPr>
        <w:t>5,530,000,000.</w:t>
      </w:r>
    </w:p>
    <w:p w14:paraId="32D0ED18" w14:textId="77777777" w:rsidR="00E54DC8" w:rsidRPr="00B134BF" w:rsidRDefault="00E54DC8" w:rsidP="0079684E">
      <w:pPr>
        <w:spacing w:line="240" w:lineRule="auto"/>
        <w:ind w:left="540"/>
        <w:jc w:val="thaiDistribute"/>
        <w:rPr>
          <w:rFonts w:cs="Arial"/>
          <w:sz w:val="18"/>
          <w:szCs w:val="18"/>
          <w:lang w:bidi="th-TH"/>
        </w:rPr>
      </w:pPr>
    </w:p>
    <w:p w14:paraId="3C614E46" w14:textId="77777777" w:rsidR="00B1498B" w:rsidRPr="00C46CE5" w:rsidRDefault="00B1498B" w:rsidP="0079684E">
      <w:pPr>
        <w:spacing w:line="240" w:lineRule="auto"/>
        <w:ind w:left="540" w:right="-27"/>
        <w:rPr>
          <w:rFonts w:eastAsia="Arial" w:cs="Arial"/>
          <w:bCs/>
          <w:sz w:val="18"/>
          <w:szCs w:val="18"/>
        </w:rPr>
      </w:pPr>
    </w:p>
    <w:p w14:paraId="7C04B0F0" w14:textId="5E62BB5A" w:rsidR="00B1498B" w:rsidRPr="00B134BF" w:rsidRDefault="00B1498B" w:rsidP="00740686">
      <w:pPr>
        <w:spacing w:line="240" w:lineRule="auto"/>
        <w:ind w:left="540" w:right="-27" w:hanging="540"/>
        <w:rPr>
          <w:rFonts w:eastAsia="Arial" w:cs="Arial"/>
          <w:b/>
          <w:sz w:val="18"/>
          <w:szCs w:val="18"/>
          <w:lang w:bidi="th-TH"/>
        </w:rPr>
      </w:pPr>
      <w:r w:rsidRPr="00B134BF">
        <w:rPr>
          <w:rFonts w:eastAsia="Arial" w:cs="Arial"/>
          <w:b/>
          <w:sz w:val="18"/>
          <w:szCs w:val="18"/>
        </w:rPr>
        <w:t>2</w:t>
      </w:r>
      <w:r w:rsidR="00387DDC" w:rsidRPr="00B134BF">
        <w:rPr>
          <w:rFonts w:eastAsia="Arial" w:cs="Arial"/>
          <w:b/>
          <w:sz w:val="18"/>
          <w:szCs w:val="18"/>
        </w:rPr>
        <w:t>1</w:t>
      </w:r>
      <w:r w:rsidRPr="00B134BF">
        <w:rPr>
          <w:rFonts w:eastAsia="Arial" w:cs="Arial"/>
          <w:b/>
          <w:sz w:val="18"/>
          <w:szCs w:val="18"/>
        </w:rPr>
        <w:tab/>
        <w:t>Authorisation of financial information</w:t>
      </w:r>
    </w:p>
    <w:p w14:paraId="5B04DB66" w14:textId="77777777" w:rsidR="00B1498B" w:rsidRPr="00C46CE5" w:rsidRDefault="00B1498B" w:rsidP="00B1498B">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C46CE5" w:rsidRDefault="00B1498B" w:rsidP="00B1498B">
      <w:pPr>
        <w:shd w:val="clear" w:color="auto" w:fill="FFFFFF"/>
        <w:tabs>
          <w:tab w:val="left" w:pos="1080"/>
        </w:tabs>
        <w:spacing w:line="240" w:lineRule="auto"/>
        <w:ind w:left="540"/>
        <w:jc w:val="both"/>
        <w:rPr>
          <w:rFonts w:eastAsia="Arial" w:cs="Arial"/>
          <w:bCs/>
          <w:sz w:val="18"/>
          <w:szCs w:val="18"/>
        </w:rPr>
      </w:pPr>
    </w:p>
    <w:p w14:paraId="171FBFC2" w14:textId="7DE372DF" w:rsidR="00B1498B" w:rsidRPr="00B134BF" w:rsidRDefault="00B1498B" w:rsidP="00B1498B">
      <w:pPr>
        <w:spacing w:line="240" w:lineRule="auto"/>
        <w:ind w:left="540"/>
        <w:jc w:val="both"/>
        <w:rPr>
          <w:rFonts w:cs="Arial"/>
          <w:spacing w:val="4"/>
          <w:sz w:val="18"/>
          <w:szCs w:val="18"/>
        </w:rPr>
      </w:pPr>
      <w:r w:rsidRPr="00B134BF">
        <w:rPr>
          <w:rFonts w:cs="Arial"/>
          <w:spacing w:val="4"/>
          <w:sz w:val="18"/>
          <w:szCs w:val="18"/>
        </w:rPr>
        <w:t>This interim consolidated and separate financial information was authorised by the Board of Directors on</w:t>
      </w:r>
      <w:r w:rsidR="00C342C5" w:rsidRPr="00B134BF">
        <w:rPr>
          <w:rFonts w:cs="Arial"/>
          <w:spacing w:val="4"/>
          <w:sz w:val="18"/>
          <w:szCs w:val="18"/>
        </w:rPr>
        <w:t xml:space="preserve"> </w:t>
      </w:r>
      <w:r w:rsidR="00C342C5" w:rsidRPr="00B134BF">
        <w:rPr>
          <w:rFonts w:cs="Arial"/>
          <w:spacing w:val="4"/>
          <w:sz w:val="18"/>
          <w:szCs w:val="18"/>
        </w:rPr>
        <w:br/>
      </w:r>
      <w:r w:rsidRPr="00B134BF">
        <w:rPr>
          <w:rFonts w:cs="Arial"/>
          <w:spacing w:val="4"/>
          <w:sz w:val="18"/>
          <w:szCs w:val="18"/>
          <w:lang w:bidi="th-TH"/>
        </w:rPr>
        <w:t xml:space="preserve">10 August </w:t>
      </w:r>
      <w:r w:rsidRPr="00B134BF">
        <w:rPr>
          <w:rFonts w:cs="Arial"/>
          <w:spacing w:val="4"/>
          <w:sz w:val="18"/>
          <w:szCs w:val="18"/>
        </w:rPr>
        <w:t>2021.</w:t>
      </w:r>
    </w:p>
    <w:p w14:paraId="380C2A01" w14:textId="77777777" w:rsidR="00B1498B" w:rsidRPr="00B134BF" w:rsidRDefault="00B1498B" w:rsidP="00B1498B">
      <w:pPr>
        <w:tabs>
          <w:tab w:val="left" w:pos="1080"/>
        </w:tabs>
        <w:spacing w:line="240" w:lineRule="auto"/>
        <w:ind w:left="540"/>
        <w:jc w:val="both"/>
        <w:rPr>
          <w:rFonts w:eastAsia="Arial" w:cs="Arial"/>
          <w:spacing w:val="4"/>
          <w:sz w:val="18"/>
          <w:szCs w:val="18"/>
          <w:highlight w:val="yellow"/>
        </w:rPr>
      </w:pPr>
    </w:p>
    <w:p w14:paraId="45B42880" w14:textId="77777777" w:rsidR="00B1498B" w:rsidRPr="00B134BF" w:rsidRDefault="00B1498B" w:rsidP="00B1498B">
      <w:pPr>
        <w:tabs>
          <w:tab w:val="left" w:pos="540"/>
        </w:tabs>
        <w:spacing w:line="240" w:lineRule="auto"/>
        <w:ind w:left="547"/>
        <w:jc w:val="thaiDistribute"/>
        <w:rPr>
          <w:rFonts w:cs="Arial"/>
          <w:sz w:val="18"/>
          <w:szCs w:val="18"/>
          <w:shd w:val="clear" w:color="auto" w:fill="FFFFFF"/>
        </w:rPr>
      </w:pPr>
    </w:p>
    <w:sectPr w:rsidR="00B1498B" w:rsidRPr="00B134BF" w:rsidSect="00FA0C45">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22DFF" w14:textId="77777777" w:rsidR="00AB0D1F" w:rsidRDefault="00AB0D1F">
      <w:r>
        <w:separator/>
      </w:r>
    </w:p>
  </w:endnote>
  <w:endnote w:type="continuationSeparator" w:id="0">
    <w:p w14:paraId="65FF0C20" w14:textId="77777777" w:rsidR="00AB0D1F" w:rsidRDefault="00AB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ECC6" w14:textId="3A8B9CF1" w:rsidR="00583C37" w:rsidRPr="00C13B73" w:rsidRDefault="00583C37"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15</w:t>
    </w:r>
    <w:r w:rsidRPr="00C13B73">
      <w:rPr>
        <w:rFonts w:cs="Arial"/>
        <w:noProof/>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6258" w14:textId="02C1054F" w:rsidR="00583C37" w:rsidRPr="00B34105" w:rsidRDefault="00583C37" w:rsidP="00CA4738">
    <w:pPr>
      <w:pStyle w:val="Footer"/>
      <w:pBdr>
        <w:top w:val="single" w:sz="8" w:space="1" w:color="auto"/>
      </w:pBdr>
      <w:tabs>
        <w:tab w:val="clear" w:pos="4153"/>
        <w:tab w:val="clear" w:pos="8306"/>
        <w:tab w:val="right" w:pos="9000"/>
      </w:tabs>
      <w:jc w:val="right"/>
      <w:rPr>
        <w:rFonts w:cs="Arial"/>
        <w:sz w:val="18"/>
        <w:szCs w:val="18"/>
      </w:rPr>
    </w:pPr>
    <w:r w:rsidRPr="00B34105">
      <w:rPr>
        <w:rStyle w:val="PageNumber"/>
        <w:rFonts w:cs="Arial"/>
        <w:sz w:val="18"/>
        <w:szCs w:val="18"/>
      </w:rPr>
      <w:fldChar w:fldCharType="begin"/>
    </w:r>
    <w:r w:rsidRPr="00B34105">
      <w:rPr>
        <w:rStyle w:val="PageNumber"/>
        <w:rFonts w:cs="Arial"/>
        <w:sz w:val="18"/>
        <w:szCs w:val="18"/>
      </w:rPr>
      <w:instrText xml:space="preserve"> PAGE </w:instrText>
    </w:r>
    <w:r w:rsidRPr="00B34105">
      <w:rPr>
        <w:rStyle w:val="PageNumber"/>
        <w:rFonts w:cs="Arial"/>
        <w:sz w:val="18"/>
        <w:szCs w:val="18"/>
      </w:rPr>
      <w:fldChar w:fldCharType="separate"/>
    </w:r>
    <w:r>
      <w:rPr>
        <w:rStyle w:val="PageNumber"/>
        <w:rFonts w:cs="Arial"/>
        <w:noProof/>
        <w:sz w:val="18"/>
        <w:szCs w:val="18"/>
      </w:rPr>
      <w:t>18</w:t>
    </w:r>
    <w:r w:rsidRPr="00B34105">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FB98B" w14:textId="77777777" w:rsidR="00AB0D1F" w:rsidRDefault="00AB0D1F">
      <w:r>
        <w:separator/>
      </w:r>
    </w:p>
  </w:footnote>
  <w:footnote w:type="continuationSeparator" w:id="0">
    <w:p w14:paraId="40BE880D" w14:textId="77777777" w:rsidR="00AB0D1F" w:rsidRDefault="00AB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C483D" w14:textId="77777777" w:rsidR="00583C37" w:rsidRPr="007D7096" w:rsidRDefault="00583C37"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583C37" w:rsidRPr="000246A3" w:rsidRDefault="00583C37"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7236070A" w:rsidR="00583C37" w:rsidRPr="000246A3" w:rsidRDefault="00583C37" w:rsidP="009965CA">
    <w:pPr>
      <w:pStyle w:val="a"/>
      <w:pBdr>
        <w:bottom w:val="single" w:sz="8" w:space="0" w:color="auto"/>
      </w:pBdr>
      <w:ind w:right="0"/>
      <w:jc w:val="both"/>
      <w:rPr>
        <w:rFonts w:ascii="Arial" w:eastAsia="Angsana New" w:cs="Arial"/>
        <w:b/>
        <w:bCs/>
        <w:color w:val="auto"/>
        <w:sz w:val="18"/>
        <w:szCs w:val="18"/>
      </w:rPr>
    </w:pPr>
    <w:r w:rsidRPr="000246A3">
      <w:rPr>
        <w:rFonts w:ascii="Arial" w:eastAsia="Angsana New" w:cs="Arial"/>
        <w:b/>
        <w:bCs/>
        <w:color w:val="auto"/>
        <w:sz w:val="18"/>
        <w:szCs w:val="18"/>
      </w:rPr>
      <w:t>For the</w:t>
    </w:r>
    <w:r w:rsidRPr="000246A3">
      <w:rPr>
        <w:rFonts w:ascii="Arial" w:eastAsia="Angsana New" w:cs="Arial"/>
        <w:b/>
        <w:bCs/>
        <w:color w:val="auto"/>
        <w:sz w:val="18"/>
        <w:szCs w:val="18"/>
        <w:lang w:val="en-US"/>
      </w:rPr>
      <w:t xml:space="preserve"> six-month</w:t>
    </w:r>
    <w:r w:rsidRPr="000246A3">
      <w:rPr>
        <w:rFonts w:ascii="Arial" w:eastAsia="Angsana New" w:cs="Arial"/>
        <w:b/>
        <w:bCs/>
        <w:color w:val="auto"/>
        <w:sz w:val="18"/>
        <w:szCs w:val="18"/>
      </w:rPr>
      <w:t xml:space="preserve"> period ended 30 June 2021</w:t>
    </w:r>
  </w:p>
  <w:p w14:paraId="794DDC09" w14:textId="77777777" w:rsidR="00583C37" w:rsidRPr="000246A3" w:rsidRDefault="00583C37"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num>
  <w:num w:numId="4">
    <w:abstractNumId w:val="6"/>
  </w:num>
  <w:num w:numId="5">
    <w:abstractNumId w:val="3"/>
  </w:num>
  <w:num w:numId="6">
    <w:abstractNumId w:val="4"/>
  </w:num>
  <w:num w:numId="7">
    <w:abstractNumId w:val="8"/>
  </w:num>
  <w:num w:numId="8">
    <w:abstractNumId w:val="1"/>
  </w:num>
  <w:num w:numId="9">
    <w:abstractNumId w:val="10"/>
  </w:num>
  <w:num w:numId="10">
    <w:abstractNumId w:val="7"/>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1C4C"/>
    <w:rsid w:val="000026C1"/>
    <w:rsid w:val="00002795"/>
    <w:rsid w:val="00002908"/>
    <w:rsid w:val="00002F4A"/>
    <w:rsid w:val="000033A9"/>
    <w:rsid w:val="00003E67"/>
    <w:rsid w:val="00004210"/>
    <w:rsid w:val="00004412"/>
    <w:rsid w:val="000044F9"/>
    <w:rsid w:val="00005409"/>
    <w:rsid w:val="000054C4"/>
    <w:rsid w:val="00006530"/>
    <w:rsid w:val="000069A3"/>
    <w:rsid w:val="000079F4"/>
    <w:rsid w:val="000105D1"/>
    <w:rsid w:val="00010F35"/>
    <w:rsid w:val="000112BA"/>
    <w:rsid w:val="00011A0F"/>
    <w:rsid w:val="00012F27"/>
    <w:rsid w:val="00012F30"/>
    <w:rsid w:val="00012FDF"/>
    <w:rsid w:val="0001347E"/>
    <w:rsid w:val="00013676"/>
    <w:rsid w:val="00013F0B"/>
    <w:rsid w:val="00015369"/>
    <w:rsid w:val="00015392"/>
    <w:rsid w:val="00015523"/>
    <w:rsid w:val="0001574C"/>
    <w:rsid w:val="0001696B"/>
    <w:rsid w:val="00016B70"/>
    <w:rsid w:val="000174E8"/>
    <w:rsid w:val="0001795D"/>
    <w:rsid w:val="00020046"/>
    <w:rsid w:val="00020497"/>
    <w:rsid w:val="0002050F"/>
    <w:rsid w:val="0002095A"/>
    <w:rsid w:val="00021E13"/>
    <w:rsid w:val="00022E5B"/>
    <w:rsid w:val="000230D5"/>
    <w:rsid w:val="000246A3"/>
    <w:rsid w:val="00025335"/>
    <w:rsid w:val="00025875"/>
    <w:rsid w:val="00026274"/>
    <w:rsid w:val="00027368"/>
    <w:rsid w:val="000274A3"/>
    <w:rsid w:val="00027F41"/>
    <w:rsid w:val="00030E40"/>
    <w:rsid w:val="00030FEE"/>
    <w:rsid w:val="000316A7"/>
    <w:rsid w:val="00031942"/>
    <w:rsid w:val="00032446"/>
    <w:rsid w:val="0003251B"/>
    <w:rsid w:val="000326AB"/>
    <w:rsid w:val="0003373F"/>
    <w:rsid w:val="00033AC1"/>
    <w:rsid w:val="00034DE8"/>
    <w:rsid w:val="00036AE6"/>
    <w:rsid w:val="00036DC1"/>
    <w:rsid w:val="0003733A"/>
    <w:rsid w:val="00037480"/>
    <w:rsid w:val="000376C0"/>
    <w:rsid w:val="00037CB0"/>
    <w:rsid w:val="00037D7A"/>
    <w:rsid w:val="00040B63"/>
    <w:rsid w:val="0004286F"/>
    <w:rsid w:val="000434A6"/>
    <w:rsid w:val="0004381A"/>
    <w:rsid w:val="000447FC"/>
    <w:rsid w:val="000449D6"/>
    <w:rsid w:val="00044BC6"/>
    <w:rsid w:val="000454F8"/>
    <w:rsid w:val="00047CE6"/>
    <w:rsid w:val="000504A9"/>
    <w:rsid w:val="00050D00"/>
    <w:rsid w:val="000520E9"/>
    <w:rsid w:val="00052DEC"/>
    <w:rsid w:val="000541AA"/>
    <w:rsid w:val="00054D00"/>
    <w:rsid w:val="00054E0D"/>
    <w:rsid w:val="0005540B"/>
    <w:rsid w:val="0005548A"/>
    <w:rsid w:val="00056927"/>
    <w:rsid w:val="00057098"/>
    <w:rsid w:val="00060747"/>
    <w:rsid w:val="00062953"/>
    <w:rsid w:val="00062C48"/>
    <w:rsid w:val="000630E5"/>
    <w:rsid w:val="00063342"/>
    <w:rsid w:val="00063F4B"/>
    <w:rsid w:val="00064126"/>
    <w:rsid w:val="000646FC"/>
    <w:rsid w:val="00064EAD"/>
    <w:rsid w:val="0006506C"/>
    <w:rsid w:val="00065775"/>
    <w:rsid w:val="000657A1"/>
    <w:rsid w:val="00065A26"/>
    <w:rsid w:val="00065EB7"/>
    <w:rsid w:val="000663A2"/>
    <w:rsid w:val="0006654D"/>
    <w:rsid w:val="00066AB6"/>
    <w:rsid w:val="00066C7C"/>
    <w:rsid w:val="00066FC7"/>
    <w:rsid w:val="00067C91"/>
    <w:rsid w:val="00070444"/>
    <w:rsid w:val="00070663"/>
    <w:rsid w:val="0007066E"/>
    <w:rsid w:val="00070749"/>
    <w:rsid w:val="00071910"/>
    <w:rsid w:val="000730FD"/>
    <w:rsid w:val="00073797"/>
    <w:rsid w:val="00073B4F"/>
    <w:rsid w:val="000749CA"/>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3E0D"/>
    <w:rsid w:val="000942E8"/>
    <w:rsid w:val="0009441F"/>
    <w:rsid w:val="0009488F"/>
    <w:rsid w:val="00094C4B"/>
    <w:rsid w:val="00094E44"/>
    <w:rsid w:val="00094EB3"/>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8CA"/>
    <w:rsid w:val="000A5AC7"/>
    <w:rsid w:val="000A66AE"/>
    <w:rsid w:val="000A67F3"/>
    <w:rsid w:val="000A6855"/>
    <w:rsid w:val="000A7158"/>
    <w:rsid w:val="000A7917"/>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278"/>
    <w:rsid w:val="000C53AB"/>
    <w:rsid w:val="000C547A"/>
    <w:rsid w:val="000C5491"/>
    <w:rsid w:val="000C578F"/>
    <w:rsid w:val="000C6664"/>
    <w:rsid w:val="000C726B"/>
    <w:rsid w:val="000C7CE8"/>
    <w:rsid w:val="000D01EC"/>
    <w:rsid w:val="000D332D"/>
    <w:rsid w:val="000D3BF7"/>
    <w:rsid w:val="000D4492"/>
    <w:rsid w:val="000D505D"/>
    <w:rsid w:val="000D50E6"/>
    <w:rsid w:val="000D5979"/>
    <w:rsid w:val="000D64F9"/>
    <w:rsid w:val="000D6652"/>
    <w:rsid w:val="000D66C2"/>
    <w:rsid w:val="000E08A2"/>
    <w:rsid w:val="000E10EF"/>
    <w:rsid w:val="000E1309"/>
    <w:rsid w:val="000E1479"/>
    <w:rsid w:val="000E1863"/>
    <w:rsid w:val="000E2DA7"/>
    <w:rsid w:val="000E354D"/>
    <w:rsid w:val="000E36F0"/>
    <w:rsid w:val="000E38AF"/>
    <w:rsid w:val="000E42AD"/>
    <w:rsid w:val="000E43D2"/>
    <w:rsid w:val="000E5139"/>
    <w:rsid w:val="000E611F"/>
    <w:rsid w:val="000E6196"/>
    <w:rsid w:val="000E68C3"/>
    <w:rsid w:val="000E6A6B"/>
    <w:rsid w:val="000E6D83"/>
    <w:rsid w:val="000E7713"/>
    <w:rsid w:val="000E7955"/>
    <w:rsid w:val="000F07C7"/>
    <w:rsid w:val="000F1A01"/>
    <w:rsid w:val="000F1BC2"/>
    <w:rsid w:val="000F27CA"/>
    <w:rsid w:val="000F2F55"/>
    <w:rsid w:val="000F3AF8"/>
    <w:rsid w:val="000F3B1B"/>
    <w:rsid w:val="000F4070"/>
    <w:rsid w:val="000F44AD"/>
    <w:rsid w:val="000F4C12"/>
    <w:rsid w:val="000F5639"/>
    <w:rsid w:val="000F581E"/>
    <w:rsid w:val="000F5C6E"/>
    <w:rsid w:val="000F7512"/>
    <w:rsid w:val="000F77CF"/>
    <w:rsid w:val="000F7A05"/>
    <w:rsid w:val="00100149"/>
    <w:rsid w:val="001001C1"/>
    <w:rsid w:val="00100A08"/>
    <w:rsid w:val="00101196"/>
    <w:rsid w:val="001017CC"/>
    <w:rsid w:val="00101F90"/>
    <w:rsid w:val="00102CC2"/>
    <w:rsid w:val="0010332A"/>
    <w:rsid w:val="00103C05"/>
    <w:rsid w:val="00103CD0"/>
    <w:rsid w:val="00104629"/>
    <w:rsid w:val="00104764"/>
    <w:rsid w:val="00104E28"/>
    <w:rsid w:val="00105C29"/>
    <w:rsid w:val="00106AFB"/>
    <w:rsid w:val="00107104"/>
    <w:rsid w:val="001071D6"/>
    <w:rsid w:val="001072B8"/>
    <w:rsid w:val="00107A8E"/>
    <w:rsid w:val="001101AF"/>
    <w:rsid w:val="001106D4"/>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58A"/>
    <w:rsid w:val="00120A8A"/>
    <w:rsid w:val="00120C0A"/>
    <w:rsid w:val="00121A2D"/>
    <w:rsid w:val="001225EA"/>
    <w:rsid w:val="00123877"/>
    <w:rsid w:val="00123E9B"/>
    <w:rsid w:val="001240EC"/>
    <w:rsid w:val="001241BD"/>
    <w:rsid w:val="00124439"/>
    <w:rsid w:val="00125606"/>
    <w:rsid w:val="001256B1"/>
    <w:rsid w:val="00125BBD"/>
    <w:rsid w:val="001265B7"/>
    <w:rsid w:val="00127176"/>
    <w:rsid w:val="00127F85"/>
    <w:rsid w:val="001301C8"/>
    <w:rsid w:val="001316F8"/>
    <w:rsid w:val="001319B9"/>
    <w:rsid w:val="00132D4F"/>
    <w:rsid w:val="0013352A"/>
    <w:rsid w:val="00133850"/>
    <w:rsid w:val="00133AE3"/>
    <w:rsid w:val="00133D59"/>
    <w:rsid w:val="001346A4"/>
    <w:rsid w:val="00135AD5"/>
    <w:rsid w:val="001363D0"/>
    <w:rsid w:val="00136FC5"/>
    <w:rsid w:val="00137756"/>
    <w:rsid w:val="0013775D"/>
    <w:rsid w:val="00137C28"/>
    <w:rsid w:val="00140420"/>
    <w:rsid w:val="001410B4"/>
    <w:rsid w:val="001422B3"/>
    <w:rsid w:val="00142595"/>
    <w:rsid w:val="0014302E"/>
    <w:rsid w:val="001434AE"/>
    <w:rsid w:val="0014355F"/>
    <w:rsid w:val="00143C19"/>
    <w:rsid w:val="00143C1F"/>
    <w:rsid w:val="00143CD4"/>
    <w:rsid w:val="00143D5C"/>
    <w:rsid w:val="00145137"/>
    <w:rsid w:val="00145642"/>
    <w:rsid w:val="00147692"/>
    <w:rsid w:val="00150147"/>
    <w:rsid w:val="00150DB9"/>
    <w:rsid w:val="001511D7"/>
    <w:rsid w:val="001511F7"/>
    <w:rsid w:val="00151494"/>
    <w:rsid w:val="00151C1A"/>
    <w:rsid w:val="00151F0D"/>
    <w:rsid w:val="00152524"/>
    <w:rsid w:val="0015297B"/>
    <w:rsid w:val="00152E6C"/>
    <w:rsid w:val="00153774"/>
    <w:rsid w:val="00153E4D"/>
    <w:rsid w:val="00153FE4"/>
    <w:rsid w:val="00154058"/>
    <w:rsid w:val="0015482E"/>
    <w:rsid w:val="00154957"/>
    <w:rsid w:val="001555F0"/>
    <w:rsid w:val="00155976"/>
    <w:rsid w:val="00155A36"/>
    <w:rsid w:val="00155C5C"/>
    <w:rsid w:val="0015608C"/>
    <w:rsid w:val="00156A0C"/>
    <w:rsid w:val="0015722C"/>
    <w:rsid w:val="00160EEB"/>
    <w:rsid w:val="001618F8"/>
    <w:rsid w:val="00161BF1"/>
    <w:rsid w:val="00162A0A"/>
    <w:rsid w:val="00163A3D"/>
    <w:rsid w:val="0016414B"/>
    <w:rsid w:val="00164CA3"/>
    <w:rsid w:val="00166FE3"/>
    <w:rsid w:val="0016715F"/>
    <w:rsid w:val="00167DFF"/>
    <w:rsid w:val="00167F5F"/>
    <w:rsid w:val="00170017"/>
    <w:rsid w:val="0017007B"/>
    <w:rsid w:val="001704EE"/>
    <w:rsid w:val="00170793"/>
    <w:rsid w:val="00173773"/>
    <w:rsid w:val="001737AC"/>
    <w:rsid w:val="00173872"/>
    <w:rsid w:val="00174595"/>
    <w:rsid w:val="00174644"/>
    <w:rsid w:val="001747F5"/>
    <w:rsid w:val="0017480C"/>
    <w:rsid w:val="00175565"/>
    <w:rsid w:val="0017559A"/>
    <w:rsid w:val="00175910"/>
    <w:rsid w:val="00176EF4"/>
    <w:rsid w:val="00177F4E"/>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6725"/>
    <w:rsid w:val="00187DDB"/>
    <w:rsid w:val="00190399"/>
    <w:rsid w:val="00190A9D"/>
    <w:rsid w:val="0019132D"/>
    <w:rsid w:val="001916CB"/>
    <w:rsid w:val="001919AF"/>
    <w:rsid w:val="00191ACD"/>
    <w:rsid w:val="00191DC1"/>
    <w:rsid w:val="00192317"/>
    <w:rsid w:val="0019312A"/>
    <w:rsid w:val="0019346A"/>
    <w:rsid w:val="00193E2C"/>
    <w:rsid w:val="001953A5"/>
    <w:rsid w:val="0019727D"/>
    <w:rsid w:val="00197566"/>
    <w:rsid w:val="001A052F"/>
    <w:rsid w:val="001A09CE"/>
    <w:rsid w:val="001A0FB4"/>
    <w:rsid w:val="001A16FD"/>
    <w:rsid w:val="001A199D"/>
    <w:rsid w:val="001A1CF1"/>
    <w:rsid w:val="001A2121"/>
    <w:rsid w:val="001A316A"/>
    <w:rsid w:val="001A3FE2"/>
    <w:rsid w:val="001A4A70"/>
    <w:rsid w:val="001A543F"/>
    <w:rsid w:val="001A54BB"/>
    <w:rsid w:val="001A6755"/>
    <w:rsid w:val="001A69A3"/>
    <w:rsid w:val="001A772F"/>
    <w:rsid w:val="001B0487"/>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EBC"/>
    <w:rsid w:val="001C3F22"/>
    <w:rsid w:val="001C4520"/>
    <w:rsid w:val="001C4546"/>
    <w:rsid w:val="001C4BD5"/>
    <w:rsid w:val="001C5433"/>
    <w:rsid w:val="001C583D"/>
    <w:rsid w:val="001C5B00"/>
    <w:rsid w:val="001C6117"/>
    <w:rsid w:val="001C61F5"/>
    <w:rsid w:val="001C7C24"/>
    <w:rsid w:val="001C7E2E"/>
    <w:rsid w:val="001D00C2"/>
    <w:rsid w:val="001D0723"/>
    <w:rsid w:val="001D1B6E"/>
    <w:rsid w:val="001D1FA1"/>
    <w:rsid w:val="001D22D6"/>
    <w:rsid w:val="001D3AC0"/>
    <w:rsid w:val="001D3CEA"/>
    <w:rsid w:val="001D4188"/>
    <w:rsid w:val="001D4CFC"/>
    <w:rsid w:val="001D4DCC"/>
    <w:rsid w:val="001D4DF9"/>
    <w:rsid w:val="001D5084"/>
    <w:rsid w:val="001D51EC"/>
    <w:rsid w:val="001D60A8"/>
    <w:rsid w:val="001D6419"/>
    <w:rsid w:val="001D7D24"/>
    <w:rsid w:val="001E1022"/>
    <w:rsid w:val="001E230F"/>
    <w:rsid w:val="001E3366"/>
    <w:rsid w:val="001E3980"/>
    <w:rsid w:val="001E3A76"/>
    <w:rsid w:val="001E3C04"/>
    <w:rsid w:val="001E40B4"/>
    <w:rsid w:val="001E437C"/>
    <w:rsid w:val="001E5678"/>
    <w:rsid w:val="001E5866"/>
    <w:rsid w:val="001E58EB"/>
    <w:rsid w:val="001E5ADB"/>
    <w:rsid w:val="001E5D22"/>
    <w:rsid w:val="001E6192"/>
    <w:rsid w:val="001E660C"/>
    <w:rsid w:val="001E7676"/>
    <w:rsid w:val="001E77A4"/>
    <w:rsid w:val="001F2042"/>
    <w:rsid w:val="001F2AEF"/>
    <w:rsid w:val="001F3DE9"/>
    <w:rsid w:val="001F42B8"/>
    <w:rsid w:val="001F431E"/>
    <w:rsid w:val="001F43A6"/>
    <w:rsid w:val="001F5439"/>
    <w:rsid w:val="001F572A"/>
    <w:rsid w:val="001F75E7"/>
    <w:rsid w:val="001F7BDE"/>
    <w:rsid w:val="002003D8"/>
    <w:rsid w:val="0020050E"/>
    <w:rsid w:val="00201D36"/>
    <w:rsid w:val="00202512"/>
    <w:rsid w:val="00202869"/>
    <w:rsid w:val="00202BD9"/>
    <w:rsid w:val="00202FEC"/>
    <w:rsid w:val="00204978"/>
    <w:rsid w:val="002049E1"/>
    <w:rsid w:val="00204BAF"/>
    <w:rsid w:val="00205D94"/>
    <w:rsid w:val="00205EAB"/>
    <w:rsid w:val="002063EC"/>
    <w:rsid w:val="00206ACC"/>
    <w:rsid w:val="00206E39"/>
    <w:rsid w:val="00207037"/>
    <w:rsid w:val="00207146"/>
    <w:rsid w:val="002074ED"/>
    <w:rsid w:val="0020761B"/>
    <w:rsid w:val="00210146"/>
    <w:rsid w:val="00210188"/>
    <w:rsid w:val="002106DD"/>
    <w:rsid w:val="0021201D"/>
    <w:rsid w:val="00212471"/>
    <w:rsid w:val="00212851"/>
    <w:rsid w:val="00212D91"/>
    <w:rsid w:val="00213AB3"/>
    <w:rsid w:val="00214048"/>
    <w:rsid w:val="002147F2"/>
    <w:rsid w:val="0021748D"/>
    <w:rsid w:val="0021776A"/>
    <w:rsid w:val="0021797E"/>
    <w:rsid w:val="00220947"/>
    <w:rsid w:val="00220AAE"/>
    <w:rsid w:val="002211EB"/>
    <w:rsid w:val="00221458"/>
    <w:rsid w:val="0022165D"/>
    <w:rsid w:val="00221925"/>
    <w:rsid w:val="0022204E"/>
    <w:rsid w:val="00222FFF"/>
    <w:rsid w:val="00224E3B"/>
    <w:rsid w:val="00225362"/>
    <w:rsid w:val="002264B7"/>
    <w:rsid w:val="00226DB6"/>
    <w:rsid w:val="00226FBE"/>
    <w:rsid w:val="002308B1"/>
    <w:rsid w:val="0023092F"/>
    <w:rsid w:val="00230DBD"/>
    <w:rsid w:val="00231009"/>
    <w:rsid w:val="002313CC"/>
    <w:rsid w:val="00231967"/>
    <w:rsid w:val="00231ADA"/>
    <w:rsid w:val="00231AEA"/>
    <w:rsid w:val="00231B03"/>
    <w:rsid w:val="00231BB5"/>
    <w:rsid w:val="00231FDF"/>
    <w:rsid w:val="00232150"/>
    <w:rsid w:val="00232974"/>
    <w:rsid w:val="00232A12"/>
    <w:rsid w:val="00235347"/>
    <w:rsid w:val="00235C35"/>
    <w:rsid w:val="0023627A"/>
    <w:rsid w:val="002374F2"/>
    <w:rsid w:val="00237563"/>
    <w:rsid w:val="00237D71"/>
    <w:rsid w:val="0024072A"/>
    <w:rsid w:val="00240922"/>
    <w:rsid w:val="0024171E"/>
    <w:rsid w:val="002419C1"/>
    <w:rsid w:val="00241EDD"/>
    <w:rsid w:val="00242353"/>
    <w:rsid w:val="00242ABF"/>
    <w:rsid w:val="002431C4"/>
    <w:rsid w:val="00243214"/>
    <w:rsid w:val="0024335B"/>
    <w:rsid w:val="00243DD7"/>
    <w:rsid w:val="00244BBA"/>
    <w:rsid w:val="00245202"/>
    <w:rsid w:val="00245314"/>
    <w:rsid w:val="002453C9"/>
    <w:rsid w:val="0024593F"/>
    <w:rsid w:val="002460C1"/>
    <w:rsid w:val="00246124"/>
    <w:rsid w:val="00246A8B"/>
    <w:rsid w:val="00247441"/>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DC3"/>
    <w:rsid w:val="00254782"/>
    <w:rsid w:val="002548F4"/>
    <w:rsid w:val="002555C6"/>
    <w:rsid w:val="00255E68"/>
    <w:rsid w:val="0025648F"/>
    <w:rsid w:val="00257CBC"/>
    <w:rsid w:val="00260260"/>
    <w:rsid w:val="00261647"/>
    <w:rsid w:val="002625DD"/>
    <w:rsid w:val="00262B06"/>
    <w:rsid w:val="00262C24"/>
    <w:rsid w:val="00264284"/>
    <w:rsid w:val="0026488E"/>
    <w:rsid w:val="00264DC1"/>
    <w:rsid w:val="002650B1"/>
    <w:rsid w:val="00265266"/>
    <w:rsid w:val="002655AC"/>
    <w:rsid w:val="00265E1A"/>
    <w:rsid w:val="002661A4"/>
    <w:rsid w:val="00266959"/>
    <w:rsid w:val="00267FA9"/>
    <w:rsid w:val="002710F3"/>
    <w:rsid w:val="00271590"/>
    <w:rsid w:val="0027192B"/>
    <w:rsid w:val="00271E13"/>
    <w:rsid w:val="002726BC"/>
    <w:rsid w:val="0027294A"/>
    <w:rsid w:val="0027318C"/>
    <w:rsid w:val="00274489"/>
    <w:rsid w:val="00274524"/>
    <w:rsid w:val="002745D9"/>
    <w:rsid w:val="00274EFB"/>
    <w:rsid w:val="00276173"/>
    <w:rsid w:val="00276750"/>
    <w:rsid w:val="00276C83"/>
    <w:rsid w:val="002771C9"/>
    <w:rsid w:val="002773B3"/>
    <w:rsid w:val="00277481"/>
    <w:rsid w:val="00277CC6"/>
    <w:rsid w:val="00280315"/>
    <w:rsid w:val="0028090E"/>
    <w:rsid w:val="00282050"/>
    <w:rsid w:val="0028245E"/>
    <w:rsid w:val="00283162"/>
    <w:rsid w:val="0028319F"/>
    <w:rsid w:val="002836DC"/>
    <w:rsid w:val="00284036"/>
    <w:rsid w:val="002843E4"/>
    <w:rsid w:val="002844F3"/>
    <w:rsid w:val="00285221"/>
    <w:rsid w:val="0028530C"/>
    <w:rsid w:val="00285317"/>
    <w:rsid w:val="0028544D"/>
    <w:rsid w:val="0028549C"/>
    <w:rsid w:val="0028571F"/>
    <w:rsid w:val="00285D4E"/>
    <w:rsid w:val="0028659B"/>
    <w:rsid w:val="0028663C"/>
    <w:rsid w:val="0028687A"/>
    <w:rsid w:val="00286C55"/>
    <w:rsid w:val="0028715B"/>
    <w:rsid w:val="00287B37"/>
    <w:rsid w:val="002902CE"/>
    <w:rsid w:val="00291398"/>
    <w:rsid w:val="00291579"/>
    <w:rsid w:val="00291BCD"/>
    <w:rsid w:val="002925BD"/>
    <w:rsid w:val="002928E9"/>
    <w:rsid w:val="00292F87"/>
    <w:rsid w:val="00293116"/>
    <w:rsid w:val="00293222"/>
    <w:rsid w:val="002944E5"/>
    <w:rsid w:val="00295113"/>
    <w:rsid w:val="002953AA"/>
    <w:rsid w:val="002A032A"/>
    <w:rsid w:val="002A1163"/>
    <w:rsid w:val="002A20C5"/>
    <w:rsid w:val="002A2BCF"/>
    <w:rsid w:val="002A3537"/>
    <w:rsid w:val="002A368A"/>
    <w:rsid w:val="002A4EA0"/>
    <w:rsid w:val="002A501B"/>
    <w:rsid w:val="002A50EC"/>
    <w:rsid w:val="002A596D"/>
    <w:rsid w:val="002A6C42"/>
    <w:rsid w:val="002A70B7"/>
    <w:rsid w:val="002B0907"/>
    <w:rsid w:val="002B0B0D"/>
    <w:rsid w:val="002B120D"/>
    <w:rsid w:val="002B12B0"/>
    <w:rsid w:val="002B1886"/>
    <w:rsid w:val="002B1D20"/>
    <w:rsid w:val="002B205E"/>
    <w:rsid w:val="002B2E9F"/>
    <w:rsid w:val="002B386E"/>
    <w:rsid w:val="002B392D"/>
    <w:rsid w:val="002B3B8A"/>
    <w:rsid w:val="002B43B9"/>
    <w:rsid w:val="002B4772"/>
    <w:rsid w:val="002B515B"/>
    <w:rsid w:val="002B5826"/>
    <w:rsid w:val="002B62A2"/>
    <w:rsid w:val="002B633D"/>
    <w:rsid w:val="002B63CD"/>
    <w:rsid w:val="002B6C30"/>
    <w:rsid w:val="002C0105"/>
    <w:rsid w:val="002C013C"/>
    <w:rsid w:val="002C0511"/>
    <w:rsid w:val="002C08C0"/>
    <w:rsid w:val="002C0D48"/>
    <w:rsid w:val="002C114F"/>
    <w:rsid w:val="002C1435"/>
    <w:rsid w:val="002C1C73"/>
    <w:rsid w:val="002C1F73"/>
    <w:rsid w:val="002C268C"/>
    <w:rsid w:val="002C308C"/>
    <w:rsid w:val="002C32AF"/>
    <w:rsid w:val="002C357C"/>
    <w:rsid w:val="002C3772"/>
    <w:rsid w:val="002C3A66"/>
    <w:rsid w:val="002C3FAA"/>
    <w:rsid w:val="002C4289"/>
    <w:rsid w:val="002C4367"/>
    <w:rsid w:val="002C533C"/>
    <w:rsid w:val="002C6A79"/>
    <w:rsid w:val="002C7417"/>
    <w:rsid w:val="002C7BDD"/>
    <w:rsid w:val="002D0406"/>
    <w:rsid w:val="002D076B"/>
    <w:rsid w:val="002D0A38"/>
    <w:rsid w:val="002D0CD9"/>
    <w:rsid w:val="002D2493"/>
    <w:rsid w:val="002D2AD1"/>
    <w:rsid w:val="002D2C40"/>
    <w:rsid w:val="002D3143"/>
    <w:rsid w:val="002D32E5"/>
    <w:rsid w:val="002D3571"/>
    <w:rsid w:val="002D49E8"/>
    <w:rsid w:val="002D4BD9"/>
    <w:rsid w:val="002D5129"/>
    <w:rsid w:val="002D55A5"/>
    <w:rsid w:val="002D5FC5"/>
    <w:rsid w:val="002D68E5"/>
    <w:rsid w:val="002D69A5"/>
    <w:rsid w:val="002D6DE6"/>
    <w:rsid w:val="002D72E0"/>
    <w:rsid w:val="002D7F36"/>
    <w:rsid w:val="002E022F"/>
    <w:rsid w:val="002E0286"/>
    <w:rsid w:val="002E1BC8"/>
    <w:rsid w:val="002E1C8F"/>
    <w:rsid w:val="002E32E0"/>
    <w:rsid w:val="002E63DB"/>
    <w:rsid w:val="002E77BB"/>
    <w:rsid w:val="002E79AC"/>
    <w:rsid w:val="002E7AE3"/>
    <w:rsid w:val="002F00B8"/>
    <w:rsid w:val="002F031F"/>
    <w:rsid w:val="002F1AF3"/>
    <w:rsid w:val="002F1E20"/>
    <w:rsid w:val="002F21A2"/>
    <w:rsid w:val="002F30F9"/>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3565"/>
    <w:rsid w:val="003036A1"/>
    <w:rsid w:val="00303982"/>
    <w:rsid w:val="00303E3B"/>
    <w:rsid w:val="00303FE9"/>
    <w:rsid w:val="00304601"/>
    <w:rsid w:val="003048CA"/>
    <w:rsid w:val="00304A0B"/>
    <w:rsid w:val="00304A96"/>
    <w:rsid w:val="0030526D"/>
    <w:rsid w:val="003052B2"/>
    <w:rsid w:val="0030581D"/>
    <w:rsid w:val="00305BFC"/>
    <w:rsid w:val="0030652B"/>
    <w:rsid w:val="00306635"/>
    <w:rsid w:val="00307C10"/>
    <w:rsid w:val="003105ED"/>
    <w:rsid w:val="00311875"/>
    <w:rsid w:val="00312151"/>
    <w:rsid w:val="0031287B"/>
    <w:rsid w:val="00312D59"/>
    <w:rsid w:val="003132AA"/>
    <w:rsid w:val="00313625"/>
    <w:rsid w:val="00314A0C"/>
    <w:rsid w:val="00314A43"/>
    <w:rsid w:val="00314EAF"/>
    <w:rsid w:val="003151DA"/>
    <w:rsid w:val="003153A9"/>
    <w:rsid w:val="00315429"/>
    <w:rsid w:val="00315653"/>
    <w:rsid w:val="003159DC"/>
    <w:rsid w:val="00315BBE"/>
    <w:rsid w:val="00316652"/>
    <w:rsid w:val="00317DC6"/>
    <w:rsid w:val="00321935"/>
    <w:rsid w:val="00321EAE"/>
    <w:rsid w:val="00321F26"/>
    <w:rsid w:val="00322438"/>
    <w:rsid w:val="00322527"/>
    <w:rsid w:val="00323048"/>
    <w:rsid w:val="003231B4"/>
    <w:rsid w:val="003234ED"/>
    <w:rsid w:val="00323BAA"/>
    <w:rsid w:val="00323E1E"/>
    <w:rsid w:val="00324F31"/>
    <w:rsid w:val="0032514E"/>
    <w:rsid w:val="00325306"/>
    <w:rsid w:val="0032542F"/>
    <w:rsid w:val="003256AA"/>
    <w:rsid w:val="00325B22"/>
    <w:rsid w:val="00326446"/>
    <w:rsid w:val="00326A5A"/>
    <w:rsid w:val="00327163"/>
    <w:rsid w:val="00327440"/>
    <w:rsid w:val="003274C9"/>
    <w:rsid w:val="00331029"/>
    <w:rsid w:val="00331362"/>
    <w:rsid w:val="003336EE"/>
    <w:rsid w:val="00333907"/>
    <w:rsid w:val="00333DBB"/>
    <w:rsid w:val="00333E3A"/>
    <w:rsid w:val="00334201"/>
    <w:rsid w:val="00334A12"/>
    <w:rsid w:val="00334BAA"/>
    <w:rsid w:val="00334E67"/>
    <w:rsid w:val="00334E68"/>
    <w:rsid w:val="003350E9"/>
    <w:rsid w:val="00335E90"/>
    <w:rsid w:val="00336008"/>
    <w:rsid w:val="0033678B"/>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318C"/>
    <w:rsid w:val="0034334C"/>
    <w:rsid w:val="003441F5"/>
    <w:rsid w:val="0034470A"/>
    <w:rsid w:val="003450B0"/>
    <w:rsid w:val="0034558E"/>
    <w:rsid w:val="00345946"/>
    <w:rsid w:val="003459DD"/>
    <w:rsid w:val="00346C4E"/>
    <w:rsid w:val="003474F0"/>
    <w:rsid w:val="00347809"/>
    <w:rsid w:val="00350505"/>
    <w:rsid w:val="00350F26"/>
    <w:rsid w:val="0035100E"/>
    <w:rsid w:val="00351161"/>
    <w:rsid w:val="00351CD7"/>
    <w:rsid w:val="003524F9"/>
    <w:rsid w:val="00352981"/>
    <w:rsid w:val="00353341"/>
    <w:rsid w:val="00353B3E"/>
    <w:rsid w:val="00354083"/>
    <w:rsid w:val="003544F2"/>
    <w:rsid w:val="00355505"/>
    <w:rsid w:val="003555B8"/>
    <w:rsid w:val="00355781"/>
    <w:rsid w:val="00355EA8"/>
    <w:rsid w:val="00355EC2"/>
    <w:rsid w:val="00356973"/>
    <w:rsid w:val="003569C8"/>
    <w:rsid w:val="0035756A"/>
    <w:rsid w:val="00357AB4"/>
    <w:rsid w:val="00357C51"/>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A27"/>
    <w:rsid w:val="00370009"/>
    <w:rsid w:val="003705E1"/>
    <w:rsid w:val="00370FFA"/>
    <w:rsid w:val="00371183"/>
    <w:rsid w:val="00371EF1"/>
    <w:rsid w:val="00372956"/>
    <w:rsid w:val="00372A6E"/>
    <w:rsid w:val="00373696"/>
    <w:rsid w:val="00374DEE"/>
    <w:rsid w:val="003750BF"/>
    <w:rsid w:val="003763CC"/>
    <w:rsid w:val="00376ABF"/>
    <w:rsid w:val="00377789"/>
    <w:rsid w:val="003802A1"/>
    <w:rsid w:val="00380423"/>
    <w:rsid w:val="00381138"/>
    <w:rsid w:val="00381671"/>
    <w:rsid w:val="0038186B"/>
    <w:rsid w:val="003821A9"/>
    <w:rsid w:val="003826AC"/>
    <w:rsid w:val="00382BFF"/>
    <w:rsid w:val="00382D9C"/>
    <w:rsid w:val="00383068"/>
    <w:rsid w:val="00383505"/>
    <w:rsid w:val="003835D0"/>
    <w:rsid w:val="00383C80"/>
    <w:rsid w:val="003843AE"/>
    <w:rsid w:val="003846E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D1B"/>
    <w:rsid w:val="00397DC2"/>
    <w:rsid w:val="003A00ED"/>
    <w:rsid w:val="003A0B23"/>
    <w:rsid w:val="003A0E29"/>
    <w:rsid w:val="003A10D7"/>
    <w:rsid w:val="003A115B"/>
    <w:rsid w:val="003A184A"/>
    <w:rsid w:val="003A1EF7"/>
    <w:rsid w:val="003A206B"/>
    <w:rsid w:val="003A2E63"/>
    <w:rsid w:val="003A349F"/>
    <w:rsid w:val="003A3B03"/>
    <w:rsid w:val="003A41F6"/>
    <w:rsid w:val="003A469A"/>
    <w:rsid w:val="003A48FB"/>
    <w:rsid w:val="003A49D9"/>
    <w:rsid w:val="003A6931"/>
    <w:rsid w:val="003B0060"/>
    <w:rsid w:val="003B0348"/>
    <w:rsid w:val="003B05E7"/>
    <w:rsid w:val="003B22D3"/>
    <w:rsid w:val="003B3217"/>
    <w:rsid w:val="003B32E6"/>
    <w:rsid w:val="003B38C3"/>
    <w:rsid w:val="003B450B"/>
    <w:rsid w:val="003B5F1F"/>
    <w:rsid w:val="003B62A2"/>
    <w:rsid w:val="003B6331"/>
    <w:rsid w:val="003B674B"/>
    <w:rsid w:val="003B6B83"/>
    <w:rsid w:val="003C02AB"/>
    <w:rsid w:val="003C0847"/>
    <w:rsid w:val="003C08F6"/>
    <w:rsid w:val="003C1AA3"/>
    <w:rsid w:val="003C253D"/>
    <w:rsid w:val="003C269F"/>
    <w:rsid w:val="003C38E9"/>
    <w:rsid w:val="003C3F7A"/>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C9"/>
    <w:rsid w:val="003D6A54"/>
    <w:rsid w:val="003D7187"/>
    <w:rsid w:val="003D71F7"/>
    <w:rsid w:val="003D73AD"/>
    <w:rsid w:val="003D7CEA"/>
    <w:rsid w:val="003D7F43"/>
    <w:rsid w:val="003D7FB6"/>
    <w:rsid w:val="003E0FDD"/>
    <w:rsid w:val="003E115D"/>
    <w:rsid w:val="003E1333"/>
    <w:rsid w:val="003E1B20"/>
    <w:rsid w:val="003E2253"/>
    <w:rsid w:val="003E2357"/>
    <w:rsid w:val="003E31C6"/>
    <w:rsid w:val="003E31D9"/>
    <w:rsid w:val="003E39D5"/>
    <w:rsid w:val="003E4743"/>
    <w:rsid w:val="003E51F5"/>
    <w:rsid w:val="003E5430"/>
    <w:rsid w:val="003E582F"/>
    <w:rsid w:val="003E61EE"/>
    <w:rsid w:val="003E6A2C"/>
    <w:rsid w:val="003E6AE7"/>
    <w:rsid w:val="003E7731"/>
    <w:rsid w:val="003E7854"/>
    <w:rsid w:val="003F0E5E"/>
    <w:rsid w:val="003F2693"/>
    <w:rsid w:val="003F27C9"/>
    <w:rsid w:val="003F2F3B"/>
    <w:rsid w:val="003F3552"/>
    <w:rsid w:val="003F3947"/>
    <w:rsid w:val="003F4448"/>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C99"/>
    <w:rsid w:val="004063BF"/>
    <w:rsid w:val="0040649B"/>
    <w:rsid w:val="0040749A"/>
    <w:rsid w:val="00407AF9"/>
    <w:rsid w:val="00410051"/>
    <w:rsid w:val="00410D7F"/>
    <w:rsid w:val="00411507"/>
    <w:rsid w:val="00411973"/>
    <w:rsid w:val="00411EE9"/>
    <w:rsid w:val="0041201D"/>
    <w:rsid w:val="00412554"/>
    <w:rsid w:val="00413559"/>
    <w:rsid w:val="0041512B"/>
    <w:rsid w:val="00415146"/>
    <w:rsid w:val="004152E9"/>
    <w:rsid w:val="00416442"/>
    <w:rsid w:val="0041667F"/>
    <w:rsid w:val="004178C5"/>
    <w:rsid w:val="00421493"/>
    <w:rsid w:val="0042149D"/>
    <w:rsid w:val="004218FC"/>
    <w:rsid w:val="004219A5"/>
    <w:rsid w:val="00422CD6"/>
    <w:rsid w:val="00422F73"/>
    <w:rsid w:val="004244E1"/>
    <w:rsid w:val="00424B00"/>
    <w:rsid w:val="00424FCC"/>
    <w:rsid w:val="00425661"/>
    <w:rsid w:val="00425B26"/>
    <w:rsid w:val="00425F5C"/>
    <w:rsid w:val="0042620F"/>
    <w:rsid w:val="00426243"/>
    <w:rsid w:val="0042670C"/>
    <w:rsid w:val="00426C82"/>
    <w:rsid w:val="0042784A"/>
    <w:rsid w:val="004303D8"/>
    <w:rsid w:val="0043137B"/>
    <w:rsid w:val="00431882"/>
    <w:rsid w:val="004319EF"/>
    <w:rsid w:val="00431F99"/>
    <w:rsid w:val="00432084"/>
    <w:rsid w:val="00432507"/>
    <w:rsid w:val="00433036"/>
    <w:rsid w:val="0043372A"/>
    <w:rsid w:val="00433E9E"/>
    <w:rsid w:val="004343BF"/>
    <w:rsid w:val="004348DE"/>
    <w:rsid w:val="00434C4A"/>
    <w:rsid w:val="004361A7"/>
    <w:rsid w:val="004363F7"/>
    <w:rsid w:val="00436736"/>
    <w:rsid w:val="004377AE"/>
    <w:rsid w:val="00437B00"/>
    <w:rsid w:val="00437CFB"/>
    <w:rsid w:val="00437D9A"/>
    <w:rsid w:val="004406B4"/>
    <w:rsid w:val="00440FD2"/>
    <w:rsid w:val="00441874"/>
    <w:rsid w:val="00442743"/>
    <w:rsid w:val="00442DB7"/>
    <w:rsid w:val="00443CE6"/>
    <w:rsid w:val="004449C6"/>
    <w:rsid w:val="00444FDD"/>
    <w:rsid w:val="00444FFF"/>
    <w:rsid w:val="00445118"/>
    <w:rsid w:val="0044536D"/>
    <w:rsid w:val="00445E3A"/>
    <w:rsid w:val="00446264"/>
    <w:rsid w:val="00446308"/>
    <w:rsid w:val="004468C9"/>
    <w:rsid w:val="0044756F"/>
    <w:rsid w:val="004475DC"/>
    <w:rsid w:val="00447C8D"/>
    <w:rsid w:val="00447E0F"/>
    <w:rsid w:val="00450498"/>
    <w:rsid w:val="0045082F"/>
    <w:rsid w:val="00450D80"/>
    <w:rsid w:val="00451007"/>
    <w:rsid w:val="004516DD"/>
    <w:rsid w:val="004517BA"/>
    <w:rsid w:val="00451D7A"/>
    <w:rsid w:val="00451FF8"/>
    <w:rsid w:val="0045261B"/>
    <w:rsid w:val="00454A69"/>
    <w:rsid w:val="0045517B"/>
    <w:rsid w:val="00455475"/>
    <w:rsid w:val="0045557A"/>
    <w:rsid w:val="00456EB4"/>
    <w:rsid w:val="00457538"/>
    <w:rsid w:val="00460419"/>
    <w:rsid w:val="004604EC"/>
    <w:rsid w:val="00460663"/>
    <w:rsid w:val="00460FF8"/>
    <w:rsid w:val="004615F4"/>
    <w:rsid w:val="00462229"/>
    <w:rsid w:val="0046293C"/>
    <w:rsid w:val="00463442"/>
    <w:rsid w:val="00463616"/>
    <w:rsid w:val="00464002"/>
    <w:rsid w:val="00464F1D"/>
    <w:rsid w:val="00464FE1"/>
    <w:rsid w:val="004655EB"/>
    <w:rsid w:val="0046567B"/>
    <w:rsid w:val="00465CAD"/>
    <w:rsid w:val="0046603A"/>
    <w:rsid w:val="00466604"/>
    <w:rsid w:val="004668AC"/>
    <w:rsid w:val="00467585"/>
    <w:rsid w:val="00467B01"/>
    <w:rsid w:val="004700B8"/>
    <w:rsid w:val="0047049C"/>
    <w:rsid w:val="004706FC"/>
    <w:rsid w:val="00470802"/>
    <w:rsid w:val="00470B64"/>
    <w:rsid w:val="00470D91"/>
    <w:rsid w:val="004711AB"/>
    <w:rsid w:val="004714B6"/>
    <w:rsid w:val="0047181C"/>
    <w:rsid w:val="004722AA"/>
    <w:rsid w:val="004724C4"/>
    <w:rsid w:val="0047283C"/>
    <w:rsid w:val="004728EE"/>
    <w:rsid w:val="00472E07"/>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3630"/>
    <w:rsid w:val="00483735"/>
    <w:rsid w:val="004845E5"/>
    <w:rsid w:val="00484D27"/>
    <w:rsid w:val="00485179"/>
    <w:rsid w:val="0048528B"/>
    <w:rsid w:val="004862E5"/>
    <w:rsid w:val="00486BE0"/>
    <w:rsid w:val="00487185"/>
    <w:rsid w:val="004904AC"/>
    <w:rsid w:val="00490EF4"/>
    <w:rsid w:val="00490FE3"/>
    <w:rsid w:val="00491522"/>
    <w:rsid w:val="004922C8"/>
    <w:rsid w:val="00492873"/>
    <w:rsid w:val="004931CD"/>
    <w:rsid w:val="004934A9"/>
    <w:rsid w:val="0049364A"/>
    <w:rsid w:val="0049392D"/>
    <w:rsid w:val="00493D27"/>
    <w:rsid w:val="004946BF"/>
    <w:rsid w:val="004956E5"/>
    <w:rsid w:val="00495BA3"/>
    <w:rsid w:val="00495FA7"/>
    <w:rsid w:val="0049603D"/>
    <w:rsid w:val="00496E88"/>
    <w:rsid w:val="00497194"/>
    <w:rsid w:val="00497AA6"/>
    <w:rsid w:val="004A0C62"/>
    <w:rsid w:val="004A0D0E"/>
    <w:rsid w:val="004A135A"/>
    <w:rsid w:val="004A20FB"/>
    <w:rsid w:val="004A27CA"/>
    <w:rsid w:val="004A4C29"/>
    <w:rsid w:val="004A5417"/>
    <w:rsid w:val="004A5F14"/>
    <w:rsid w:val="004A6432"/>
    <w:rsid w:val="004A69BA"/>
    <w:rsid w:val="004A6C38"/>
    <w:rsid w:val="004A70B0"/>
    <w:rsid w:val="004A73E5"/>
    <w:rsid w:val="004A75B5"/>
    <w:rsid w:val="004A76CA"/>
    <w:rsid w:val="004B1778"/>
    <w:rsid w:val="004B19EF"/>
    <w:rsid w:val="004B1CC0"/>
    <w:rsid w:val="004B21B5"/>
    <w:rsid w:val="004B50BB"/>
    <w:rsid w:val="004B5B02"/>
    <w:rsid w:val="004B67CD"/>
    <w:rsid w:val="004B6D98"/>
    <w:rsid w:val="004C0347"/>
    <w:rsid w:val="004C0B2F"/>
    <w:rsid w:val="004C0C14"/>
    <w:rsid w:val="004C10E4"/>
    <w:rsid w:val="004C1694"/>
    <w:rsid w:val="004C1AAE"/>
    <w:rsid w:val="004C23D8"/>
    <w:rsid w:val="004C2416"/>
    <w:rsid w:val="004C449E"/>
    <w:rsid w:val="004C49B7"/>
    <w:rsid w:val="004C511B"/>
    <w:rsid w:val="004C5654"/>
    <w:rsid w:val="004C56BC"/>
    <w:rsid w:val="004C5BBA"/>
    <w:rsid w:val="004C5EC4"/>
    <w:rsid w:val="004C5FE7"/>
    <w:rsid w:val="004C7612"/>
    <w:rsid w:val="004C780F"/>
    <w:rsid w:val="004D040A"/>
    <w:rsid w:val="004D0ADB"/>
    <w:rsid w:val="004D0BE7"/>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6C76"/>
    <w:rsid w:val="004D743A"/>
    <w:rsid w:val="004D7EC5"/>
    <w:rsid w:val="004D7ECD"/>
    <w:rsid w:val="004E158E"/>
    <w:rsid w:val="004E1F51"/>
    <w:rsid w:val="004E29AB"/>
    <w:rsid w:val="004E373C"/>
    <w:rsid w:val="004E3FEB"/>
    <w:rsid w:val="004E4BFA"/>
    <w:rsid w:val="004E5CA1"/>
    <w:rsid w:val="004E6C51"/>
    <w:rsid w:val="004E7992"/>
    <w:rsid w:val="004E7EF0"/>
    <w:rsid w:val="004F1425"/>
    <w:rsid w:val="004F1C60"/>
    <w:rsid w:val="004F1DF2"/>
    <w:rsid w:val="004F1E2C"/>
    <w:rsid w:val="004F2130"/>
    <w:rsid w:val="004F2B1A"/>
    <w:rsid w:val="004F4231"/>
    <w:rsid w:val="004F4A01"/>
    <w:rsid w:val="004F6309"/>
    <w:rsid w:val="004F66CD"/>
    <w:rsid w:val="004F6F04"/>
    <w:rsid w:val="004F74B2"/>
    <w:rsid w:val="004F7A99"/>
    <w:rsid w:val="0050012B"/>
    <w:rsid w:val="00500465"/>
    <w:rsid w:val="0050053C"/>
    <w:rsid w:val="00501277"/>
    <w:rsid w:val="005012F5"/>
    <w:rsid w:val="005018AF"/>
    <w:rsid w:val="00501CE9"/>
    <w:rsid w:val="00501F7A"/>
    <w:rsid w:val="00502660"/>
    <w:rsid w:val="00502B1E"/>
    <w:rsid w:val="00504816"/>
    <w:rsid w:val="005048CA"/>
    <w:rsid w:val="005049A8"/>
    <w:rsid w:val="00504A45"/>
    <w:rsid w:val="00505714"/>
    <w:rsid w:val="00505828"/>
    <w:rsid w:val="00505C4E"/>
    <w:rsid w:val="0050633D"/>
    <w:rsid w:val="0050655C"/>
    <w:rsid w:val="005066B9"/>
    <w:rsid w:val="00506C5E"/>
    <w:rsid w:val="005109DD"/>
    <w:rsid w:val="00510AAF"/>
    <w:rsid w:val="00510DC9"/>
    <w:rsid w:val="0051143C"/>
    <w:rsid w:val="00511DDB"/>
    <w:rsid w:val="00512B9E"/>
    <w:rsid w:val="00512CC4"/>
    <w:rsid w:val="00512EC2"/>
    <w:rsid w:val="005133F8"/>
    <w:rsid w:val="0051398D"/>
    <w:rsid w:val="00513E17"/>
    <w:rsid w:val="00513EE3"/>
    <w:rsid w:val="00514096"/>
    <w:rsid w:val="00514249"/>
    <w:rsid w:val="00514A33"/>
    <w:rsid w:val="00514A99"/>
    <w:rsid w:val="00514C3E"/>
    <w:rsid w:val="00514D21"/>
    <w:rsid w:val="0051599E"/>
    <w:rsid w:val="00515EF6"/>
    <w:rsid w:val="00516476"/>
    <w:rsid w:val="0051747D"/>
    <w:rsid w:val="00517535"/>
    <w:rsid w:val="0051783A"/>
    <w:rsid w:val="005205CA"/>
    <w:rsid w:val="005206D2"/>
    <w:rsid w:val="00520735"/>
    <w:rsid w:val="005207D4"/>
    <w:rsid w:val="00520819"/>
    <w:rsid w:val="00521A3C"/>
    <w:rsid w:val="00521E67"/>
    <w:rsid w:val="00522343"/>
    <w:rsid w:val="00522BE6"/>
    <w:rsid w:val="00522C8C"/>
    <w:rsid w:val="00523356"/>
    <w:rsid w:val="00523AA1"/>
    <w:rsid w:val="00523C70"/>
    <w:rsid w:val="00523DDF"/>
    <w:rsid w:val="00524225"/>
    <w:rsid w:val="005253B1"/>
    <w:rsid w:val="005253F9"/>
    <w:rsid w:val="00525EAD"/>
    <w:rsid w:val="0052632D"/>
    <w:rsid w:val="005267D4"/>
    <w:rsid w:val="00526968"/>
    <w:rsid w:val="00530EA1"/>
    <w:rsid w:val="0053103D"/>
    <w:rsid w:val="00531107"/>
    <w:rsid w:val="00531F92"/>
    <w:rsid w:val="00532280"/>
    <w:rsid w:val="0053260E"/>
    <w:rsid w:val="00532AC1"/>
    <w:rsid w:val="00533494"/>
    <w:rsid w:val="00533557"/>
    <w:rsid w:val="00533C88"/>
    <w:rsid w:val="00533CF7"/>
    <w:rsid w:val="00533ED6"/>
    <w:rsid w:val="00535200"/>
    <w:rsid w:val="005354EB"/>
    <w:rsid w:val="00536101"/>
    <w:rsid w:val="00536222"/>
    <w:rsid w:val="005362FC"/>
    <w:rsid w:val="0053683F"/>
    <w:rsid w:val="00536886"/>
    <w:rsid w:val="00540178"/>
    <w:rsid w:val="00540E6B"/>
    <w:rsid w:val="0054174C"/>
    <w:rsid w:val="00541850"/>
    <w:rsid w:val="00541D45"/>
    <w:rsid w:val="0054339F"/>
    <w:rsid w:val="00543AA3"/>
    <w:rsid w:val="00543C45"/>
    <w:rsid w:val="00543F88"/>
    <w:rsid w:val="00544492"/>
    <w:rsid w:val="005447EB"/>
    <w:rsid w:val="00544907"/>
    <w:rsid w:val="005451A1"/>
    <w:rsid w:val="0054571C"/>
    <w:rsid w:val="0054596F"/>
    <w:rsid w:val="00545CEE"/>
    <w:rsid w:val="005474F2"/>
    <w:rsid w:val="005504E3"/>
    <w:rsid w:val="00550A82"/>
    <w:rsid w:val="00550FF3"/>
    <w:rsid w:val="0055150C"/>
    <w:rsid w:val="0055152C"/>
    <w:rsid w:val="00551DAA"/>
    <w:rsid w:val="0055296F"/>
    <w:rsid w:val="00552EE3"/>
    <w:rsid w:val="005534A0"/>
    <w:rsid w:val="00554803"/>
    <w:rsid w:val="005552BD"/>
    <w:rsid w:val="005558B2"/>
    <w:rsid w:val="00555BAC"/>
    <w:rsid w:val="00556D9D"/>
    <w:rsid w:val="00556F4A"/>
    <w:rsid w:val="00557984"/>
    <w:rsid w:val="00560BB4"/>
    <w:rsid w:val="00560C38"/>
    <w:rsid w:val="005617B4"/>
    <w:rsid w:val="0056262C"/>
    <w:rsid w:val="005630EB"/>
    <w:rsid w:val="005634E4"/>
    <w:rsid w:val="00563878"/>
    <w:rsid w:val="00563C53"/>
    <w:rsid w:val="00563CB1"/>
    <w:rsid w:val="005641C9"/>
    <w:rsid w:val="00564446"/>
    <w:rsid w:val="0056457E"/>
    <w:rsid w:val="00564BC4"/>
    <w:rsid w:val="00565B07"/>
    <w:rsid w:val="00565DFF"/>
    <w:rsid w:val="0056669F"/>
    <w:rsid w:val="00567256"/>
    <w:rsid w:val="00567EC4"/>
    <w:rsid w:val="00570FF8"/>
    <w:rsid w:val="00571933"/>
    <w:rsid w:val="00571AF7"/>
    <w:rsid w:val="00572D94"/>
    <w:rsid w:val="00573291"/>
    <w:rsid w:val="005735F0"/>
    <w:rsid w:val="00573B5B"/>
    <w:rsid w:val="005747ED"/>
    <w:rsid w:val="00574EEA"/>
    <w:rsid w:val="005754D0"/>
    <w:rsid w:val="00576AD4"/>
    <w:rsid w:val="0057742F"/>
    <w:rsid w:val="0057796B"/>
    <w:rsid w:val="00577E56"/>
    <w:rsid w:val="00580740"/>
    <w:rsid w:val="00580899"/>
    <w:rsid w:val="005813B9"/>
    <w:rsid w:val="00581867"/>
    <w:rsid w:val="00582035"/>
    <w:rsid w:val="0058242D"/>
    <w:rsid w:val="005824E9"/>
    <w:rsid w:val="00583425"/>
    <w:rsid w:val="00583AE9"/>
    <w:rsid w:val="00583C37"/>
    <w:rsid w:val="00583F34"/>
    <w:rsid w:val="00584C76"/>
    <w:rsid w:val="0058511E"/>
    <w:rsid w:val="005856E2"/>
    <w:rsid w:val="005859C6"/>
    <w:rsid w:val="0058614B"/>
    <w:rsid w:val="005861A8"/>
    <w:rsid w:val="0058640E"/>
    <w:rsid w:val="00586437"/>
    <w:rsid w:val="005864A9"/>
    <w:rsid w:val="005867B4"/>
    <w:rsid w:val="00587F7C"/>
    <w:rsid w:val="00590211"/>
    <w:rsid w:val="005910DD"/>
    <w:rsid w:val="0059123E"/>
    <w:rsid w:val="00591A15"/>
    <w:rsid w:val="005925F8"/>
    <w:rsid w:val="005926A3"/>
    <w:rsid w:val="005926A4"/>
    <w:rsid w:val="00592992"/>
    <w:rsid w:val="005930B4"/>
    <w:rsid w:val="00593245"/>
    <w:rsid w:val="0059414A"/>
    <w:rsid w:val="0059419F"/>
    <w:rsid w:val="005941F5"/>
    <w:rsid w:val="005946CE"/>
    <w:rsid w:val="00595BC7"/>
    <w:rsid w:val="0059663A"/>
    <w:rsid w:val="00596666"/>
    <w:rsid w:val="00596AD1"/>
    <w:rsid w:val="005974DA"/>
    <w:rsid w:val="00597754"/>
    <w:rsid w:val="00597E13"/>
    <w:rsid w:val="00597E5B"/>
    <w:rsid w:val="005A0DA9"/>
    <w:rsid w:val="005A224D"/>
    <w:rsid w:val="005A22DE"/>
    <w:rsid w:val="005A2E44"/>
    <w:rsid w:val="005A3739"/>
    <w:rsid w:val="005A4618"/>
    <w:rsid w:val="005A477B"/>
    <w:rsid w:val="005A51C7"/>
    <w:rsid w:val="005A6137"/>
    <w:rsid w:val="005B026A"/>
    <w:rsid w:val="005B1078"/>
    <w:rsid w:val="005B1838"/>
    <w:rsid w:val="005B1D76"/>
    <w:rsid w:val="005B2459"/>
    <w:rsid w:val="005B24B9"/>
    <w:rsid w:val="005B2EC0"/>
    <w:rsid w:val="005B39CA"/>
    <w:rsid w:val="005B424B"/>
    <w:rsid w:val="005B5271"/>
    <w:rsid w:val="005B52AD"/>
    <w:rsid w:val="005B58CB"/>
    <w:rsid w:val="005B6012"/>
    <w:rsid w:val="005B616C"/>
    <w:rsid w:val="005B6382"/>
    <w:rsid w:val="005B693E"/>
    <w:rsid w:val="005B6F23"/>
    <w:rsid w:val="005B721F"/>
    <w:rsid w:val="005B7753"/>
    <w:rsid w:val="005C0E1A"/>
    <w:rsid w:val="005C140C"/>
    <w:rsid w:val="005C20E3"/>
    <w:rsid w:val="005C2898"/>
    <w:rsid w:val="005C299C"/>
    <w:rsid w:val="005C2DE9"/>
    <w:rsid w:val="005C31C3"/>
    <w:rsid w:val="005C3E9A"/>
    <w:rsid w:val="005C3F2F"/>
    <w:rsid w:val="005C40F7"/>
    <w:rsid w:val="005C41BE"/>
    <w:rsid w:val="005C47BC"/>
    <w:rsid w:val="005C4DB0"/>
    <w:rsid w:val="005C5371"/>
    <w:rsid w:val="005C56C8"/>
    <w:rsid w:val="005C56E7"/>
    <w:rsid w:val="005C5825"/>
    <w:rsid w:val="005C6F1C"/>
    <w:rsid w:val="005C707E"/>
    <w:rsid w:val="005C766C"/>
    <w:rsid w:val="005D10AB"/>
    <w:rsid w:val="005D222B"/>
    <w:rsid w:val="005D284E"/>
    <w:rsid w:val="005D407F"/>
    <w:rsid w:val="005D45FE"/>
    <w:rsid w:val="005D5067"/>
    <w:rsid w:val="005D56F4"/>
    <w:rsid w:val="005D5C41"/>
    <w:rsid w:val="005D7239"/>
    <w:rsid w:val="005D76E5"/>
    <w:rsid w:val="005E055B"/>
    <w:rsid w:val="005E05E9"/>
    <w:rsid w:val="005E065B"/>
    <w:rsid w:val="005E0F9A"/>
    <w:rsid w:val="005E1056"/>
    <w:rsid w:val="005E1F45"/>
    <w:rsid w:val="005E2348"/>
    <w:rsid w:val="005E24F9"/>
    <w:rsid w:val="005E2CED"/>
    <w:rsid w:val="005E2E56"/>
    <w:rsid w:val="005E3626"/>
    <w:rsid w:val="005E431D"/>
    <w:rsid w:val="005E5423"/>
    <w:rsid w:val="005E55A1"/>
    <w:rsid w:val="005E56B8"/>
    <w:rsid w:val="005E59F6"/>
    <w:rsid w:val="005E5D05"/>
    <w:rsid w:val="005E63D1"/>
    <w:rsid w:val="005E6ED6"/>
    <w:rsid w:val="005E709A"/>
    <w:rsid w:val="005E7E6F"/>
    <w:rsid w:val="005F063F"/>
    <w:rsid w:val="005F0B71"/>
    <w:rsid w:val="005F1496"/>
    <w:rsid w:val="005F1AEE"/>
    <w:rsid w:val="005F24B0"/>
    <w:rsid w:val="005F3828"/>
    <w:rsid w:val="005F48D3"/>
    <w:rsid w:val="005F4E2C"/>
    <w:rsid w:val="005F5021"/>
    <w:rsid w:val="005F5430"/>
    <w:rsid w:val="005F5C93"/>
    <w:rsid w:val="005F6CAC"/>
    <w:rsid w:val="0060032B"/>
    <w:rsid w:val="0060087C"/>
    <w:rsid w:val="00600AE1"/>
    <w:rsid w:val="00600EAC"/>
    <w:rsid w:val="0060102A"/>
    <w:rsid w:val="006013F4"/>
    <w:rsid w:val="00602347"/>
    <w:rsid w:val="00602D6A"/>
    <w:rsid w:val="006040BA"/>
    <w:rsid w:val="0060475F"/>
    <w:rsid w:val="00604A28"/>
    <w:rsid w:val="00604DAB"/>
    <w:rsid w:val="00605BA2"/>
    <w:rsid w:val="00605D8A"/>
    <w:rsid w:val="00606368"/>
    <w:rsid w:val="00607583"/>
    <w:rsid w:val="00607872"/>
    <w:rsid w:val="00607C6F"/>
    <w:rsid w:val="00607F08"/>
    <w:rsid w:val="00610672"/>
    <w:rsid w:val="006108D7"/>
    <w:rsid w:val="00610A1E"/>
    <w:rsid w:val="00611B0C"/>
    <w:rsid w:val="00611B1B"/>
    <w:rsid w:val="00611CD8"/>
    <w:rsid w:val="006124EC"/>
    <w:rsid w:val="00612DD7"/>
    <w:rsid w:val="00612E1E"/>
    <w:rsid w:val="0061390D"/>
    <w:rsid w:val="00614B7C"/>
    <w:rsid w:val="00614B85"/>
    <w:rsid w:val="00616523"/>
    <w:rsid w:val="006165EE"/>
    <w:rsid w:val="006169A1"/>
    <w:rsid w:val="0061707B"/>
    <w:rsid w:val="0061759B"/>
    <w:rsid w:val="00617951"/>
    <w:rsid w:val="00617B6A"/>
    <w:rsid w:val="00617B74"/>
    <w:rsid w:val="00620279"/>
    <w:rsid w:val="0062029C"/>
    <w:rsid w:val="006205F5"/>
    <w:rsid w:val="00620860"/>
    <w:rsid w:val="00621984"/>
    <w:rsid w:val="00621BA2"/>
    <w:rsid w:val="00621C2C"/>
    <w:rsid w:val="00621F10"/>
    <w:rsid w:val="00623E54"/>
    <w:rsid w:val="00624C44"/>
    <w:rsid w:val="00624EF9"/>
    <w:rsid w:val="00625028"/>
    <w:rsid w:val="00625BFA"/>
    <w:rsid w:val="006263EE"/>
    <w:rsid w:val="00627D80"/>
    <w:rsid w:val="00627FDA"/>
    <w:rsid w:val="00630B01"/>
    <w:rsid w:val="00630B61"/>
    <w:rsid w:val="00630B8B"/>
    <w:rsid w:val="006314A8"/>
    <w:rsid w:val="00631BF2"/>
    <w:rsid w:val="00632575"/>
    <w:rsid w:val="00632DAB"/>
    <w:rsid w:val="00634171"/>
    <w:rsid w:val="00634634"/>
    <w:rsid w:val="0063512C"/>
    <w:rsid w:val="00635F0A"/>
    <w:rsid w:val="00636787"/>
    <w:rsid w:val="00636841"/>
    <w:rsid w:val="006370C7"/>
    <w:rsid w:val="00637509"/>
    <w:rsid w:val="006379B5"/>
    <w:rsid w:val="00640220"/>
    <w:rsid w:val="00640FD0"/>
    <w:rsid w:val="00644032"/>
    <w:rsid w:val="0064433F"/>
    <w:rsid w:val="00645415"/>
    <w:rsid w:val="0064654B"/>
    <w:rsid w:val="006466F4"/>
    <w:rsid w:val="00646A44"/>
    <w:rsid w:val="0064734F"/>
    <w:rsid w:val="0064779E"/>
    <w:rsid w:val="006500AE"/>
    <w:rsid w:val="00650839"/>
    <w:rsid w:val="0065093F"/>
    <w:rsid w:val="00650971"/>
    <w:rsid w:val="006529C0"/>
    <w:rsid w:val="00652AAE"/>
    <w:rsid w:val="00652CE2"/>
    <w:rsid w:val="006532DF"/>
    <w:rsid w:val="006533A4"/>
    <w:rsid w:val="006538D1"/>
    <w:rsid w:val="00653C34"/>
    <w:rsid w:val="00655074"/>
    <w:rsid w:val="00655277"/>
    <w:rsid w:val="006559C4"/>
    <w:rsid w:val="006559F9"/>
    <w:rsid w:val="00656335"/>
    <w:rsid w:val="0065669E"/>
    <w:rsid w:val="00656D22"/>
    <w:rsid w:val="00656DFB"/>
    <w:rsid w:val="00656F55"/>
    <w:rsid w:val="0065744A"/>
    <w:rsid w:val="00657BB9"/>
    <w:rsid w:val="0066016B"/>
    <w:rsid w:val="00662D90"/>
    <w:rsid w:val="00663B66"/>
    <w:rsid w:val="00664448"/>
    <w:rsid w:val="00665120"/>
    <w:rsid w:val="006662BA"/>
    <w:rsid w:val="00666CC9"/>
    <w:rsid w:val="00666E9A"/>
    <w:rsid w:val="0067025D"/>
    <w:rsid w:val="00671DFC"/>
    <w:rsid w:val="00671FA1"/>
    <w:rsid w:val="00671FBC"/>
    <w:rsid w:val="00672455"/>
    <w:rsid w:val="00672E4B"/>
    <w:rsid w:val="00673274"/>
    <w:rsid w:val="0067378D"/>
    <w:rsid w:val="00674767"/>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DBB"/>
    <w:rsid w:val="0068764C"/>
    <w:rsid w:val="00687F07"/>
    <w:rsid w:val="0069015A"/>
    <w:rsid w:val="00690B00"/>
    <w:rsid w:val="00690F94"/>
    <w:rsid w:val="0069111D"/>
    <w:rsid w:val="00692A9E"/>
    <w:rsid w:val="00692BE2"/>
    <w:rsid w:val="0069347E"/>
    <w:rsid w:val="00693672"/>
    <w:rsid w:val="006939E9"/>
    <w:rsid w:val="006951A8"/>
    <w:rsid w:val="006951D7"/>
    <w:rsid w:val="0069574D"/>
    <w:rsid w:val="006957B5"/>
    <w:rsid w:val="00695903"/>
    <w:rsid w:val="00695E9D"/>
    <w:rsid w:val="0069620D"/>
    <w:rsid w:val="006963DD"/>
    <w:rsid w:val="00697501"/>
    <w:rsid w:val="00697EF3"/>
    <w:rsid w:val="00697F7D"/>
    <w:rsid w:val="006A0F56"/>
    <w:rsid w:val="006A0FD3"/>
    <w:rsid w:val="006A1148"/>
    <w:rsid w:val="006A1CB5"/>
    <w:rsid w:val="006A30CE"/>
    <w:rsid w:val="006A3AA2"/>
    <w:rsid w:val="006A3F47"/>
    <w:rsid w:val="006A4C01"/>
    <w:rsid w:val="006A5166"/>
    <w:rsid w:val="006A54E2"/>
    <w:rsid w:val="006A56A5"/>
    <w:rsid w:val="006A70C0"/>
    <w:rsid w:val="006A74EF"/>
    <w:rsid w:val="006A764F"/>
    <w:rsid w:val="006A7996"/>
    <w:rsid w:val="006A7B15"/>
    <w:rsid w:val="006A7EE0"/>
    <w:rsid w:val="006B065E"/>
    <w:rsid w:val="006B0CE0"/>
    <w:rsid w:val="006B127F"/>
    <w:rsid w:val="006B1722"/>
    <w:rsid w:val="006B1B52"/>
    <w:rsid w:val="006B2318"/>
    <w:rsid w:val="006B2375"/>
    <w:rsid w:val="006B27F7"/>
    <w:rsid w:val="006B2F0A"/>
    <w:rsid w:val="006B43D0"/>
    <w:rsid w:val="006B5881"/>
    <w:rsid w:val="006B60A0"/>
    <w:rsid w:val="006B6EC9"/>
    <w:rsid w:val="006C04A3"/>
    <w:rsid w:val="006C09AB"/>
    <w:rsid w:val="006C0F61"/>
    <w:rsid w:val="006C10E0"/>
    <w:rsid w:val="006C195B"/>
    <w:rsid w:val="006C1F80"/>
    <w:rsid w:val="006C2070"/>
    <w:rsid w:val="006C22F7"/>
    <w:rsid w:val="006C295D"/>
    <w:rsid w:val="006C3534"/>
    <w:rsid w:val="006C3C6E"/>
    <w:rsid w:val="006C41E6"/>
    <w:rsid w:val="006C4AF0"/>
    <w:rsid w:val="006C59E8"/>
    <w:rsid w:val="006C5CD9"/>
    <w:rsid w:val="006C628D"/>
    <w:rsid w:val="006C62D8"/>
    <w:rsid w:val="006C7572"/>
    <w:rsid w:val="006C7688"/>
    <w:rsid w:val="006C76B1"/>
    <w:rsid w:val="006C79D2"/>
    <w:rsid w:val="006C7F0F"/>
    <w:rsid w:val="006C7F92"/>
    <w:rsid w:val="006D07E2"/>
    <w:rsid w:val="006D0B5E"/>
    <w:rsid w:val="006D12F6"/>
    <w:rsid w:val="006D1633"/>
    <w:rsid w:val="006D21CF"/>
    <w:rsid w:val="006D21F9"/>
    <w:rsid w:val="006D353E"/>
    <w:rsid w:val="006D5703"/>
    <w:rsid w:val="006D665B"/>
    <w:rsid w:val="006D6933"/>
    <w:rsid w:val="006D6C7F"/>
    <w:rsid w:val="006D7F5F"/>
    <w:rsid w:val="006E0E85"/>
    <w:rsid w:val="006E143D"/>
    <w:rsid w:val="006E17FD"/>
    <w:rsid w:val="006E1B92"/>
    <w:rsid w:val="006E1E14"/>
    <w:rsid w:val="006E21B7"/>
    <w:rsid w:val="006E247E"/>
    <w:rsid w:val="006E28F9"/>
    <w:rsid w:val="006E298D"/>
    <w:rsid w:val="006E2DAC"/>
    <w:rsid w:val="006E2DEA"/>
    <w:rsid w:val="006E307E"/>
    <w:rsid w:val="006E3A71"/>
    <w:rsid w:val="006E4E14"/>
    <w:rsid w:val="006E4FF7"/>
    <w:rsid w:val="006E5156"/>
    <w:rsid w:val="006E55DC"/>
    <w:rsid w:val="006E572B"/>
    <w:rsid w:val="006E60B9"/>
    <w:rsid w:val="006E684A"/>
    <w:rsid w:val="006E6F3E"/>
    <w:rsid w:val="006E70A8"/>
    <w:rsid w:val="006E7813"/>
    <w:rsid w:val="006E7949"/>
    <w:rsid w:val="006E7E67"/>
    <w:rsid w:val="006F11AC"/>
    <w:rsid w:val="006F139A"/>
    <w:rsid w:val="006F275A"/>
    <w:rsid w:val="006F3338"/>
    <w:rsid w:val="006F4B5E"/>
    <w:rsid w:val="006F54EC"/>
    <w:rsid w:val="006F56FA"/>
    <w:rsid w:val="006F5DEA"/>
    <w:rsid w:val="006F6356"/>
    <w:rsid w:val="006F70E3"/>
    <w:rsid w:val="006F7371"/>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339"/>
    <w:rsid w:val="007213E5"/>
    <w:rsid w:val="00722A77"/>
    <w:rsid w:val="00722BBE"/>
    <w:rsid w:val="00722E48"/>
    <w:rsid w:val="0072443B"/>
    <w:rsid w:val="0072547E"/>
    <w:rsid w:val="007255B3"/>
    <w:rsid w:val="007259C9"/>
    <w:rsid w:val="00726ED2"/>
    <w:rsid w:val="00727731"/>
    <w:rsid w:val="00727DA6"/>
    <w:rsid w:val="00727F04"/>
    <w:rsid w:val="00730257"/>
    <w:rsid w:val="00730865"/>
    <w:rsid w:val="0073113D"/>
    <w:rsid w:val="007326BD"/>
    <w:rsid w:val="00732E4B"/>
    <w:rsid w:val="0073383C"/>
    <w:rsid w:val="00733E66"/>
    <w:rsid w:val="00734024"/>
    <w:rsid w:val="00734C2E"/>
    <w:rsid w:val="0073509D"/>
    <w:rsid w:val="00735372"/>
    <w:rsid w:val="00736121"/>
    <w:rsid w:val="00736760"/>
    <w:rsid w:val="007371CB"/>
    <w:rsid w:val="00737747"/>
    <w:rsid w:val="00740686"/>
    <w:rsid w:val="0074071A"/>
    <w:rsid w:val="00741CD3"/>
    <w:rsid w:val="00741DD1"/>
    <w:rsid w:val="0074274A"/>
    <w:rsid w:val="00742944"/>
    <w:rsid w:val="00742C1F"/>
    <w:rsid w:val="00743474"/>
    <w:rsid w:val="00743C00"/>
    <w:rsid w:val="00743E1D"/>
    <w:rsid w:val="007456B4"/>
    <w:rsid w:val="00745F0B"/>
    <w:rsid w:val="00745FBB"/>
    <w:rsid w:val="00746571"/>
    <w:rsid w:val="00746FB5"/>
    <w:rsid w:val="007476FE"/>
    <w:rsid w:val="007508B4"/>
    <w:rsid w:val="007513D2"/>
    <w:rsid w:val="00751745"/>
    <w:rsid w:val="007517FE"/>
    <w:rsid w:val="00751B3D"/>
    <w:rsid w:val="00751CC3"/>
    <w:rsid w:val="00751F3F"/>
    <w:rsid w:val="00752037"/>
    <w:rsid w:val="00752D19"/>
    <w:rsid w:val="00752FCD"/>
    <w:rsid w:val="007531AE"/>
    <w:rsid w:val="00753B82"/>
    <w:rsid w:val="007544C7"/>
    <w:rsid w:val="0075458E"/>
    <w:rsid w:val="00754791"/>
    <w:rsid w:val="007549EB"/>
    <w:rsid w:val="00756019"/>
    <w:rsid w:val="00757844"/>
    <w:rsid w:val="00757E65"/>
    <w:rsid w:val="00760072"/>
    <w:rsid w:val="00760924"/>
    <w:rsid w:val="00760DBB"/>
    <w:rsid w:val="00761476"/>
    <w:rsid w:val="00761DA9"/>
    <w:rsid w:val="00762247"/>
    <w:rsid w:val="0076276C"/>
    <w:rsid w:val="00762835"/>
    <w:rsid w:val="00763293"/>
    <w:rsid w:val="0076343C"/>
    <w:rsid w:val="00763D83"/>
    <w:rsid w:val="00764CE2"/>
    <w:rsid w:val="007651B6"/>
    <w:rsid w:val="00765ECF"/>
    <w:rsid w:val="007663EB"/>
    <w:rsid w:val="0076644B"/>
    <w:rsid w:val="0076655B"/>
    <w:rsid w:val="00766666"/>
    <w:rsid w:val="007669D2"/>
    <w:rsid w:val="00767025"/>
    <w:rsid w:val="00767166"/>
    <w:rsid w:val="00770112"/>
    <w:rsid w:val="007707BD"/>
    <w:rsid w:val="007707C3"/>
    <w:rsid w:val="00770C33"/>
    <w:rsid w:val="007718DF"/>
    <w:rsid w:val="0077196D"/>
    <w:rsid w:val="00773C13"/>
    <w:rsid w:val="007751C5"/>
    <w:rsid w:val="00776C45"/>
    <w:rsid w:val="00777670"/>
    <w:rsid w:val="00777DEF"/>
    <w:rsid w:val="00781071"/>
    <w:rsid w:val="007816B7"/>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1C82"/>
    <w:rsid w:val="00792CE0"/>
    <w:rsid w:val="007936A0"/>
    <w:rsid w:val="0079387C"/>
    <w:rsid w:val="00794849"/>
    <w:rsid w:val="00794C4A"/>
    <w:rsid w:val="00795730"/>
    <w:rsid w:val="00795DB4"/>
    <w:rsid w:val="0079684E"/>
    <w:rsid w:val="00796B45"/>
    <w:rsid w:val="0079702D"/>
    <w:rsid w:val="007A0659"/>
    <w:rsid w:val="007A15F8"/>
    <w:rsid w:val="007A169B"/>
    <w:rsid w:val="007A1914"/>
    <w:rsid w:val="007A239D"/>
    <w:rsid w:val="007A25CB"/>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7BD"/>
    <w:rsid w:val="007B3B72"/>
    <w:rsid w:val="007B43CD"/>
    <w:rsid w:val="007B46CB"/>
    <w:rsid w:val="007B493A"/>
    <w:rsid w:val="007B4E85"/>
    <w:rsid w:val="007B5076"/>
    <w:rsid w:val="007B546D"/>
    <w:rsid w:val="007B6542"/>
    <w:rsid w:val="007B67EA"/>
    <w:rsid w:val="007B70C8"/>
    <w:rsid w:val="007B7A3F"/>
    <w:rsid w:val="007B7E38"/>
    <w:rsid w:val="007C0447"/>
    <w:rsid w:val="007C07A9"/>
    <w:rsid w:val="007C103C"/>
    <w:rsid w:val="007C2505"/>
    <w:rsid w:val="007C2A9A"/>
    <w:rsid w:val="007C2B02"/>
    <w:rsid w:val="007C2D53"/>
    <w:rsid w:val="007C4FB0"/>
    <w:rsid w:val="007C5017"/>
    <w:rsid w:val="007C579E"/>
    <w:rsid w:val="007C62D8"/>
    <w:rsid w:val="007D11EB"/>
    <w:rsid w:val="007D202E"/>
    <w:rsid w:val="007D215D"/>
    <w:rsid w:val="007D2212"/>
    <w:rsid w:val="007D29DD"/>
    <w:rsid w:val="007D3268"/>
    <w:rsid w:val="007D339C"/>
    <w:rsid w:val="007D3BDC"/>
    <w:rsid w:val="007D3FF2"/>
    <w:rsid w:val="007D4C18"/>
    <w:rsid w:val="007D4E1E"/>
    <w:rsid w:val="007D511C"/>
    <w:rsid w:val="007D58A7"/>
    <w:rsid w:val="007D5D31"/>
    <w:rsid w:val="007D5F52"/>
    <w:rsid w:val="007D60B9"/>
    <w:rsid w:val="007D6348"/>
    <w:rsid w:val="007D7096"/>
    <w:rsid w:val="007D7191"/>
    <w:rsid w:val="007D79F1"/>
    <w:rsid w:val="007D7B80"/>
    <w:rsid w:val="007E0A9C"/>
    <w:rsid w:val="007E10A4"/>
    <w:rsid w:val="007E1C73"/>
    <w:rsid w:val="007E27A0"/>
    <w:rsid w:val="007E3459"/>
    <w:rsid w:val="007E366C"/>
    <w:rsid w:val="007E36B5"/>
    <w:rsid w:val="007E41FD"/>
    <w:rsid w:val="007E44CF"/>
    <w:rsid w:val="007E5920"/>
    <w:rsid w:val="007E5AB4"/>
    <w:rsid w:val="007E5F60"/>
    <w:rsid w:val="007E63B0"/>
    <w:rsid w:val="007E67E0"/>
    <w:rsid w:val="007F00A6"/>
    <w:rsid w:val="007F0293"/>
    <w:rsid w:val="007F0729"/>
    <w:rsid w:val="007F1034"/>
    <w:rsid w:val="007F17AF"/>
    <w:rsid w:val="007F1E51"/>
    <w:rsid w:val="007F1F98"/>
    <w:rsid w:val="007F24C5"/>
    <w:rsid w:val="007F28A1"/>
    <w:rsid w:val="007F2934"/>
    <w:rsid w:val="007F361B"/>
    <w:rsid w:val="007F3F35"/>
    <w:rsid w:val="007F41AB"/>
    <w:rsid w:val="007F4290"/>
    <w:rsid w:val="007F4363"/>
    <w:rsid w:val="007F44E8"/>
    <w:rsid w:val="007F450A"/>
    <w:rsid w:val="007F4785"/>
    <w:rsid w:val="007F5A23"/>
    <w:rsid w:val="007F64D7"/>
    <w:rsid w:val="007F74BE"/>
    <w:rsid w:val="007F7B81"/>
    <w:rsid w:val="007F7E8C"/>
    <w:rsid w:val="008003B8"/>
    <w:rsid w:val="00802F9A"/>
    <w:rsid w:val="00803078"/>
    <w:rsid w:val="0080413F"/>
    <w:rsid w:val="008044B8"/>
    <w:rsid w:val="008049AB"/>
    <w:rsid w:val="008057B4"/>
    <w:rsid w:val="00806C27"/>
    <w:rsid w:val="00807F7A"/>
    <w:rsid w:val="00807FE7"/>
    <w:rsid w:val="00810BA0"/>
    <w:rsid w:val="008111A6"/>
    <w:rsid w:val="0081233A"/>
    <w:rsid w:val="00812463"/>
    <w:rsid w:val="008134CC"/>
    <w:rsid w:val="0081495C"/>
    <w:rsid w:val="00814DDC"/>
    <w:rsid w:val="0081574A"/>
    <w:rsid w:val="00816168"/>
    <w:rsid w:val="00816264"/>
    <w:rsid w:val="008164E3"/>
    <w:rsid w:val="00817701"/>
    <w:rsid w:val="00817C38"/>
    <w:rsid w:val="0082019B"/>
    <w:rsid w:val="00820572"/>
    <w:rsid w:val="008207F7"/>
    <w:rsid w:val="00820F6F"/>
    <w:rsid w:val="008216E2"/>
    <w:rsid w:val="008218B3"/>
    <w:rsid w:val="00821E5D"/>
    <w:rsid w:val="00821F81"/>
    <w:rsid w:val="00822231"/>
    <w:rsid w:val="00822443"/>
    <w:rsid w:val="00823421"/>
    <w:rsid w:val="008237BB"/>
    <w:rsid w:val="00823874"/>
    <w:rsid w:val="00823F63"/>
    <w:rsid w:val="00824217"/>
    <w:rsid w:val="00825B68"/>
    <w:rsid w:val="0082646C"/>
    <w:rsid w:val="008272AC"/>
    <w:rsid w:val="008278CC"/>
    <w:rsid w:val="008300C1"/>
    <w:rsid w:val="008308B4"/>
    <w:rsid w:val="00830B4A"/>
    <w:rsid w:val="00830C52"/>
    <w:rsid w:val="00831141"/>
    <w:rsid w:val="008319CF"/>
    <w:rsid w:val="00831CDD"/>
    <w:rsid w:val="00831D4B"/>
    <w:rsid w:val="00831E1C"/>
    <w:rsid w:val="008327BF"/>
    <w:rsid w:val="00833017"/>
    <w:rsid w:val="00834380"/>
    <w:rsid w:val="008349D6"/>
    <w:rsid w:val="00835058"/>
    <w:rsid w:val="00836104"/>
    <w:rsid w:val="00836F48"/>
    <w:rsid w:val="00837248"/>
    <w:rsid w:val="00837A86"/>
    <w:rsid w:val="00840430"/>
    <w:rsid w:val="00840716"/>
    <w:rsid w:val="00841785"/>
    <w:rsid w:val="00841998"/>
    <w:rsid w:val="0084368B"/>
    <w:rsid w:val="00843978"/>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2211"/>
    <w:rsid w:val="00853E9E"/>
    <w:rsid w:val="00854386"/>
    <w:rsid w:val="00854401"/>
    <w:rsid w:val="0085443B"/>
    <w:rsid w:val="00855574"/>
    <w:rsid w:val="00855E84"/>
    <w:rsid w:val="0085686F"/>
    <w:rsid w:val="00856A24"/>
    <w:rsid w:val="00857A73"/>
    <w:rsid w:val="00857FDC"/>
    <w:rsid w:val="008605E0"/>
    <w:rsid w:val="008610C1"/>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55C2"/>
    <w:rsid w:val="008865A0"/>
    <w:rsid w:val="008867A2"/>
    <w:rsid w:val="008879CC"/>
    <w:rsid w:val="00887BF2"/>
    <w:rsid w:val="00890017"/>
    <w:rsid w:val="0089013B"/>
    <w:rsid w:val="00890180"/>
    <w:rsid w:val="008918F6"/>
    <w:rsid w:val="00893638"/>
    <w:rsid w:val="008939AD"/>
    <w:rsid w:val="00894EC3"/>
    <w:rsid w:val="008958FB"/>
    <w:rsid w:val="008964A8"/>
    <w:rsid w:val="00897ACD"/>
    <w:rsid w:val="008A058C"/>
    <w:rsid w:val="008A0BCA"/>
    <w:rsid w:val="008A1185"/>
    <w:rsid w:val="008A1481"/>
    <w:rsid w:val="008A161E"/>
    <w:rsid w:val="008A2052"/>
    <w:rsid w:val="008A216D"/>
    <w:rsid w:val="008A2821"/>
    <w:rsid w:val="008A2FD6"/>
    <w:rsid w:val="008A3826"/>
    <w:rsid w:val="008A48EE"/>
    <w:rsid w:val="008A4F1F"/>
    <w:rsid w:val="008A5ED1"/>
    <w:rsid w:val="008A724F"/>
    <w:rsid w:val="008B0729"/>
    <w:rsid w:val="008B0A29"/>
    <w:rsid w:val="008B0BAE"/>
    <w:rsid w:val="008B0ECE"/>
    <w:rsid w:val="008B196C"/>
    <w:rsid w:val="008B1FCE"/>
    <w:rsid w:val="008B2DEA"/>
    <w:rsid w:val="008B2EED"/>
    <w:rsid w:val="008B32F1"/>
    <w:rsid w:val="008B4333"/>
    <w:rsid w:val="008B4414"/>
    <w:rsid w:val="008B50B2"/>
    <w:rsid w:val="008B5468"/>
    <w:rsid w:val="008B5B0F"/>
    <w:rsid w:val="008B5CF5"/>
    <w:rsid w:val="008B5D12"/>
    <w:rsid w:val="008B62E7"/>
    <w:rsid w:val="008B7C75"/>
    <w:rsid w:val="008C3826"/>
    <w:rsid w:val="008C40E5"/>
    <w:rsid w:val="008C5066"/>
    <w:rsid w:val="008C5710"/>
    <w:rsid w:val="008C576A"/>
    <w:rsid w:val="008C5DBE"/>
    <w:rsid w:val="008C699C"/>
    <w:rsid w:val="008D0018"/>
    <w:rsid w:val="008D10C6"/>
    <w:rsid w:val="008D110F"/>
    <w:rsid w:val="008D180D"/>
    <w:rsid w:val="008D2D97"/>
    <w:rsid w:val="008D3321"/>
    <w:rsid w:val="008D389E"/>
    <w:rsid w:val="008D407D"/>
    <w:rsid w:val="008D4693"/>
    <w:rsid w:val="008D4A65"/>
    <w:rsid w:val="008D5411"/>
    <w:rsid w:val="008D552E"/>
    <w:rsid w:val="008D5768"/>
    <w:rsid w:val="008D5CF3"/>
    <w:rsid w:val="008D60A6"/>
    <w:rsid w:val="008D667F"/>
    <w:rsid w:val="008D68E0"/>
    <w:rsid w:val="008D6907"/>
    <w:rsid w:val="008D7457"/>
    <w:rsid w:val="008D7B07"/>
    <w:rsid w:val="008D7D55"/>
    <w:rsid w:val="008E035F"/>
    <w:rsid w:val="008E0CB8"/>
    <w:rsid w:val="008E30CA"/>
    <w:rsid w:val="008E30D7"/>
    <w:rsid w:val="008E49FC"/>
    <w:rsid w:val="008E5003"/>
    <w:rsid w:val="008E5E00"/>
    <w:rsid w:val="008E5FF0"/>
    <w:rsid w:val="008E7F03"/>
    <w:rsid w:val="008F0291"/>
    <w:rsid w:val="008F065C"/>
    <w:rsid w:val="008F1004"/>
    <w:rsid w:val="008F1246"/>
    <w:rsid w:val="008F25C7"/>
    <w:rsid w:val="008F2B47"/>
    <w:rsid w:val="008F2EBB"/>
    <w:rsid w:val="008F2F10"/>
    <w:rsid w:val="008F3410"/>
    <w:rsid w:val="008F35C1"/>
    <w:rsid w:val="008F38E7"/>
    <w:rsid w:val="008F53DC"/>
    <w:rsid w:val="008F6419"/>
    <w:rsid w:val="008F6CC7"/>
    <w:rsid w:val="008F7AF1"/>
    <w:rsid w:val="00900FB4"/>
    <w:rsid w:val="0090244F"/>
    <w:rsid w:val="00903474"/>
    <w:rsid w:val="009036B4"/>
    <w:rsid w:val="00903C2F"/>
    <w:rsid w:val="00903F10"/>
    <w:rsid w:val="009043D0"/>
    <w:rsid w:val="00904657"/>
    <w:rsid w:val="00904924"/>
    <w:rsid w:val="00904C37"/>
    <w:rsid w:val="009053E5"/>
    <w:rsid w:val="009059D1"/>
    <w:rsid w:val="00905A50"/>
    <w:rsid w:val="00905C55"/>
    <w:rsid w:val="009065AB"/>
    <w:rsid w:val="00906869"/>
    <w:rsid w:val="00906ED6"/>
    <w:rsid w:val="0090785A"/>
    <w:rsid w:val="009103A9"/>
    <w:rsid w:val="00910601"/>
    <w:rsid w:val="00911571"/>
    <w:rsid w:val="00911669"/>
    <w:rsid w:val="00911838"/>
    <w:rsid w:val="009128F0"/>
    <w:rsid w:val="00912EE2"/>
    <w:rsid w:val="009130D9"/>
    <w:rsid w:val="009139D3"/>
    <w:rsid w:val="009149E9"/>
    <w:rsid w:val="009160E0"/>
    <w:rsid w:val="0091657C"/>
    <w:rsid w:val="0091688B"/>
    <w:rsid w:val="00916EF8"/>
    <w:rsid w:val="0091706F"/>
    <w:rsid w:val="009170E5"/>
    <w:rsid w:val="0091736A"/>
    <w:rsid w:val="00920DA8"/>
    <w:rsid w:val="00920F86"/>
    <w:rsid w:val="00921131"/>
    <w:rsid w:val="00921165"/>
    <w:rsid w:val="00921E59"/>
    <w:rsid w:val="00922016"/>
    <w:rsid w:val="00922C85"/>
    <w:rsid w:val="00922CEC"/>
    <w:rsid w:val="009231E0"/>
    <w:rsid w:val="0092355B"/>
    <w:rsid w:val="009237EA"/>
    <w:rsid w:val="00923BDB"/>
    <w:rsid w:val="00923EB8"/>
    <w:rsid w:val="00924661"/>
    <w:rsid w:val="00924EA7"/>
    <w:rsid w:val="009253B8"/>
    <w:rsid w:val="009257D4"/>
    <w:rsid w:val="00925A31"/>
    <w:rsid w:val="009262EA"/>
    <w:rsid w:val="00926CE3"/>
    <w:rsid w:val="00927CC2"/>
    <w:rsid w:val="00927F8B"/>
    <w:rsid w:val="00930365"/>
    <w:rsid w:val="00930945"/>
    <w:rsid w:val="0093096C"/>
    <w:rsid w:val="00930BE7"/>
    <w:rsid w:val="00931025"/>
    <w:rsid w:val="00931433"/>
    <w:rsid w:val="00931582"/>
    <w:rsid w:val="009316C4"/>
    <w:rsid w:val="00931926"/>
    <w:rsid w:val="00931CF2"/>
    <w:rsid w:val="009324FE"/>
    <w:rsid w:val="0093374C"/>
    <w:rsid w:val="00933D5E"/>
    <w:rsid w:val="009347EC"/>
    <w:rsid w:val="00934C5C"/>
    <w:rsid w:val="00934F68"/>
    <w:rsid w:val="00936D76"/>
    <w:rsid w:val="00936E98"/>
    <w:rsid w:val="00940593"/>
    <w:rsid w:val="00940F09"/>
    <w:rsid w:val="00941CF0"/>
    <w:rsid w:val="00941E12"/>
    <w:rsid w:val="00942A76"/>
    <w:rsid w:val="00942CEA"/>
    <w:rsid w:val="00943849"/>
    <w:rsid w:val="00943F74"/>
    <w:rsid w:val="00944447"/>
    <w:rsid w:val="00944A3D"/>
    <w:rsid w:val="00945792"/>
    <w:rsid w:val="009457D9"/>
    <w:rsid w:val="00946211"/>
    <w:rsid w:val="009462FC"/>
    <w:rsid w:val="009469CF"/>
    <w:rsid w:val="009469DA"/>
    <w:rsid w:val="00946A5F"/>
    <w:rsid w:val="009474EE"/>
    <w:rsid w:val="00950BD1"/>
    <w:rsid w:val="00950C6C"/>
    <w:rsid w:val="00951170"/>
    <w:rsid w:val="009511BC"/>
    <w:rsid w:val="0095155A"/>
    <w:rsid w:val="00951A25"/>
    <w:rsid w:val="00952469"/>
    <w:rsid w:val="009524B2"/>
    <w:rsid w:val="0095283B"/>
    <w:rsid w:val="009531F2"/>
    <w:rsid w:val="00953401"/>
    <w:rsid w:val="0095342F"/>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20A6"/>
    <w:rsid w:val="00962106"/>
    <w:rsid w:val="00963269"/>
    <w:rsid w:val="009637A2"/>
    <w:rsid w:val="009637F7"/>
    <w:rsid w:val="00963B57"/>
    <w:rsid w:val="009643FE"/>
    <w:rsid w:val="00964459"/>
    <w:rsid w:val="009657A1"/>
    <w:rsid w:val="00965BD8"/>
    <w:rsid w:val="00965C46"/>
    <w:rsid w:val="00965FE6"/>
    <w:rsid w:val="0096669C"/>
    <w:rsid w:val="00966EA4"/>
    <w:rsid w:val="009703CE"/>
    <w:rsid w:val="00970528"/>
    <w:rsid w:val="00970860"/>
    <w:rsid w:val="009718AC"/>
    <w:rsid w:val="00971F35"/>
    <w:rsid w:val="00972FA8"/>
    <w:rsid w:val="00973281"/>
    <w:rsid w:val="009737F5"/>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078F"/>
    <w:rsid w:val="009910B2"/>
    <w:rsid w:val="009923E7"/>
    <w:rsid w:val="00993C88"/>
    <w:rsid w:val="00993DB8"/>
    <w:rsid w:val="00994648"/>
    <w:rsid w:val="00995089"/>
    <w:rsid w:val="00995BA8"/>
    <w:rsid w:val="009964DF"/>
    <w:rsid w:val="009965CA"/>
    <w:rsid w:val="00997FEB"/>
    <w:rsid w:val="009A0F48"/>
    <w:rsid w:val="009A1033"/>
    <w:rsid w:val="009A156A"/>
    <w:rsid w:val="009A227C"/>
    <w:rsid w:val="009A26F4"/>
    <w:rsid w:val="009A27AC"/>
    <w:rsid w:val="009A354A"/>
    <w:rsid w:val="009A3830"/>
    <w:rsid w:val="009A46B8"/>
    <w:rsid w:val="009A5484"/>
    <w:rsid w:val="009A5A23"/>
    <w:rsid w:val="009A5E78"/>
    <w:rsid w:val="009A6ED8"/>
    <w:rsid w:val="009A7702"/>
    <w:rsid w:val="009A7979"/>
    <w:rsid w:val="009A7A70"/>
    <w:rsid w:val="009B0BF9"/>
    <w:rsid w:val="009B1046"/>
    <w:rsid w:val="009B1250"/>
    <w:rsid w:val="009B157E"/>
    <w:rsid w:val="009B1CBC"/>
    <w:rsid w:val="009B2555"/>
    <w:rsid w:val="009B26C6"/>
    <w:rsid w:val="009B2B69"/>
    <w:rsid w:val="009B33D9"/>
    <w:rsid w:val="009B463C"/>
    <w:rsid w:val="009B47D3"/>
    <w:rsid w:val="009B49FD"/>
    <w:rsid w:val="009B4B21"/>
    <w:rsid w:val="009B504B"/>
    <w:rsid w:val="009B53E2"/>
    <w:rsid w:val="009B598B"/>
    <w:rsid w:val="009C1558"/>
    <w:rsid w:val="009C38C9"/>
    <w:rsid w:val="009C4446"/>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ACC"/>
    <w:rsid w:val="009D34D6"/>
    <w:rsid w:val="009D3A23"/>
    <w:rsid w:val="009D3AF5"/>
    <w:rsid w:val="009D3F6F"/>
    <w:rsid w:val="009D48BF"/>
    <w:rsid w:val="009D5582"/>
    <w:rsid w:val="009D6148"/>
    <w:rsid w:val="009D6EAA"/>
    <w:rsid w:val="009D7779"/>
    <w:rsid w:val="009E060B"/>
    <w:rsid w:val="009E0749"/>
    <w:rsid w:val="009E0935"/>
    <w:rsid w:val="009E118F"/>
    <w:rsid w:val="009E1347"/>
    <w:rsid w:val="009E1965"/>
    <w:rsid w:val="009E2734"/>
    <w:rsid w:val="009E2A78"/>
    <w:rsid w:val="009E2E5D"/>
    <w:rsid w:val="009E40EA"/>
    <w:rsid w:val="009E47D4"/>
    <w:rsid w:val="009E529F"/>
    <w:rsid w:val="009E57D5"/>
    <w:rsid w:val="009E5C00"/>
    <w:rsid w:val="009E6A67"/>
    <w:rsid w:val="009E724D"/>
    <w:rsid w:val="009E7AE7"/>
    <w:rsid w:val="009F1165"/>
    <w:rsid w:val="009F1632"/>
    <w:rsid w:val="009F1B54"/>
    <w:rsid w:val="009F1E6B"/>
    <w:rsid w:val="009F1EA6"/>
    <w:rsid w:val="009F2FC8"/>
    <w:rsid w:val="009F35CF"/>
    <w:rsid w:val="009F3695"/>
    <w:rsid w:val="009F399F"/>
    <w:rsid w:val="009F4186"/>
    <w:rsid w:val="009F43AA"/>
    <w:rsid w:val="009F4A49"/>
    <w:rsid w:val="009F57FE"/>
    <w:rsid w:val="009F5A5F"/>
    <w:rsid w:val="009F6058"/>
    <w:rsid w:val="009F60FB"/>
    <w:rsid w:val="009F643A"/>
    <w:rsid w:val="009F7305"/>
    <w:rsid w:val="00A000C3"/>
    <w:rsid w:val="00A01933"/>
    <w:rsid w:val="00A039D0"/>
    <w:rsid w:val="00A03B5A"/>
    <w:rsid w:val="00A03DE5"/>
    <w:rsid w:val="00A04715"/>
    <w:rsid w:val="00A04A64"/>
    <w:rsid w:val="00A0518D"/>
    <w:rsid w:val="00A056D5"/>
    <w:rsid w:val="00A0578A"/>
    <w:rsid w:val="00A05C36"/>
    <w:rsid w:val="00A05D0C"/>
    <w:rsid w:val="00A06756"/>
    <w:rsid w:val="00A070C3"/>
    <w:rsid w:val="00A07923"/>
    <w:rsid w:val="00A1056A"/>
    <w:rsid w:val="00A10F5B"/>
    <w:rsid w:val="00A11193"/>
    <w:rsid w:val="00A11DA5"/>
    <w:rsid w:val="00A11F5F"/>
    <w:rsid w:val="00A12C79"/>
    <w:rsid w:val="00A1406B"/>
    <w:rsid w:val="00A15F4E"/>
    <w:rsid w:val="00A174A1"/>
    <w:rsid w:val="00A205CF"/>
    <w:rsid w:val="00A207AC"/>
    <w:rsid w:val="00A20857"/>
    <w:rsid w:val="00A21D26"/>
    <w:rsid w:val="00A22B32"/>
    <w:rsid w:val="00A23506"/>
    <w:rsid w:val="00A238CB"/>
    <w:rsid w:val="00A23B13"/>
    <w:rsid w:val="00A24D8A"/>
    <w:rsid w:val="00A256EB"/>
    <w:rsid w:val="00A257A2"/>
    <w:rsid w:val="00A268A1"/>
    <w:rsid w:val="00A26E37"/>
    <w:rsid w:val="00A26F36"/>
    <w:rsid w:val="00A27270"/>
    <w:rsid w:val="00A27313"/>
    <w:rsid w:val="00A31A4F"/>
    <w:rsid w:val="00A321D4"/>
    <w:rsid w:val="00A324A3"/>
    <w:rsid w:val="00A325E6"/>
    <w:rsid w:val="00A327E2"/>
    <w:rsid w:val="00A32996"/>
    <w:rsid w:val="00A33281"/>
    <w:rsid w:val="00A3368F"/>
    <w:rsid w:val="00A33B3B"/>
    <w:rsid w:val="00A33E8B"/>
    <w:rsid w:val="00A34053"/>
    <w:rsid w:val="00A35225"/>
    <w:rsid w:val="00A35D94"/>
    <w:rsid w:val="00A37484"/>
    <w:rsid w:val="00A40021"/>
    <w:rsid w:val="00A40693"/>
    <w:rsid w:val="00A40BDB"/>
    <w:rsid w:val="00A40F26"/>
    <w:rsid w:val="00A41332"/>
    <w:rsid w:val="00A432BF"/>
    <w:rsid w:val="00A438D9"/>
    <w:rsid w:val="00A44F58"/>
    <w:rsid w:val="00A44FB6"/>
    <w:rsid w:val="00A45764"/>
    <w:rsid w:val="00A4599C"/>
    <w:rsid w:val="00A46704"/>
    <w:rsid w:val="00A46D43"/>
    <w:rsid w:val="00A472C8"/>
    <w:rsid w:val="00A475CB"/>
    <w:rsid w:val="00A47909"/>
    <w:rsid w:val="00A47955"/>
    <w:rsid w:val="00A47BD3"/>
    <w:rsid w:val="00A47F02"/>
    <w:rsid w:val="00A50671"/>
    <w:rsid w:val="00A51166"/>
    <w:rsid w:val="00A5147C"/>
    <w:rsid w:val="00A51797"/>
    <w:rsid w:val="00A51B55"/>
    <w:rsid w:val="00A51C80"/>
    <w:rsid w:val="00A52EF0"/>
    <w:rsid w:val="00A5367A"/>
    <w:rsid w:val="00A53F49"/>
    <w:rsid w:val="00A54815"/>
    <w:rsid w:val="00A54B0F"/>
    <w:rsid w:val="00A54D88"/>
    <w:rsid w:val="00A54F1D"/>
    <w:rsid w:val="00A55388"/>
    <w:rsid w:val="00A575F4"/>
    <w:rsid w:val="00A60239"/>
    <w:rsid w:val="00A60331"/>
    <w:rsid w:val="00A605C8"/>
    <w:rsid w:val="00A613E8"/>
    <w:rsid w:val="00A61785"/>
    <w:rsid w:val="00A620F9"/>
    <w:rsid w:val="00A630B8"/>
    <w:rsid w:val="00A6393A"/>
    <w:rsid w:val="00A63A31"/>
    <w:rsid w:val="00A63BF4"/>
    <w:rsid w:val="00A63DC2"/>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52DD"/>
    <w:rsid w:val="00A75546"/>
    <w:rsid w:val="00A75DCE"/>
    <w:rsid w:val="00A76697"/>
    <w:rsid w:val="00A76A8F"/>
    <w:rsid w:val="00A774C6"/>
    <w:rsid w:val="00A77CEF"/>
    <w:rsid w:val="00A77E2C"/>
    <w:rsid w:val="00A80347"/>
    <w:rsid w:val="00A80F97"/>
    <w:rsid w:val="00A81118"/>
    <w:rsid w:val="00A8131F"/>
    <w:rsid w:val="00A8227F"/>
    <w:rsid w:val="00A82535"/>
    <w:rsid w:val="00A8352F"/>
    <w:rsid w:val="00A83FAB"/>
    <w:rsid w:val="00A8448E"/>
    <w:rsid w:val="00A846EA"/>
    <w:rsid w:val="00A849D4"/>
    <w:rsid w:val="00A84F55"/>
    <w:rsid w:val="00A85407"/>
    <w:rsid w:val="00A85F9D"/>
    <w:rsid w:val="00A86EAB"/>
    <w:rsid w:val="00A872F0"/>
    <w:rsid w:val="00A87A80"/>
    <w:rsid w:val="00A87ACA"/>
    <w:rsid w:val="00A9013E"/>
    <w:rsid w:val="00A9087D"/>
    <w:rsid w:val="00A91AE1"/>
    <w:rsid w:val="00A91B24"/>
    <w:rsid w:val="00A92014"/>
    <w:rsid w:val="00A922B5"/>
    <w:rsid w:val="00A928B7"/>
    <w:rsid w:val="00A92A8B"/>
    <w:rsid w:val="00A9313F"/>
    <w:rsid w:val="00A934D5"/>
    <w:rsid w:val="00A936CB"/>
    <w:rsid w:val="00A93CFD"/>
    <w:rsid w:val="00A93EE2"/>
    <w:rsid w:val="00A946B7"/>
    <w:rsid w:val="00A94CE0"/>
    <w:rsid w:val="00A95217"/>
    <w:rsid w:val="00A953BF"/>
    <w:rsid w:val="00A95441"/>
    <w:rsid w:val="00A9595D"/>
    <w:rsid w:val="00A96137"/>
    <w:rsid w:val="00A9620B"/>
    <w:rsid w:val="00A96531"/>
    <w:rsid w:val="00A96F22"/>
    <w:rsid w:val="00A97368"/>
    <w:rsid w:val="00AA070A"/>
    <w:rsid w:val="00AA0987"/>
    <w:rsid w:val="00AA0BAC"/>
    <w:rsid w:val="00AA0E60"/>
    <w:rsid w:val="00AA1546"/>
    <w:rsid w:val="00AA1759"/>
    <w:rsid w:val="00AA1C0E"/>
    <w:rsid w:val="00AA3AEE"/>
    <w:rsid w:val="00AA429D"/>
    <w:rsid w:val="00AA4948"/>
    <w:rsid w:val="00AA4D30"/>
    <w:rsid w:val="00AA4E2E"/>
    <w:rsid w:val="00AA518C"/>
    <w:rsid w:val="00AA5255"/>
    <w:rsid w:val="00AA5AFE"/>
    <w:rsid w:val="00AA608B"/>
    <w:rsid w:val="00AA61C2"/>
    <w:rsid w:val="00AA6438"/>
    <w:rsid w:val="00AA67BC"/>
    <w:rsid w:val="00AA6C53"/>
    <w:rsid w:val="00AA6CAA"/>
    <w:rsid w:val="00AA76D3"/>
    <w:rsid w:val="00AA7DB5"/>
    <w:rsid w:val="00AB019F"/>
    <w:rsid w:val="00AB043F"/>
    <w:rsid w:val="00AB0D1F"/>
    <w:rsid w:val="00AB193C"/>
    <w:rsid w:val="00AB2533"/>
    <w:rsid w:val="00AB26C8"/>
    <w:rsid w:val="00AB28DC"/>
    <w:rsid w:val="00AB3199"/>
    <w:rsid w:val="00AB3268"/>
    <w:rsid w:val="00AB4689"/>
    <w:rsid w:val="00AB4BA0"/>
    <w:rsid w:val="00AB4EDD"/>
    <w:rsid w:val="00AB53CD"/>
    <w:rsid w:val="00AB59AD"/>
    <w:rsid w:val="00AC01FA"/>
    <w:rsid w:val="00AC0AF1"/>
    <w:rsid w:val="00AC29D8"/>
    <w:rsid w:val="00AC2C90"/>
    <w:rsid w:val="00AC31F8"/>
    <w:rsid w:val="00AC3381"/>
    <w:rsid w:val="00AC3A83"/>
    <w:rsid w:val="00AC4DDD"/>
    <w:rsid w:val="00AC4F0F"/>
    <w:rsid w:val="00AC51F6"/>
    <w:rsid w:val="00AC562E"/>
    <w:rsid w:val="00AC631C"/>
    <w:rsid w:val="00AC636C"/>
    <w:rsid w:val="00AC7222"/>
    <w:rsid w:val="00AC7C2D"/>
    <w:rsid w:val="00AD0701"/>
    <w:rsid w:val="00AD09CA"/>
    <w:rsid w:val="00AD0D23"/>
    <w:rsid w:val="00AD1DE7"/>
    <w:rsid w:val="00AD1ECC"/>
    <w:rsid w:val="00AD2243"/>
    <w:rsid w:val="00AD2982"/>
    <w:rsid w:val="00AD32D4"/>
    <w:rsid w:val="00AD330C"/>
    <w:rsid w:val="00AD3710"/>
    <w:rsid w:val="00AD3BEC"/>
    <w:rsid w:val="00AD44C9"/>
    <w:rsid w:val="00AD47EC"/>
    <w:rsid w:val="00AD4A17"/>
    <w:rsid w:val="00AD4DAF"/>
    <w:rsid w:val="00AD4F17"/>
    <w:rsid w:val="00AD5737"/>
    <w:rsid w:val="00AD5DF8"/>
    <w:rsid w:val="00AD5F69"/>
    <w:rsid w:val="00AD66F4"/>
    <w:rsid w:val="00AD67E4"/>
    <w:rsid w:val="00AD6AD0"/>
    <w:rsid w:val="00AD7856"/>
    <w:rsid w:val="00AD78A7"/>
    <w:rsid w:val="00AE172E"/>
    <w:rsid w:val="00AE1A40"/>
    <w:rsid w:val="00AE1EB2"/>
    <w:rsid w:val="00AE2691"/>
    <w:rsid w:val="00AE4664"/>
    <w:rsid w:val="00AE4A5F"/>
    <w:rsid w:val="00AE4A71"/>
    <w:rsid w:val="00AE5CDF"/>
    <w:rsid w:val="00AE62A3"/>
    <w:rsid w:val="00AE6AF5"/>
    <w:rsid w:val="00AE7189"/>
    <w:rsid w:val="00AE782B"/>
    <w:rsid w:val="00AF0052"/>
    <w:rsid w:val="00AF091E"/>
    <w:rsid w:val="00AF1616"/>
    <w:rsid w:val="00AF2100"/>
    <w:rsid w:val="00AF235B"/>
    <w:rsid w:val="00AF2868"/>
    <w:rsid w:val="00AF2A78"/>
    <w:rsid w:val="00AF4539"/>
    <w:rsid w:val="00AF453D"/>
    <w:rsid w:val="00AF493B"/>
    <w:rsid w:val="00AF5238"/>
    <w:rsid w:val="00AF555B"/>
    <w:rsid w:val="00AF55AE"/>
    <w:rsid w:val="00AF58A0"/>
    <w:rsid w:val="00AF5BDF"/>
    <w:rsid w:val="00AF6056"/>
    <w:rsid w:val="00AF767E"/>
    <w:rsid w:val="00AF7C90"/>
    <w:rsid w:val="00B008E5"/>
    <w:rsid w:val="00B026EC"/>
    <w:rsid w:val="00B0270F"/>
    <w:rsid w:val="00B02BA3"/>
    <w:rsid w:val="00B02F4B"/>
    <w:rsid w:val="00B0384D"/>
    <w:rsid w:val="00B045AA"/>
    <w:rsid w:val="00B05108"/>
    <w:rsid w:val="00B057B5"/>
    <w:rsid w:val="00B05EF6"/>
    <w:rsid w:val="00B05FD2"/>
    <w:rsid w:val="00B06703"/>
    <w:rsid w:val="00B07577"/>
    <w:rsid w:val="00B10721"/>
    <w:rsid w:val="00B11969"/>
    <w:rsid w:val="00B1310F"/>
    <w:rsid w:val="00B1342B"/>
    <w:rsid w:val="00B134BF"/>
    <w:rsid w:val="00B13691"/>
    <w:rsid w:val="00B13EC0"/>
    <w:rsid w:val="00B14948"/>
    <w:rsid w:val="00B1498B"/>
    <w:rsid w:val="00B14B90"/>
    <w:rsid w:val="00B152D8"/>
    <w:rsid w:val="00B1563D"/>
    <w:rsid w:val="00B158F6"/>
    <w:rsid w:val="00B15ED3"/>
    <w:rsid w:val="00B15F23"/>
    <w:rsid w:val="00B16C24"/>
    <w:rsid w:val="00B17286"/>
    <w:rsid w:val="00B17683"/>
    <w:rsid w:val="00B17B3A"/>
    <w:rsid w:val="00B17E08"/>
    <w:rsid w:val="00B2102C"/>
    <w:rsid w:val="00B21437"/>
    <w:rsid w:val="00B21477"/>
    <w:rsid w:val="00B21951"/>
    <w:rsid w:val="00B21C71"/>
    <w:rsid w:val="00B23005"/>
    <w:rsid w:val="00B2455C"/>
    <w:rsid w:val="00B247F0"/>
    <w:rsid w:val="00B24C4B"/>
    <w:rsid w:val="00B26002"/>
    <w:rsid w:val="00B2666F"/>
    <w:rsid w:val="00B272A3"/>
    <w:rsid w:val="00B2768B"/>
    <w:rsid w:val="00B3108E"/>
    <w:rsid w:val="00B313FF"/>
    <w:rsid w:val="00B318BB"/>
    <w:rsid w:val="00B31A32"/>
    <w:rsid w:val="00B321E9"/>
    <w:rsid w:val="00B328A2"/>
    <w:rsid w:val="00B33D05"/>
    <w:rsid w:val="00B34105"/>
    <w:rsid w:val="00B3423D"/>
    <w:rsid w:val="00B3424A"/>
    <w:rsid w:val="00B3433D"/>
    <w:rsid w:val="00B346E2"/>
    <w:rsid w:val="00B34A63"/>
    <w:rsid w:val="00B34C00"/>
    <w:rsid w:val="00B34DFC"/>
    <w:rsid w:val="00B359DF"/>
    <w:rsid w:val="00B364DF"/>
    <w:rsid w:val="00B36A59"/>
    <w:rsid w:val="00B36CF5"/>
    <w:rsid w:val="00B3714E"/>
    <w:rsid w:val="00B377DA"/>
    <w:rsid w:val="00B37848"/>
    <w:rsid w:val="00B37B0C"/>
    <w:rsid w:val="00B40409"/>
    <w:rsid w:val="00B40B48"/>
    <w:rsid w:val="00B40BAF"/>
    <w:rsid w:val="00B41415"/>
    <w:rsid w:val="00B43DD4"/>
    <w:rsid w:val="00B44194"/>
    <w:rsid w:val="00B4501F"/>
    <w:rsid w:val="00B456C1"/>
    <w:rsid w:val="00B45939"/>
    <w:rsid w:val="00B459E4"/>
    <w:rsid w:val="00B464F2"/>
    <w:rsid w:val="00B47B38"/>
    <w:rsid w:val="00B47DCB"/>
    <w:rsid w:val="00B5004B"/>
    <w:rsid w:val="00B506FA"/>
    <w:rsid w:val="00B5081E"/>
    <w:rsid w:val="00B513DA"/>
    <w:rsid w:val="00B51B5F"/>
    <w:rsid w:val="00B52E86"/>
    <w:rsid w:val="00B53DD8"/>
    <w:rsid w:val="00B5469C"/>
    <w:rsid w:val="00B547C5"/>
    <w:rsid w:val="00B551FB"/>
    <w:rsid w:val="00B55B2C"/>
    <w:rsid w:val="00B56153"/>
    <w:rsid w:val="00B57524"/>
    <w:rsid w:val="00B57AD7"/>
    <w:rsid w:val="00B600E6"/>
    <w:rsid w:val="00B6064C"/>
    <w:rsid w:val="00B61469"/>
    <w:rsid w:val="00B620FE"/>
    <w:rsid w:val="00B626C2"/>
    <w:rsid w:val="00B626C4"/>
    <w:rsid w:val="00B62817"/>
    <w:rsid w:val="00B62BE4"/>
    <w:rsid w:val="00B62BE8"/>
    <w:rsid w:val="00B62DD8"/>
    <w:rsid w:val="00B63584"/>
    <w:rsid w:val="00B63CA6"/>
    <w:rsid w:val="00B65470"/>
    <w:rsid w:val="00B65BAF"/>
    <w:rsid w:val="00B65F04"/>
    <w:rsid w:val="00B703A1"/>
    <w:rsid w:val="00B70945"/>
    <w:rsid w:val="00B71A2F"/>
    <w:rsid w:val="00B71C5D"/>
    <w:rsid w:val="00B71F87"/>
    <w:rsid w:val="00B7247D"/>
    <w:rsid w:val="00B7251F"/>
    <w:rsid w:val="00B73092"/>
    <w:rsid w:val="00B739EA"/>
    <w:rsid w:val="00B74732"/>
    <w:rsid w:val="00B76822"/>
    <w:rsid w:val="00B810BD"/>
    <w:rsid w:val="00B82E10"/>
    <w:rsid w:val="00B82FF2"/>
    <w:rsid w:val="00B8334F"/>
    <w:rsid w:val="00B83820"/>
    <w:rsid w:val="00B83E1D"/>
    <w:rsid w:val="00B848C1"/>
    <w:rsid w:val="00B854B3"/>
    <w:rsid w:val="00B85923"/>
    <w:rsid w:val="00B85966"/>
    <w:rsid w:val="00B862E1"/>
    <w:rsid w:val="00B86818"/>
    <w:rsid w:val="00B87049"/>
    <w:rsid w:val="00B87173"/>
    <w:rsid w:val="00B87A3E"/>
    <w:rsid w:val="00B90639"/>
    <w:rsid w:val="00B90800"/>
    <w:rsid w:val="00B90E66"/>
    <w:rsid w:val="00B911F8"/>
    <w:rsid w:val="00B92244"/>
    <w:rsid w:val="00B92380"/>
    <w:rsid w:val="00B92947"/>
    <w:rsid w:val="00B92B2B"/>
    <w:rsid w:val="00B93085"/>
    <w:rsid w:val="00B9334C"/>
    <w:rsid w:val="00B939BC"/>
    <w:rsid w:val="00B94812"/>
    <w:rsid w:val="00B94B3C"/>
    <w:rsid w:val="00B94CBB"/>
    <w:rsid w:val="00B95C4E"/>
    <w:rsid w:val="00B964B8"/>
    <w:rsid w:val="00B97FAC"/>
    <w:rsid w:val="00BA037B"/>
    <w:rsid w:val="00BA0B93"/>
    <w:rsid w:val="00BA0FCD"/>
    <w:rsid w:val="00BA27B7"/>
    <w:rsid w:val="00BA2939"/>
    <w:rsid w:val="00BA4331"/>
    <w:rsid w:val="00BA474B"/>
    <w:rsid w:val="00BA490C"/>
    <w:rsid w:val="00BA499E"/>
    <w:rsid w:val="00BA54E0"/>
    <w:rsid w:val="00BA5B8B"/>
    <w:rsid w:val="00BA61DE"/>
    <w:rsid w:val="00BA6C6A"/>
    <w:rsid w:val="00BA6F6E"/>
    <w:rsid w:val="00BB0E2B"/>
    <w:rsid w:val="00BB182B"/>
    <w:rsid w:val="00BB203D"/>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FFF"/>
    <w:rsid w:val="00BC043C"/>
    <w:rsid w:val="00BC1F3B"/>
    <w:rsid w:val="00BC3392"/>
    <w:rsid w:val="00BC3631"/>
    <w:rsid w:val="00BC3F97"/>
    <w:rsid w:val="00BC4147"/>
    <w:rsid w:val="00BC520F"/>
    <w:rsid w:val="00BC56D7"/>
    <w:rsid w:val="00BC6241"/>
    <w:rsid w:val="00BC6CC5"/>
    <w:rsid w:val="00BC6F30"/>
    <w:rsid w:val="00BC7815"/>
    <w:rsid w:val="00BC7870"/>
    <w:rsid w:val="00BC7960"/>
    <w:rsid w:val="00BD00D3"/>
    <w:rsid w:val="00BD1772"/>
    <w:rsid w:val="00BD2C7F"/>
    <w:rsid w:val="00BD3344"/>
    <w:rsid w:val="00BD3940"/>
    <w:rsid w:val="00BD3D9F"/>
    <w:rsid w:val="00BD3F86"/>
    <w:rsid w:val="00BD42B1"/>
    <w:rsid w:val="00BD4A1A"/>
    <w:rsid w:val="00BD4B08"/>
    <w:rsid w:val="00BD61DF"/>
    <w:rsid w:val="00BD700A"/>
    <w:rsid w:val="00BE0CAC"/>
    <w:rsid w:val="00BE0D48"/>
    <w:rsid w:val="00BE16D9"/>
    <w:rsid w:val="00BE2127"/>
    <w:rsid w:val="00BE219C"/>
    <w:rsid w:val="00BE2AA9"/>
    <w:rsid w:val="00BE3B65"/>
    <w:rsid w:val="00BE4225"/>
    <w:rsid w:val="00BE46AD"/>
    <w:rsid w:val="00BE4C64"/>
    <w:rsid w:val="00BE5692"/>
    <w:rsid w:val="00BE57E0"/>
    <w:rsid w:val="00BE5A77"/>
    <w:rsid w:val="00BE63E7"/>
    <w:rsid w:val="00BE674E"/>
    <w:rsid w:val="00BE6F9C"/>
    <w:rsid w:val="00BE736E"/>
    <w:rsid w:val="00BE7576"/>
    <w:rsid w:val="00BE7954"/>
    <w:rsid w:val="00BF0E6C"/>
    <w:rsid w:val="00BF2715"/>
    <w:rsid w:val="00BF289B"/>
    <w:rsid w:val="00BF2D8B"/>
    <w:rsid w:val="00BF3B92"/>
    <w:rsid w:val="00BF3E96"/>
    <w:rsid w:val="00BF410B"/>
    <w:rsid w:val="00BF586B"/>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DA7"/>
    <w:rsid w:val="00C116BB"/>
    <w:rsid w:val="00C11771"/>
    <w:rsid w:val="00C11C6A"/>
    <w:rsid w:val="00C11E81"/>
    <w:rsid w:val="00C12132"/>
    <w:rsid w:val="00C12172"/>
    <w:rsid w:val="00C126DB"/>
    <w:rsid w:val="00C127EA"/>
    <w:rsid w:val="00C1298E"/>
    <w:rsid w:val="00C12A2E"/>
    <w:rsid w:val="00C12DCE"/>
    <w:rsid w:val="00C130E7"/>
    <w:rsid w:val="00C135ED"/>
    <w:rsid w:val="00C14434"/>
    <w:rsid w:val="00C14C52"/>
    <w:rsid w:val="00C14D7F"/>
    <w:rsid w:val="00C157EA"/>
    <w:rsid w:val="00C15DC8"/>
    <w:rsid w:val="00C165DC"/>
    <w:rsid w:val="00C16CCB"/>
    <w:rsid w:val="00C1781A"/>
    <w:rsid w:val="00C17ACF"/>
    <w:rsid w:val="00C20594"/>
    <w:rsid w:val="00C20662"/>
    <w:rsid w:val="00C20889"/>
    <w:rsid w:val="00C20FBA"/>
    <w:rsid w:val="00C20FBE"/>
    <w:rsid w:val="00C22147"/>
    <w:rsid w:val="00C222B8"/>
    <w:rsid w:val="00C22B49"/>
    <w:rsid w:val="00C22EB8"/>
    <w:rsid w:val="00C2314D"/>
    <w:rsid w:val="00C24DC3"/>
    <w:rsid w:val="00C24E3D"/>
    <w:rsid w:val="00C25031"/>
    <w:rsid w:val="00C25C4B"/>
    <w:rsid w:val="00C260E9"/>
    <w:rsid w:val="00C27841"/>
    <w:rsid w:val="00C30CE2"/>
    <w:rsid w:val="00C31092"/>
    <w:rsid w:val="00C3136E"/>
    <w:rsid w:val="00C31E06"/>
    <w:rsid w:val="00C31E0B"/>
    <w:rsid w:val="00C33CD7"/>
    <w:rsid w:val="00C33D90"/>
    <w:rsid w:val="00C342C5"/>
    <w:rsid w:val="00C34B8E"/>
    <w:rsid w:val="00C34CD2"/>
    <w:rsid w:val="00C34DC3"/>
    <w:rsid w:val="00C34EC0"/>
    <w:rsid w:val="00C3773F"/>
    <w:rsid w:val="00C40904"/>
    <w:rsid w:val="00C419C3"/>
    <w:rsid w:val="00C42251"/>
    <w:rsid w:val="00C428AD"/>
    <w:rsid w:val="00C42A81"/>
    <w:rsid w:val="00C43898"/>
    <w:rsid w:val="00C45523"/>
    <w:rsid w:val="00C45C5D"/>
    <w:rsid w:val="00C45D81"/>
    <w:rsid w:val="00C46019"/>
    <w:rsid w:val="00C46CE5"/>
    <w:rsid w:val="00C4771D"/>
    <w:rsid w:val="00C47965"/>
    <w:rsid w:val="00C47C8D"/>
    <w:rsid w:val="00C50E8C"/>
    <w:rsid w:val="00C511CF"/>
    <w:rsid w:val="00C5159C"/>
    <w:rsid w:val="00C519FE"/>
    <w:rsid w:val="00C51C91"/>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23EB"/>
    <w:rsid w:val="00C62AFA"/>
    <w:rsid w:val="00C62CE8"/>
    <w:rsid w:val="00C62D0A"/>
    <w:rsid w:val="00C64A1E"/>
    <w:rsid w:val="00C64A2A"/>
    <w:rsid w:val="00C65C0F"/>
    <w:rsid w:val="00C66319"/>
    <w:rsid w:val="00C676A8"/>
    <w:rsid w:val="00C709E8"/>
    <w:rsid w:val="00C70F66"/>
    <w:rsid w:val="00C71E5A"/>
    <w:rsid w:val="00C7220A"/>
    <w:rsid w:val="00C72535"/>
    <w:rsid w:val="00C7350F"/>
    <w:rsid w:val="00C74271"/>
    <w:rsid w:val="00C75470"/>
    <w:rsid w:val="00C757D1"/>
    <w:rsid w:val="00C75D42"/>
    <w:rsid w:val="00C763C2"/>
    <w:rsid w:val="00C764D5"/>
    <w:rsid w:val="00C76532"/>
    <w:rsid w:val="00C76586"/>
    <w:rsid w:val="00C76AF6"/>
    <w:rsid w:val="00C77144"/>
    <w:rsid w:val="00C777C7"/>
    <w:rsid w:val="00C80866"/>
    <w:rsid w:val="00C80911"/>
    <w:rsid w:val="00C81114"/>
    <w:rsid w:val="00C81548"/>
    <w:rsid w:val="00C81574"/>
    <w:rsid w:val="00C81BB8"/>
    <w:rsid w:val="00C81F29"/>
    <w:rsid w:val="00C8237C"/>
    <w:rsid w:val="00C827D8"/>
    <w:rsid w:val="00C829EE"/>
    <w:rsid w:val="00C82F0D"/>
    <w:rsid w:val="00C83A0A"/>
    <w:rsid w:val="00C84EE0"/>
    <w:rsid w:val="00C85645"/>
    <w:rsid w:val="00C86BD2"/>
    <w:rsid w:val="00C86ECD"/>
    <w:rsid w:val="00C9003C"/>
    <w:rsid w:val="00C90131"/>
    <w:rsid w:val="00C904B3"/>
    <w:rsid w:val="00C90D88"/>
    <w:rsid w:val="00C91677"/>
    <w:rsid w:val="00C91FB3"/>
    <w:rsid w:val="00C9253F"/>
    <w:rsid w:val="00C92E13"/>
    <w:rsid w:val="00C92F98"/>
    <w:rsid w:val="00C9390B"/>
    <w:rsid w:val="00C95992"/>
    <w:rsid w:val="00C964CC"/>
    <w:rsid w:val="00C96982"/>
    <w:rsid w:val="00C96A2A"/>
    <w:rsid w:val="00C9711A"/>
    <w:rsid w:val="00C97350"/>
    <w:rsid w:val="00CA032E"/>
    <w:rsid w:val="00CA0382"/>
    <w:rsid w:val="00CA134E"/>
    <w:rsid w:val="00CA189A"/>
    <w:rsid w:val="00CA37A4"/>
    <w:rsid w:val="00CA3B06"/>
    <w:rsid w:val="00CA414B"/>
    <w:rsid w:val="00CA422B"/>
    <w:rsid w:val="00CA454B"/>
    <w:rsid w:val="00CA4738"/>
    <w:rsid w:val="00CA5037"/>
    <w:rsid w:val="00CA5615"/>
    <w:rsid w:val="00CA592E"/>
    <w:rsid w:val="00CA5D18"/>
    <w:rsid w:val="00CA5DEF"/>
    <w:rsid w:val="00CA61FC"/>
    <w:rsid w:val="00CA623E"/>
    <w:rsid w:val="00CA6E45"/>
    <w:rsid w:val="00CA6E6A"/>
    <w:rsid w:val="00CA6FF8"/>
    <w:rsid w:val="00CA7458"/>
    <w:rsid w:val="00CB02C3"/>
    <w:rsid w:val="00CB0926"/>
    <w:rsid w:val="00CB17BC"/>
    <w:rsid w:val="00CB1829"/>
    <w:rsid w:val="00CB1B25"/>
    <w:rsid w:val="00CB2721"/>
    <w:rsid w:val="00CB2B70"/>
    <w:rsid w:val="00CB2F04"/>
    <w:rsid w:val="00CB3359"/>
    <w:rsid w:val="00CB3877"/>
    <w:rsid w:val="00CB4B3C"/>
    <w:rsid w:val="00CB50AF"/>
    <w:rsid w:val="00CB5588"/>
    <w:rsid w:val="00CB6103"/>
    <w:rsid w:val="00CB729E"/>
    <w:rsid w:val="00CB75BC"/>
    <w:rsid w:val="00CB79E5"/>
    <w:rsid w:val="00CB7BE9"/>
    <w:rsid w:val="00CB7DDE"/>
    <w:rsid w:val="00CC138E"/>
    <w:rsid w:val="00CC1392"/>
    <w:rsid w:val="00CC2576"/>
    <w:rsid w:val="00CC2F7E"/>
    <w:rsid w:val="00CC37D9"/>
    <w:rsid w:val="00CC430B"/>
    <w:rsid w:val="00CC4405"/>
    <w:rsid w:val="00CC4902"/>
    <w:rsid w:val="00CC5121"/>
    <w:rsid w:val="00CC5AA5"/>
    <w:rsid w:val="00CC5B9C"/>
    <w:rsid w:val="00CC6070"/>
    <w:rsid w:val="00CC61DF"/>
    <w:rsid w:val="00CC66D5"/>
    <w:rsid w:val="00CC66E7"/>
    <w:rsid w:val="00CC67B4"/>
    <w:rsid w:val="00CC6A60"/>
    <w:rsid w:val="00CC6DDD"/>
    <w:rsid w:val="00CD2A90"/>
    <w:rsid w:val="00CD32E0"/>
    <w:rsid w:val="00CD3570"/>
    <w:rsid w:val="00CD3BD6"/>
    <w:rsid w:val="00CD4799"/>
    <w:rsid w:val="00CD4DCF"/>
    <w:rsid w:val="00CD5433"/>
    <w:rsid w:val="00CD58DC"/>
    <w:rsid w:val="00CD5D6A"/>
    <w:rsid w:val="00CD6E52"/>
    <w:rsid w:val="00CD7400"/>
    <w:rsid w:val="00CE0179"/>
    <w:rsid w:val="00CE04DD"/>
    <w:rsid w:val="00CE0A37"/>
    <w:rsid w:val="00CE0F55"/>
    <w:rsid w:val="00CE118F"/>
    <w:rsid w:val="00CE13F3"/>
    <w:rsid w:val="00CE194D"/>
    <w:rsid w:val="00CE1B92"/>
    <w:rsid w:val="00CE1D5E"/>
    <w:rsid w:val="00CE3617"/>
    <w:rsid w:val="00CE3C3B"/>
    <w:rsid w:val="00CE3CA3"/>
    <w:rsid w:val="00CE3CFF"/>
    <w:rsid w:val="00CE472A"/>
    <w:rsid w:val="00CE4B6F"/>
    <w:rsid w:val="00CE5241"/>
    <w:rsid w:val="00CE5535"/>
    <w:rsid w:val="00CE592B"/>
    <w:rsid w:val="00CE5FF3"/>
    <w:rsid w:val="00CE611F"/>
    <w:rsid w:val="00CE6B89"/>
    <w:rsid w:val="00CE7669"/>
    <w:rsid w:val="00CF0427"/>
    <w:rsid w:val="00CF125C"/>
    <w:rsid w:val="00CF1721"/>
    <w:rsid w:val="00CF2322"/>
    <w:rsid w:val="00CF29EA"/>
    <w:rsid w:val="00CF3446"/>
    <w:rsid w:val="00CF362C"/>
    <w:rsid w:val="00CF3B66"/>
    <w:rsid w:val="00CF479C"/>
    <w:rsid w:val="00CF48A4"/>
    <w:rsid w:val="00CF5341"/>
    <w:rsid w:val="00CF5439"/>
    <w:rsid w:val="00CF5523"/>
    <w:rsid w:val="00CF5F6E"/>
    <w:rsid w:val="00CF6493"/>
    <w:rsid w:val="00CF71F5"/>
    <w:rsid w:val="00CF730F"/>
    <w:rsid w:val="00D012FA"/>
    <w:rsid w:val="00D0255C"/>
    <w:rsid w:val="00D02591"/>
    <w:rsid w:val="00D0280C"/>
    <w:rsid w:val="00D02FB5"/>
    <w:rsid w:val="00D041B2"/>
    <w:rsid w:val="00D05C0E"/>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7A28"/>
    <w:rsid w:val="00D2013A"/>
    <w:rsid w:val="00D21311"/>
    <w:rsid w:val="00D214DC"/>
    <w:rsid w:val="00D21FED"/>
    <w:rsid w:val="00D223EB"/>
    <w:rsid w:val="00D22510"/>
    <w:rsid w:val="00D22619"/>
    <w:rsid w:val="00D23112"/>
    <w:rsid w:val="00D25155"/>
    <w:rsid w:val="00D26092"/>
    <w:rsid w:val="00D268C2"/>
    <w:rsid w:val="00D2702E"/>
    <w:rsid w:val="00D3042B"/>
    <w:rsid w:val="00D30701"/>
    <w:rsid w:val="00D31540"/>
    <w:rsid w:val="00D33370"/>
    <w:rsid w:val="00D33389"/>
    <w:rsid w:val="00D33418"/>
    <w:rsid w:val="00D33610"/>
    <w:rsid w:val="00D33AF0"/>
    <w:rsid w:val="00D33BED"/>
    <w:rsid w:val="00D349E8"/>
    <w:rsid w:val="00D35146"/>
    <w:rsid w:val="00D35302"/>
    <w:rsid w:val="00D363F3"/>
    <w:rsid w:val="00D36632"/>
    <w:rsid w:val="00D36678"/>
    <w:rsid w:val="00D36762"/>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7480"/>
    <w:rsid w:val="00D47AC1"/>
    <w:rsid w:val="00D47D14"/>
    <w:rsid w:val="00D50F93"/>
    <w:rsid w:val="00D510B3"/>
    <w:rsid w:val="00D515C7"/>
    <w:rsid w:val="00D516B5"/>
    <w:rsid w:val="00D51E78"/>
    <w:rsid w:val="00D52DC6"/>
    <w:rsid w:val="00D52F61"/>
    <w:rsid w:val="00D5353E"/>
    <w:rsid w:val="00D5371C"/>
    <w:rsid w:val="00D54B3C"/>
    <w:rsid w:val="00D550B5"/>
    <w:rsid w:val="00D5555F"/>
    <w:rsid w:val="00D559DE"/>
    <w:rsid w:val="00D55E44"/>
    <w:rsid w:val="00D5616D"/>
    <w:rsid w:val="00D579D4"/>
    <w:rsid w:val="00D6011D"/>
    <w:rsid w:val="00D60823"/>
    <w:rsid w:val="00D60C86"/>
    <w:rsid w:val="00D60F04"/>
    <w:rsid w:val="00D6137E"/>
    <w:rsid w:val="00D61A44"/>
    <w:rsid w:val="00D61ECC"/>
    <w:rsid w:val="00D624E4"/>
    <w:rsid w:val="00D6266A"/>
    <w:rsid w:val="00D62783"/>
    <w:rsid w:val="00D63497"/>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DE4"/>
    <w:rsid w:val="00D747E6"/>
    <w:rsid w:val="00D749D8"/>
    <w:rsid w:val="00D74D5B"/>
    <w:rsid w:val="00D74EA2"/>
    <w:rsid w:val="00D750D5"/>
    <w:rsid w:val="00D75295"/>
    <w:rsid w:val="00D755CE"/>
    <w:rsid w:val="00D75FE4"/>
    <w:rsid w:val="00D76048"/>
    <w:rsid w:val="00D76389"/>
    <w:rsid w:val="00D76A66"/>
    <w:rsid w:val="00D76AAB"/>
    <w:rsid w:val="00D7721D"/>
    <w:rsid w:val="00D7743C"/>
    <w:rsid w:val="00D7786E"/>
    <w:rsid w:val="00D80BA9"/>
    <w:rsid w:val="00D81CFC"/>
    <w:rsid w:val="00D81FEB"/>
    <w:rsid w:val="00D825A1"/>
    <w:rsid w:val="00D82805"/>
    <w:rsid w:val="00D82FD7"/>
    <w:rsid w:val="00D8325B"/>
    <w:rsid w:val="00D835F8"/>
    <w:rsid w:val="00D836E1"/>
    <w:rsid w:val="00D83AA2"/>
    <w:rsid w:val="00D8411D"/>
    <w:rsid w:val="00D85589"/>
    <w:rsid w:val="00D858EB"/>
    <w:rsid w:val="00D85C98"/>
    <w:rsid w:val="00D85D1B"/>
    <w:rsid w:val="00D863D3"/>
    <w:rsid w:val="00D874E9"/>
    <w:rsid w:val="00D90621"/>
    <w:rsid w:val="00D90B9E"/>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A014B"/>
    <w:rsid w:val="00DA0338"/>
    <w:rsid w:val="00DA09E7"/>
    <w:rsid w:val="00DA107E"/>
    <w:rsid w:val="00DA1277"/>
    <w:rsid w:val="00DA18E6"/>
    <w:rsid w:val="00DA2586"/>
    <w:rsid w:val="00DA339A"/>
    <w:rsid w:val="00DA3C6B"/>
    <w:rsid w:val="00DA40E5"/>
    <w:rsid w:val="00DA42B8"/>
    <w:rsid w:val="00DA46B7"/>
    <w:rsid w:val="00DA473A"/>
    <w:rsid w:val="00DA59F4"/>
    <w:rsid w:val="00DA6444"/>
    <w:rsid w:val="00DA7718"/>
    <w:rsid w:val="00DA797E"/>
    <w:rsid w:val="00DB03CE"/>
    <w:rsid w:val="00DB255D"/>
    <w:rsid w:val="00DB370B"/>
    <w:rsid w:val="00DB3E57"/>
    <w:rsid w:val="00DB47C5"/>
    <w:rsid w:val="00DB56D5"/>
    <w:rsid w:val="00DB5D24"/>
    <w:rsid w:val="00DB62FF"/>
    <w:rsid w:val="00DB63E1"/>
    <w:rsid w:val="00DB6F6D"/>
    <w:rsid w:val="00DB7759"/>
    <w:rsid w:val="00DB7DA5"/>
    <w:rsid w:val="00DC0751"/>
    <w:rsid w:val="00DC0D4A"/>
    <w:rsid w:val="00DC187F"/>
    <w:rsid w:val="00DC1ADA"/>
    <w:rsid w:val="00DC1DEF"/>
    <w:rsid w:val="00DC211A"/>
    <w:rsid w:val="00DC2DEC"/>
    <w:rsid w:val="00DC318D"/>
    <w:rsid w:val="00DC3347"/>
    <w:rsid w:val="00DC3916"/>
    <w:rsid w:val="00DC3F58"/>
    <w:rsid w:val="00DC4DDD"/>
    <w:rsid w:val="00DC500D"/>
    <w:rsid w:val="00DC50FD"/>
    <w:rsid w:val="00DC5A38"/>
    <w:rsid w:val="00DC6A2D"/>
    <w:rsid w:val="00DC6D42"/>
    <w:rsid w:val="00DD043C"/>
    <w:rsid w:val="00DD0995"/>
    <w:rsid w:val="00DD0B99"/>
    <w:rsid w:val="00DD224E"/>
    <w:rsid w:val="00DD3198"/>
    <w:rsid w:val="00DD4328"/>
    <w:rsid w:val="00DD4580"/>
    <w:rsid w:val="00DD4DE7"/>
    <w:rsid w:val="00DD4F5C"/>
    <w:rsid w:val="00DD55F9"/>
    <w:rsid w:val="00DD5E94"/>
    <w:rsid w:val="00DD630C"/>
    <w:rsid w:val="00DD6962"/>
    <w:rsid w:val="00DD75A4"/>
    <w:rsid w:val="00DD7F2C"/>
    <w:rsid w:val="00DE02D2"/>
    <w:rsid w:val="00DE030A"/>
    <w:rsid w:val="00DE0D84"/>
    <w:rsid w:val="00DE1001"/>
    <w:rsid w:val="00DE13C1"/>
    <w:rsid w:val="00DE16B2"/>
    <w:rsid w:val="00DE1D3F"/>
    <w:rsid w:val="00DE2488"/>
    <w:rsid w:val="00DE24E8"/>
    <w:rsid w:val="00DE267F"/>
    <w:rsid w:val="00DE2805"/>
    <w:rsid w:val="00DE2830"/>
    <w:rsid w:val="00DE2CB6"/>
    <w:rsid w:val="00DE34DB"/>
    <w:rsid w:val="00DE3541"/>
    <w:rsid w:val="00DE368A"/>
    <w:rsid w:val="00DE4481"/>
    <w:rsid w:val="00DE459C"/>
    <w:rsid w:val="00DE4C52"/>
    <w:rsid w:val="00DE4F71"/>
    <w:rsid w:val="00DE4F8A"/>
    <w:rsid w:val="00DE5594"/>
    <w:rsid w:val="00DE5B39"/>
    <w:rsid w:val="00DE5B6C"/>
    <w:rsid w:val="00DF017A"/>
    <w:rsid w:val="00DF0EDD"/>
    <w:rsid w:val="00DF1363"/>
    <w:rsid w:val="00DF17F0"/>
    <w:rsid w:val="00DF27B1"/>
    <w:rsid w:val="00DF2ACC"/>
    <w:rsid w:val="00DF3224"/>
    <w:rsid w:val="00DF32FB"/>
    <w:rsid w:val="00DF3D16"/>
    <w:rsid w:val="00DF406C"/>
    <w:rsid w:val="00DF43F9"/>
    <w:rsid w:val="00DF4580"/>
    <w:rsid w:val="00DF476D"/>
    <w:rsid w:val="00DF4853"/>
    <w:rsid w:val="00DF4C84"/>
    <w:rsid w:val="00DF4D97"/>
    <w:rsid w:val="00DF640A"/>
    <w:rsid w:val="00DF707A"/>
    <w:rsid w:val="00E01B27"/>
    <w:rsid w:val="00E02819"/>
    <w:rsid w:val="00E02BC5"/>
    <w:rsid w:val="00E02CFE"/>
    <w:rsid w:val="00E033D6"/>
    <w:rsid w:val="00E03626"/>
    <w:rsid w:val="00E04D85"/>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1720"/>
    <w:rsid w:val="00E11815"/>
    <w:rsid w:val="00E11A8A"/>
    <w:rsid w:val="00E12ED8"/>
    <w:rsid w:val="00E1340C"/>
    <w:rsid w:val="00E137A6"/>
    <w:rsid w:val="00E13C19"/>
    <w:rsid w:val="00E1400C"/>
    <w:rsid w:val="00E14FC5"/>
    <w:rsid w:val="00E15253"/>
    <w:rsid w:val="00E15866"/>
    <w:rsid w:val="00E17001"/>
    <w:rsid w:val="00E17C73"/>
    <w:rsid w:val="00E2031E"/>
    <w:rsid w:val="00E22921"/>
    <w:rsid w:val="00E22B08"/>
    <w:rsid w:val="00E22F13"/>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1065"/>
    <w:rsid w:val="00E519B3"/>
    <w:rsid w:val="00E52B52"/>
    <w:rsid w:val="00E52E4A"/>
    <w:rsid w:val="00E531EB"/>
    <w:rsid w:val="00E5385B"/>
    <w:rsid w:val="00E538C3"/>
    <w:rsid w:val="00E53E68"/>
    <w:rsid w:val="00E548DD"/>
    <w:rsid w:val="00E54DC8"/>
    <w:rsid w:val="00E54FA2"/>
    <w:rsid w:val="00E55169"/>
    <w:rsid w:val="00E55F17"/>
    <w:rsid w:val="00E5602D"/>
    <w:rsid w:val="00E56270"/>
    <w:rsid w:val="00E56C3D"/>
    <w:rsid w:val="00E57343"/>
    <w:rsid w:val="00E57A80"/>
    <w:rsid w:val="00E60313"/>
    <w:rsid w:val="00E60EAD"/>
    <w:rsid w:val="00E61051"/>
    <w:rsid w:val="00E62803"/>
    <w:rsid w:val="00E63344"/>
    <w:rsid w:val="00E635A7"/>
    <w:rsid w:val="00E63E27"/>
    <w:rsid w:val="00E6470B"/>
    <w:rsid w:val="00E647A8"/>
    <w:rsid w:val="00E65B96"/>
    <w:rsid w:val="00E65C62"/>
    <w:rsid w:val="00E66341"/>
    <w:rsid w:val="00E66856"/>
    <w:rsid w:val="00E679E8"/>
    <w:rsid w:val="00E71EDA"/>
    <w:rsid w:val="00E725FB"/>
    <w:rsid w:val="00E73091"/>
    <w:rsid w:val="00E732BE"/>
    <w:rsid w:val="00E7338A"/>
    <w:rsid w:val="00E73E82"/>
    <w:rsid w:val="00E75668"/>
    <w:rsid w:val="00E75A30"/>
    <w:rsid w:val="00E76211"/>
    <w:rsid w:val="00E76A7E"/>
    <w:rsid w:val="00E76E0D"/>
    <w:rsid w:val="00E77810"/>
    <w:rsid w:val="00E81DD5"/>
    <w:rsid w:val="00E82129"/>
    <w:rsid w:val="00E82664"/>
    <w:rsid w:val="00E827C0"/>
    <w:rsid w:val="00E827FE"/>
    <w:rsid w:val="00E82892"/>
    <w:rsid w:val="00E82ACF"/>
    <w:rsid w:val="00E830E2"/>
    <w:rsid w:val="00E835AF"/>
    <w:rsid w:val="00E83AB3"/>
    <w:rsid w:val="00E847F4"/>
    <w:rsid w:val="00E84B94"/>
    <w:rsid w:val="00E84DFF"/>
    <w:rsid w:val="00E851F2"/>
    <w:rsid w:val="00E855B3"/>
    <w:rsid w:val="00E8613E"/>
    <w:rsid w:val="00E86D6E"/>
    <w:rsid w:val="00E86E23"/>
    <w:rsid w:val="00E87D31"/>
    <w:rsid w:val="00E905AC"/>
    <w:rsid w:val="00E90A7E"/>
    <w:rsid w:val="00E91A06"/>
    <w:rsid w:val="00E9229F"/>
    <w:rsid w:val="00E926E9"/>
    <w:rsid w:val="00E94955"/>
    <w:rsid w:val="00E95923"/>
    <w:rsid w:val="00E95CB6"/>
    <w:rsid w:val="00E95ECF"/>
    <w:rsid w:val="00E9603C"/>
    <w:rsid w:val="00E963FC"/>
    <w:rsid w:val="00E96993"/>
    <w:rsid w:val="00E96B14"/>
    <w:rsid w:val="00EA01E1"/>
    <w:rsid w:val="00EA0860"/>
    <w:rsid w:val="00EA09C3"/>
    <w:rsid w:val="00EA1B07"/>
    <w:rsid w:val="00EA2E9D"/>
    <w:rsid w:val="00EA30B6"/>
    <w:rsid w:val="00EA3335"/>
    <w:rsid w:val="00EA43F8"/>
    <w:rsid w:val="00EA53B4"/>
    <w:rsid w:val="00EA5E6F"/>
    <w:rsid w:val="00EA6CBE"/>
    <w:rsid w:val="00EA7401"/>
    <w:rsid w:val="00EB0F36"/>
    <w:rsid w:val="00EB15B7"/>
    <w:rsid w:val="00EB1657"/>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1B31"/>
    <w:rsid w:val="00EC1F76"/>
    <w:rsid w:val="00EC293F"/>
    <w:rsid w:val="00EC2E4C"/>
    <w:rsid w:val="00EC3150"/>
    <w:rsid w:val="00EC3E25"/>
    <w:rsid w:val="00EC5552"/>
    <w:rsid w:val="00EC56B3"/>
    <w:rsid w:val="00EC5AC2"/>
    <w:rsid w:val="00EC5CF5"/>
    <w:rsid w:val="00EC6DCC"/>
    <w:rsid w:val="00EC6DF9"/>
    <w:rsid w:val="00EC79D1"/>
    <w:rsid w:val="00EC7CC3"/>
    <w:rsid w:val="00ED04BF"/>
    <w:rsid w:val="00ED16D0"/>
    <w:rsid w:val="00ED1834"/>
    <w:rsid w:val="00ED248B"/>
    <w:rsid w:val="00ED2806"/>
    <w:rsid w:val="00ED2935"/>
    <w:rsid w:val="00ED32FD"/>
    <w:rsid w:val="00ED333B"/>
    <w:rsid w:val="00ED33FA"/>
    <w:rsid w:val="00ED3420"/>
    <w:rsid w:val="00ED34F5"/>
    <w:rsid w:val="00ED499F"/>
    <w:rsid w:val="00ED4E57"/>
    <w:rsid w:val="00ED5E72"/>
    <w:rsid w:val="00ED67E9"/>
    <w:rsid w:val="00ED6EFC"/>
    <w:rsid w:val="00ED71F1"/>
    <w:rsid w:val="00ED79F5"/>
    <w:rsid w:val="00EE01CE"/>
    <w:rsid w:val="00EE1C19"/>
    <w:rsid w:val="00EE256D"/>
    <w:rsid w:val="00EE2684"/>
    <w:rsid w:val="00EE27AE"/>
    <w:rsid w:val="00EE2E70"/>
    <w:rsid w:val="00EE327B"/>
    <w:rsid w:val="00EE4869"/>
    <w:rsid w:val="00EE5146"/>
    <w:rsid w:val="00EE5197"/>
    <w:rsid w:val="00EE58EF"/>
    <w:rsid w:val="00EE5D98"/>
    <w:rsid w:val="00EE6113"/>
    <w:rsid w:val="00EE667A"/>
    <w:rsid w:val="00EE66E8"/>
    <w:rsid w:val="00EE6D54"/>
    <w:rsid w:val="00EE6FB0"/>
    <w:rsid w:val="00EE737F"/>
    <w:rsid w:val="00EE79A6"/>
    <w:rsid w:val="00EF02AC"/>
    <w:rsid w:val="00EF032D"/>
    <w:rsid w:val="00EF0579"/>
    <w:rsid w:val="00EF0F71"/>
    <w:rsid w:val="00EF1208"/>
    <w:rsid w:val="00EF19D1"/>
    <w:rsid w:val="00EF1C0B"/>
    <w:rsid w:val="00EF1CF1"/>
    <w:rsid w:val="00EF29E7"/>
    <w:rsid w:val="00EF2FC8"/>
    <w:rsid w:val="00EF373A"/>
    <w:rsid w:val="00EF40F8"/>
    <w:rsid w:val="00EF4243"/>
    <w:rsid w:val="00EF427A"/>
    <w:rsid w:val="00EF47DB"/>
    <w:rsid w:val="00EF560A"/>
    <w:rsid w:val="00EF5641"/>
    <w:rsid w:val="00EF5B9E"/>
    <w:rsid w:val="00EF5CEC"/>
    <w:rsid w:val="00EF5F35"/>
    <w:rsid w:val="00EF5F3B"/>
    <w:rsid w:val="00EF6B03"/>
    <w:rsid w:val="00EF6DBD"/>
    <w:rsid w:val="00EF7D57"/>
    <w:rsid w:val="00EF7EE6"/>
    <w:rsid w:val="00F02467"/>
    <w:rsid w:val="00F032AE"/>
    <w:rsid w:val="00F03832"/>
    <w:rsid w:val="00F0402D"/>
    <w:rsid w:val="00F0466B"/>
    <w:rsid w:val="00F04E47"/>
    <w:rsid w:val="00F04FB3"/>
    <w:rsid w:val="00F055F9"/>
    <w:rsid w:val="00F05903"/>
    <w:rsid w:val="00F05B37"/>
    <w:rsid w:val="00F05E08"/>
    <w:rsid w:val="00F07177"/>
    <w:rsid w:val="00F075F3"/>
    <w:rsid w:val="00F1084D"/>
    <w:rsid w:val="00F10B0F"/>
    <w:rsid w:val="00F10D18"/>
    <w:rsid w:val="00F10D9B"/>
    <w:rsid w:val="00F10E63"/>
    <w:rsid w:val="00F10F36"/>
    <w:rsid w:val="00F11A96"/>
    <w:rsid w:val="00F12143"/>
    <w:rsid w:val="00F1215D"/>
    <w:rsid w:val="00F123AF"/>
    <w:rsid w:val="00F12875"/>
    <w:rsid w:val="00F12B79"/>
    <w:rsid w:val="00F12C21"/>
    <w:rsid w:val="00F13104"/>
    <w:rsid w:val="00F139C9"/>
    <w:rsid w:val="00F13A7D"/>
    <w:rsid w:val="00F13AC8"/>
    <w:rsid w:val="00F1474B"/>
    <w:rsid w:val="00F1477A"/>
    <w:rsid w:val="00F1490A"/>
    <w:rsid w:val="00F14E35"/>
    <w:rsid w:val="00F14F15"/>
    <w:rsid w:val="00F15339"/>
    <w:rsid w:val="00F1546B"/>
    <w:rsid w:val="00F16916"/>
    <w:rsid w:val="00F16B46"/>
    <w:rsid w:val="00F17564"/>
    <w:rsid w:val="00F1786F"/>
    <w:rsid w:val="00F17923"/>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F66"/>
    <w:rsid w:val="00F2716B"/>
    <w:rsid w:val="00F276AB"/>
    <w:rsid w:val="00F27C9C"/>
    <w:rsid w:val="00F3013F"/>
    <w:rsid w:val="00F30D22"/>
    <w:rsid w:val="00F3160B"/>
    <w:rsid w:val="00F31637"/>
    <w:rsid w:val="00F31FC4"/>
    <w:rsid w:val="00F321D1"/>
    <w:rsid w:val="00F326C2"/>
    <w:rsid w:val="00F32776"/>
    <w:rsid w:val="00F33631"/>
    <w:rsid w:val="00F33905"/>
    <w:rsid w:val="00F35655"/>
    <w:rsid w:val="00F35EF0"/>
    <w:rsid w:val="00F367B4"/>
    <w:rsid w:val="00F36DDB"/>
    <w:rsid w:val="00F37AD7"/>
    <w:rsid w:val="00F40A1C"/>
    <w:rsid w:val="00F40FF7"/>
    <w:rsid w:val="00F41FAD"/>
    <w:rsid w:val="00F41FD8"/>
    <w:rsid w:val="00F42A04"/>
    <w:rsid w:val="00F436A5"/>
    <w:rsid w:val="00F43BBD"/>
    <w:rsid w:val="00F45A91"/>
    <w:rsid w:val="00F460F5"/>
    <w:rsid w:val="00F461F8"/>
    <w:rsid w:val="00F47C86"/>
    <w:rsid w:val="00F5052C"/>
    <w:rsid w:val="00F51221"/>
    <w:rsid w:val="00F52177"/>
    <w:rsid w:val="00F52AFB"/>
    <w:rsid w:val="00F54599"/>
    <w:rsid w:val="00F54FB1"/>
    <w:rsid w:val="00F5515D"/>
    <w:rsid w:val="00F554FE"/>
    <w:rsid w:val="00F55A6C"/>
    <w:rsid w:val="00F55DEA"/>
    <w:rsid w:val="00F570EC"/>
    <w:rsid w:val="00F57396"/>
    <w:rsid w:val="00F60F5A"/>
    <w:rsid w:val="00F6118D"/>
    <w:rsid w:val="00F61A87"/>
    <w:rsid w:val="00F61ACF"/>
    <w:rsid w:val="00F62675"/>
    <w:rsid w:val="00F626C1"/>
    <w:rsid w:val="00F6322D"/>
    <w:rsid w:val="00F6335D"/>
    <w:rsid w:val="00F6366A"/>
    <w:rsid w:val="00F638F5"/>
    <w:rsid w:val="00F64C6A"/>
    <w:rsid w:val="00F65554"/>
    <w:rsid w:val="00F655AA"/>
    <w:rsid w:val="00F65ACF"/>
    <w:rsid w:val="00F660BF"/>
    <w:rsid w:val="00F6681D"/>
    <w:rsid w:val="00F673A9"/>
    <w:rsid w:val="00F674C8"/>
    <w:rsid w:val="00F674E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40F"/>
    <w:rsid w:val="00F75C68"/>
    <w:rsid w:val="00F75F69"/>
    <w:rsid w:val="00F760CA"/>
    <w:rsid w:val="00F77741"/>
    <w:rsid w:val="00F8190C"/>
    <w:rsid w:val="00F81D18"/>
    <w:rsid w:val="00F82312"/>
    <w:rsid w:val="00F82411"/>
    <w:rsid w:val="00F83080"/>
    <w:rsid w:val="00F83560"/>
    <w:rsid w:val="00F837FA"/>
    <w:rsid w:val="00F83E67"/>
    <w:rsid w:val="00F85238"/>
    <w:rsid w:val="00F85BBA"/>
    <w:rsid w:val="00F85DBD"/>
    <w:rsid w:val="00F8640C"/>
    <w:rsid w:val="00F878D6"/>
    <w:rsid w:val="00F87BFB"/>
    <w:rsid w:val="00F87C6E"/>
    <w:rsid w:val="00F87FBC"/>
    <w:rsid w:val="00F90048"/>
    <w:rsid w:val="00F90510"/>
    <w:rsid w:val="00F908FD"/>
    <w:rsid w:val="00F91925"/>
    <w:rsid w:val="00F92022"/>
    <w:rsid w:val="00F92806"/>
    <w:rsid w:val="00F92D68"/>
    <w:rsid w:val="00F94535"/>
    <w:rsid w:val="00F94C80"/>
    <w:rsid w:val="00F95201"/>
    <w:rsid w:val="00F955BC"/>
    <w:rsid w:val="00F96ADD"/>
    <w:rsid w:val="00F979A6"/>
    <w:rsid w:val="00FA0407"/>
    <w:rsid w:val="00FA0BFD"/>
    <w:rsid w:val="00FA0C45"/>
    <w:rsid w:val="00FA15B8"/>
    <w:rsid w:val="00FA18A0"/>
    <w:rsid w:val="00FA1BBC"/>
    <w:rsid w:val="00FA2AF3"/>
    <w:rsid w:val="00FA3000"/>
    <w:rsid w:val="00FA305D"/>
    <w:rsid w:val="00FA3B50"/>
    <w:rsid w:val="00FA3C72"/>
    <w:rsid w:val="00FA3E9C"/>
    <w:rsid w:val="00FA3F56"/>
    <w:rsid w:val="00FA4B24"/>
    <w:rsid w:val="00FA4C17"/>
    <w:rsid w:val="00FA4DA7"/>
    <w:rsid w:val="00FA5386"/>
    <w:rsid w:val="00FA5591"/>
    <w:rsid w:val="00FA5CB6"/>
    <w:rsid w:val="00FA649D"/>
    <w:rsid w:val="00FA6D1B"/>
    <w:rsid w:val="00FA7608"/>
    <w:rsid w:val="00FB04F4"/>
    <w:rsid w:val="00FB071C"/>
    <w:rsid w:val="00FB1B0A"/>
    <w:rsid w:val="00FB1E91"/>
    <w:rsid w:val="00FB2320"/>
    <w:rsid w:val="00FB2929"/>
    <w:rsid w:val="00FB2DFC"/>
    <w:rsid w:val="00FB3320"/>
    <w:rsid w:val="00FB42BD"/>
    <w:rsid w:val="00FB48C6"/>
    <w:rsid w:val="00FB5057"/>
    <w:rsid w:val="00FB5C32"/>
    <w:rsid w:val="00FB6335"/>
    <w:rsid w:val="00FB650C"/>
    <w:rsid w:val="00FB6E5B"/>
    <w:rsid w:val="00FB7916"/>
    <w:rsid w:val="00FC07B7"/>
    <w:rsid w:val="00FC0D1C"/>
    <w:rsid w:val="00FC1006"/>
    <w:rsid w:val="00FC1407"/>
    <w:rsid w:val="00FC1C6F"/>
    <w:rsid w:val="00FC3069"/>
    <w:rsid w:val="00FC31BB"/>
    <w:rsid w:val="00FC3487"/>
    <w:rsid w:val="00FC34DD"/>
    <w:rsid w:val="00FC3D79"/>
    <w:rsid w:val="00FC4838"/>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FD6"/>
    <w:rsid w:val="00FD3DC0"/>
    <w:rsid w:val="00FD44DE"/>
    <w:rsid w:val="00FD4903"/>
    <w:rsid w:val="00FD493A"/>
    <w:rsid w:val="00FD4C5A"/>
    <w:rsid w:val="00FD56D4"/>
    <w:rsid w:val="00FD592C"/>
    <w:rsid w:val="00FD6205"/>
    <w:rsid w:val="00FD652E"/>
    <w:rsid w:val="00FD663C"/>
    <w:rsid w:val="00FD6DCE"/>
    <w:rsid w:val="00FD6F9C"/>
    <w:rsid w:val="00FD7190"/>
    <w:rsid w:val="00FD73DE"/>
    <w:rsid w:val="00FD7511"/>
    <w:rsid w:val="00FD75BE"/>
    <w:rsid w:val="00FE0B1E"/>
    <w:rsid w:val="00FE15CD"/>
    <w:rsid w:val="00FE2155"/>
    <w:rsid w:val="00FE2D57"/>
    <w:rsid w:val="00FE3BED"/>
    <w:rsid w:val="00FE3EBA"/>
    <w:rsid w:val="00FE40BA"/>
    <w:rsid w:val="00FE4417"/>
    <w:rsid w:val="00FE46DC"/>
    <w:rsid w:val="00FE4CD0"/>
    <w:rsid w:val="00FE5030"/>
    <w:rsid w:val="00FE5C5B"/>
    <w:rsid w:val="00FE6330"/>
    <w:rsid w:val="00FE63FA"/>
    <w:rsid w:val="00FE74CA"/>
    <w:rsid w:val="00FE77DC"/>
    <w:rsid w:val="00FF0500"/>
    <w:rsid w:val="00FF1395"/>
    <w:rsid w:val="00FF2DF9"/>
    <w:rsid w:val="00FF3480"/>
    <w:rsid w:val="00FF4FBA"/>
    <w:rsid w:val="00FF61CF"/>
    <w:rsid w:val="00FF62C2"/>
    <w:rsid w:val="00FF6E1D"/>
    <w:rsid w:val="00FF71F7"/>
    <w:rsid w:val="00FF749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757EA"/>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FCE"/>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semiHidden/>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27DA7-70D0-4E44-AD86-079F18F2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24</Pages>
  <Words>8252</Words>
  <Characters>47043</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170</cp:revision>
  <cp:lastPrinted>2021-08-05T01:34:00Z</cp:lastPrinted>
  <dcterms:created xsi:type="dcterms:W3CDTF">2021-08-03T15:41:00Z</dcterms:created>
  <dcterms:modified xsi:type="dcterms:W3CDTF">2021-08-06T15:21:00Z</dcterms:modified>
</cp:coreProperties>
</file>