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 xml:space="preserve">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w:t>
      </w:r>
      <w:r w:rsidR="00CA2E82">
        <w:rPr>
          <w:rFonts w:cs="Times New Roman"/>
          <w:sz w:val="22"/>
          <w:szCs w:val="22"/>
        </w:rPr>
        <w:t>parent company</w:t>
      </w:r>
      <w:r>
        <w:rPr>
          <w:rFonts w:cs="Times New Roman"/>
          <w:sz w:val="22"/>
          <w:szCs w:val="22"/>
        </w:rPr>
        <w:t xml:space="preserve"> </w:t>
      </w:r>
      <w:r w:rsidR="006C5E3D">
        <w:rPr>
          <w:rFonts w:cs="Times New Roman"/>
          <w:sz w:val="22"/>
          <w:szCs w:val="22"/>
        </w:rPr>
        <w:t xml:space="preserve">is </w:t>
      </w:r>
      <w:proofErr w:type="spellStart"/>
      <w:r w:rsidR="006C5E3D">
        <w:rPr>
          <w:rFonts w:cs="Times New Roman"/>
          <w:sz w:val="22"/>
          <w:szCs w:val="22"/>
        </w:rPr>
        <w:t>Chonburi</w:t>
      </w:r>
      <w:proofErr w:type="spellEnd"/>
      <w:r w:rsidR="006C5E3D">
        <w:rPr>
          <w:rFonts w:cs="Times New Roman"/>
          <w:sz w:val="22"/>
          <w:szCs w:val="22"/>
        </w:rPr>
        <w:t xml:space="preserve"> Concrete Product Public Company Limited, incorporated in Thailand (direct and indirect shareholdings </w:t>
      </w:r>
      <w:proofErr w:type="spellStart"/>
      <w:r w:rsidR="006C5E3D">
        <w:rPr>
          <w:rFonts w:cs="Times New Roman"/>
          <w:sz w:val="22"/>
          <w:szCs w:val="22"/>
        </w:rPr>
        <w:t>totalling</w:t>
      </w:r>
      <w:proofErr w:type="spellEnd"/>
      <w:r w:rsidR="006C5E3D">
        <w:rPr>
          <w:rFonts w:cs="Times New Roman"/>
          <w:sz w:val="22"/>
          <w:szCs w:val="22"/>
        </w:rPr>
        <w:t xml:space="preserve"> </w:t>
      </w:r>
      <w:r w:rsidR="006C5E3D" w:rsidRPr="00B76FE5">
        <w:rPr>
          <w:rFonts w:cs="Times New Roman"/>
          <w:sz w:val="22"/>
          <w:szCs w:val="22"/>
        </w:rPr>
        <w:t>7</w:t>
      </w:r>
      <w:r w:rsidR="00B76FE5">
        <w:rPr>
          <w:rFonts w:cs="Times New Roman"/>
          <w:sz w:val="22"/>
          <w:szCs w:val="22"/>
        </w:rPr>
        <w:t>1.91</w:t>
      </w:r>
      <w:r w:rsidR="006C5E3D" w:rsidRPr="00B76FE5">
        <w:rPr>
          <w:rFonts w:cs="Times New Roman"/>
          <w:sz w:val="22"/>
          <w:szCs w:val="22"/>
        </w:rPr>
        <w:t>%</w:t>
      </w:r>
      <w:r w:rsidR="0060558D">
        <w:rPr>
          <w:rFonts w:cs="Times New Roman"/>
          <w:sz w:val="22"/>
          <w:szCs w:val="22"/>
        </w:rPr>
        <w:t xml:space="preserve"> as at June 30, 2021 and 73.13% as at December 31, 2020</w:t>
      </w:r>
      <w:r w:rsidR="006C5E3D" w:rsidRPr="00B76FE5">
        <w:rPr>
          <w:rFonts w:cs="Times New Roman"/>
          <w:sz w:val="22"/>
          <w:szCs w:val="22"/>
        </w:rPr>
        <w:t>).</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rsidR="003D2DF7" w:rsidRDefault="003D2DF7" w:rsidP="003D2DF7">
      <w:pPr>
        <w:pStyle w:val="NoSpacing"/>
        <w:rPr>
          <w:rFonts w:eastAsia="Calibri"/>
          <w:sz w:val="22"/>
          <w:szCs w:val="22"/>
        </w:rPr>
      </w:pPr>
    </w:p>
    <w:p w:rsidR="003D2DF7" w:rsidRPr="003D2DF7" w:rsidRDefault="003D2DF7" w:rsidP="003D2DF7">
      <w:pPr>
        <w:pStyle w:val="NoSpacing"/>
        <w:rPr>
          <w:rFonts w:eastAsia="Calibri"/>
          <w:sz w:val="22"/>
          <w:szCs w:val="22"/>
        </w:rPr>
      </w:pPr>
    </w:p>
    <w:p w:rsidR="003D2DF7" w:rsidRPr="003D2DF7" w:rsidRDefault="003D2DF7"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i/>
          <w:iCs/>
          <w:sz w:val="22"/>
          <w:szCs w:val="22"/>
        </w:rPr>
      </w:pPr>
      <w:proofErr w:type="spellStart"/>
      <w:r w:rsidRPr="003D2DF7">
        <w:rPr>
          <w:rFonts w:cs="Times New Roman"/>
          <w:i/>
          <w:iCs/>
          <w:sz w:val="22"/>
          <w:szCs w:val="22"/>
        </w:rPr>
        <w:t>Coronavirus</w:t>
      </w:r>
      <w:proofErr w:type="spellEnd"/>
      <w:r w:rsidRPr="003D2DF7">
        <w:rPr>
          <w:rFonts w:cs="Times New Roman"/>
          <w:i/>
          <w:iCs/>
          <w:sz w:val="22"/>
          <w:szCs w:val="22"/>
        </w:rPr>
        <w:t xml:space="preserve"> Disease 2019 Pandemic</w:t>
      </w:r>
    </w:p>
    <w:p w:rsidR="003D2DF7" w:rsidRPr="003D2DF7" w:rsidRDefault="003D2DF7"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3D2DF7" w:rsidRPr="003D2DF7" w:rsidRDefault="003D2DF7"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cs/>
        </w:rPr>
      </w:pPr>
      <w:r w:rsidRPr="003D2DF7">
        <w:rPr>
          <w:rFonts w:cs="Times New Roman"/>
          <w:sz w:val="22"/>
          <w:szCs w:val="22"/>
        </w:rPr>
        <w:t xml:space="preserve">The </w:t>
      </w:r>
      <w:proofErr w:type="spellStart"/>
      <w:r w:rsidRPr="003D2DF7">
        <w:rPr>
          <w:rFonts w:cs="Times New Roman"/>
          <w:sz w:val="22"/>
          <w:szCs w:val="22"/>
        </w:rPr>
        <w:t>Coronavirus</w:t>
      </w:r>
      <w:proofErr w:type="spellEnd"/>
      <w:r w:rsidRPr="003D2DF7">
        <w:rPr>
          <w:rFonts w:cs="Times New Roman"/>
          <w:sz w:val="22"/>
          <w:szCs w:val="22"/>
        </w:rPr>
        <w:t xml:space="preserve"> disease 2019</w:t>
      </w:r>
      <w:r w:rsidRPr="003D2DF7">
        <w:rPr>
          <w:rFonts w:cs="Times New Roman"/>
          <w:sz w:val="22"/>
          <w:szCs w:val="22"/>
          <w:cs/>
        </w:rPr>
        <w:t xml:space="preserve"> (“</w:t>
      </w:r>
      <w:r w:rsidRPr="003D2DF7">
        <w:rPr>
          <w:rFonts w:cs="Times New Roman"/>
          <w:sz w:val="22"/>
          <w:szCs w:val="22"/>
        </w:rPr>
        <w:t>COVID</w:t>
      </w:r>
      <w:r w:rsidRPr="003D2DF7">
        <w:rPr>
          <w:rFonts w:cs="Times New Roman"/>
          <w:sz w:val="22"/>
          <w:szCs w:val="22"/>
          <w:cs/>
        </w:rPr>
        <w:t>-</w:t>
      </w:r>
      <w:r w:rsidRPr="003D2DF7">
        <w:rPr>
          <w:rFonts w:cs="Times New Roman"/>
          <w:sz w:val="22"/>
          <w:szCs w:val="22"/>
        </w:rPr>
        <w:t>19</w:t>
      </w:r>
      <w:r w:rsidRPr="003D2DF7">
        <w:rPr>
          <w:rFonts w:cs="Times New Roman"/>
          <w:sz w:val="22"/>
          <w:szCs w:val="22"/>
          <w:cs/>
        </w:rPr>
        <w:t xml:space="preserve">”) </w:t>
      </w:r>
      <w:r w:rsidRPr="003D2DF7">
        <w:rPr>
          <w:rFonts w:cs="Times New Roman"/>
          <w:sz w:val="22"/>
          <w:szCs w:val="22"/>
        </w:rPr>
        <w:t>pandemic is currently impacting most businesses and industries</w:t>
      </w:r>
      <w:r w:rsidRPr="003D2DF7">
        <w:rPr>
          <w:rFonts w:cs="Times New Roman"/>
          <w:sz w:val="22"/>
          <w:szCs w:val="22"/>
          <w:cs/>
        </w:rPr>
        <w:t xml:space="preserve">. </w:t>
      </w:r>
      <w:r w:rsidRPr="003D2DF7">
        <w:rPr>
          <w:rFonts w:cs="Times New Roman"/>
          <w:sz w:val="22"/>
          <w:szCs w:val="22"/>
        </w:rPr>
        <w:t>This situation may bring uncertainties and have an impact on the environment in which the Company operates</w:t>
      </w:r>
      <w:r w:rsidRPr="003D2DF7">
        <w:rPr>
          <w:rFonts w:cs="Times New Roman"/>
          <w:sz w:val="22"/>
          <w:szCs w:val="22"/>
          <w:cs/>
        </w:rPr>
        <w:t xml:space="preserve">. </w:t>
      </w:r>
      <w:r w:rsidRPr="003D2DF7">
        <w:rPr>
          <w:rFonts w:cs="Times New Roman"/>
          <w:sz w:val="22"/>
          <w:szCs w:val="22"/>
        </w:rPr>
        <w:t>Nevertheless, the Company</w:t>
      </w:r>
      <w:r w:rsidRPr="003D2DF7">
        <w:rPr>
          <w:rFonts w:cs="Times New Roman"/>
          <w:sz w:val="22"/>
          <w:szCs w:val="22"/>
          <w:cs/>
        </w:rPr>
        <w:t>’</w:t>
      </w:r>
      <w:r w:rsidRPr="003D2DF7">
        <w:rPr>
          <w:rFonts w:cs="Times New Roman"/>
          <w:sz w:val="22"/>
          <w:szCs w:val="22"/>
        </w:rPr>
        <w:t>s management will continue to monitor the ongoing development and regularly assess the financial impact in respect of valuation of assets, provisions and contingent liabilities</w:t>
      </w:r>
      <w:r w:rsidRPr="003D2DF7">
        <w:rPr>
          <w:rFonts w:cs="Times New Roman"/>
          <w:sz w:val="22"/>
          <w:szCs w:val="22"/>
          <w:cs/>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2B5DF8">
        <w:rPr>
          <w:rFonts w:cs="Times New Roman"/>
          <w:sz w:val="22"/>
          <w:szCs w:val="22"/>
        </w:rPr>
        <w:t>the year ended December 31, 2020</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the year ended December 31, 2020</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3D2DF7" w:rsidRPr="00695A22" w:rsidRDefault="003D2DF7" w:rsidP="003D2DF7">
      <w:pPr>
        <w:spacing w:after="240"/>
        <w:jc w:val="thaiDistribute"/>
        <w:rPr>
          <w:rFonts w:cs="Times New Roman"/>
          <w:sz w:val="22"/>
          <w:szCs w:val="22"/>
        </w:rPr>
      </w:pPr>
      <w:r w:rsidRPr="00695A22">
        <w:rPr>
          <w:rFonts w:cs="Times New Roman"/>
          <w:sz w:val="22"/>
          <w:szCs w:val="22"/>
        </w:rPr>
        <w:t xml:space="preserve">During the period, the Company has adopted the revised </w:t>
      </w:r>
      <w:r>
        <w:rPr>
          <w:rFonts w:cs="Times New Roman"/>
          <w:sz w:val="22"/>
          <w:szCs w:val="22"/>
        </w:rPr>
        <w:t>financial reporting s</w:t>
      </w:r>
      <w:r w:rsidRPr="00695A22">
        <w:rPr>
          <w:rFonts w:cs="Times New Roman"/>
          <w:sz w:val="22"/>
          <w:szCs w:val="22"/>
        </w:rPr>
        <w:t>tandards and the Conceptual Framework for Financial Reporting issued by TFAC which are effective for accounting period beginning on or after January 1, 2021. These TFRS were aimed at alignment with the corresponding International Financial Reporting Standards, with most of the changes directed towards revisions to references to t</w:t>
      </w:r>
      <w:r>
        <w:rPr>
          <w:rFonts w:cs="Times New Roman"/>
          <w:sz w:val="22"/>
          <w:szCs w:val="22"/>
        </w:rPr>
        <w:t>he Conceptual Framework in TFRS</w:t>
      </w:r>
      <w:r w:rsidRPr="00695A22">
        <w:rPr>
          <w:rFonts w:cs="Times New Roman"/>
          <w:sz w:val="22"/>
          <w:szCs w:val="22"/>
        </w:rPr>
        <w:t>, the amendment for definition of business, the amendment for definition of materiality and accounting requirements for interest rate benchmark reform. The adoption of these TFRS does not have any significant impact on the Company’s financial statements.</w:t>
      </w:r>
    </w:p>
    <w:p w:rsidR="005A0E1E" w:rsidRPr="00204367"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p>
    <w:p w:rsidR="00837B7D" w:rsidRPr="00837B7D" w:rsidRDefault="00837B7D" w:rsidP="00F2135C">
      <w:pPr>
        <w:pStyle w:val="NoSpacing"/>
        <w:jc w:val="thaiDistribute"/>
        <w:rPr>
          <w:i/>
          <w:iCs/>
          <w:sz w:val="22"/>
          <w:szCs w:val="22"/>
        </w:rPr>
      </w:pPr>
      <w:r w:rsidRPr="00837B7D">
        <w:rPr>
          <w:i/>
          <w:iCs/>
          <w:sz w:val="22"/>
          <w:szCs w:val="22"/>
        </w:rPr>
        <w:lastRenderedPageBreak/>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w:t>
      </w:r>
      <w:r w:rsidR="002B5DF8">
        <w:rPr>
          <w:sz w:val="22"/>
          <w:szCs w:val="22"/>
        </w:rPr>
        <w:t>nth</w:t>
      </w:r>
      <w:r w:rsidR="00803FE2">
        <w:rPr>
          <w:sz w:val="22"/>
          <w:szCs w:val="22"/>
        </w:rPr>
        <w:t xml:space="preserve"> and six-month periods ended June 30</w:t>
      </w:r>
      <w:r w:rsidR="002B5DF8">
        <w:rPr>
          <w:sz w:val="22"/>
          <w:szCs w:val="22"/>
        </w:rPr>
        <w:t>, 2021 and 2020</w:t>
      </w:r>
      <w:r w:rsidRPr="002E6E35">
        <w:rPr>
          <w:sz w:val="22"/>
          <w:szCs w:val="22"/>
        </w:rPr>
        <w:t xml:space="preserve"> which are similar to those applied to the preparation of financial statements for the year end</w:t>
      </w:r>
      <w:r w:rsidR="002B5DF8">
        <w:rPr>
          <w:sz w:val="22"/>
          <w:szCs w:val="22"/>
        </w:rPr>
        <w:t>ed December 31, 2020</w:t>
      </w:r>
      <w:r w:rsidR="005A49FF">
        <w:rPr>
          <w:sz w:val="22"/>
          <w:szCs w:val="22"/>
        </w:rPr>
        <w:t>.</w:t>
      </w:r>
      <w:r>
        <w:rPr>
          <w:sz w:val="22"/>
          <w:szCs w:val="22"/>
        </w:rPr>
        <w:t xml:space="preserve"> </w:t>
      </w:r>
    </w:p>
    <w:p w:rsidR="003D2DF7" w:rsidRDefault="003D2DF7"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3D2DF7" w:rsidRDefault="003D2DF7"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803FE2">
        <w:rPr>
          <w:rFonts w:cs="Times New Roman"/>
          <w:sz w:val="22"/>
          <w:szCs w:val="22"/>
        </w:rPr>
        <w:t xml:space="preserve"> and six-month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803FE2">
        <w:rPr>
          <w:rFonts w:cs="Times New Roman"/>
          <w:sz w:val="22"/>
          <w:szCs w:val="22"/>
        </w:rPr>
        <w:t>June 30</w:t>
      </w:r>
      <w:r w:rsidR="002B5DF8">
        <w:rPr>
          <w:rFonts w:cs="Times New Roman"/>
          <w:sz w:val="22"/>
          <w:szCs w:val="22"/>
        </w:rPr>
        <w:t xml:space="preserve">, 2021 and </w:t>
      </w:r>
      <w:proofErr w:type="gramStart"/>
      <w:r w:rsidR="002B5DF8">
        <w:rPr>
          <w:rFonts w:cs="Times New Roman"/>
          <w:sz w:val="22"/>
          <w:szCs w:val="22"/>
        </w:rPr>
        <w:t>2020</w:t>
      </w:r>
      <w:r w:rsidR="00D26309">
        <w:rPr>
          <w:rFonts w:cs="Times New Roman"/>
          <w:sz w:val="22"/>
          <w:szCs w:val="22"/>
        </w:rPr>
        <w:t>,</w:t>
      </w:r>
      <w:proofErr w:type="gramEnd"/>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Borders>
              <w:top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84"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41"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803FE2" w:rsidRPr="00950096" w:rsidRDefault="00803FE2" w:rsidP="00803FE2">
            <w:pPr>
              <w:pStyle w:val="BodyText3"/>
              <w:ind w:right="137"/>
              <w:jc w:val="right"/>
              <w:rPr>
                <w:rFonts w:cs="Times New Roman"/>
                <w:sz w:val="22"/>
                <w:szCs w:val="22"/>
              </w:rPr>
            </w:pPr>
          </w:p>
        </w:tc>
        <w:tc>
          <w:tcPr>
            <w:tcW w:w="1460"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803FE2" w:rsidRPr="00950096" w:rsidTr="00803FE2">
        <w:trPr>
          <w:cantSplit/>
        </w:trPr>
        <w:tc>
          <w:tcPr>
            <w:tcW w:w="3686"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803FE2" w:rsidRPr="00932EB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932EB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932EB6">
              <w:rPr>
                <w:rFonts w:cs="Times New Roman"/>
                <w:bCs/>
                <w:sz w:val="22"/>
                <w:szCs w:val="22"/>
              </w:rPr>
              <w:t>104</w:t>
            </w:r>
          </w:p>
        </w:tc>
        <w:tc>
          <w:tcPr>
            <w:tcW w:w="284" w:type="dxa"/>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33</w:t>
            </w:r>
          </w:p>
        </w:tc>
        <w:tc>
          <w:tcPr>
            <w:tcW w:w="284" w:type="dxa"/>
          </w:tcPr>
          <w:p w:rsidR="00803FE2" w:rsidRPr="00E66530" w:rsidRDefault="00803FE2" w:rsidP="00803FE2">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803FE2" w:rsidRPr="00932EB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932EB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932EB6">
              <w:rPr>
                <w:rFonts w:cs="Times New Roman"/>
                <w:bCs/>
                <w:sz w:val="22"/>
                <w:szCs w:val="22"/>
              </w:rPr>
              <w:t>150</w:t>
            </w:r>
          </w:p>
        </w:tc>
        <w:tc>
          <w:tcPr>
            <w:tcW w:w="241" w:type="dxa"/>
          </w:tcPr>
          <w:p w:rsidR="00803FE2" w:rsidRPr="00E66530" w:rsidRDefault="00803FE2" w:rsidP="00803FE2">
            <w:pPr>
              <w:pStyle w:val="BodyText3"/>
              <w:ind w:right="175"/>
              <w:jc w:val="right"/>
              <w:rPr>
                <w:rFonts w:cs="Times New Roman"/>
                <w:bCs/>
                <w:sz w:val="22"/>
                <w:szCs w:val="22"/>
              </w:rPr>
            </w:pPr>
          </w:p>
        </w:tc>
        <w:tc>
          <w:tcPr>
            <w:tcW w:w="1460" w:type="dxa"/>
            <w:tcBorders>
              <w:bottom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57</w:t>
            </w:r>
          </w:p>
        </w:tc>
      </w:tr>
      <w:tr w:rsidR="00932EB6" w:rsidRPr="00950096" w:rsidTr="00803FE2">
        <w:trPr>
          <w:cantSplit/>
        </w:trPr>
        <w:tc>
          <w:tcPr>
            <w:tcW w:w="3686" w:type="dxa"/>
          </w:tcPr>
          <w:p w:rsidR="00932EB6" w:rsidRPr="0095009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 xml:space="preserve">             90</w:t>
            </w:r>
          </w:p>
        </w:tc>
        <w:tc>
          <w:tcPr>
            <w:tcW w:w="284" w:type="dxa"/>
          </w:tcPr>
          <w:p w:rsidR="00932EB6" w:rsidRPr="00E6653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1</w:t>
            </w:r>
            <w:r>
              <w:rPr>
                <w:rFonts w:cs="Times New Roman"/>
                <w:bCs/>
                <w:sz w:val="22"/>
                <w:szCs w:val="22"/>
              </w:rPr>
              <w:t>48</w:t>
            </w:r>
          </w:p>
        </w:tc>
        <w:tc>
          <w:tcPr>
            <w:tcW w:w="284" w:type="dxa"/>
          </w:tcPr>
          <w:p w:rsidR="00932EB6" w:rsidRPr="00E66530" w:rsidRDefault="00932EB6" w:rsidP="00803FE2">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932EB6">
              <w:rPr>
                <w:rFonts w:cs="Times New Roman"/>
                <w:bCs/>
                <w:sz w:val="22"/>
                <w:szCs w:val="22"/>
              </w:rPr>
              <w:t>371</w:t>
            </w:r>
          </w:p>
        </w:tc>
        <w:tc>
          <w:tcPr>
            <w:tcW w:w="241" w:type="dxa"/>
          </w:tcPr>
          <w:p w:rsidR="00932EB6" w:rsidRPr="00E66530" w:rsidRDefault="00932EB6" w:rsidP="00803FE2">
            <w:pPr>
              <w:pStyle w:val="BodyText3"/>
              <w:ind w:right="175"/>
              <w:jc w:val="right"/>
              <w:rPr>
                <w:rFonts w:cs="Times New Roman"/>
                <w:b/>
                <w:sz w:val="22"/>
                <w:szCs w:val="22"/>
              </w:rPr>
            </w:pPr>
          </w:p>
        </w:tc>
        <w:tc>
          <w:tcPr>
            <w:tcW w:w="1460" w:type="dxa"/>
            <w:tcBorders>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235</w:t>
            </w:r>
          </w:p>
        </w:tc>
      </w:tr>
      <w:tr w:rsidR="00932EB6" w:rsidRPr="00950096" w:rsidTr="00803FE2">
        <w:trPr>
          <w:cantSplit/>
        </w:trPr>
        <w:tc>
          <w:tcPr>
            <w:tcW w:w="3686" w:type="dxa"/>
          </w:tcPr>
          <w:p w:rsidR="00932EB6" w:rsidRPr="0095009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2,289</w:t>
            </w:r>
          </w:p>
        </w:tc>
        <w:tc>
          <w:tcPr>
            <w:tcW w:w="284" w:type="dxa"/>
          </w:tcPr>
          <w:p w:rsidR="00932EB6" w:rsidRPr="00D0577B"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w:t>
            </w:r>
            <w:r w:rsidRPr="00C151E0">
              <w:rPr>
                <w:rFonts w:cs="Times New Roman"/>
                <w:bCs/>
                <w:sz w:val="22"/>
                <w:szCs w:val="22"/>
              </w:rPr>
              <w:t>,</w:t>
            </w:r>
            <w:r>
              <w:rPr>
                <w:rFonts w:cs="Times New Roman"/>
                <w:bCs/>
                <w:sz w:val="22"/>
                <w:szCs w:val="22"/>
              </w:rPr>
              <w:t>595</w:t>
            </w:r>
          </w:p>
        </w:tc>
        <w:tc>
          <w:tcPr>
            <w:tcW w:w="284" w:type="dxa"/>
          </w:tcPr>
          <w:p w:rsidR="00932EB6" w:rsidRPr="00D0577B" w:rsidRDefault="00932EB6" w:rsidP="00803FE2">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4,968</w:t>
            </w:r>
          </w:p>
        </w:tc>
        <w:tc>
          <w:tcPr>
            <w:tcW w:w="241" w:type="dxa"/>
          </w:tcPr>
          <w:p w:rsidR="00932EB6" w:rsidRPr="00D0577B" w:rsidRDefault="00932EB6" w:rsidP="00803FE2">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w:t>
            </w:r>
            <w:r w:rsidRPr="00C151E0">
              <w:rPr>
                <w:rFonts w:cs="Times New Roman"/>
                <w:bCs/>
                <w:sz w:val="22"/>
                <w:szCs w:val="22"/>
              </w:rPr>
              <w:t>,</w:t>
            </w:r>
            <w:r>
              <w:rPr>
                <w:rFonts w:cs="Times New Roman"/>
                <w:bCs/>
                <w:sz w:val="22"/>
                <w:szCs w:val="22"/>
              </w:rPr>
              <w:t>651</w:t>
            </w:r>
          </w:p>
        </w:tc>
      </w:tr>
      <w:tr w:rsidR="00932EB6" w:rsidRPr="00950096" w:rsidTr="00803FE2">
        <w:trPr>
          <w:cantSplit/>
        </w:trPr>
        <w:tc>
          <w:tcPr>
            <w:tcW w:w="3686" w:type="dxa"/>
          </w:tcPr>
          <w:p w:rsidR="00932EB6" w:rsidRPr="0095009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 xml:space="preserve">s of </w:t>
            </w:r>
            <w:r w:rsidRPr="00950096">
              <w:rPr>
                <w:rFonts w:cs="Times New Roman"/>
                <w:sz w:val="22"/>
                <w:szCs w:val="22"/>
              </w:rPr>
              <w:t>assets</w:t>
            </w:r>
          </w:p>
        </w:tc>
        <w:tc>
          <w:tcPr>
            <w:tcW w:w="1418" w:type="dxa"/>
            <w:tcBorders>
              <w:top w:val="double" w:sz="4" w:space="0" w:color="auto"/>
              <w:bottom w:val="double" w:sz="4" w:space="0" w:color="auto"/>
            </w:tcBorders>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932EB6">
              <w:rPr>
                <w:rFonts w:cs="Times New Roman"/>
                <w:bCs/>
                <w:sz w:val="22"/>
                <w:szCs w:val="22"/>
              </w:rPr>
              <w:t xml:space="preserve">      -</w:t>
            </w:r>
          </w:p>
        </w:tc>
        <w:tc>
          <w:tcPr>
            <w:tcW w:w="284" w:type="dxa"/>
          </w:tcPr>
          <w:p w:rsidR="00932EB6" w:rsidRPr="00D0577B"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65</w:t>
            </w:r>
          </w:p>
        </w:tc>
        <w:tc>
          <w:tcPr>
            <w:tcW w:w="284" w:type="dxa"/>
          </w:tcPr>
          <w:p w:rsidR="00932EB6" w:rsidRPr="00D0577B" w:rsidRDefault="00932EB6"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41</w:t>
            </w:r>
          </w:p>
        </w:tc>
        <w:tc>
          <w:tcPr>
            <w:tcW w:w="241" w:type="dxa"/>
          </w:tcPr>
          <w:p w:rsidR="00932EB6" w:rsidRPr="00D0577B" w:rsidRDefault="00932EB6"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65</w:t>
            </w:r>
          </w:p>
        </w:tc>
      </w:tr>
      <w:tr w:rsidR="00932EB6" w:rsidRPr="00950096" w:rsidTr="00803FE2">
        <w:trPr>
          <w:cantSplit/>
        </w:trPr>
        <w:tc>
          <w:tcPr>
            <w:tcW w:w="3686" w:type="dxa"/>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418" w:type="dxa"/>
            <w:tcBorders>
              <w:top w:val="double" w:sz="4" w:space="0" w:color="auto"/>
              <w:bottom w:val="double" w:sz="4" w:space="0" w:color="auto"/>
            </w:tcBorders>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32EB6">
              <w:rPr>
                <w:rFonts w:cs="Times New Roman"/>
                <w:bCs/>
                <w:sz w:val="22"/>
                <w:szCs w:val="22"/>
              </w:rPr>
              <w:t>9,261</w:t>
            </w:r>
          </w:p>
        </w:tc>
        <w:tc>
          <w:tcPr>
            <w:tcW w:w="284" w:type="dxa"/>
          </w:tcPr>
          <w:p w:rsidR="00932EB6" w:rsidRPr="00D0577B"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932EB6" w:rsidRPr="00C151E0"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6,615</w:t>
            </w:r>
          </w:p>
        </w:tc>
        <w:tc>
          <w:tcPr>
            <w:tcW w:w="284" w:type="dxa"/>
          </w:tcPr>
          <w:p w:rsidR="00932EB6" w:rsidRPr="00D0577B" w:rsidRDefault="00932EB6"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32EB6">
              <w:rPr>
                <w:rFonts w:cs="Times New Roman"/>
                <w:bCs/>
                <w:sz w:val="22"/>
                <w:szCs w:val="22"/>
              </w:rPr>
              <w:t>9,261</w:t>
            </w:r>
          </w:p>
        </w:tc>
        <w:tc>
          <w:tcPr>
            <w:tcW w:w="241" w:type="dxa"/>
          </w:tcPr>
          <w:p w:rsidR="00932EB6" w:rsidRPr="00D0577B" w:rsidRDefault="00932EB6"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6,615</w:t>
            </w:r>
          </w:p>
        </w:tc>
      </w:tr>
      <w:tr w:rsidR="00932EB6" w:rsidRPr="00950096" w:rsidTr="00803FE2">
        <w:trPr>
          <w:cantSplit/>
        </w:trPr>
        <w:tc>
          <w:tcPr>
            <w:tcW w:w="3686" w:type="dxa"/>
          </w:tcPr>
          <w:p w:rsidR="00932EB6" w:rsidRPr="00950096"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199</w:t>
            </w:r>
          </w:p>
        </w:tc>
        <w:tc>
          <w:tcPr>
            <w:tcW w:w="284" w:type="dxa"/>
          </w:tcPr>
          <w:p w:rsidR="00932EB6" w:rsidRPr="00D0577B"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173</w:t>
            </w:r>
          </w:p>
        </w:tc>
        <w:tc>
          <w:tcPr>
            <w:tcW w:w="284" w:type="dxa"/>
          </w:tcPr>
          <w:p w:rsidR="00932EB6" w:rsidRPr="00D0577B" w:rsidRDefault="00932EB6"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400</w:t>
            </w:r>
          </w:p>
        </w:tc>
        <w:tc>
          <w:tcPr>
            <w:tcW w:w="241" w:type="dxa"/>
          </w:tcPr>
          <w:p w:rsidR="00932EB6" w:rsidRPr="00D0577B" w:rsidRDefault="00932EB6"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347</w:t>
            </w:r>
          </w:p>
        </w:tc>
      </w:tr>
      <w:tr w:rsidR="00932EB6" w:rsidRPr="00950096" w:rsidTr="00803FE2">
        <w:trPr>
          <w:cantSplit/>
        </w:trPr>
        <w:tc>
          <w:tcPr>
            <w:tcW w:w="3686" w:type="dxa"/>
          </w:tcPr>
          <w:p w:rsidR="00932EB6" w:rsidRPr="00E6653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939</w:t>
            </w:r>
          </w:p>
        </w:tc>
        <w:tc>
          <w:tcPr>
            <w:tcW w:w="284" w:type="dxa"/>
          </w:tcPr>
          <w:p w:rsidR="00932EB6" w:rsidRPr="00D0577B" w:rsidRDefault="00932EB6" w:rsidP="00803FE2">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873</w:t>
            </w:r>
          </w:p>
        </w:tc>
        <w:tc>
          <w:tcPr>
            <w:tcW w:w="284" w:type="dxa"/>
          </w:tcPr>
          <w:p w:rsidR="00932EB6" w:rsidRPr="00D0577B" w:rsidRDefault="00932EB6" w:rsidP="00803FE2">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932EB6" w:rsidRPr="00932EB6" w:rsidRDefault="00932EB6"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1,368</w:t>
            </w:r>
          </w:p>
        </w:tc>
        <w:tc>
          <w:tcPr>
            <w:tcW w:w="241" w:type="dxa"/>
          </w:tcPr>
          <w:p w:rsidR="00932EB6" w:rsidRPr="00D0577B" w:rsidRDefault="00932EB6" w:rsidP="00803FE2">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932EB6" w:rsidRPr="00C151E0" w:rsidRDefault="00932EB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1,316</w:t>
            </w:r>
          </w:p>
        </w:tc>
      </w:tr>
      <w:tr w:rsidR="00803FE2" w:rsidRPr="00950096" w:rsidTr="00803FE2">
        <w:trPr>
          <w:cantSplit/>
        </w:trPr>
        <w:tc>
          <w:tcPr>
            <w:tcW w:w="3686"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418" w:type="dxa"/>
            <w:tcBorders>
              <w:top w:val="single" w:sz="4" w:space="0" w:color="auto"/>
            </w:tcBorders>
          </w:tcPr>
          <w:p w:rsidR="00803FE2" w:rsidRP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803FE2" w:rsidRP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803FE2" w:rsidRPr="00950096" w:rsidRDefault="00803FE2" w:rsidP="00803FE2">
            <w:pPr>
              <w:pStyle w:val="BodyText3"/>
              <w:ind w:right="137"/>
              <w:jc w:val="right"/>
              <w:rPr>
                <w:rFonts w:cs="Times New Roman"/>
                <w:sz w:val="22"/>
                <w:szCs w:val="22"/>
              </w:rPr>
            </w:pPr>
          </w:p>
        </w:tc>
        <w:tc>
          <w:tcPr>
            <w:tcW w:w="1460" w:type="dxa"/>
          </w:tcPr>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803FE2" w:rsidRPr="00950096" w:rsidTr="00803FE2">
        <w:trPr>
          <w:cantSplit/>
        </w:trPr>
        <w:tc>
          <w:tcPr>
            <w:tcW w:w="3686"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803FE2" w:rsidRPr="006C1A2E"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C1A2E">
              <w:rPr>
                <w:rFonts w:cs="Times New Roman"/>
                <w:bCs/>
                <w:sz w:val="22"/>
                <w:szCs w:val="22"/>
              </w:rPr>
              <w:t xml:space="preserve">    </w:t>
            </w:r>
          </w:p>
          <w:p w:rsidR="00803FE2" w:rsidRPr="006C1A2E"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C1A2E">
              <w:rPr>
                <w:rFonts w:cs="Times New Roman"/>
                <w:bCs/>
                <w:sz w:val="22"/>
                <w:szCs w:val="22"/>
              </w:rPr>
              <w:t xml:space="preserve"> 14,949</w:t>
            </w:r>
          </w:p>
        </w:tc>
        <w:tc>
          <w:tcPr>
            <w:tcW w:w="284" w:type="dxa"/>
          </w:tcPr>
          <w:p w:rsidR="00803FE2" w:rsidRPr="00E6653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p>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9</w:t>
            </w:r>
            <w:r w:rsidRPr="00C151E0">
              <w:rPr>
                <w:rFonts w:cs="Times New Roman"/>
                <w:bCs/>
                <w:sz w:val="22"/>
                <w:szCs w:val="22"/>
              </w:rPr>
              <w:t>,</w:t>
            </w:r>
            <w:r>
              <w:rPr>
                <w:rFonts w:cs="Times New Roman"/>
                <w:bCs/>
                <w:sz w:val="22"/>
                <w:szCs w:val="22"/>
              </w:rPr>
              <w:t>971</w:t>
            </w:r>
          </w:p>
        </w:tc>
        <w:tc>
          <w:tcPr>
            <w:tcW w:w="284" w:type="dxa"/>
          </w:tcPr>
          <w:p w:rsidR="00803FE2" w:rsidRPr="00E66530" w:rsidRDefault="00803FE2" w:rsidP="00803FE2">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803FE2" w:rsidRPr="006C1A2E"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6C1A2E"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C1A2E">
              <w:rPr>
                <w:rFonts w:cs="Times New Roman"/>
                <w:bCs/>
                <w:sz w:val="22"/>
                <w:szCs w:val="22"/>
              </w:rPr>
              <w:t>28,025</w:t>
            </w:r>
          </w:p>
        </w:tc>
        <w:tc>
          <w:tcPr>
            <w:tcW w:w="241" w:type="dxa"/>
          </w:tcPr>
          <w:p w:rsidR="00803FE2" w:rsidRPr="00E66530" w:rsidRDefault="00803FE2" w:rsidP="00803FE2">
            <w:pPr>
              <w:pStyle w:val="BodyText3"/>
              <w:ind w:right="175"/>
              <w:jc w:val="right"/>
              <w:rPr>
                <w:rFonts w:cs="Times New Roman"/>
                <w:bCs/>
                <w:sz w:val="22"/>
                <w:szCs w:val="22"/>
              </w:rPr>
            </w:pPr>
          </w:p>
        </w:tc>
        <w:tc>
          <w:tcPr>
            <w:tcW w:w="1460" w:type="dxa"/>
            <w:tcBorders>
              <w:bottom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23</w:t>
            </w:r>
            <w:r w:rsidRPr="00C151E0">
              <w:rPr>
                <w:rFonts w:cs="Times New Roman"/>
                <w:bCs/>
                <w:sz w:val="22"/>
                <w:szCs w:val="22"/>
              </w:rPr>
              <w:t>,</w:t>
            </w:r>
            <w:r>
              <w:rPr>
                <w:rFonts w:cs="Times New Roman"/>
                <w:bCs/>
                <w:sz w:val="22"/>
                <w:szCs w:val="22"/>
              </w:rPr>
              <w:t>108</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6C1A2E" w:rsidRPr="006C1A2E" w:rsidRDefault="00F92EF4"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006C1A2E" w:rsidRPr="006C1A2E">
              <w:rPr>
                <w:rFonts w:cs="Times New Roman"/>
                <w:bCs/>
                <w:sz w:val="22"/>
                <w:szCs w:val="22"/>
              </w:rPr>
              <w:t>435</w:t>
            </w:r>
          </w:p>
        </w:tc>
        <w:tc>
          <w:tcPr>
            <w:tcW w:w="284" w:type="dxa"/>
          </w:tcPr>
          <w:p w:rsidR="006C1A2E" w:rsidRPr="00E6653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265</w:t>
            </w:r>
          </w:p>
        </w:tc>
        <w:tc>
          <w:tcPr>
            <w:tcW w:w="284" w:type="dxa"/>
          </w:tcPr>
          <w:p w:rsidR="006C1A2E" w:rsidRPr="00E66530" w:rsidRDefault="006C1A2E" w:rsidP="00803FE2">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6C1A2E" w:rsidRPr="006C1A2E" w:rsidRDefault="0055750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006C1A2E" w:rsidRPr="006C1A2E">
              <w:rPr>
                <w:rFonts w:cs="Times New Roman"/>
                <w:bCs/>
                <w:sz w:val="22"/>
                <w:szCs w:val="22"/>
              </w:rPr>
              <w:t>804</w:t>
            </w:r>
          </w:p>
        </w:tc>
        <w:tc>
          <w:tcPr>
            <w:tcW w:w="241" w:type="dxa"/>
          </w:tcPr>
          <w:p w:rsidR="006C1A2E" w:rsidRPr="00E66530" w:rsidRDefault="006C1A2E" w:rsidP="00803FE2">
            <w:pPr>
              <w:pStyle w:val="BodyText3"/>
              <w:ind w:right="175"/>
              <w:jc w:val="right"/>
              <w:rPr>
                <w:rFonts w:cs="Times New Roman"/>
                <w:b/>
                <w:sz w:val="22"/>
                <w:szCs w:val="22"/>
              </w:rPr>
            </w:pPr>
          </w:p>
        </w:tc>
        <w:tc>
          <w:tcPr>
            <w:tcW w:w="1460" w:type="dxa"/>
            <w:tcBorders>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507</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6C1A2E" w:rsidRPr="006C1A2E" w:rsidRDefault="00F92EF4"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006C1A2E" w:rsidRPr="006C1A2E">
              <w:rPr>
                <w:rFonts w:cs="Times New Roman"/>
                <w:bCs/>
                <w:sz w:val="22"/>
                <w:szCs w:val="22"/>
              </w:rPr>
              <w:t>2,413</w:t>
            </w:r>
          </w:p>
        </w:tc>
        <w:tc>
          <w:tcPr>
            <w:tcW w:w="284" w:type="dxa"/>
          </w:tcPr>
          <w:p w:rsidR="006C1A2E" w:rsidRPr="00D0577B"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2,200</w:t>
            </w:r>
          </w:p>
        </w:tc>
        <w:tc>
          <w:tcPr>
            <w:tcW w:w="284" w:type="dxa"/>
          </w:tcPr>
          <w:p w:rsidR="006C1A2E" w:rsidRPr="00D0577B" w:rsidRDefault="006C1A2E" w:rsidP="00803FE2">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6C1A2E" w:rsidRPr="006C1A2E" w:rsidRDefault="006C1A2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4,596</w:t>
            </w:r>
          </w:p>
        </w:tc>
        <w:tc>
          <w:tcPr>
            <w:tcW w:w="241" w:type="dxa"/>
          </w:tcPr>
          <w:p w:rsidR="006C1A2E" w:rsidRPr="00D0577B" w:rsidRDefault="006C1A2E" w:rsidP="00803FE2">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5,774</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418" w:type="dxa"/>
            <w:tcBorders>
              <w:top w:val="double" w:sz="4" w:space="0" w:color="auto"/>
              <w:bottom w:val="double" w:sz="4" w:space="0" w:color="auto"/>
            </w:tcBorders>
          </w:tcPr>
          <w:p w:rsidR="006C1A2E" w:rsidRPr="006C1A2E" w:rsidRDefault="00F92EF4"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006C1A2E" w:rsidRPr="006C1A2E">
              <w:rPr>
                <w:rFonts w:cs="Times New Roman"/>
                <w:bCs/>
                <w:sz w:val="22"/>
                <w:szCs w:val="22"/>
              </w:rPr>
              <w:t>952</w:t>
            </w:r>
          </w:p>
        </w:tc>
        <w:tc>
          <w:tcPr>
            <w:tcW w:w="284" w:type="dxa"/>
          </w:tcPr>
          <w:p w:rsidR="006C1A2E" w:rsidRPr="00D0577B"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379</w:t>
            </w:r>
          </w:p>
        </w:tc>
        <w:tc>
          <w:tcPr>
            <w:tcW w:w="284" w:type="dxa"/>
          </w:tcPr>
          <w:p w:rsidR="006C1A2E" w:rsidRPr="00D0577B" w:rsidRDefault="006C1A2E"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6C1A2E" w:rsidRPr="006C1A2E" w:rsidRDefault="00F92EF4"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006C1A2E" w:rsidRPr="006C1A2E">
              <w:rPr>
                <w:rFonts w:cs="Times New Roman"/>
                <w:bCs/>
                <w:sz w:val="22"/>
                <w:szCs w:val="22"/>
              </w:rPr>
              <w:t>967</w:t>
            </w:r>
          </w:p>
        </w:tc>
        <w:tc>
          <w:tcPr>
            <w:tcW w:w="241" w:type="dxa"/>
          </w:tcPr>
          <w:p w:rsidR="006C1A2E" w:rsidRPr="00D0577B" w:rsidRDefault="006C1A2E"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538</w:t>
            </w:r>
          </w:p>
        </w:tc>
      </w:tr>
      <w:tr w:rsidR="006C1A2E" w:rsidRPr="00950096" w:rsidTr="00803FE2">
        <w:trPr>
          <w:cantSplit/>
        </w:trPr>
        <w:tc>
          <w:tcPr>
            <w:tcW w:w="3686" w:type="dxa"/>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418" w:type="dxa"/>
            <w:tcBorders>
              <w:top w:val="double" w:sz="4" w:space="0" w:color="auto"/>
              <w:bottom w:val="double" w:sz="4" w:space="0" w:color="auto"/>
            </w:tcBorders>
          </w:tcPr>
          <w:p w:rsidR="006C1A2E" w:rsidRPr="006C1A2E" w:rsidRDefault="006C1A2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15,943</w:t>
            </w:r>
          </w:p>
        </w:tc>
        <w:tc>
          <w:tcPr>
            <w:tcW w:w="284" w:type="dxa"/>
          </w:tcPr>
          <w:p w:rsidR="006C1A2E" w:rsidRPr="00D0577B"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11,959</w:t>
            </w:r>
          </w:p>
        </w:tc>
        <w:tc>
          <w:tcPr>
            <w:tcW w:w="284" w:type="dxa"/>
          </w:tcPr>
          <w:p w:rsidR="006C1A2E" w:rsidRPr="00D0577B" w:rsidRDefault="006C1A2E"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6C1A2E" w:rsidRPr="006C1A2E" w:rsidRDefault="006C1A2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15,943</w:t>
            </w:r>
          </w:p>
        </w:tc>
        <w:tc>
          <w:tcPr>
            <w:tcW w:w="241" w:type="dxa"/>
          </w:tcPr>
          <w:p w:rsidR="006C1A2E" w:rsidRPr="00D0577B" w:rsidRDefault="006C1A2E"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11,959</w:t>
            </w:r>
          </w:p>
        </w:tc>
      </w:tr>
      <w:tr w:rsidR="006C1A2E" w:rsidRPr="00950096" w:rsidTr="00803FE2">
        <w:trPr>
          <w:cantSplit/>
        </w:trPr>
        <w:tc>
          <w:tcPr>
            <w:tcW w:w="3686" w:type="dxa"/>
          </w:tcPr>
          <w:p w:rsidR="006C1A2E" w:rsidRPr="00950096"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6C1A2E" w:rsidRPr="006C1A2E" w:rsidRDefault="006C1A2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 xml:space="preserve">          36</w:t>
            </w:r>
          </w:p>
        </w:tc>
        <w:tc>
          <w:tcPr>
            <w:tcW w:w="284" w:type="dxa"/>
          </w:tcPr>
          <w:p w:rsidR="006C1A2E" w:rsidRPr="00D0577B"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226</w:t>
            </w:r>
          </w:p>
        </w:tc>
        <w:tc>
          <w:tcPr>
            <w:tcW w:w="284" w:type="dxa"/>
          </w:tcPr>
          <w:p w:rsidR="006C1A2E" w:rsidRPr="00D0577B" w:rsidRDefault="006C1A2E" w:rsidP="00803FE2">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6C1A2E" w:rsidRPr="006C1A2E" w:rsidRDefault="006C1A2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72</w:t>
            </w:r>
          </w:p>
        </w:tc>
        <w:tc>
          <w:tcPr>
            <w:tcW w:w="241" w:type="dxa"/>
          </w:tcPr>
          <w:p w:rsidR="006C1A2E" w:rsidRPr="00D0577B" w:rsidRDefault="006C1A2E" w:rsidP="00803FE2">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532</w:t>
            </w:r>
          </w:p>
        </w:tc>
      </w:tr>
      <w:tr w:rsidR="006C1A2E" w:rsidRPr="00950096" w:rsidTr="00803FE2">
        <w:trPr>
          <w:cantSplit/>
        </w:trPr>
        <w:tc>
          <w:tcPr>
            <w:tcW w:w="3686" w:type="dxa"/>
          </w:tcPr>
          <w:p w:rsidR="006C1A2E" w:rsidRPr="00E6653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6C1A2E" w:rsidRPr="006C1A2E" w:rsidRDefault="006C1A2E"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480</w:t>
            </w:r>
          </w:p>
        </w:tc>
        <w:tc>
          <w:tcPr>
            <w:tcW w:w="284" w:type="dxa"/>
          </w:tcPr>
          <w:p w:rsidR="006C1A2E" w:rsidRPr="00D0577B" w:rsidRDefault="006C1A2E" w:rsidP="00803FE2">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216</w:t>
            </w:r>
          </w:p>
        </w:tc>
        <w:tc>
          <w:tcPr>
            <w:tcW w:w="284" w:type="dxa"/>
          </w:tcPr>
          <w:p w:rsidR="006C1A2E" w:rsidRPr="00D0577B" w:rsidRDefault="006C1A2E" w:rsidP="00803FE2">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6C1A2E" w:rsidRPr="006C1A2E" w:rsidRDefault="00D37554"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936</w:t>
            </w:r>
          </w:p>
        </w:tc>
        <w:tc>
          <w:tcPr>
            <w:tcW w:w="241" w:type="dxa"/>
          </w:tcPr>
          <w:p w:rsidR="006C1A2E" w:rsidRPr="00D0577B" w:rsidRDefault="006C1A2E" w:rsidP="00803FE2">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6C1A2E" w:rsidRPr="00C151E0" w:rsidRDefault="006C1A2E"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C151E0">
              <w:rPr>
                <w:rFonts w:cs="Times New Roman"/>
                <w:bCs/>
                <w:sz w:val="22"/>
                <w:szCs w:val="22"/>
              </w:rPr>
              <w:t xml:space="preserve">     </w:t>
            </w:r>
            <w:r>
              <w:rPr>
                <w:rFonts w:cs="Times New Roman"/>
                <w:bCs/>
                <w:sz w:val="22"/>
                <w:szCs w:val="22"/>
              </w:rPr>
              <w:t>365</w:t>
            </w:r>
          </w:p>
        </w:tc>
      </w:tr>
      <w:tr w:rsidR="00803FE2" w:rsidRPr="00950096" w:rsidTr="00803FE2">
        <w:trPr>
          <w:cantSplit/>
        </w:trPr>
        <w:tc>
          <w:tcPr>
            <w:tcW w:w="3686" w:type="dxa"/>
          </w:tcPr>
          <w:p w:rsid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803FE2" w:rsidRPr="00950096"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Borders>
              <w:top w:val="double" w:sz="4" w:space="0" w:color="auto"/>
            </w:tcBorders>
          </w:tcPr>
          <w:p w:rsidR="00803FE2" w:rsidRP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803FE2" w:rsidRPr="00D35B55" w:rsidRDefault="00803FE2" w:rsidP="00803FE2">
            <w:pPr>
              <w:pStyle w:val="BodyText3"/>
              <w:ind w:right="137"/>
              <w:jc w:val="right"/>
              <w:rPr>
                <w:rFonts w:cs="Times New Roman"/>
                <w:sz w:val="22"/>
                <w:szCs w:val="22"/>
              </w:rPr>
            </w:pPr>
          </w:p>
        </w:tc>
        <w:tc>
          <w:tcPr>
            <w:tcW w:w="1417" w:type="dxa"/>
            <w:tcBorders>
              <w:top w:val="double" w:sz="4" w:space="0" w:color="auto"/>
            </w:tcBorders>
          </w:tcPr>
          <w:p w:rsidR="00803FE2" w:rsidRPr="00CE0623"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803FE2" w:rsidRPr="00D35B55"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803FE2" w:rsidRPr="00803FE2"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803FE2" w:rsidRPr="00D35B55" w:rsidRDefault="00803FE2" w:rsidP="00803FE2">
            <w:pPr>
              <w:pStyle w:val="BodyText3"/>
              <w:ind w:right="137"/>
              <w:jc w:val="right"/>
              <w:rPr>
                <w:rFonts w:cs="Times New Roman"/>
                <w:sz w:val="22"/>
                <w:szCs w:val="22"/>
              </w:rPr>
            </w:pPr>
          </w:p>
        </w:tc>
        <w:tc>
          <w:tcPr>
            <w:tcW w:w="1460" w:type="dxa"/>
            <w:tcBorders>
              <w:top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r>
      <w:tr w:rsidR="00803FE2" w:rsidRPr="002D1BAD" w:rsidTr="00803FE2">
        <w:trPr>
          <w:cantSplit/>
        </w:trPr>
        <w:tc>
          <w:tcPr>
            <w:tcW w:w="3686" w:type="dxa"/>
          </w:tcPr>
          <w:p w:rsidR="00803FE2" w:rsidRPr="002D1BAD" w:rsidRDefault="00803FE2" w:rsidP="00803FE2">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418" w:type="dxa"/>
          </w:tcPr>
          <w:p w:rsidR="00803FE2" w:rsidRPr="002D1BAD"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2,654</w:t>
            </w:r>
          </w:p>
        </w:tc>
        <w:tc>
          <w:tcPr>
            <w:tcW w:w="284" w:type="dxa"/>
          </w:tcPr>
          <w:p w:rsidR="00803FE2" w:rsidRPr="002D1BAD" w:rsidRDefault="00803FE2" w:rsidP="00803FE2">
            <w:pPr>
              <w:pStyle w:val="BodyText3"/>
              <w:ind w:right="175"/>
              <w:jc w:val="right"/>
              <w:rPr>
                <w:rFonts w:cs="Times New Roman"/>
                <w:bCs/>
                <w:sz w:val="22"/>
                <w:szCs w:val="22"/>
              </w:rPr>
            </w:pPr>
          </w:p>
        </w:tc>
        <w:tc>
          <w:tcPr>
            <w:tcW w:w="1417" w:type="dxa"/>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3,158</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shd w:val="clear" w:color="auto" w:fill="auto"/>
          </w:tcPr>
          <w:p w:rsidR="00803FE2" w:rsidRPr="002D1BAD"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5,921</w:t>
            </w:r>
          </w:p>
        </w:tc>
        <w:tc>
          <w:tcPr>
            <w:tcW w:w="241" w:type="dxa"/>
          </w:tcPr>
          <w:p w:rsidR="00803FE2" w:rsidRPr="002D1BAD" w:rsidRDefault="00803FE2" w:rsidP="00803FE2">
            <w:pPr>
              <w:pStyle w:val="BodyText3"/>
              <w:ind w:right="175"/>
              <w:jc w:val="right"/>
              <w:rPr>
                <w:rFonts w:cs="Times New Roman"/>
                <w:bCs/>
                <w:sz w:val="22"/>
                <w:szCs w:val="22"/>
              </w:rPr>
            </w:pPr>
          </w:p>
        </w:tc>
        <w:tc>
          <w:tcPr>
            <w:tcW w:w="1460" w:type="dxa"/>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6,173</w:t>
            </w:r>
          </w:p>
        </w:tc>
      </w:tr>
      <w:tr w:rsidR="00803FE2" w:rsidRPr="002D1BAD" w:rsidTr="00803FE2">
        <w:trPr>
          <w:cantSplit/>
        </w:trPr>
        <w:tc>
          <w:tcPr>
            <w:tcW w:w="3686" w:type="dxa"/>
          </w:tcPr>
          <w:p w:rsidR="00803FE2" w:rsidRPr="002D1BAD" w:rsidRDefault="00803FE2" w:rsidP="00803FE2">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418" w:type="dxa"/>
            <w:tcBorders>
              <w:bottom w:val="single" w:sz="4" w:space="0" w:color="auto"/>
            </w:tcBorders>
          </w:tcPr>
          <w:p w:rsidR="00803FE2" w:rsidRPr="002D1BAD"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96</w:t>
            </w:r>
          </w:p>
        </w:tc>
        <w:tc>
          <w:tcPr>
            <w:tcW w:w="284" w:type="dxa"/>
          </w:tcPr>
          <w:p w:rsidR="00803FE2" w:rsidRPr="002D1BAD" w:rsidRDefault="00803FE2" w:rsidP="00803FE2">
            <w:pPr>
              <w:pStyle w:val="BodyText3"/>
              <w:ind w:right="175"/>
              <w:jc w:val="right"/>
              <w:rPr>
                <w:rFonts w:cs="Times New Roman"/>
                <w:bCs/>
                <w:sz w:val="22"/>
                <w:szCs w:val="22"/>
              </w:rPr>
            </w:pPr>
          </w:p>
        </w:tc>
        <w:tc>
          <w:tcPr>
            <w:tcW w:w="1417" w:type="dxa"/>
            <w:tcBorders>
              <w:bottom w:val="single" w:sz="4" w:space="0" w:color="auto"/>
            </w:tcBorders>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69</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803FE2" w:rsidRPr="002D1BAD"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192</w:t>
            </w:r>
          </w:p>
        </w:tc>
        <w:tc>
          <w:tcPr>
            <w:tcW w:w="241" w:type="dxa"/>
          </w:tcPr>
          <w:p w:rsidR="00803FE2" w:rsidRPr="002D1BAD" w:rsidRDefault="00803FE2" w:rsidP="00803FE2">
            <w:pPr>
              <w:pStyle w:val="BodyText3"/>
              <w:ind w:right="175"/>
              <w:jc w:val="right"/>
              <w:rPr>
                <w:rFonts w:cs="Times New Roman"/>
                <w:bCs/>
                <w:sz w:val="22"/>
                <w:szCs w:val="22"/>
              </w:rPr>
            </w:pPr>
          </w:p>
        </w:tc>
        <w:tc>
          <w:tcPr>
            <w:tcW w:w="1460" w:type="dxa"/>
            <w:tcBorders>
              <w:bottom w:val="single" w:sz="4" w:space="0" w:color="auto"/>
            </w:tcBorders>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139</w:t>
            </w:r>
          </w:p>
        </w:tc>
      </w:tr>
      <w:tr w:rsidR="00803FE2" w:rsidRPr="00950096" w:rsidTr="00803FE2">
        <w:trPr>
          <w:cantSplit/>
        </w:trPr>
        <w:tc>
          <w:tcPr>
            <w:tcW w:w="3686" w:type="dxa"/>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418" w:type="dxa"/>
            <w:tcBorders>
              <w:top w:val="single" w:sz="4" w:space="0" w:color="auto"/>
              <w:bottom w:val="double" w:sz="4" w:space="0" w:color="auto"/>
            </w:tcBorders>
          </w:tcPr>
          <w:p w:rsidR="00803FE2" w:rsidRPr="002D1BAD"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2,750</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803FE2" w:rsidRPr="002D1BAD"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3,227</w:t>
            </w:r>
          </w:p>
        </w:tc>
        <w:tc>
          <w:tcPr>
            <w:tcW w:w="284" w:type="dxa"/>
          </w:tcPr>
          <w:p w:rsidR="00803FE2" w:rsidRPr="002D1BAD" w:rsidRDefault="00803FE2" w:rsidP="00803FE2">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803FE2" w:rsidRPr="002D1BAD" w:rsidRDefault="002D1BAD"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6,113</w:t>
            </w:r>
          </w:p>
        </w:tc>
        <w:tc>
          <w:tcPr>
            <w:tcW w:w="241" w:type="dxa"/>
          </w:tcPr>
          <w:p w:rsidR="00803FE2" w:rsidRPr="002D1BAD" w:rsidRDefault="00803FE2" w:rsidP="00803FE2">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803FE2" w:rsidRPr="00C151E0" w:rsidRDefault="00803FE2"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D1BAD">
              <w:rPr>
                <w:rFonts w:cs="Times New Roman"/>
                <w:bCs/>
                <w:sz w:val="22"/>
                <w:szCs w:val="22"/>
              </w:rPr>
              <w:t>6,312</w:t>
            </w:r>
          </w:p>
        </w:tc>
      </w:tr>
    </w:tbl>
    <w:p w:rsidR="00803FE2" w:rsidRDefault="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803FE2" w:rsidRDefault="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803FE2">
        <w:rPr>
          <w:rFonts w:cs="Times New Roman"/>
          <w:sz w:val="22"/>
          <w:szCs w:val="22"/>
        </w:rPr>
        <w:t>June 30</w:t>
      </w:r>
      <w:r w:rsidR="002A0D70">
        <w:rPr>
          <w:rFonts w:cs="Times New Roman"/>
          <w:sz w:val="22"/>
          <w:szCs w:val="22"/>
        </w:rPr>
        <w:t xml:space="preserve">, </w:t>
      </w:r>
      <w:r w:rsidR="009D32FD">
        <w:rPr>
          <w:rFonts w:cs="Times New Roman"/>
          <w:sz w:val="22"/>
          <w:szCs w:val="22"/>
        </w:rPr>
        <w:t>2021</w:t>
      </w:r>
      <w:r>
        <w:rPr>
          <w:rFonts w:cs="Times New Roman"/>
          <w:sz w:val="22"/>
          <w:szCs w:val="22"/>
        </w:rPr>
        <w:t xml:space="preserve"> and </w:t>
      </w:r>
      <w:r w:rsidRPr="00950096">
        <w:rPr>
          <w:rFonts w:cs="Times New Roman"/>
          <w:sz w:val="22"/>
          <w:szCs w:val="22"/>
        </w:rPr>
        <w:t xml:space="preserve">December 31, </w:t>
      </w:r>
      <w:r w:rsidR="009D32FD">
        <w:rPr>
          <w:rFonts w:cs="Times New Roman"/>
          <w:sz w:val="22"/>
          <w:szCs w:val="22"/>
        </w:rPr>
        <w:t>2020</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803FE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9D32FD">
              <w:rPr>
                <w:rFonts w:cs="Times New Roman"/>
                <w:sz w:val="22"/>
                <w:szCs w:val="22"/>
              </w:rPr>
              <w:t>1</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20</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B76FE5" w:rsidRPr="00950096" w:rsidTr="00F548F4">
        <w:trPr>
          <w:cantSplit/>
        </w:trPr>
        <w:tc>
          <w:tcPr>
            <w:tcW w:w="5954" w:type="dxa"/>
            <w:vAlign w:val="center"/>
          </w:tcPr>
          <w:p w:rsidR="00B76FE5" w:rsidRPr="00950096"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B76FE5" w:rsidRPr="00B76FE5"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76FE5">
              <w:rPr>
                <w:rFonts w:cs="Times New Roman"/>
                <w:b/>
                <w:sz w:val="22"/>
                <w:szCs w:val="22"/>
                <w:cs/>
              </w:rPr>
              <w:t>160</w:t>
            </w:r>
          </w:p>
        </w:tc>
        <w:tc>
          <w:tcPr>
            <w:tcW w:w="285" w:type="dxa"/>
          </w:tcPr>
          <w:p w:rsidR="00B76FE5" w:rsidRPr="00402050"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76FE5" w:rsidRPr="00044ABF"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62</w:t>
            </w:r>
          </w:p>
        </w:tc>
      </w:tr>
      <w:tr w:rsidR="00B76FE5" w:rsidRPr="00950096" w:rsidTr="00F548F4">
        <w:trPr>
          <w:cantSplit/>
        </w:trPr>
        <w:tc>
          <w:tcPr>
            <w:tcW w:w="5954" w:type="dxa"/>
            <w:vAlign w:val="center"/>
          </w:tcPr>
          <w:p w:rsidR="00B76FE5" w:rsidRPr="00950096" w:rsidRDefault="00B76FE5"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rsidR="00B76FE5" w:rsidRPr="00B76FE5"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76FE5">
              <w:rPr>
                <w:rFonts w:cs="Times New Roman"/>
                <w:bCs/>
                <w:sz w:val="22"/>
                <w:szCs w:val="22"/>
              </w:rPr>
              <w:t>1</w:t>
            </w:r>
            <w:r w:rsidRPr="00B76FE5">
              <w:rPr>
                <w:rFonts w:cs="Times New Roman"/>
                <w:b/>
                <w:sz w:val="22"/>
                <w:szCs w:val="22"/>
                <w:cs/>
              </w:rPr>
              <w:t>1</w:t>
            </w:r>
            <w:r w:rsidRPr="00B76FE5">
              <w:rPr>
                <w:rFonts w:cs="Times New Roman"/>
                <w:bCs/>
                <w:sz w:val="22"/>
                <w:szCs w:val="22"/>
              </w:rPr>
              <w:t>,473</w:t>
            </w:r>
          </w:p>
        </w:tc>
        <w:tc>
          <w:tcPr>
            <w:tcW w:w="285" w:type="dxa"/>
          </w:tcPr>
          <w:p w:rsidR="00B76FE5" w:rsidRPr="00402050"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76FE5" w:rsidRPr="00044ABF"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7,601</w:t>
            </w:r>
          </w:p>
        </w:tc>
      </w:tr>
      <w:tr w:rsidR="00B76FE5" w:rsidRPr="00950096" w:rsidTr="005F5679">
        <w:trPr>
          <w:cantSplit/>
        </w:trPr>
        <w:tc>
          <w:tcPr>
            <w:tcW w:w="5954" w:type="dxa"/>
            <w:vAlign w:val="center"/>
          </w:tcPr>
          <w:p w:rsidR="00B76FE5" w:rsidRPr="00950096"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B76FE5" w:rsidRPr="00B76FE5"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76FE5">
              <w:rPr>
                <w:rFonts w:cs="Times New Roman"/>
                <w:bCs/>
                <w:sz w:val="22"/>
                <w:szCs w:val="22"/>
              </w:rPr>
              <w:t>11,633</w:t>
            </w:r>
          </w:p>
        </w:tc>
        <w:tc>
          <w:tcPr>
            <w:tcW w:w="285" w:type="dxa"/>
          </w:tcPr>
          <w:p w:rsidR="00B76FE5" w:rsidRPr="00402050" w:rsidRDefault="00B76FE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B76FE5" w:rsidRPr="00044ABF"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4ABF">
              <w:rPr>
                <w:rFonts w:cs="Times New Roman"/>
                <w:bCs/>
                <w:sz w:val="22"/>
                <w:szCs w:val="22"/>
              </w:rPr>
              <w:t>7,663</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504A0F"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9D32FD" w:rsidRPr="00B76FE5" w:rsidRDefault="00504A0F"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B76FE5">
              <w:rPr>
                <w:rFonts w:cs="Times New Roman"/>
                <w:bCs/>
                <w:sz w:val="22"/>
                <w:szCs w:val="22"/>
              </w:rPr>
              <w:t>10</w:t>
            </w:r>
            <w:r w:rsidR="009D32FD" w:rsidRPr="00B76FE5">
              <w:rPr>
                <w:rFonts w:cs="Times New Roman"/>
                <w:bCs/>
                <w:sz w:val="22"/>
                <w:szCs w:val="22"/>
              </w:rPr>
              <w:t>,</w:t>
            </w:r>
            <w:r w:rsidR="00B76FE5">
              <w:rPr>
                <w:rFonts w:cs="Times New Roman"/>
                <w:bCs/>
                <w:sz w:val="22"/>
                <w:szCs w:val="22"/>
              </w:rPr>
              <w:t>394</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5,421</w:t>
            </w:r>
          </w:p>
        </w:tc>
      </w:tr>
      <w:tr w:rsidR="009D32FD" w:rsidRPr="00950096" w:rsidTr="00F548F4">
        <w:trPr>
          <w:cantSplit/>
        </w:trPr>
        <w:tc>
          <w:tcPr>
            <w:tcW w:w="5954" w:type="dxa"/>
            <w:tcBorders>
              <w:top w:val="nil"/>
            </w:tcBorders>
          </w:tcPr>
          <w:p w:rsidR="009D32FD" w:rsidRPr="00950096" w:rsidRDefault="009D32FD"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9D32FD" w:rsidRPr="00B76FE5"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D32FD" w:rsidRPr="00950096" w:rsidTr="00F548F4">
        <w:trPr>
          <w:cantSplit/>
        </w:trPr>
        <w:tc>
          <w:tcPr>
            <w:tcW w:w="5954" w:type="dxa"/>
          </w:tcPr>
          <w:p w:rsidR="009D32FD" w:rsidRPr="00950096" w:rsidRDefault="009D32FD"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9D32FD" w:rsidRPr="00B76FE5" w:rsidRDefault="00B76FE5"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504A0F" w:rsidRPr="00B76FE5">
              <w:rPr>
                <w:rFonts w:cs="Times New Roman"/>
                <w:bCs/>
                <w:sz w:val="22"/>
                <w:szCs w:val="22"/>
              </w:rPr>
              <w:t>,</w:t>
            </w:r>
            <w:r>
              <w:rPr>
                <w:rFonts w:cs="Times New Roman"/>
                <w:bCs/>
                <w:sz w:val="22"/>
                <w:szCs w:val="22"/>
              </w:rPr>
              <w:t>218</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9D32FD" w:rsidRPr="00381CC2"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2,242</w:t>
            </w:r>
          </w:p>
        </w:tc>
      </w:tr>
      <w:tr w:rsidR="00B76FE5" w:rsidRPr="00950096" w:rsidTr="00B76FE5">
        <w:trPr>
          <w:cantSplit/>
        </w:trPr>
        <w:tc>
          <w:tcPr>
            <w:tcW w:w="5954" w:type="dxa"/>
            <w:tcBorders>
              <w:top w:val="nil"/>
              <w:bottom w:val="nil"/>
            </w:tcBorders>
          </w:tcPr>
          <w:p w:rsidR="00B76FE5" w:rsidRPr="00950096" w:rsidRDefault="00B76FE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D16FE5">
              <w:rPr>
                <w:rFonts w:cs="Times New Roman"/>
                <w:sz w:val="22"/>
                <w:szCs w:val="22"/>
              </w:rPr>
              <w:t>-  Between 3 - 6 months</w:t>
            </w:r>
          </w:p>
        </w:tc>
        <w:tc>
          <w:tcPr>
            <w:tcW w:w="1558" w:type="dxa"/>
            <w:tcBorders>
              <w:top w:val="nil"/>
              <w:bottom w:val="single" w:sz="4" w:space="0" w:color="auto"/>
            </w:tcBorders>
          </w:tcPr>
          <w:p w:rsidR="00B76FE5" w:rsidRPr="00B76FE5" w:rsidRDefault="00B76FE5"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21</w:t>
            </w:r>
          </w:p>
        </w:tc>
        <w:tc>
          <w:tcPr>
            <w:tcW w:w="285" w:type="dxa"/>
            <w:tcBorders>
              <w:top w:val="nil"/>
              <w:bottom w:val="nil"/>
            </w:tcBorders>
          </w:tcPr>
          <w:p w:rsidR="00B76FE5" w:rsidRPr="00402050" w:rsidRDefault="00B76FE5" w:rsidP="00175487">
            <w:pPr>
              <w:pStyle w:val="a0"/>
              <w:tabs>
                <w:tab w:val="decimal" w:pos="792"/>
              </w:tabs>
              <w:spacing w:line="240" w:lineRule="atLeast"/>
              <w:ind w:left="-108" w:right="-108"/>
              <w:jc w:val="left"/>
              <w:rPr>
                <w:rFonts w:cs="Times New Roman"/>
                <w:bCs/>
                <w:cs/>
              </w:rPr>
            </w:pPr>
          </w:p>
        </w:tc>
        <w:tc>
          <w:tcPr>
            <w:tcW w:w="1559" w:type="dxa"/>
            <w:tcBorders>
              <w:top w:val="nil"/>
              <w:bottom w:val="single" w:sz="4" w:space="0" w:color="auto"/>
            </w:tcBorders>
          </w:tcPr>
          <w:p w:rsidR="00B76FE5" w:rsidRPr="007C1B73"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r>
      <w:tr w:rsidR="00B76FE5" w:rsidRPr="00950096" w:rsidTr="00F548F4">
        <w:trPr>
          <w:cantSplit/>
        </w:trPr>
        <w:tc>
          <w:tcPr>
            <w:tcW w:w="5954" w:type="dxa"/>
            <w:tcBorders>
              <w:top w:val="nil"/>
              <w:bottom w:val="nil"/>
            </w:tcBorders>
          </w:tcPr>
          <w:p w:rsidR="00B76FE5" w:rsidRPr="00950096" w:rsidRDefault="00B76FE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B76FE5" w:rsidRPr="00B76FE5"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76FE5">
              <w:rPr>
                <w:rFonts w:cs="Times New Roman"/>
                <w:bCs/>
                <w:sz w:val="22"/>
                <w:szCs w:val="22"/>
              </w:rPr>
              <w:t>11,633</w:t>
            </w:r>
          </w:p>
        </w:tc>
        <w:tc>
          <w:tcPr>
            <w:tcW w:w="285" w:type="dxa"/>
            <w:tcBorders>
              <w:top w:val="nil"/>
              <w:bottom w:val="nil"/>
            </w:tcBorders>
          </w:tcPr>
          <w:p w:rsidR="00B76FE5" w:rsidRPr="00402050" w:rsidRDefault="00B76FE5"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B76FE5" w:rsidRPr="00381CC2"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381CC2">
              <w:rPr>
                <w:rFonts w:cs="Times New Roman"/>
                <w:bCs/>
                <w:sz w:val="22"/>
                <w:szCs w:val="22"/>
              </w:rPr>
              <w:t>,</w:t>
            </w:r>
            <w:r>
              <w:rPr>
                <w:rFonts w:cs="Times New Roman"/>
                <w:bCs/>
                <w:sz w:val="22"/>
                <w:szCs w:val="22"/>
              </w:rPr>
              <w:t>663</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504A0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rsidR="00722D11" w:rsidRPr="00504A0F"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D32FD" w:rsidRPr="00950096" w:rsidTr="00F548F4">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9D32FD" w:rsidRPr="00B76FE5"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311</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505</w:t>
            </w:r>
          </w:p>
        </w:tc>
      </w:tr>
      <w:tr w:rsidR="009D32FD" w:rsidRPr="00950096" w:rsidTr="00F548F4">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9D32FD" w:rsidRPr="00B76FE5" w:rsidRDefault="00504A0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76FE5">
              <w:rPr>
                <w:rFonts w:cs="Times New Roman"/>
                <w:bCs/>
                <w:sz w:val="22"/>
                <w:szCs w:val="22"/>
              </w:rPr>
              <w:t>2</w:t>
            </w:r>
            <w:r w:rsidR="00B76FE5">
              <w:rPr>
                <w:rFonts w:cs="Times New Roman"/>
                <w:bCs/>
                <w:sz w:val="22"/>
                <w:szCs w:val="22"/>
              </w:rPr>
              <w:t>64</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131</w:t>
            </w:r>
          </w:p>
        </w:tc>
      </w:tr>
      <w:tr w:rsidR="009D32FD" w:rsidRPr="00950096" w:rsidTr="00F548F4">
        <w:trPr>
          <w:cantSplit/>
        </w:trPr>
        <w:tc>
          <w:tcPr>
            <w:tcW w:w="5954" w:type="dxa"/>
            <w:tcBorders>
              <w:top w:val="nil"/>
              <w:bottom w:val="nil"/>
            </w:tcBorders>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9D32FD" w:rsidRPr="00B76FE5"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heme="minorBidi"/>
                <w:bCs/>
                <w:sz w:val="22"/>
                <w:szCs w:val="22"/>
              </w:rPr>
              <w:t>575</w:t>
            </w:r>
          </w:p>
        </w:tc>
        <w:tc>
          <w:tcPr>
            <w:tcW w:w="285" w:type="dxa"/>
            <w:tcBorders>
              <w:top w:val="nil"/>
              <w:bottom w:val="nil"/>
            </w:tcBorders>
          </w:tcPr>
          <w:p w:rsidR="009D32FD" w:rsidRPr="00402050" w:rsidRDefault="009D32FD"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44ABF">
              <w:rPr>
                <w:rFonts w:cs="Times New Roman"/>
                <w:bCs/>
                <w:sz w:val="22"/>
                <w:szCs w:val="22"/>
              </w:rPr>
              <w:t>636</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9D32F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payable</w:t>
            </w:r>
            <w:r w:rsidR="009D32FD">
              <w:rPr>
                <w:rFonts w:cs="Times New Roman"/>
                <w:b/>
                <w:bCs/>
                <w:sz w:val="22"/>
                <w:szCs w:val="22"/>
              </w:rPr>
              <w:t>s</w:t>
            </w:r>
          </w:p>
        </w:tc>
        <w:tc>
          <w:tcPr>
            <w:tcW w:w="1558" w:type="dxa"/>
            <w:tcBorders>
              <w:top w:val="nil"/>
              <w:bottom w:val="nil"/>
            </w:tcBorders>
          </w:tcPr>
          <w:p w:rsidR="00722D11" w:rsidRPr="009D32F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9D32FD" w:rsidRPr="00B76FE5"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w:t>
            </w:r>
            <w:r w:rsidR="00504A0F" w:rsidRPr="00B76FE5">
              <w:rPr>
                <w:rFonts w:cs="Times New Roman"/>
                <w:bCs/>
                <w:sz w:val="22"/>
                <w:szCs w:val="22"/>
              </w:rPr>
              <w:t>,</w:t>
            </w:r>
            <w:r>
              <w:rPr>
                <w:rFonts w:cs="Times New Roman"/>
                <w:bCs/>
                <w:sz w:val="22"/>
                <w:szCs w:val="22"/>
              </w:rPr>
              <w:t>707</w:t>
            </w:r>
          </w:p>
        </w:tc>
        <w:tc>
          <w:tcPr>
            <w:tcW w:w="285" w:type="dxa"/>
            <w:tcBorders>
              <w:top w:val="nil"/>
              <w:bottom w:val="nil"/>
            </w:tcBorders>
            <w:shd w:val="clear" w:color="auto" w:fill="auto"/>
          </w:tcPr>
          <w:p w:rsidR="009D32FD" w:rsidRPr="00FD7D8D" w:rsidRDefault="009D32FD" w:rsidP="00175487">
            <w:pPr>
              <w:pStyle w:val="a0"/>
              <w:tabs>
                <w:tab w:val="decimal" w:pos="792"/>
              </w:tabs>
              <w:spacing w:line="240" w:lineRule="atLeast"/>
              <w:ind w:left="-108" w:right="-108"/>
              <w:jc w:val="left"/>
              <w:rPr>
                <w:rFonts w:cstheme="minorBidi"/>
                <w:bCs/>
                <w:cs/>
              </w:rPr>
            </w:pPr>
          </w:p>
        </w:tc>
        <w:tc>
          <w:tcPr>
            <w:tcW w:w="1559" w:type="dxa"/>
            <w:tcBorders>
              <w:top w:val="nil"/>
              <w:bottom w:val="nil"/>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044ABF">
              <w:rPr>
                <w:rFonts w:cs="Times New Roman"/>
                <w:b/>
                <w:sz w:val="22"/>
                <w:szCs w:val="22"/>
                <w:cs/>
              </w:rPr>
              <w:t>1,804</w:t>
            </w: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9D32FD" w:rsidRPr="00B76FE5"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921</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401</w:t>
            </w:r>
          </w:p>
        </w:tc>
      </w:tr>
      <w:tr w:rsidR="009D32FD" w:rsidRPr="00950096" w:rsidTr="00722D11">
        <w:tblPrEx>
          <w:tblBorders>
            <w:bottom w:val="single" w:sz="4" w:space="0" w:color="auto"/>
          </w:tblBorders>
        </w:tblPrEx>
        <w:trPr>
          <w:cantSplit/>
        </w:trPr>
        <w:tc>
          <w:tcPr>
            <w:tcW w:w="5954" w:type="dxa"/>
            <w:tcBorders>
              <w:top w:val="nil"/>
              <w:bottom w:val="nil"/>
            </w:tcBorders>
            <w:vAlign w:val="center"/>
          </w:tcPr>
          <w:p w:rsidR="009D32FD" w:rsidRPr="00EF5C4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9D32FD" w:rsidRPr="00B76FE5" w:rsidRDefault="00504A0F"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76FE5">
              <w:rPr>
                <w:rFonts w:cs="Times New Roman"/>
                <w:bCs/>
                <w:sz w:val="22"/>
                <w:szCs w:val="22"/>
              </w:rPr>
              <w:t>2,</w:t>
            </w:r>
            <w:r w:rsidR="00B76FE5">
              <w:rPr>
                <w:rFonts w:cs="Times New Roman"/>
                <w:bCs/>
                <w:sz w:val="22"/>
                <w:szCs w:val="22"/>
              </w:rPr>
              <w:t>628</w:t>
            </w:r>
          </w:p>
        </w:tc>
        <w:tc>
          <w:tcPr>
            <w:tcW w:w="285" w:type="dxa"/>
            <w:tcBorders>
              <w:top w:val="nil"/>
              <w:bottom w:val="nil"/>
            </w:tcBorders>
            <w:shd w:val="clear" w:color="auto" w:fill="auto"/>
          </w:tcPr>
          <w:p w:rsidR="009D32FD" w:rsidRPr="00402050" w:rsidRDefault="009D32FD"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044ABF">
              <w:rPr>
                <w:rFonts w:cs="Times New Roman"/>
                <w:b/>
                <w:sz w:val="22"/>
                <w:szCs w:val="22"/>
                <w:cs/>
              </w:rPr>
              <w:t>2,205</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9D32FD"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9D32FD">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9D32F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9D32FD" w:rsidRPr="00B76FE5"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376</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Pr="00D107D6"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37</w:t>
            </w:r>
            <w:r w:rsidRPr="00D107D6">
              <w:rPr>
                <w:rFonts w:cs="Times New Roman" w:hint="cs"/>
                <w:b/>
                <w:sz w:val="22"/>
                <w:szCs w:val="22"/>
                <w:cs/>
              </w:rPr>
              <w:t>9</w:t>
            </w:r>
          </w:p>
        </w:tc>
      </w:tr>
      <w:tr w:rsidR="009D32FD" w:rsidRPr="00950096" w:rsidTr="004738A0">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9D32FD" w:rsidRPr="00B76FE5" w:rsidRDefault="00B76FE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1,215</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9D32FD" w:rsidRPr="00D107D6"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15</w:t>
            </w:r>
            <w:r w:rsidRPr="00D107D6">
              <w:rPr>
                <w:rFonts w:cs="Times New Roman" w:hint="cs"/>
                <w:b/>
                <w:sz w:val="22"/>
                <w:szCs w:val="22"/>
                <w:cs/>
              </w:rPr>
              <w:t>2</w:t>
            </w:r>
          </w:p>
        </w:tc>
      </w:tr>
      <w:tr w:rsidR="009D32FD" w:rsidRPr="00950096" w:rsidTr="009D32FD">
        <w:tblPrEx>
          <w:tblBorders>
            <w:bottom w:val="single" w:sz="4" w:space="0" w:color="auto"/>
          </w:tblBorders>
        </w:tblPrEx>
        <w:trPr>
          <w:cantSplit/>
        </w:trPr>
        <w:tc>
          <w:tcPr>
            <w:tcW w:w="5954" w:type="dxa"/>
            <w:tcBorders>
              <w:top w:val="nil"/>
              <w:bottom w:val="nil"/>
            </w:tcBorders>
            <w:vAlign w:val="center"/>
          </w:tcPr>
          <w:p w:rsidR="009D32FD"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nil"/>
            </w:tcBorders>
          </w:tcPr>
          <w:p w:rsidR="009D32FD" w:rsidRPr="00B76FE5" w:rsidRDefault="00B76FE5"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1,591</w:t>
            </w: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rsidR="009D32FD" w:rsidRPr="00044AB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44ABF">
              <w:rPr>
                <w:rFonts w:cs="Times New Roman"/>
                <w:b/>
                <w:sz w:val="22"/>
                <w:szCs w:val="22"/>
                <w:cs/>
              </w:rPr>
              <w:t>531</w:t>
            </w:r>
          </w:p>
        </w:tc>
      </w:tr>
      <w:tr w:rsidR="009D32FD" w:rsidRPr="00950096" w:rsidTr="00235947">
        <w:tblPrEx>
          <w:tblBorders>
            <w:bottom w:val="single" w:sz="4" w:space="0" w:color="auto"/>
          </w:tblBorders>
        </w:tblPrEx>
        <w:trPr>
          <w:cantSplit/>
          <w:trHeight w:val="266"/>
        </w:trPr>
        <w:tc>
          <w:tcPr>
            <w:tcW w:w="5954" w:type="dxa"/>
            <w:tcBorders>
              <w:top w:val="nil"/>
              <w:bottom w:val="nil"/>
            </w:tcBorders>
            <w:vAlign w:val="center"/>
          </w:tcPr>
          <w:p w:rsidR="009D32FD" w:rsidRPr="00090C53"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090C53">
              <w:rPr>
                <w:rFonts w:cs="Times New Roman"/>
                <w:i/>
                <w:iCs/>
                <w:sz w:val="22"/>
                <w:szCs w:val="22"/>
              </w:rPr>
              <w:t>Interest payables</w:t>
            </w:r>
          </w:p>
        </w:tc>
        <w:tc>
          <w:tcPr>
            <w:tcW w:w="1558" w:type="dxa"/>
            <w:tcBorders>
              <w:top w:val="nil"/>
              <w:bottom w:val="nil"/>
            </w:tcBorders>
            <w:shd w:val="clear" w:color="auto" w:fill="auto"/>
          </w:tcPr>
          <w:p w:rsidR="009D32FD" w:rsidRPr="00504A0F" w:rsidRDefault="009D32FD"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5" w:type="dxa"/>
            <w:tcBorders>
              <w:top w:val="nil"/>
              <w:bottom w:val="nil"/>
            </w:tcBorders>
          </w:tcPr>
          <w:p w:rsidR="009D32FD" w:rsidRPr="006B707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9D32FD" w:rsidRPr="006B707D"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504A0F" w:rsidRPr="00950096" w:rsidTr="009D32FD">
        <w:tblPrEx>
          <w:tblBorders>
            <w:bottom w:val="single" w:sz="4" w:space="0" w:color="auto"/>
          </w:tblBorders>
        </w:tblPrEx>
        <w:trPr>
          <w:cantSplit/>
          <w:trHeight w:val="266"/>
        </w:trPr>
        <w:tc>
          <w:tcPr>
            <w:tcW w:w="5954" w:type="dxa"/>
            <w:tcBorders>
              <w:top w:val="nil"/>
              <w:bottom w:val="nil"/>
            </w:tcBorders>
            <w:vAlign w:val="center"/>
          </w:tcPr>
          <w:p w:rsidR="00504A0F" w:rsidRPr="00F010D9"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shd w:val="clear" w:color="auto" w:fill="auto"/>
          </w:tcPr>
          <w:p w:rsidR="00504A0F" w:rsidRPr="00B76FE5" w:rsidRDefault="00504A0F"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B76FE5">
              <w:rPr>
                <w:rFonts w:cs="Times New Roman"/>
                <w:b/>
                <w:sz w:val="22"/>
                <w:szCs w:val="22"/>
              </w:rPr>
              <w:t xml:space="preserve">              -</w:t>
            </w:r>
          </w:p>
        </w:tc>
        <w:tc>
          <w:tcPr>
            <w:tcW w:w="285" w:type="dxa"/>
            <w:tcBorders>
              <w:top w:val="nil"/>
              <w:bottom w:val="nil"/>
            </w:tcBorders>
          </w:tcPr>
          <w:p w:rsidR="00504A0F" w:rsidRPr="006B707D" w:rsidRDefault="00504A0F"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504A0F" w:rsidRPr="009D32FD" w:rsidRDefault="00504A0F"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D32FD">
              <w:rPr>
                <w:rFonts w:cs="Times New Roman"/>
                <w:b/>
                <w:sz w:val="22"/>
                <w:szCs w:val="22"/>
                <w:cs/>
              </w:rPr>
              <w:t>19</w:t>
            </w:r>
          </w:p>
        </w:tc>
      </w:tr>
      <w:tr w:rsidR="00B76FE5" w:rsidRPr="00950096" w:rsidTr="009D32FD">
        <w:tblPrEx>
          <w:tblBorders>
            <w:bottom w:val="single" w:sz="4" w:space="0" w:color="auto"/>
          </w:tblBorders>
        </w:tblPrEx>
        <w:trPr>
          <w:cantSplit/>
          <w:trHeight w:val="266"/>
        </w:trPr>
        <w:tc>
          <w:tcPr>
            <w:tcW w:w="5954" w:type="dxa"/>
            <w:tcBorders>
              <w:top w:val="nil"/>
              <w:bottom w:val="nil"/>
            </w:tcBorders>
          </w:tcPr>
          <w:p w:rsidR="00B76FE5" w:rsidRPr="00950096"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shd w:val="clear" w:color="auto" w:fill="auto"/>
          </w:tcPr>
          <w:p w:rsidR="00B76FE5" w:rsidRPr="00B76FE5" w:rsidRDefault="00B76FE5"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1,591</w:t>
            </w:r>
          </w:p>
        </w:tc>
        <w:tc>
          <w:tcPr>
            <w:tcW w:w="285" w:type="dxa"/>
            <w:tcBorders>
              <w:top w:val="nil"/>
              <w:bottom w:val="nil"/>
            </w:tcBorders>
          </w:tcPr>
          <w:p w:rsidR="00B76FE5" w:rsidRPr="006B707D" w:rsidRDefault="00B76FE5" w:rsidP="00B505EF">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B76FE5" w:rsidRPr="009D32FD" w:rsidRDefault="00B76FE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D32FD">
              <w:rPr>
                <w:rFonts w:cs="Times New Roman"/>
                <w:bCs/>
                <w:sz w:val="22"/>
                <w:szCs w:val="22"/>
              </w:rPr>
              <w:t>550</w:t>
            </w:r>
          </w:p>
        </w:tc>
      </w:tr>
      <w:tr w:rsidR="00235947" w:rsidRPr="00950096" w:rsidTr="009D32FD">
        <w:tblPrEx>
          <w:tblBorders>
            <w:bottom w:val="single" w:sz="4" w:space="0" w:color="auto"/>
          </w:tblBorders>
        </w:tblPrEx>
        <w:trPr>
          <w:cantSplit/>
          <w:trHeight w:val="266"/>
        </w:trPr>
        <w:tc>
          <w:tcPr>
            <w:tcW w:w="5954" w:type="dxa"/>
            <w:tcBorders>
              <w:top w:val="nil"/>
              <w:bottom w:val="nil"/>
            </w:tcBorders>
            <w:vAlign w:val="center"/>
          </w:tcPr>
          <w:p w:rsidR="00235947" w:rsidRPr="00235947" w:rsidRDefault="0023594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235947" w:rsidRPr="009D32FD"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235947" w:rsidRPr="006B707D" w:rsidRDefault="00235947" w:rsidP="00CC5C63">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rsidR="00235947" w:rsidRPr="00D2037A" w:rsidRDefault="00235947"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C205E0">
        <w:tblPrEx>
          <w:tblBorders>
            <w:bottom w:val="single" w:sz="4" w:space="0" w:color="auto"/>
          </w:tblBorders>
        </w:tblPrEx>
        <w:trPr>
          <w:cantSplit/>
          <w:trHeight w:val="266"/>
        </w:trPr>
        <w:tc>
          <w:tcPr>
            <w:tcW w:w="5954" w:type="dxa"/>
            <w:tcBorders>
              <w:top w:val="nil"/>
              <w:bottom w:val="nil"/>
            </w:tcBorders>
          </w:tcPr>
          <w:p w:rsidR="00DB16B2" w:rsidRPr="00AD0BF8"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rsidR="00DB16B2" w:rsidRPr="002520B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B16B2" w:rsidRPr="00950096" w:rsidTr="009D32FD">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rsidR="00DB16B2" w:rsidRPr="002520BC"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B16B2" w:rsidRPr="00657017" w:rsidRDefault="00DB16B2"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1575D" w:rsidRPr="00950096" w:rsidTr="009D32FD">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1575D">
              <w:rPr>
                <w:rFonts w:cs="Times New Roman"/>
                <w:bCs/>
                <w:sz w:val="22"/>
                <w:szCs w:val="22"/>
              </w:rPr>
              <w:t>6</w:t>
            </w:r>
            <w:r w:rsidRPr="0071575D">
              <w:rPr>
                <w:rFonts w:cs="Times New Roman"/>
                <w:b/>
                <w:sz w:val="22"/>
                <w:szCs w:val="22"/>
                <w:cs/>
              </w:rPr>
              <w:t>66</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107D6">
              <w:rPr>
                <w:rFonts w:cs="Times New Roman"/>
                <w:bCs/>
                <w:sz w:val="22"/>
                <w:szCs w:val="22"/>
              </w:rPr>
              <w:t>649</w:t>
            </w:r>
          </w:p>
        </w:tc>
      </w:tr>
      <w:tr w:rsidR="0071575D" w:rsidRPr="00950096" w:rsidTr="00DB16B2">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w:t>
            </w:r>
            <w:r w:rsidR="00D37554">
              <w:rPr>
                <w:rFonts w:cs="Times New Roman"/>
                <w:sz w:val="22"/>
                <w:szCs w:val="22"/>
              </w:rPr>
              <w:t>y</w:t>
            </w:r>
          </w:p>
        </w:tc>
        <w:tc>
          <w:tcPr>
            <w:tcW w:w="1558" w:type="dxa"/>
            <w:tcBorders>
              <w:top w:val="nil"/>
              <w:bottom w:val="single" w:sz="4" w:space="0" w:color="auto"/>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1575D">
              <w:rPr>
                <w:rFonts w:cs="Times New Roman"/>
                <w:bCs/>
                <w:sz w:val="22"/>
                <w:szCs w:val="22"/>
              </w:rPr>
              <w:t>1</w:t>
            </w:r>
            <w:r w:rsidRPr="0071575D">
              <w:rPr>
                <w:rFonts w:cs="Times New Roman"/>
                <w:b/>
                <w:sz w:val="22"/>
                <w:szCs w:val="22"/>
                <w:cs/>
              </w:rPr>
              <w:t>61</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1575D" w:rsidRPr="00B270F5"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157</w:t>
            </w:r>
          </w:p>
        </w:tc>
      </w:tr>
      <w:tr w:rsidR="0071575D" w:rsidRPr="00950096" w:rsidTr="00DB16B2">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71575D">
              <w:rPr>
                <w:rFonts w:cs="Times New Roman"/>
                <w:bCs/>
                <w:sz w:val="22"/>
                <w:szCs w:val="22"/>
              </w:rPr>
              <w:t>8</w:t>
            </w:r>
            <w:r w:rsidRPr="0071575D">
              <w:rPr>
                <w:rFonts w:cs="Times New Roman"/>
                <w:b/>
                <w:sz w:val="22"/>
                <w:szCs w:val="22"/>
                <w:cs/>
              </w:rPr>
              <w:t>27</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D107D6">
              <w:rPr>
                <w:rFonts w:cs="Times New Roman"/>
                <w:bCs/>
                <w:sz w:val="22"/>
                <w:szCs w:val="22"/>
              </w:rPr>
              <w:t>806</w:t>
            </w:r>
          </w:p>
        </w:tc>
      </w:tr>
      <w:tr w:rsidR="00DB16B2" w:rsidRPr="00950096" w:rsidTr="00DB16B2">
        <w:tblPrEx>
          <w:tblBorders>
            <w:bottom w:val="single" w:sz="4" w:space="0" w:color="auto"/>
          </w:tblBorders>
        </w:tblPrEx>
        <w:trPr>
          <w:cantSplit/>
          <w:trHeight w:val="266"/>
        </w:trPr>
        <w:tc>
          <w:tcPr>
            <w:tcW w:w="5954" w:type="dxa"/>
            <w:tcBorders>
              <w:top w:val="nil"/>
              <w:bottom w:val="nil"/>
            </w:tcBorders>
            <w:vAlign w:val="center"/>
          </w:tcPr>
          <w:p w:rsidR="00DB16B2" w:rsidRPr="0052194A"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rsidR="00DB16B2" w:rsidRPr="0071575D"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cs/>
              </w:rPr>
            </w:pPr>
          </w:p>
        </w:tc>
        <w:tc>
          <w:tcPr>
            <w:tcW w:w="285" w:type="dxa"/>
            <w:tcBorders>
              <w:top w:val="nil"/>
              <w:bottom w:val="nil"/>
            </w:tcBorders>
          </w:tcPr>
          <w:p w:rsidR="00DB16B2" w:rsidRPr="006B707D" w:rsidRDefault="00DB16B2"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DB16B2" w:rsidRPr="00B270F5"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r>
      <w:tr w:rsidR="0071575D" w:rsidRPr="00950096" w:rsidTr="009D32FD">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71575D">
              <w:rPr>
                <w:rFonts w:cs="Times New Roman"/>
                <w:b/>
                <w:sz w:val="22"/>
                <w:szCs w:val="22"/>
                <w:cs/>
              </w:rPr>
              <w:t>14,075</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107D6">
              <w:rPr>
                <w:rFonts w:cs="Times New Roman"/>
                <w:b/>
                <w:sz w:val="22"/>
                <w:szCs w:val="22"/>
                <w:cs/>
              </w:rPr>
              <w:t>14</w:t>
            </w:r>
            <w:r w:rsidRPr="00D107D6">
              <w:rPr>
                <w:rFonts w:cs="Times New Roman"/>
                <w:b/>
                <w:sz w:val="22"/>
                <w:szCs w:val="22"/>
              </w:rPr>
              <w:t>,</w:t>
            </w:r>
            <w:r w:rsidRPr="00D107D6">
              <w:rPr>
                <w:rFonts w:cs="Times New Roman" w:hint="cs"/>
                <w:b/>
                <w:sz w:val="22"/>
                <w:szCs w:val="22"/>
                <w:cs/>
              </w:rPr>
              <w:t>413</w:t>
            </w:r>
          </w:p>
        </w:tc>
      </w:tr>
      <w:tr w:rsidR="0071575D" w:rsidRPr="00950096" w:rsidTr="00DB16B2">
        <w:tblPrEx>
          <w:tblBorders>
            <w:bottom w:val="single" w:sz="4" w:space="0" w:color="auto"/>
          </w:tblBorders>
        </w:tblPrEx>
        <w:trPr>
          <w:cantSplit/>
          <w:trHeight w:val="266"/>
        </w:trPr>
        <w:tc>
          <w:tcPr>
            <w:tcW w:w="5954" w:type="dxa"/>
            <w:tcBorders>
              <w:top w:val="nil"/>
              <w:bottom w:val="nil"/>
            </w:tcBorders>
            <w:vAlign w:val="center"/>
          </w:tcPr>
          <w:p w:rsidR="0071575D" w:rsidRPr="00F010D9"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w:t>
            </w:r>
            <w:r w:rsidR="00D37554">
              <w:rPr>
                <w:rFonts w:cs="Times New Roman"/>
                <w:sz w:val="22"/>
                <w:szCs w:val="22"/>
              </w:rPr>
              <w:t>y</w:t>
            </w:r>
          </w:p>
        </w:tc>
        <w:tc>
          <w:tcPr>
            <w:tcW w:w="1558" w:type="dxa"/>
            <w:tcBorders>
              <w:top w:val="nil"/>
              <w:bottom w:val="single" w:sz="4" w:space="0" w:color="auto"/>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1575D">
              <w:rPr>
                <w:rFonts w:cs="Times New Roman"/>
                <w:b/>
                <w:sz w:val="22"/>
                <w:szCs w:val="22"/>
                <w:cs/>
              </w:rPr>
              <w:t>2</w:t>
            </w:r>
            <w:r w:rsidRPr="0071575D">
              <w:rPr>
                <w:rFonts w:cs="Times New Roman"/>
                <w:bCs/>
                <w:sz w:val="22"/>
                <w:szCs w:val="22"/>
              </w:rPr>
              <w:t>,</w:t>
            </w:r>
            <w:r w:rsidRPr="0071575D">
              <w:rPr>
                <w:rFonts w:cs="Times New Roman"/>
                <w:b/>
                <w:sz w:val="22"/>
                <w:szCs w:val="22"/>
                <w:cs/>
              </w:rPr>
              <w:t>895</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1575D" w:rsidRPr="00BD7EC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b/>
                <w:sz w:val="22"/>
                <w:szCs w:val="28"/>
                <w:cs/>
              </w:rPr>
            </w:pPr>
            <w:r w:rsidRPr="00D107D6">
              <w:rPr>
                <w:rFonts w:cs="Times New Roman"/>
                <w:b/>
                <w:sz w:val="22"/>
                <w:szCs w:val="22"/>
                <w:cs/>
              </w:rPr>
              <w:t>2</w:t>
            </w:r>
            <w:r w:rsidRPr="00D107D6">
              <w:rPr>
                <w:rFonts w:cs="Times New Roman"/>
                <w:b/>
                <w:sz w:val="22"/>
                <w:szCs w:val="22"/>
              </w:rPr>
              <w:t>,</w:t>
            </w:r>
            <w:r w:rsidRPr="00D107D6">
              <w:rPr>
                <w:rFonts w:cs="Times New Roman" w:hint="cs"/>
                <w:b/>
                <w:sz w:val="22"/>
                <w:szCs w:val="22"/>
                <w:cs/>
              </w:rPr>
              <w:t>9</w:t>
            </w:r>
            <w:r w:rsidRPr="00BD7EC6">
              <w:rPr>
                <w:rFonts w:cs="Times New Roman"/>
                <w:bCs/>
                <w:sz w:val="22"/>
                <w:szCs w:val="22"/>
              </w:rPr>
              <w:t>7</w:t>
            </w:r>
            <w:r w:rsidRPr="00D107D6">
              <w:rPr>
                <w:rFonts w:cs="Times New Roman" w:hint="cs"/>
                <w:b/>
                <w:sz w:val="22"/>
                <w:szCs w:val="22"/>
                <w:cs/>
              </w:rPr>
              <w:t>7</w:t>
            </w:r>
          </w:p>
        </w:tc>
      </w:tr>
      <w:tr w:rsidR="0071575D" w:rsidRPr="00950096" w:rsidTr="00DB16B2">
        <w:tblPrEx>
          <w:tblBorders>
            <w:bottom w:val="single" w:sz="4" w:space="0" w:color="auto"/>
          </w:tblBorders>
        </w:tblPrEx>
        <w:trPr>
          <w:cantSplit/>
          <w:trHeight w:val="266"/>
        </w:trPr>
        <w:tc>
          <w:tcPr>
            <w:tcW w:w="5954" w:type="dxa"/>
            <w:tcBorders>
              <w:top w:val="nil"/>
              <w:bottom w:val="nil"/>
            </w:tcBorders>
          </w:tcPr>
          <w:p w:rsidR="0071575D"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1575D">
              <w:rPr>
                <w:rFonts w:cs="Times New Roman"/>
                <w:b/>
                <w:sz w:val="22"/>
                <w:szCs w:val="22"/>
                <w:cs/>
              </w:rPr>
              <w:t>16,970</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107D6">
              <w:rPr>
                <w:rFonts w:cs="Times New Roman" w:hint="cs"/>
                <w:b/>
                <w:sz w:val="22"/>
                <w:szCs w:val="22"/>
                <w:cs/>
              </w:rPr>
              <w:t>17</w:t>
            </w:r>
            <w:r w:rsidRPr="00D107D6">
              <w:rPr>
                <w:rFonts w:cs="Times New Roman"/>
                <w:b/>
                <w:sz w:val="22"/>
                <w:szCs w:val="22"/>
              </w:rPr>
              <w:t>,</w:t>
            </w:r>
            <w:r w:rsidRPr="00D107D6">
              <w:rPr>
                <w:rFonts w:cs="Times New Roman" w:hint="cs"/>
                <w:b/>
                <w:sz w:val="22"/>
                <w:szCs w:val="22"/>
                <w:cs/>
              </w:rPr>
              <w:t>3</w:t>
            </w:r>
            <w:r w:rsidRPr="00BD7EC6">
              <w:rPr>
                <w:rFonts w:cstheme="minorBidi"/>
                <w:bCs/>
                <w:sz w:val="22"/>
                <w:szCs w:val="22"/>
              </w:rPr>
              <w:t>90</w:t>
            </w:r>
          </w:p>
        </w:tc>
      </w:tr>
      <w:tr w:rsidR="0071575D" w:rsidRPr="00950096" w:rsidTr="00DB16B2">
        <w:tblPrEx>
          <w:tblBorders>
            <w:bottom w:val="single" w:sz="4" w:space="0" w:color="auto"/>
          </w:tblBorders>
        </w:tblPrEx>
        <w:trPr>
          <w:cantSplit/>
          <w:trHeight w:val="266"/>
        </w:trPr>
        <w:tc>
          <w:tcPr>
            <w:tcW w:w="5954" w:type="dxa"/>
            <w:tcBorders>
              <w:top w:val="nil"/>
              <w:bottom w:val="nil"/>
            </w:tcBorders>
          </w:tcPr>
          <w:p w:rsidR="0071575D" w:rsidRPr="00D107D6"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rsidR="0071575D" w:rsidRPr="0071575D" w:rsidRDefault="0071575D"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1575D">
              <w:rPr>
                <w:rFonts w:cs="Times New Roman"/>
                <w:bCs/>
                <w:sz w:val="22"/>
                <w:szCs w:val="22"/>
              </w:rPr>
              <w:t>17,</w:t>
            </w:r>
            <w:r w:rsidRPr="0071575D">
              <w:rPr>
                <w:rFonts w:cs="Times New Roman"/>
                <w:b/>
                <w:sz w:val="22"/>
                <w:szCs w:val="22"/>
                <w:cs/>
              </w:rPr>
              <w:t>797</w:t>
            </w:r>
          </w:p>
        </w:tc>
        <w:tc>
          <w:tcPr>
            <w:tcW w:w="285" w:type="dxa"/>
            <w:tcBorders>
              <w:top w:val="nil"/>
              <w:bottom w:val="nil"/>
            </w:tcBorders>
          </w:tcPr>
          <w:p w:rsidR="0071575D" w:rsidRPr="006B707D" w:rsidRDefault="0071575D"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71575D" w:rsidRPr="00DE7347" w:rsidRDefault="0071575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E7347">
              <w:rPr>
                <w:rFonts w:cs="Times New Roman"/>
                <w:bCs/>
                <w:sz w:val="22"/>
                <w:szCs w:val="22"/>
              </w:rPr>
              <w:t>18</w:t>
            </w:r>
            <w:r w:rsidRPr="00DE7347">
              <w:rPr>
                <w:rFonts w:cstheme="minorBidi"/>
                <w:bCs/>
                <w:sz w:val="22"/>
                <w:szCs w:val="22"/>
              </w:rPr>
              <w:t>,</w:t>
            </w:r>
            <w:r w:rsidRPr="00DE7347">
              <w:rPr>
                <w:rFonts w:cs="Times New Roman"/>
                <w:bCs/>
                <w:sz w:val="22"/>
                <w:szCs w:val="22"/>
              </w:rPr>
              <w:t>19</w:t>
            </w:r>
            <w:r>
              <w:rPr>
                <w:rFonts w:cs="Times New Roman"/>
                <w:bCs/>
                <w:sz w:val="22"/>
                <w:szCs w:val="22"/>
              </w:rPr>
              <w:t>6</w:t>
            </w:r>
          </w:p>
        </w:tc>
      </w:tr>
    </w:tbl>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FD7D8D">
        <w:rPr>
          <w:rFonts w:cs="Times New Roman"/>
          <w:sz w:val="22"/>
          <w:szCs w:val="22"/>
        </w:rPr>
        <w:t>six</w:t>
      </w:r>
      <w:r>
        <w:rPr>
          <w:rFonts w:cs="Times New Roman"/>
          <w:sz w:val="22"/>
          <w:szCs w:val="22"/>
        </w:rPr>
        <w:t>-month periods</w:t>
      </w:r>
      <w:r w:rsidRPr="00950096">
        <w:rPr>
          <w:rFonts w:cs="Times New Roman"/>
          <w:sz w:val="22"/>
          <w:szCs w:val="22"/>
        </w:rPr>
        <w:t xml:space="preserve"> ended </w:t>
      </w:r>
      <w:r w:rsidR="00FD7D8D">
        <w:rPr>
          <w:rFonts w:cs="Times New Roman"/>
          <w:sz w:val="22"/>
          <w:szCs w:val="22"/>
        </w:rPr>
        <w:t>June 30</w:t>
      </w:r>
      <w:r w:rsidRPr="00950096">
        <w:rPr>
          <w:rFonts w:cs="Times New Roman"/>
          <w:sz w:val="22"/>
          <w:szCs w:val="22"/>
        </w:rPr>
        <w:t xml:space="preserve">, </w:t>
      </w:r>
      <w:r w:rsidR="00EA6151">
        <w:rPr>
          <w:rFonts w:cs="Times New Roman"/>
          <w:sz w:val="22"/>
          <w:szCs w:val="22"/>
        </w:rPr>
        <w:t>202</w:t>
      </w:r>
      <w:r w:rsidR="00DB16B2">
        <w:rPr>
          <w:rFonts w:cs="Times New Roman"/>
          <w:sz w:val="22"/>
          <w:szCs w:val="22"/>
        </w:rPr>
        <w:t>1</w:t>
      </w:r>
      <w:r w:rsidRPr="00950096">
        <w:rPr>
          <w:rFonts w:cs="Times New Roman"/>
          <w:sz w:val="22"/>
          <w:szCs w:val="22"/>
        </w:rPr>
        <w:t xml:space="preserve"> and </w:t>
      </w:r>
      <w:r w:rsidR="00DB16B2">
        <w:rPr>
          <w:rFonts w:cs="Times New Roman"/>
          <w:sz w:val="22"/>
          <w:szCs w:val="22"/>
        </w:rPr>
        <w:t>2020</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EA6151">
              <w:rPr>
                <w:rFonts w:cs="Times New Roman"/>
                <w:sz w:val="22"/>
                <w:szCs w:val="22"/>
              </w:rPr>
              <w:t>2</w:t>
            </w:r>
            <w:r w:rsidR="00DB16B2">
              <w:rPr>
                <w:rFonts w:cs="Times New Roman"/>
                <w:sz w:val="22"/>
                <w:szCs w:val="22"/>
              </w:rPr>
              <w:t>1</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w:t>
            </w:r>
            <w:r w:rsidR="00DB16B2">
              <w:rPr>
                <w:rFonts w:cs="Times New Roman"/>
                <w:sz w:val="22"/>
                <w:szCs w:val="22"/>
              </w:rPr>
              <w:t>20</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B16B2" w:rsidRPr="00950096" w:rsidTr="00703921">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B16B2" w:rsidRPr="0071575D"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1575D">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C1B73">
              <w:rPr>
                <w:rFonts w:cs="Times New Roman"/>
                <w:bCs/>
                <w:sz w:val="22"/>
                <w:szCs w:val="22"/>
              </w:rPr>
              <w:t>23,000</w:t>
            </w:r>
          </w:p>
        </w:tc>
      </w:tr>
      <w:tr w:rsidR="00DB16B2" w:rsidRPr="00950096" w:rsidTr="00703921">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DB16B2" w:rsidRPr="0071575D"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1575D">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B16B2" w:rsidRPr="007C1B73"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C1B73">
              <w:rPr>
                <w:rFonts w:cs="Times New Roman"/>
                <w:bCs/>
                <w:sz w:val="22"/>
                <w:szCs w:val="22"/>
              </w:rPr>
              <w:t xml:space="preserve">      -</w:t>
            </w:r>
          </w:p>
        </w:tc>
      </w:tr>
      <w:tr w:rsidR="00DB16B2" w:rsidRPr="00950096" w:rsidTr="00C205E0">
        <w:trPr>
          <w:cantSplit/>
        </w:trPr>
        <w:tc>
          <w:tcPr>
            <w:tcW w:w="5954" w:type="dxa"/>
            <w:tcBorders>
              <w:top w:val="nil"/>
              <w:bottom w:val="nil"/>
            </w:tcBorders>
          </w:tcPr>
          <w:p w:rsidR="00DB16B2" w:rsidRPr="002C435F" w:rsidRDefault="00DB16B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DB16B2" w:rsidRPr="0071575D"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1575D">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vAlign w:val="center"/>
          </w:tcPr>
          <w:p w:rsidR="00DB16B2" w:rsidRPr="007C1B73" w:rsidRDefault="00FD7D8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(13</w:t>
            </w:r>
            <w:r w:rsidR="00DB16B2" w:rsidRPr="007C1B73">
              <w:rPr>
                <w:rFonts w:cs="Times New Roman"/>
                <w:sz w:val="22"/>
                <w:szCs w:val="22"/>
              </w:rPr>
              <w:t>,000)</w:t>
            </w:r>
          </w:p>
        </w:tc>
      </w:tr>
      <w:tr w:rsidR="00DB16B2" w:rsidRPr="00950096" w:rsidTr="00703921">
        <w:trPr>
          <w:cantSplit/>
        </w:trPr>
        <w:tc>
          <w:tcPr>
            <w:tcW w:w="5954" w:type="dxa"/>
            <w:tcBorders>
              <w:top w:val="nil"/>
              <w:bottom w:val="nil"/>
            </w:tcBorders>
          </w:tcPr>
          <w:p w:rsidR="00DB16B2" w:rsidRPr="002C435F" w:rsidRDefault="00DB16B2"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sidR="00FD7D8D">
              <w:rPr>
                <w:rFonts w:cs="Times New Roman"/>
                <w:sz w:val="22"/>
                <w:szCs w:val="22"/>
              </w:rPr>
              <w:t>June</w:t>
            </w:r>
            <w:r>
              <w:rPr>
                <w:rFonts w:cs="Times New Roman"/>
                <w:sz w:val="22"/>
                <w:szCs w:val="22"/>
              </w:rPr>
              <w:t xml:space="preserve"> 3</w:t>
            </w:r>
            <w:r w:rsidR="00FD7D8D">
              <w:rPr>
                <w:rFonts w:cs="Times New Roman"/>
                <w:sz w:val="22"/>
                <w:szCs w:val="22"/>
              </w:rPr>
              <w:t>0</w:t>
            </w:r>
          </w:p>
        </w:tc>
        <w:tc>
          <w:tcPr>
            <w:tcW w:w="1559" w:type="dxa"/>
            <w:tcBorders>
              <w:top w:val="single" w:sz="4" w:space="0" w:color="auto"/>
              <w:bottom w:val="double" w:sz="4" w:space="0" w:color="auto"/>
            </w:tcBorders>
            <w:shd w:val="clear" w:color="auto" w:fill="auto"/>
          </w:tcPr>
          <w:p w:rsidR="00DB16B2" w:rsidRPr="0071575D"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1575D">
              <w:rPr>
                <w:rFonts w:cs="Times New Roman"/>
                <w:bCs/>
                <w:sz w:val="22"/>
                <w:szCs w:val="22"/>
              </w:rPr>
              <w:t xml:space="preserve">      -</w:t>
            </w:r>
          </w:p>
        </w:tc>
        <w:tc>
          <w:tcPr>
            <w:tcW w:w="284" w:type="dxa"/>
            <w:tcBorders>
              <w:top w:val="nil"/>
              <w:bottom w:val="nil"/>
            </w:tcBorders>
          </w:tcPr>
          <w:p w:rsidR="00DB16B2" w:rsidRPr="002C435F"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B16B2" w:rsidRPr="007C1B73" w:rsidRDefault="00FD7D8D"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DB16B2" w:rsidRPr="007C1B73">
              <w:rPr>
                <w:rFonts w:cs="Times New Roman"/>
                <w:bCs/>
                <w:sz w:val="22"/>
                <w:szCs w:val="22"/>
              </w:rPr>
              <w:t>,000</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DB16B2" w:rsidRPr="004F07C8" w:rsidTr="00C205E0">
        <w:trPr>
          <w:cantSplit/>
        </w:trPr>
        <w:tc>
          <w:tcPr>
            <w:tcW w:w="6096" w:type="dxa"/>
          </w:tcPr>
          <w:p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rsidTr="00C205E0">
        <w:trPr>
          <w:cantSplit/>
        </w:trPr>
        <w:tc>
          <w:tcPr>
            <w:tcW w:w="6096" w:type="dxa"/>
          </w:tcPr>
          <w:p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rsidR="00CA2E82" w:rsidRDefault="00FD7D8D"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CA2E82">
              <w:rPr>
                <w:rFonts w:cs="Times New Roman"/>
                <w:sz w:val="22"/>
                <w:szCs w:val="22"/>
              </w:rPr>
              <w:t xml:space="preserve">, </w:t>
            </w:r>
          </w:p>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2020</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179DF" w:rsidRPr="00086C1D" w:rsidTr="00C205E0">
        <w:trPr>
          <w:cantSplit/>
        </w:trPr>
        <w:tc>
          <w:tcPr>
            <w:tcW w:w="6096" w:type="dxa"/>
          </w:tcPr>
          <w:p w:rsidR="00C179DF" w:rsidRPr="0004140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79DF">
              <w:rPr>
                <w:rFonts w:cs="Times New Roman"/>
                <w:bCs/>
                <w:sz w:val="22"/>
                <w:szCs w:val="22"/>
              </w:rPr>
              <w:t>11,633</w:t>
            </w:r>
          </w:p>
        </w:tc>
        <w:tc>
          <w:tcPr>
            <w:tcW w:w="284" w:type="dxa"/>
          </w:tcPr>
          <w:p w:rsidR="00C179DF" w:rsidRPr="00D35B55" w:rsidRDefault="00C179DF" w:rsidP="00C205E0">
            <w:pPr>
              <w:pStyle w:val="a0"/>
              <w:tabs>
                <w:tab w:val="decimal" w:pos="792"/>
              </w:tabs>
              <w:spacing w:line="240" w:lineRule="atLeast"/>
              <w:ind w:left="-108" w:right="-108"/>
              <w:jc w:val="left"/>
              <w:rPr>
                <w:rFonts w:cs="Times New Roman"/>
                <w:cs/>
              </w:rPr>
            </w:pPr>
          </w:p>
        </w:tc>
        <w:tc>
          <w:tcPr>
            <w:tcW w:w="1559" w:type="dxa"/>
          </w:tcPr>
          <w:p w:rsidR="00C179DF" w:rsidRPr="00381CC2"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381CC2">
              <w:rPr>
                <w:rFonts w:cs="Times New Roman"/>
                <w:bCs/>
                <w:sz w:val="22"/>
                <w:szCs w:val="22"/>
              </w:rPr>
              <w:t>,</w:t>
            </w:r>
            <w:r>
              <w:rPr>
                <w:rFonts w:cs="Times New Roman"/>
                <w:bCs/>
                <w:sz w:val="22"/>
                <w:szCs w:val="22"/>
              </w:rPr>
              <w:t>663</w:t>
            </w:r>
          </w:p>
        </w:tc>
      </w:tr>
      <w:tr w:rsidR="00C179DF" w:rsidRPr="00086C1D" w:rsidTr="00C205E0">
        <w:trPr>
          <w:cantSplit/>
        </w:trPr>
        <w:tc>
          <w:tcPr>
            <w:tcW w:w="6096" w:type="dxa"/>
          </w:tcPr>
          <w:p w:rsidR="00C179DF" w:rsidRPr="0004140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79DF">
              <w:rPr>
                <w:rFonts w:cs="Times New Roman"/>
                <w:bCs/>
                <w:sz w:val="22"/>
                <w:szCs w:val="22"/>
              </w:rPr>
              <w:t>59,341</w:t>
            </w:r>
          </w:p>
        </w:tc>
        <w:tc>
          <w:tcPr>
            <w:tcW w:w="284" w:type="dxa"/>
          </w:tcPr>
          <w:p w:rsidR="00C179DF" w:rsidRPr="007B7EF3" w:rsidRDefault="00C179DF" w:rsidP="00C205E0">
            <w:pPr>
              <w:pStyle w:val="a0"/>
              <w:tabs>
                <w:tab w:val="left" w:pos="0"/>
                <w:tab w:val="decimal" w:pos="792"/>
              </w:tabs>
              <w:spacing w:line="240" w:lineRule="atLeast"/>
              <w:ind w:right="-36"/>
              <w:jc w:val="center"/>
              <w:rPr>
                <w:rFonts w:cs="Times New Roman"/>
                <w:b/>
                <w:cs/>
              </w:rPr>
            </w:pPr>
          </w:p>
        </w:tc>
        <w:tc>
          <w:tcPr>
            <w:tcW w:w="1559"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64</w:t>
            </w:r>
            <w:r w:rsidRPr="00824A46">
              <w:rPr>
                <w:rFonts w:cs="Times New Roman"/>
                <w:sz w:val="22"/>
                <w:szCs w:val="22"/>
              </w:rPr>
              <w:t>,</w:t>
            </w:r>
            <w:r w:rsidRPr="00824A46">
              <w:rPr>
                <w:rFonts w:cs="Times New Roman"/>
                <w:sz w:val="22"/>
                <w:szCs w:val="22"/>
                <w:cs/>
              </w:rPr>
              <w:t>033</w:t>
            </w:r>
          </w:p>
        </w:tc>
      </w:tr>
      <w:tr w:rsidR="00C179DF" w:rsidTr="00C205E0">
        <w:trPr>
          <w:cantSplit/>
        </w:trPr>
        <w:tc>
          <w:tcPr>
            <w:tcW w:w="6096" w:type="dxa"/>
          </w:tcPr>
          <w:p w:rsidR="00C179DF" w:rsidRPr="00443A21" w:rsidRDefault="00C179DF"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79DF">
              <w:rPr>
                <w:rFonts w:cs="Times New Roman"/>
                <w:bCs/>
                <w:sz w:val="22"/>
                <w:szCs w:val="22"/>
              </w:rPr>
              <w:t>70,974</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F224C">
              <w:rPr>
                <w:rFonts w:cs="Times New Roman"/>
                <w:bCs/>
                <w:sz w:val="22"/>
                <w:szCs w:val="22"/>
              </w:rPr>
              <w:t>71,696</w:t>
            </w:r>
          </w:p>
        </w:tc>
      </w:tr>
      <w:tr w:rsidR="00C179DF" w:rsidTr="00C205E0">
        <w:trPr>
          <w:cantSplit/>
        </w:trPr>
        <w:tc>
          <w:tcPr>
            <w:tcW w:w="6096" w:type="dxa"/>
          </w:tcPr>
          <w:p w:rsidR="00C179DF" w:rsidRPr="00041406" w:rsidRDefault="00C179DF"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179DF" w:rsidRPr="00B31FBC" w:rsidTr="00C205E0">
        <w:trPr>
          <w:cantSplit/>
        </w:trPr>
        <w:tc>
          <w:tcPr>
            <w:tcW w:w="6096" w:type="dxa"/>
          </w:tcPr>
          <w:p w:rsidR="00C179DF" w:rsidRPr="00443A21" w:rsidRDefault="00C179DF" w:rsidP="00C205E0">
            <w:pPr>
              <w:tabs>
                <w:tab w:val="left" w:pos="342"/>
              </w:tabs>
              <w:ind w:right="-108"/>
              <w:rPr>
                <w:rFonts w:cs="Times New Roman"/>
                <w:sz w:val="22"/>
                <w:szCs w:val="22"/>
                <w:cs/>
              </w:rPr>
            </w:pPr>
            <w:r>
              <w:rPr>
                <w:sz w:val="22"/>
                <w:szCs w:val="22"/>
              </w:rPr>
              <w:t>Other receivables - related parties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C179DF">
              <w:rPr>
                <w:rFonts w:cs="Times New Roman"/>
                <w:bCs/>
                <w:sz w:val="22"/>
                <w:szCs w:val="22"/>
              </w:rPr>
              <w:t>575</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8F224C">
              <w:rPr>
                <w:rFonts w:cs="Times New Roman"/>
                <w:bCs/>
                <w:sz w:val="22"/>
                <w:szCs w:val="22"/>
              </w:rPr>
              <w:t>636</w:t>
            </w:r>
          </w:p>
        </w:tc>
      </w:tr>
      <w:tr w:rsidR="00C179DF" w:rsidRPr="00DF5724" w:rsidTr="00C205E0">
        <w:trPr>
          <w:cantSplit/>
        </w:trPr>
        <w:tc>
          <w:tcPr>
            <w:tcW w:w="6096" w:type="dxa"/>
          </w:tcPr>
          <w:p w:rsidR="00C179DF" w:rsidRPr="00443A21" w:rsidRDefault="00C179DF" w:rsidP="00C205E0">
            <w:pPr>
              <w:tabs>
                <w:tab w:val="left" w:pos="342"/>
              </w:tabs>
              <w:ind w:right="-108"/>
              <w:rPr>
                <w:rFonts w:cstheme="minorBidi"/>
                <w:sz w:val="22"/>
                <w:szCs w:val="22"/>
                <w:cs/>
              </w:rPr>
            </w:pPr>
            <w:r>
              <w:rPr>
                <w:rFonts w:cs="Times New Roman"/>
                <w:sz w:val="22"/>
                <w:szCs w:val="22"/>
              </w:rPr>
              <w:t>Advances for purchase of assets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C179DF">
              <w:rPr>
                <w:rFonts w:cs="Times New Roman"/>
                <w:b/>
                <w:sz w:val="22"/>
                <w:szCs w:val="22"/>
                <w:cs/>
              </w:rPr>
              <w:t>1,830</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Pr>
          <w:p w:rsidR="00C179DF" w:rsidRPr="008F224C"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8F224C">
              <w:rPr>
                <w:rFonts w:cs="Times New Roman"/>
                <w:b/>
                <w:sz w:val="22"/>
                <w:szCs w:val="22"/>
                <w:cs/>
              </w:rPr>
              <w:t>2,574</w:t>
            </w:r>
          </w:p>
        </w:tc>
      </w:tr>
      <w:tr w:rsidR="00C179DF" w:rsidRPr="00DF5724" w:rsidTr="00C205E0">
        <w:trPr>
          <w:cantSplit/>
        </w:trPr>
        <w:tc>
          <w:tcPr>
            <w:tcW w:w="6096" w:type="dxa"/>
          </w:tcPr>
          <w:p w:rsidR="00C179DF" w:rsidRPr="00443A21" w:rsidRDefault="00C179DF" w:rsidP="00C205E0">
            <w:pPr>
              <w:tabs>
                <w:tab w:val="left" w:pos="342"/>
              </w:tabs>
              <w:ind w:right="-108"/>
              <w:rPr>
                <w:rFonts w:cs="Times New Roman"/>
                <w:sz w:val="22"/>
                <w:szCs w:val="22"/>
                <w:cs/>
              </w:rPr>
            </w:pPr>
            <w:r>
              <w:rPr>
                <w:sz w:val="22"/>
                <w:szCs w:val="22"/>
              </w:rPr>
              <w:t xml:space="preserve">Others </w:t>
            </w:r>
          </w:p>
        </w:tc>
        <w:tc>
          <w:tcPr>
            <w:tcW w:w="1559" w:type="dxa"/>
            <w:tcBorders>
              <w:bottom w:val="sing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C179DF">
              <w:rPr>
                <w:rFonts w:cs="Times New Roman"/>
                <w:b/>
                <w:sz w:val="22"/>
                <w:szCs w:val="22"/>
                <w:cs/>
              </w:rPr>
              <w:t>862</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C179DF" w:rsidRPr="001A0CDF"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A0CDF">
              <w:rPr>
                <w:rFonts w:cs="Times New Roman"/>
                <w:b/>
                <w:sz w:val="22"/>
                <w:szCs w:val="22"/>
                <w:cs/>
              </w:rPr>
              <w:t>1</w:t>
            </w:r>
            <w:r>
              <w:rPr>
                <w:rFonts w:cs="Times New Roman"/>
                <w:b/>
                <w:sz w:val="22"/>
                <w:szCs w:val="22"/>
              </w:rPr>
              <w:t>,</w:t>
            </w:r>
            <w:r w:rsidRPr="001A0CDF">
              <w:rPr>
                <w:rFonts w:cs="Times New Roman"/>
                <w:b/>
                <w:sz w:val="22"/>
                <w:szCs w:val="22"/>
                <w:cs/>
              </w:rPr>
              <w:t>150</w:t>
            </w:r>
          </w:p>
        </w:tc>
      </w:tr>
      <w:tr w:rsidR="00C179DF" w:rsidRPr="00DF5724" w:rsidTr="00C205E0">
        <w:trPr>
          <w:cantSplit/>
        </w:trPr>
        <w:tc>
          <w:tcPr>
            <w:tcW w:w="6096" w:type="dxa"/>
          </w:tcPr>
          <w:p w:rsidR="00C179DF" w:rsidRPr="0060183E" w:rsidRDefault="00C179DF"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C179DF">
              <w:rPr>
                <w:rFonts w:cs="Times New Roman"/>
                <w:b/>
                <w:sz w:val="22"/>
                <w:szCs w:val="22"/>
                <w:cs/>
              </w:rPr>
              <w:t>3</w:t>
            </w:r>
            <w:r w:rsidRPr="00C179DF">
              <w:rPr>
                <w:rFonts w:cs="Times New Roman"/>
                <w:bCs/>
                <w:sz w:val="22"/>
                <w:szCs w:val="22"/>
              </w:rPr>
              <w:t>,</w:t>
            </w:r>
            <w:r w:rsidRPr="00C179DF">
              <w:rPr>
                <w:rFonts w:cs="Times New Roman"/>
                <w:b/>
                <w:sz w:val="22"/>
                <w:szCs w:val="22"/>
                <w:cs/>
              </w:rPr>
              <w:t>267</w:t>
            </w:r>
          </w:p>
        </w:tc>
        <w:tc>
          <w:tcPr>
            <w:tcW w:w="284" w:type="dxa"/>
          </w:tcPr>
          <w:p w:rsidR="00C179DF" w:rsidRPr="0060183E" w:rsidRDefault="00C179DF"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C179DF" w:rsidRPr="0060183E"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0183E">
              <w:rPr>
                <w:rFonts w:cs="Times New Roman"/>
                <w:sz w:val="22"/>
                <w:szCs w:val="22"/>
                <w:cs/>
              </w:rPr>
              <w:t>4</w:t>
            </w:r>
            <w:r w:rsidRPr="0060183E">
              <w:rPr>
                <w:rFonts w:cs="Times New Roman"/>
                <w:sz w:val="22"/>
                <w:szCs w:val="22"/>
              </w:rPr>
              <w:t>,</w:t>
            </w:r>
            <w:r w:rsidRPr="0060183E">
              <w:rPr>
                <w:rFonts w:cs="Times New Roman"/>
                <w:sz w:val="22"/>
                <w:szCs w:val="22"/>
                <w:cs/>
              </w:rPr>
              <w:t>360</w:t>
            </w:r>
          </w:p>
        </w:tc>
      </w:tr>
      <w:tr w:rsidR="00C179DF" w:rsidTr="00C205E0">
        <w:trPr>
          <w:cantSplit/>
        </w:trPr>
        <w:tc>
          <w:tcPr>
            <w:tcW w:w="6096" w:type="dxa"/>
          </w:tcPr>
          <w:p w:rsidR="00C179DF" w:rsidRPr="001A0CDF" w:rsidRDefault="00C179DF"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C179DF">
              <w:rPr>
                <w:rFonts w:cs="Times New Roman"/>
                <w:bCs/>
                <w:sz w:val="22"/>
                <w:szCs w:val="22"/>
              </w:rPr>
              <w:t>74,</w:t>
            </w:r>
            <w:r w:rsidRPr="00C179DF">
              <w:rPr>
                <w:rFonts w:cs="Times New Roman"/>
                <w:b/>
                <w:sz w:val="22"/>
                <w:szCs w:val="22"/>
                <w:cs/>
              </w:rPr>
              <w:t>241</w:t>
            </w:r>
          </w:p>
        </w:tc>
        <w:tc>
          <w:tcPr>
            <w:tcW w:w="284" w:type="dxa"/>
          </w:tcPr>
          <w:p w:rsidR="00C179DF" w:rsidRPr="008F224C" w:rsidRDefault="00C179DF"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C179DF" w:rsidRPr="006B4357"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B4357">
              <w:rPr>
                <w:rFonts w:cs="Times New Roman"/>
                <w:bCs/>
                <w:sz w:val="22"/>
                <w:szCs w:val="22"/>
              </w:rPr>
              <w:t>76,</w:t>
            </w:r>
            <w:r w:rsidRPr="006B4357">
              <w:rPr>
                <w:rFonts w:cs="Times New Roman"/>
                <w:b/>
                <w:sz w:val="22"/>
                <w:szCs w:val="22"/>
                <w:cs/>
              </w:rPr>
              <w:t>056</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rsidR="0006690B" w:rsidRPr="00DB16B2" w:rsidRDefault="0006690B" w:rsidP="0006690B">
      <w:pPr>
        <w:rPr>
          <w:rFonts w:cs="Times New Roman"/>
          <w:sz w:val="22"/>
          <w:szCs w:val="22"/>
        </w:rPr>
      </w:pPr>
    </w:p>
    <w:tbl>
      <w:tblPr>
        <w:tblW w:w="9498" w:type="dxa"/>
        <w:tblInd w:w="-34" w:type="dxa"/>
        <w:tblLayout w:type="fixed"/>
        <w:tblLook w:val="0000"/>
      </w:tblPr>
      <w:tblGrid>
        <w:gridCol w:w="6096"/>
        <w:gridCol w:w="1559"/>
        <w:gridCol w:w="241"/>
        <w:gridCol w:w="1602"/>
      </w:tblGrid>
      <w:tr w:rsidR="0006690B" w:rsidRPr="00950096" w:rsidTr="00CA2E82">
        <w:trPr>
          <w:cantSplit/>
        </w:trPr>
        <w:tc>
          <w:tcPr>
            <w:tcW w:w="6096"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CA2E82">
        <w:trPr>
          <w:cantSplit/>
        </w:trPr>
        <w:tc>
          <w:tcPr>
            <w:tcW w:w="6096"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FD7D8D"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DB16B2">
              <w:rPr>
                <w:rFonts w:cs="Times New Roman"/>
                <w:sz w:val="22"/>
                <w:szCs w:val="22"/>
              </w:rPr>
              <w:t>1</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20</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C179DF">
              <w:rPr>
                <w:rFonts w:cs="Times New Roman"/>
                <w:sz w:val="22"/>
                <w:szCs w:val="22"/>
              </w:rPr>
              <w:t>48,082</w:t>
            </w:r>
          </w:p>
        </w:tc>
        <w:tc>
          <w:tcPr>
            <w:tcW w:w="241" w:type="dxa"/>
          </w:tcPr>
          <w:p w:rsidR="00C179DF" w:rsidRPr="00D16FE5" w:rsidRDefault="00C179DF"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cs/>
              </w:rPr>
              <w:t>5</w:t>
            </w:r>
            <w:r w:rsidRPr="00824A46">
              <w:rPr>
                <w:rFonts w:cs="Times New Roman"/>
                <w:sz w:val="22"/>
                <w:szCs w:val="22"/>
              </w:rPr>
              <w:t>4,544</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C179DF" w:rsidRPr="00D16FE5" w:rsidRDefault="00C179DF" w:rsidP="00175487">
            <w:pPr>
              <w:pStyle w:val="a0"/>
              <w:tabs>
                <w:tab w:val="left" w:pos="0"/>
                <w:tab w:val="decimal" w:pos="792"/>
              </w:tabs>
              <w:spacing w:line="240" w:lineRule="atLeast"/>
              <w:ind w:right="94"/>
              <w:jc w:val="center"/>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C179DF">
              <w:rPr>
                <w:rFonts w:cs="Times New Roman"/>
                <w:sz w:val="22"/>
                <w:szCs w:val="22"/>
              </w:rPr>
              <w:t>10,546</w:t>
            </w:r>
          </w:p>
        </w:tc>
        <w:tc>
          <w:tcPr>
            <w:tcW w:w="241" w:type="dxa"/>
          </w:tcPr>
          <w:p w:rsidR="00C179DF" w:rsidRPr="00D16FE5" w:rsidRDefault="00C179DF"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rPr>
              <w:t>7,882</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C179DF">
              <w:rPr>
                <w:rFonts w:cs="Times New Roman"/>
                <w:sz w:val="22"/>
                <w:szCs w:val="22"/>
              </w:rPr>
              <w:t>547</w:t>
            </w:r>
          </w:p>
        </w:tc>
        <w:tc>
          <w:tcPr>
            <w:tcW w:w="241" w:type="dxa"/>
          </w:tcPr>
          <w:p w:rsidR="00C179DF" w:rsidRPr="00D16FE5" w:rsidRDefault="00C179DF"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24A46">
              <w:rPr>
                <w:rFonts w:cs="Times New Roman"/>
                <w:sz w:val="22"/>
                <w:szCs w:val="22"/>
              </w:rPr>
              <w:t>1,020</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C179DF">
              <w:rPr>
                <w:rFonts w:cs="Times New Roman"/>
                <w:sz w:val="22"/>
                <w:szCs w:val="22"/>
              </w:rPr>
              <w:t>516</w:t>
            </w:r>
          </w:p>
        </w:tc>
        <w:tc>
          <w:tcPr>
            <w:tcW w:w="241" w:type="dxa"/>
          </w:tcPr>
          <w:p w:rsidR="00C179DF" w:rsidRPr="00D16FE5" w:rsidRDefault="00C179DF"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824A46">
              <w:rPr>
                <w:rFonts w:cs="Times New Roman"/>
                <w:b/>
                <w:sz w:val="22"/>
                <w:szCs w:val="22"/>
                <w:cs/>
              </w:rPr>
              <w:t>642</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C179DF">
              <w:rPr>
                <w:rFonts w:cs="Times New Roman"/>
                <w:sz w:val="22"/>
                <w:szCs w:val="22"/>
                <w:cs/>
              </w:rPr>
              <w:t>1</w:t>
            </w:r>
            <w:r w:rsidRPr="00C179DF">
              <w:rPr>
                <w:rFonts w:cs="Times New Roman"/>
                <w:sz w:val="22"/>
                <w:szCs w:val="22"/>
              </w:rPr>
              <w:t>,</w:t>
            </w:r>
            <w:r w:rsidRPr="00C179DF">
              <w:rPr>
                <w:rFonts w:cs="Times New Roman"/>
                <w:sz w:val="22"/>
                <w:szCs w:val="22"/>
                <w:cs/>
              </w:rPr>
              <w:t>40</w:t>
            </w:r>
            <w:r w:rsidRPr="00C179DF">
              <w:rPr>
                <w:rFonts w:cs="Times New Roman"/>
                <w:sz w:val="22"/>
                <w:szCs w:val="22"/>
              </w:rPr>
              <w:t>0</w:t>
            </w:r>
          </w:p>
        </w:tc>
        <w:tc>
          <w:tcPr>
            <w:tcW w:w="241" w:type="dxa"/>
          </w:tcPr>
          <w:p w:rsidR="00C179DF" w:rsidRPr="00D16FE5" w:rsidRDefault="00C179DF"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rPr>
              <w:t xml:space="preserve">      </w:t>
            </w:r>
            <w:r w:rsidRPr="00824A46">
              <w:rPr>
                <w:rFonts w:cs="Times New Roman"/>
                <w:sz w:val="22"/>
                <w:szCs w:val="22"/>
                <w:cs/>
              </w:rPr>
              <w:t>1</w:t>
            </w:r>
            <w:r w:rsidRPr="00824A46">
              <w:rPr>
                <w:rFonts w:cs="Times New Roman"/>
                <w:sz w:val="22"/>
                <w:szCs w:val="22"/>
              </w:rPr>
              <w:t>,</w:t>
            </w:r>
            <w:r w:rsidRPr="00824A46">
              <w:rPr>
                <w:rFonts w:cs="Times New Roman"/>
                <w:sz w:val="22"/>
                <w:szCs w:val="22"/>
                <w:cs/>
              </w:rPr>
              <w:t>425</w:t>
            </w:r>
          </w:p>
        </w:tc>
      </w:tr>
      <w:tr w:rsidR="00C179DF" w:rsidRPr="00D16FE5"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C179DF">
              <w:rPr>
                <w:rFonts w:cs="Times New Roman"/>
                <w:sz w:val="22"/>
                <w:szCs w:val="22"/>
              </w:rPr>
              <w:t>61,091</w:t>
            </w: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65</w:t>
            </w:r>
            <w:r w:rsidRPr="00824A46">
              <w:rPr>
                <w:rFonts w:cs="Times New Roman"/>
                <w:sz w:val="22"/>
                <w:szCs w:val="22"/>
              </w:rPr>
              <w:t>,</w:t>
            </w:r>
            <w:r w:rsidRPr="00824A46">
              <w:rPr>
                <w:rFonts w:cs="Times New Roman"/>
                <w:sz w:val="22"/>
                <w:szCs w:val="22"/>
                <w:cs/>
              </w:rPr>
              <w:t>513</w:t>
            </w:r>
          </w:p>
        </w:tc>
      </w:tr>
      <w:tr w:rsidR="00C179DF" w:rsidRPr="00D16FE5" w:rsidTr="00CA2E82">
        <w:trPr>
          <w:cantSplit/>
        </w:trPr>
        <w:tc>
          <w:tcPr>
            <w:tcW w:w="6096" w:type="dxa"/>
          </w:tcPr>
          <w:p w:rsidR="00C179DF" w:rsidRPr="00D16FE5" w:rsidRDefault="00C179DF"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C179DF" w:rsidRPr="00D16FE5" w:rsidTr="00CA2E82">
        <w:trPr>
          <w:cantSplit/>
        </w:trPr>
        <w:tc>
          <w:tcPr>
            <w:tcW w:w="6096" w:type="dxa"/>
          </w:tcPr>
          <w:p w:rsidR="00C179DF" w:rsidRPr="00D16FE5" w:rsidRDefault="00C179DF"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C179DF">
              <w:rPr>
                <w:rFonts w:cs="Times New Roman"/>
                <w:sz w:val="22"/>
                <w:szCs w:val="22"/>
              </w:rPr>
              <w:t>(</w:t>
            </w:r>
            <w:r w:rsidRPr="00C179DF">
              <w:rPr>
                <w:rFonts w:cs="Times New Roman"/>
                <w:sz w:val="22"/>
                <w:szCs w:val="22"/>
                <w:cs/>
              </w:rPr>
              <w:t>1</w:t>
            </w:r>
            <w:r w:rsidRPr="00C179DF">
              <w:rPr>
                <w:rFonts w:cs="Times New Roman"/>
                <w:sz w:val="22"/>
                <w:szCs w:val="22"/>
              </w:rPr>
              <w:t>,750)</w:t>
            </w: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24A46">
              <w:rPr>
                <w:rFonts w:cs="Times New Roman"/>
                <w:sz w:val="22"/>
                <w:szCs w:val="22"/>
              </w:rPr>
              <w:t>(</w:t>
            </w:r>
            <w:r w:rsidRPr="00824A46">
              <w:rPr>
                <w:rFonts w:cs="Times New Roman"/>
                <w:sz w:val="22"/>
                <w:szCs w:val="22"/>
                <w:cs/>
              </w:rPr>
              <w:t>1</w:t>
            </w:r>
            <w:r w:rsidRPr="00824A46">
              <w:rPr>
                <w:rFonts w:cs="Times New Roman"/>
                <w:sz w:val="22"/>
                <w:szCs w:val="22"/>
              </w:rPr>
              <w:t>,</w:t>
            </w:r>
            <w:r w:rsidRPr="00824A46">
              <w:rPr>
                <w:rFonts w:cs="Times New Roman"/>
                <w:sz w:val="22"/>
                <w:szCs w:val="22"/>
                <w:cs/>
              </w:rPr>
              <w:t>480</w:t>
            </w:r>
            <w:r w:rsidRPr="00824A46">
              <w:rPr>
                <w:rFonts w:cs="Times New Roman"/>
                <w:sz w:val="22"/>
                <w:szCs w:val="22"/>
              </w:rPr>
              <w:t>)</w:t>
            </w:r>
          </w:p>
        </w:tc>
      </w:tr>
      <w:tr w:rsidR="00C179DF" w:rsidRPr="00950096" w:rsidTr="00CA2E82">
        <w:trPr>
          <w:cantSplit/>
        </w:trPr>
        <w:tc>
          <w:tcPr>
            <w:tcW w:w="6096" w:type="dxa"/>
          </w:tcPr>
          <w:p w:rsidR="00C179DF" w:rsidRPr="00D16FE5" w:rsidRDefault="00C179D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C179DF" w:rsidRPr="00C179DF" w:rsidRDefault="00C179DF" w:rsidP="00B7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179DF">
              <w:rPr>
                <w:rFonts w:cs="Times New Roman"/>
                <w:bCs/>
                <w:sz w:val="22"/>
                <w:szCs w:val="22"/>
              </w:rPr>
              <w:t>59,341</w:t>
            </w:r>
          </w:p>
        </w:tc>
        <w:tc>
          <w:tcPr>
            <w:tcW w:w="241" w:type="dxa"/>
          </w:tcPr>
          <w:p w:rsidR="00C179DF" w:rsidRPr="00D16FE5" w:rsidRDefault="00C179DF"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C179DF" w:rsidRPr="00824A46" w:rsidRDefault="00C179DF"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24A46">
              <w:rPr>
                <w:rFonts w:cs="Times New Roman"/>
                <w:sz w:val="22"/>
                <w:szCs w:val="22"/>
                <w:cs/>
              </w:rPr>
              <w:t>64</w:t>
            </w:r>
            <w:r w:rsidRPr="00824A46">
              <w:rPr>
                <w:rFonts w:cs="Times New Roman"/>
                <w:sz w:val="22"/>
                <w:szCs w:val="22"/>
              </w:rPr>
              <w:t>,</w:t>
            </w:r>
            <w:r w:rsidRPr="00824A46">
              <w:rPr>
                <w:rFonts w:cs="Times New Roman"/>
                <w:sz w:val="22"/>
                <w:szCs w:val="22"/>
                <w:cs/>
              </w:rPr>
              <w:t>033</w:t>
            </w:r>
          </w:p>
        </w:tc>
      </w:tr>
    </w:tbl>
    <w:p w:rsidR="0006690B" w:rsidRPr="00E83E0A"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4E46BD"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DB16B2"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DB16B2"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613569"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sidRPr="004A6183">
        <w:rPr>
          <w:rFonts w:cs="Times New Roman"/>
          <w:b/>
          <w:bCs/>
          <w:sz w:val="22"/>
          <w:szCs w:val="22"/>
        </w:rPr>
        <w:lastRenderedPageBreak/>
        <w:t>5.</w:t>
      </w:r>
      <w:r w:rsidRPr="004A6183">
        <w:rPr>
          <w:rFonts w:cs="Times New Roman"/>
          <w:b/>
          <w:bCs/>
          <w:sz w:val="22"/>
          <w:szCs w:val="22"/>
        </w:rPr>
        <w:tab/>
        <w:t>SHARE C</w:t>
      </w:r>
      <w:r w:rsidR="00642B86">
        <w:rPr>
          <w:rFonts w:cs="Times New Roman"/>
          <w:b/>
          <w:bCs/>
          <w:sz w:val="22"/>
          <w:szCs w:val="22"/>
        </w:rPr>
        <w:t xml:space="preserve">APITAL, </w:t>
      </w:r>
      <w:r w:rsidR="001A4AE7">
        <w:rPr>
          <w:rFonts w:cs="Times New Roman"/>
          <w:b/>
          <w:bCs/>
          <w:sz w:val="22"/>
          <w:szCs w:val="22"/>
        </w:rPr>
        <w:t>DIVIDENDS PAYMENT</w:t>
      </w:r>
      <w:r w:rsidR="001A4AE7" w:rsidRPr="004A6183">
        <w:rPr>
          <w:rFonts w:cs="Times New Roman"/>
          <w:b/>
          <w:bCs/>
          <w:sz w:val="22"/>
          <w:szCs w:val="22"/>
        </w:rPr>
        <w:t xml:space="preserve"> </w:t>
      </w:r>
      <w:r w:rsidR="001A4AE7">
        <w:rPr>
          <w:rFonts w:cs="Times New Roman"/>
          <w:b/>
          <w:bCs/>
          <w:sz w:val="22"/>
          <w:szCs w:val="22"/>
        </w:rPr>
        <w:t>AND</w:t>
      </w:r>
      <w:r w:rsidR="001A4AE7" w:rsidRPr="004A6183">
        <w:rPr>
          <w:rFonts w:cs="Times New Roman"/>
          <w:b/>
          <w:bCs/>
          <w:sz w:val="22"/>
          <w:szCs w:val="22"/>
        </w:rPr>
        <w:t xml:space="preserve"> </w:t>
      </w:r>
      <w:r w:rsidRPr="004A6183">
        <w:rPr>
          <w:rFonts w:cs="Times New Roman"/>
          <w:b/>
          <w:bCs/>
          <w:sz w:val="22"/>
          <w:szCs w:val="22"/>
        </w:rPr>
        <w:t xml:space="preserve">WARRANTS </w:t>
      </w:r>
    </w:p>
    <w:p w:rsidR="004A6183" w:rsidRP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7B00DC" w:rsidRP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rsidR="007B00DC" w:rsidRPr="00642B86"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p w:rsidR="00642B86" w:rsidRPr="00642B86" w:rsidRDefault="001A4AE7" w:rsidP="00642B86">
      <w:pPr>
        <w:pStyle w:val="NoSpacing"/>
        <w:tabs>
          <w:tab w:val="left" w:pos="13467"/>
        </w:tabs>
        <w:jc w:val="thaiDistribute"/>
        <w:rPr>
          <w:rFonts w:cs="Times New Roman"/>
          <w:sz w:val="22"/>
          <w:szCs w:val="22"/>
        </w:rPr>
      </w:pPr>
      <w:r>
        <w:rPr>
          <w:rFonts w:cs="Times New Roman"/>
          <w:sz w:val="22"/>
          <w:szCs w:val="22"/>
        </w:rPr>
        <w:t>At the A</w:t>
      </w:r>
      <w:r w:rsidR="00642B86" w:rsidRPr="00642B86">
        <w:rPr>
          <w:rFonts w:cs="Times New Roman"/>
          <w:sz w:val="22"/>
          <w:szCs w:val="22"/>
        </w:rPr>
        <w:t xml:space="preserve">nnual </w:t>
      </w:r>
      <w:r>
        <w:rPr>
          <w:rFonts w:cs="Times New Roman"/>
          <w:sz w:val="22"/>
          <w:szCs w:val="22"/>
        </w:rPr>
        <w:t>G</w:t>
      </w:r>
      <w:r w:rsidR="00642B86" w:rsidRPr="00642B86">
        <w:rPr>
          <w:rFonts w:cs="Times New Roman"/>
          <w:sz w:val="22"/>
          <w:szCs w:val="22"/>
        </w:rPr>
        <w:t xml:space="preserve">eneral </w:t>
      </w:r>
      <w:r>
        <w:rPr>
          <w:rFonts w:cs="Times New Roman"/>
          <w:sz w:val="22"/>
          <w:szCs w:val="22"/>
        </w:rPr>
        <w:t>Shareholders’ M</w:t>
      </w:r>
      <w:r w:rsidR="00642B86" w:rsidRPr="00642B86">
        <w:rPr>
          <w:rFonts w:cs="Times New Roman"/>
          <w:sz w:val="22"/>
          <w:szCs w:val="22"/>
        </w:rPr>
        <w:t>eeting of 2021 held on April 22, 2021, the shareholders passed the resolution to approve the following matters:</w:t>
      </w:r>
    </w:p>
    <w:p w:rsidR="00642B86" w:rsidRPr="00642B86" w:rsidRDefault="00642B86" w:rsidP="00642B86">
      <w:pPr>
        <w:pStyle w:val="NoSpacing"/>
        <w:tabs>
          <w:tab w:val="left" w:pos="567"/>
          <w:tab w:val="left" w:pos="13467"/>
        </w:tabs>
        <w:jc w:val="thaiDistribute"/>
        <w:rPr>
          <w:rFonts w:cs="Times New Roman"/>
          <w:sz w:val="22"/>
          <w:szCs w:val="22"/>
        </w:rPr>
      </w:pPr>
      <w:r w:rsidRPr="00642B86">
        <w:rPr>
          <w:rFonts w:cs="Times New Roman"/>
          <w:sz w:val="22"/>
          <w:szCs w:val="22"/>
        </w:rPr>
        <w:tab/>
      </w:r>
    </w:p>
    <w:p w:rsidR="00642B86" w:rsidRPr="00C35A1C" w:rsidRDefault="00642B86" w:rsidP="00B5364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r w:rsidRPr="00C35A1C">
        <w:rPr>
          <w:rFonts w:ascii="Times New Roman" w:hAnsi="Times New Roman" w:cs="Times New Roman"/>
          <w:sz w:val="22"/>
        </w:rPr>
        <w:t>Change the par value from Baht 1 per share to Baht 0.50 per share resulting increase in number of authorized share capital to 1,104,000,576 shares and modify the Company’s Memorandum of Association in order to conform with the change in par value</w:t>
      </w:r>
      <w:r w:rsidR="00F23174">
        <w:rPr>
          <w:rFonts w:ascii="Times New Roman" w:hAnsi="Times New Roman" w:cs="Times New Roman"/>
          <w:sz w:val="22"/>
        </w:rPr>
        <w:t>;</w:t>
      </w:r>
    </w:p>
    <w:p w:rsidR="00642B86" w:rsidRPr="00642B86" w:rsidRDefault="00642B8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cstheme="minorBidi"/>
          <w:sz w:val="22"/>
        </w:rPr>
      </w:pPr>
    </w:p>
    <w:p w:rsidR="00642B86" w:rsidRPr="00C35A1C" w:rsidRDefault="00642B86" w:rsidP="00B5364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r w:rsidRPr="00C35A1C">
        <w:rPr>
          <w:rFonts w:ascii="Times New Roman" w:hAnsi="Times New Roman" w:cs="Times New Roman"/>
          <w:sz w:val="22"/>
        </w:rPr>
        <w:t>Decrease the Company’s authorized share capital of Baht 370 from authorized share capital of Baht 552,000,288 to Baht 551,999,918 by reducing 740 ordinary shares at Baht 0.50 par value which represents unissued shares and not accommodate for exercise right of SMART-W2 and modify the Company’s Memorandum of Association in order to conform with the decrease in authorized share capital</w:t>
      </w:r>
      <w:r w:rsidR="00F23174">
        <w:rPr>
          <w:rFonts w:ascii="Times New Roman" w:hAnsi="Times New Roman" w:cs="Times New Roman"/>
          <w:sz w:val="22"/>
        </w:rPr>
        <w:t>; and</w:t>
      </w:r>
    </w:p>
    <w:p w:rsidR="00642B86" w:rsidRPr="00F23174" w:rsidRDefault="00642B86" w:rsidP="00B53646">
      <w:pPr>
        <w:pStyle w:val="ListParagraph"/>
        <w:ind w:left="567" w:hanging="567"/>
        <w:rPr>
          <w:rFonts w:ascii="Times New Roman" w:hAnsi="Times New Roman" w:cs="Times New Roman"/>
          <w:sz w:val="22"/>
          <w:cs/>
        </w:rPr>
      </w:pPr>
    </w:p>
    <w:p w:rsidR="00642B86" w:rsidRPr="00C35A1C" w:rsidRDefault="00C35A1C" w:rsidP="00B53646">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r w:rsidRPr="00C35A1C">
        <w:rPr>
          <w:rFonts w:ascii="Times New Roman" w:hAnsi="Times New Roman" w:cs="Times New Roman"/>
          <w:sz w:val="22"/>
        </w:rPr>
        <w:t xml:space="preserve">Increase the Company’s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 and modify the Company’s Memorandum of Association in order to conform with the increase in authorized share capital.</w:t>
      </w:r>
    </w:p>
    <w:p w:rsidR="00C35A1C" w:rsidRPr="00C35A1C" w:rsidRDefault="00C35A1C" w:rsidP="00C35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65" w:right="113"/>
        <w:jc w:val="both"/>
        <w:rPr>
          <w:rFonts w:ascii="Times New Roman" w:hAnsi="Times New Roman" w:cs="Times New Roman"/>
          <w:sz w:val="22"/>
          <w:cs/>
        </w:rPr>
      </w:pPr>
    </w:p>
    <w:p w:rsidR="00C35A1C" w:rsidRPr="00C35A1C" w:rsidRDefault="001A4AE7"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Pr>
          <w:rFonts w:cs="Times New Roman"/>
          <w:sz w:val="22"/>
          <w:szCs w:val="22"/>
        </w:rPr>
        <w:t xml:space="preserve">Movement during the six-month period ended </w:t>
      </w:r>
      <w:r w:rsidR="00C35A1C">
        <w:rPr>
          <w:rFonts w:cs="Times New Roman"/>
          <w:sz w:val="22"/>
          <w:szCs w:val="22"/>
        </w:rPr>
        <w:t>June 30</w:t>
      </w:r>
      <w:r w:rsidR="007B00DC" w:rsidRPr="00642B86">
        <w:rPr>
          <w:rFonts w:cs="Times New Roman"/>
          <w:sz w:val="22"/>
          <w:szCs w:val="22"/>
        </w:rPr>
        <w:t xml:space="preserve">, 2021 </w:t>
      </w:r>
      <w:r>
        <w:rPr>
          <w:rFonts w:cs="Times New Roman"/>
          <w:sz w:val="22"/>
          <w:szCs w:val="22"/>
        </w:rPr>
        <w:t xml:space="preserve">of </w:t>
      </w:r>
      <w:r w:rsidR="007B00DC" w:rsidRPr="00642B86">
        <w:rPr>
          <w:rFonts w:cs="Times New Roman"/>
          <w:sz w:val="22"/>
          <w:szCs w:val="22"/>
        </w:rPr>
        <w:t>s</w:t>
      </w:r>
      <w:r>
        <w:rPr>
          <w:rFonts w:cs="Times New Roman"/>
          <w:sz w:val="22"/>
          <w:szCs w:val="22"/>
        </w:rPr>
        <w:t>hare capital</w:t>
      </w:r>
      <w:r w:rsidR="007B00DC" w:rsidRPr="00642B86">
        <w:rPr>
          <w:rFonts w:cs="Times New Roman"/>
          <w:sz w:val="22"/>
          <w:szCs w:val="22"/>
        </w:rPr>
        <w:t xml:space="preserve"> </w:t>
      </w:r>
      <w:r w:rsidRPr="00642B86">
        <w:rPr>
          <w:rFonts w:cs="Times New Roman"/>
          <w:sz w:val="22"/>
          <w:szCs w:val="22"/>
        </w:rPr>
        <w:t>was</w:t>
      </w:r>
      <w:r w:rsidR="007B00DC" w:rsidRPr="00642B86">
        <w:rPr>
          <w:rFonts w:cs="Times New Roman"/>
          <w:sz w:val="22"/>
          <w:szCs w:val="22"/>
        </w:rPr>
        <w:t xml:space="preserve"> as follows</w:t>
      </w:r>
      <w:r w:rsidR="007B00DC">
        <w:rPr>
          <w:rFonts w:cs="Times New Roman"/>
          <w:sz w:val="22"/>
          <w:szCs w:val="22"/>
        </w:rPr>
        <w:t>:</w:t>
      </w:r>
    </w:p>
    <w:p w:rsidR="00C35A1C" w:rsidRPr="007B00DC" w:rsidRDefault="00C35A1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tbl>
      <w:tblPr>
        <w:tblW w:w="10294" w:type="dxa"/>
        <w:tblLayout w:type="fixed"/>
        <w:tblLook w:val="01E0"/>
      </w:tblPr>
      <w:tblGrid>
        <w:gridCol w:w="3369"/>
        <w:gridCol w:w="1701"/>
        <w:gridCol w:w="236"/>
        <w:gridCol w:w="1485"/>
        <w:gridCol w:w="250"/>
        <w:gridCol w:w="1572"/>
        <w:gridCol w:w="264"/>
        <w:gridCol w:w="1417"/>
      </w:tblGrid>
      <w:tr w:rsidR="00645088" w:rsidRPr="007B00DC" w:rsidTr="003D2DF7">
        <w:tc>
          <w:tcPr>
            <w:tcW w:w="3369"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64"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Pr>
          <w:p w:rsidR="00645088" w:rsidRPr="00B53646"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Registered with</w:t>
            </w:r>
          </w:p>
        </w:tc>
      </w:tr>
      <w:tr w:rsidR="00B53646" w:rsidRPr="007B00DC" w:rsidTr="003D2DF7">
        <w:tc>
          <w:tcPr>
            <w:tcW w:w="3369" w:type="dxa"/>
          </w:tcPr>
          <w:p w:rsidR="00B53646" w:rsidRPr="007B00DC" w:rsidRDefault="00B5364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No. of share</w:t>
            </w:r>
          </w:p>
        </w:tc>
        <w:tc>
          <w:tcPr>
            <w:tcW w:w="236"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Par value</w:t>
            </w:r>
          </w:p>
        </w:tc>
        <w:tc>
          <w:tcPr>
            <w:tcW w:w="250"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Amount</w:t>
            </w:r>
          </w:p>
        </w:tc>
        <w:tc>
          <w:tcPr>
            <w:tcW w:w="264" w:type="dxa"/>
          </w:tcPr>
          <w:p w:rsidR="00B53646" w:rsidRPr="007B00DC"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Pr>
          <w:p w:rsidR="00B53646" w:rsidRPr="00B53646" w:rsidRDefault="00B5364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the Ministry</w:t>
            </w:r>
          </w:p>
        </w:tc>
      </w:tr>
      <w:tr w:rsidR="00645088" w:rsidRPr="007B00DC" w:rsidTr="003D2DF7">
        <w:tc>
          <w:tcPr>
            <w:tcW w:w="3369"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Borders>
              <w:bottom w:val="single" w:sz="4" w:space="0" w:color="auto"/>
            </w:tcBorders>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w:t>
            </w:r>
            <w:r w:rsidRPr="007B00DC">
              <w:rPr>
                <w:rFonts w:cs="Times New Roman"/>
                <w:sz w:val="22"/>
                <w:szCs w:val="22"/>
              </w:rPr>
              <w:t>shares</w:t>
            </w:r>
            <w:r w:rsidRPr="007B00DC">
              <w:rPr>
                <w:rFonts w:cs="Times New Roman"/>
                <w:sz w:val="22"/>
                <w:szCs w:val="22"/>
                <w:cs/>
              </w:rPr>
              <w:t>)</w:t>
            </w:r>
          </w:p>
        </w:tc>
        <w:tc>
          <w:tcPr>
            <w:tcW w:w="236"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(Baht per share)</w:t>
            </w:r>
          </w:p>
        </w:tc>
        <w:tc>
          <w:tcPr>
            <w:tcW w:w="250"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bottom w:val="single" w:sz="4" w:space="0" w:color="auto"/>
            </w:tcBorders>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(In Baht</w:t>
            </w:r>
            <w:r w:rsidRPr="007B00DC">
              <w:rPr>
                <w:rFonts w:cs="Times New Roman"/>
                <w:sz w:val="22"/>
                <w:szCs w:val="22"/>
                <w:cs/>
              </w:rPr>
              <w:t>)</w:t>
            </w:r>
          </w:p>
        </w:tc>
        <w:tc>
          <w:tcPr>
            <w:tcW w:w="264"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Borders>
              <w:bottom w:val="single" w:sz="4" w:space="0" w:color="auto"/>
            </w:tcBorders>
          </w:tcPr>
          <w:p w:rsidR="00645088" w:rsidRPr="00B53646"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of Commerce</w:t>
            </w:r>
          </w:p>
        </w:tc>
      </w:tr>
      <w:tr w:rsidR="00645088" w:rsidRPr="007B00DC" w:rsidTr="003D2DF7">
        <w:tc>
          <w:tcPr>
            <w:tcW w:w="3369" w:type="dxa"/>
          </w:tcPr>
          <w:p w:rsidR="00645088" w:rsidRPr="0012551B"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cs/>
              </w:rPr>
            </w:pPr>
            <w:r>
              <w:rPr>
                <w:rFonts w:cs="Times New Roman"/>
                <w:i/>
                <w:iCs/>
                <w:sz w:val="22"/>
                <w:szCs w:val="22"/>
              </w:rPr>
              <w:t>- Authorized share c</w:t>
            </w:r>
            <w:r w:rsidR="0012551B" w:rsidRPr="007B00DC">
              <w:rPr>
                <w:rFonts w:cs="Times New Roman"/>
                <w:i/>
                <w:iCs/>
                <w:sz w:val="22"/>
                <w:szCs w:val="22"/>
              </w:rPr>
              <w:t>apital</w:t>
            </w:r>
          </w:p>
        </w:tc>
        <w:tc>
          <w:tcPr>
            <w:tcW w:w="1701" w:type="dxa"/>
            <w:tcBorders>
              <w:top w:val="single" w:sz="4" w:space="0" w:color="auto"/>
            </w:tcBorders>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cs/>
              </w:rPr>
            </w:pPr>
          </w:p>
        </w:tc>
        <w:tc>
          <w:tcPr>
            <w:tcW w:w="236" w:type="dxa"/>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top w:val="single" w:sz="4" w:space="0" w:color="auto"/>
            </w:tcBorders>
          </w:tcPr>
          <w:p w:rsidR="00645088" w:rsidRPr="007B00DC" w:rsidRDefault="00645088"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50"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top w:val="single" w:sz="4" w:space="0" w:color="auto"/>
            </w:tcBorders>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64" w:type="dxa"/>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1417" w:type="dxa"/>
            <w:tcBorders>
              <w:top w:val="single" w:sz="4" w:space="0" w:color="auto"/>
            </w:tcBorders>
          </w:tcPr>
          <w:p w:rsidR="00645088" w:rsidRPr="007B00DC" w:rsidRDefault="00645088"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r>
      <w:tr w:rsidR="00580AC6" w:rsidRPr="00FD7D8D" w:rsidTr="003D2DF7">
        <w:tc>
          <w:tcPr>
            <w:tcW w:w="3369" w:type="dxa"/>
          </w:tcPr>
          <w:p w:rsidR="00580AC6" w:rsidRPr="00B53646" w:rsidRDefault="001A4AE7" w:rsidP="00CD1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January 1, 2021</w:t>
            </w:r>
          </w:p>
        </w:tc>
        <w:tc>
          <w:tcPr>
            <w:tcW w:w="1701" w:type="dxa"/>
            <w:tcBorders>
              <w:bottom w:val="double" w:sz="4" w:space="0" w:color="auto"/>
            </w:tcBorders>
          </w:tcPr>
          <w:p w:rsidR="00580AC6" w:rsidRPr="00580AC6" w:rsidRDefault="00580AC6" w:rsidP="003D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451"/>
              </w:tabs>
              <w:ind w:right="175"/>
              <w:jc w:val="right"/>
              <w:rPr>
                <w:rFonts w:cs="Times New Roman"/>
                <w:bCs/>
                <w:sz w:val="22"/>
                <w:szCs w:val="22"/>
              </w:rPr>
            </w:pPr>
            <w:r w:rsidRPr="00580AC6">
              <w:rPr>
                <w:rFonts w:cs="Times New Roman"/>
                <w:b/>
                <w:sz w:val="22"/>
                <w:szCs w:val="22"/>
                <w:cs/>
              </w:rPr>
              <w:t>552</w:t>
            </w:r>
            <w:r w:rsidRPr="00580AC6">
              <w:rPr>
                <w:rFonts w:cs="Times New Roman"/>
                <w:bCs/>
                <w:sz w:val="22"/>
                <w:szCs w:val="22"/>
              </w:rPr>
              <w:t>,</w:t>
            </w:r>
            <w:r w:rsidRPr="00580AC6">
              <w:rPr>
                <w:rFonts w:cs="Times New Roman"/>
                <w:b/>
                <w:sz w:val="22"/>
                <w:szCs w:val="22"/>
                <w:cs/>
              </w:rPr>
              <w:t>000</w:t>
            </w:r>
            <w:r w:rsidRPr="00580AC6">
              <w:rPr>
                <w:rFonts w:cs="Times New Roman"/>
                <w:bCs/>
                <w:sz w:val="22"/>
                <w:szCs w:val="22"/>
              </w:rPr>
              <w:t>,</w:t>
            </w:r>
            <w:r w:rsidRPr="00580AC6">
              <w:rPr>
                <w:rFonts w:cs="Times New Roman"/>
                <w:b/>
                <w:sz w:val="22"/>
                <w:szCs w:val="22"/>
                <w:cs/>
              </w:rPr>
              <w:t>288</w:t>
            </w:r>
          </w:p>
        </w:tc>
        <w:tc>
          <w:tcPr>
            <w:tcW w:w="236" w:type="dxa"/>
          </w:tcPr>
          <w:p w:rsidR="00580AC6" w:rsidRPr="00FD7D8D"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bottom w:val="double" w:sz="4" w:space="0" w:color="auto"/>
            </w:tcBorders>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1.0</w:t>
            </w:r>
          </w:p>
        </w:tc>
        <w:tc>
          <w:tcPr>
            <w:tcW w:w="250" w:type="dxa"/>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bottom w:val="doub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rPr>
            </w:pPr>
            <w:r w:rsidRPr="00580AC6">
              <w:rPr>
                <w:rFonts w:cs="Times New Roman" w:hint="cs"/>
                <w:b/>
                <w:sz w:val="22"/>
                <w:szCs w:val="22"/>
                <w:cs/>
              </w:rPr>
              <w:t>552</w:t>
            </w:r>
            <w:r w:rsidRPr="00580AC6">
              <w:rPr>
                <w:rFonts w:cs="Times New Roman"/>
                <w:bCs/>
                <w:sz w:val="22"/>
                <w:szCs w:val="22"/>
              </w:rPr>
              <w:t>,</w:t>
            </w:r>
            <w:r w:rsidRPr="00580AC6">
              <w:rPr>
                <w:rFonts w:cs="Times New Roman" w:hint="cs"/>
                <w:b/>
                <w:sz w:val="22"/>
                <w:szCs w:val="22"/>
                <w:cs/>
              </w:rPr>
              <w:t>000</w:t>
            </w:r>
            <w:r w:rsidRPr="00580AC6">
              <w:rPr>
                <w:rFonts w:cs="Times New Roman"/>
                <w:bCs/>
                <w:sz w:val="22"/>
                <w:szCs w:val="22"/>
              </w:rPr>
              <w:t>,</w:t>
            </w:r>
            <w:r w:rsidRPr="00580AC6">
              <w:rPr>
                <w:rFonts w:cs="Times New Roman" w:hint="cs"/>
                <w:b/>
                <w:sz w:val="22"/>
                <w:szCs w:val="22"/>
                <w:cs/>
              </w:rPr>
              <w:t>288</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r>
      <w:tr w:rsidR="00580AC6" w:rsidRPr="00FD7D8D" w:rsidTr="003D2DF7">
        <w:tc>
          <w:tcPr>
            <w:tcW w:w="3369" w:type="dxa"/>
          </w:tcPr>
          <w:p w:rsidR="00580AC6" w:rsidRPr="00B53646" w:rsidRDefault="000F430F"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r w:rsidRPr="00B53646">
              <w:rPr>
                <w:rFonts w:cs="Times New Roman"/>
                <w:sz w:val="22"/>
                <w:szCs w:val="22"/>
              </w:rPr>
              <w:t xml:space="preserve">Change </w:t>
            </w:r>
            <w:r w:rsidR="00FC0491">
              <w:rPr>
                <w:rFonts w:cs="Times New Roman"/>
                <w:sz w:val="22"/>
                <w:szCs w:val="22"/>
              </w:rPr>
              <w:t>of</w:t>
            </w:r>
            <w:r w:rsidRPr="00B53646">
              <w:rPr>
                <w:rFonts w:cs="Times New Roman"/>
                <w:sz w:val="22"/>
                <w:szCs w:val="22"/>
              </w:rPr>
              <w:t xml:space="preserve"> par value</w:t>
            </w:r>
          </w:p>
        </w:tc>
        <w:tc>
          <w:tcPr>
            <w:tcW w:w="1701" w:type="dxa"/>
            <w:tcBorders>
              <w:top w:val="doub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1,104,000,576</w:t>
            </w:r>
          </w:p>
        </w:tc>
        <w:tc>
          <w:tcPr>
            <w:tcW w:w="236" w:type="dxa"/>
          </w:tcPr>
          <w:p w:rsidR="00580AC6" w:rsidRPr="00FD7D8D"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top w:val="double" w:sz="4" w:space="0" w:color="auto"/>
            </w:tcBorders>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top w:val="doub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rPr>
            </w:pPr>
            <w:r w:rsidRPr="00580AC6">
              <w:rPr>
                <w:rFonts w:cs="Times New Roman" w:hint="cs"/>
                <w:b/>
                <w:sz w:val="22"/>
                <w:szCs w:val="22"/>
                <w:cs/>
              </w:rPr>
              <w:t>552</w:t>
            </w:r>
            <w:r w:rsidRPr="00580AC6">
              <w:rPr>
                <w:rFonts w:cs="Times New Roman"/>
                <w:bCs/>
                <w:sz w:val="22"/>
                <w:szCs w:val="22"/>
              </w:rPr>
              <w:t>,</w:t>
            </w:r>
            <w:r w:rsidRPr="00580AC6">
              <w:rPr>
                <w:rFonts w:cs="Times New Roman" w:hint="cs"/>
                <w:b/>
                <w:sz w:val="22"/>
                <w:szCs w:val="22"/>
                <w:cs/>
              </w:rPr>
              <w:t>000</w:t>
            </w:r>
            <w:r w:rsidRPr="00580AC6">
              <w:rPr>
                <w:rFonts w:cs="Times New Roman"/>
                <w:bCs/>
                <w:sz w:val="22"/>
                <w:szCs w:val="22"/>
              </w:rPr>
              <w:t>,</w:t>
            </w:r>
            <w:r w:rsidRPr="00580AC6">
              <w:rPr>
                <w:rFonts w:cs="Times New Roman" w:hint="cs"/>
                <w:b/>
                <w:sz w:val="22"/>
                <w:szCs w:val="22"/>
                <w:cs/>
              </w:rPr>
              <w:t>288</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580AC6" w:rsidRPr="000F430F" w:rsidRDefault="000F430F"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w:t>
            </w:r>
            <w:r w:rsidR="00580AC6" w:rsidRPr="000F430F">
              <w:rPr>
                <w:rFonts w:cs="Times New Roman"/>
                <w:sz w:val="22"/>
                <w:szCs w:val="22"/>
              </w:rPr>
              <w:t>23</w:t>
            </w:r>
            <w:r w:rsidRPr="000F430F">
              <w:rPr>
                <w:rFonts w:cs="Times New Roman"/>
                <w:sz w:val="22"/>
                <w:szCs w:val="22"/>
              </w:rPr>
              <w:t>, 2021</w:t>
            </w:r>
            <w:r w:rsidR="00580AC6" w:rsidRPr="000F430F">
              <w:rPr>
                <w:rFonts w:cs="Times New Roman"/>
                <w:sz w:val="22"/>
                <w:szCs w:val="22"/>
              </w:rPr>
              <w:t xml:space="preserve"> </w:t>
            </w:r>
          </w:p>
        </w:tc>
      </w:tr>
      <w:tr w:rsidR="00580AC6" w:rsidRPr="00FD7D8D" w:rsidTr="003D2DF7">
        <w:tc>
          <w:tcPr>
            <w:tcW w:w="3369" w:type="dxa"/>
          </w:tcPr>
          <w:p w:rsidR="00580AC6" w:rsidRPr="00B53646" w:rsidRDefault="000F430F"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sidRPr="00B53646">
              <w:rPr>
                <w:rFonts w:cs="Times New Roman"/>
                <w:sz w:val="22"/>
                <w:szCs w:val="22"/>
              </w:rPr>
              <w:t>Decrease authorized share capital</w:t>
            </w:r>
          </w:p>
        </w:tc>
        <w:tc>
          <w:tcPr>
            <w:tcW w:w="1701" w:type="dxa"/>
            <w:tcBorders>
              <w:bottom w:val="single" w:sz="4" w:space="0" w:color="auto"/>
            </w:tcBorders>
            <w:vAlign w:val="center"/>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B53646">
              <w:rPr>
                <w:rFonts w:cs="Times New Roman"/>
                <w:sz w:val="22"/>
                <w:szCs w:val="22"/>
              </w:rPr>
              <w:t>(</w:t>
            </w:r>
            <w:r w:rsidRPr="00B53646">
              <w:rPr>
                <w:rFonts w:cs="Times New Roman" w:hint="cs"/>
                <w:sz w:val="22"/>
                <w:szCs w:val="22"/>
                <w:cs/>
              </w:rPr>
              <w:t>740</w:t>
            </w:r>
            <w:r w:rsidRPr="00B53646">
              <w:rPr>
                <w:rFonts w:cs="Times New Roman"/>
                <w:sz w:val="22"/>
                <w:szCs w:val="22"/>
              </w:rPr>
              <w:t>)</w:t>
            </w:r>
          </w:p>
        </w:tc>
        <w:tc>
          <w:tcPr>
            <w:tcW w:w="236" w:type="dxa"/>
          </w:tcPr>
          <w:p w:rsidR="00580AC6" w:rsidRPr="00FD7D8D"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bottom w:val="single" w:sz="4" w:space="0" w:color="auto"/>
            </w:tcBorders>
            <w:vAlign w:val="center"/>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B53646">
              <w:rPr>
                <w:rFonts w:cs="Times New Roman"/>
                <w:sz w:val="22"/>
                <w:szCs w:val="22"/>
              </w:rPr>
              <w:t>(</w:t>
            </w:r>
            <w:r w:rsidRPr="00B53646">
              <w:rPr>
                <w:rFonts w:cs="Times New Roman" w:hint="cs"/>
                <w:sz w:val="22"/>
                <w:szCs w:val="22"/>
                <w:cs/>
              </w:rPr>
              <w:t>370</w:t>
            </w:r>
            <w:r w:rsidRPr="00B53646">
              <w:rPr>
                <w:rFonts w:cs="Times New Roman"/>
                <w:sz w:val="22"/>
                <w:szCs w:val="22"/>
              </w:rPr>
              <w:t>)</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r>
      <w:tr w:rsidR="00580AC6" w:rsidRPr="00FD7D8D" w:rsidTr="003D2DF7">
        <w:tc>
          <w:tcPr>
            <w:tcW w:w="3369" w:type="dxa"/>
          </w:tcPr>
          <w:p w:rsidR="00580AC6" w:rsidRPr="00B53646"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701" w:type="dxa"/>
            <w:tcBorders>
              <w:top w:val="sing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1,103,999,836</w:t>
            </w:r>
          </w:p>
        </w:tc>
        <w:tc>
          <w:tcPr>
            <w:tcW w:w="236" w:type="dxa"/>
          </w:tcPr>
          <w:p w:rsidR="00580AC6" w:rsidRPr="00FD7D8D"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top w:val="sing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Cs/>
                <w:sz w:val="22"/>
                <w:szCs w:val="22"/>
              </w:rPr>
            </w:pPr>
            <w:r w:rsidRPr="00580AC6">
              <w:rPr>
                <w:rFonts w:cs="Times New Roman" w:hint="cs"/>
                <w:b/>
                <w:sz w:val="22"/>
                <w:szCs w:val="22"/>
                <w:cs/>
              </w:rPr>
              <w:t>55</w:t>
            </w:r>
            <w:r w:rsidRPr="00580AC6">
              <w:rPr>
                <w:rFonts w:cs="Times New Roman"/>
                <w:bCs/>
                <w:sz w:val="22"/>
                <w:szCs w:val="22"/>
              </w:rPr>
              <w:t>1,999,918</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shd w:val="clear" w:color="auto" w:fill="auto"/>
          </w:tcPr>
          <w:p w:rsidR="00580AC6" w:rsidRPr="000F430F" w:rsidRDefault="000F430F"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26, 2021</w:t>
            </w:r>
          </w:p>
        </w:tc>
      </w:tr>
      <w:tr w:rsidR="00580AC6" w:rsidRPr="00FD7D8D" w:rsidTr="003D2DF7">
        <w:tc>
          <w:tcPr>
            <w:tcW w:w="3369" w:type="dxa"/>
          </w:tcPr>
          <w:p w:rsidR="00580AC6" w:rsidRPr="00B53646" w:rsidRDefault="000F430F"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sidRPr="00B53646">
              <w:rPr>
                <w:rFonts w:cs="Times New Roman"/>
                <w:sz w:val="22"/>
                <w:szCs w:val="22"/>
              </w:rPr>
              <w:t>Increase authorized share capital</w:t>
            </w:r>
          </w:p>
        </w:tc>
        <w:tc>
          <w:tcPr>
            <w:tcW w:w="1701" w:type="dxa"/>
            <w:tcBorders>
              <w:bottom w:val="sing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25,478,391</w:t>
            </w:r>
          </w:p>
        </w:tc>
        <w:tc>
          <w:tcPr>
            <w:tcW w:w="236" w:type="dxa"/>
          </w:tcPr>
          <w:p w:rsidR="00580AC6" w:rsidRPr="00FD7D8D"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bottom w:val="sing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12,739,195</w:t>
            </w: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shd w:val="clear" w:color="auto" w:fill="auto"/>
          </w:tcPr>
          <w:p w:rsidR="00580AC6" w:rsidRPr="000F430F"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1A4AE7" w:rsidRPr="00FD7D8D" w:rsidTr="003D2DF7">
        <w:tc>
          <w:tcPr>
            <w:tcW w:w="3369" w:type="dxa"/>
          </w:tcPr>
          <w:p w:rsidR="001A4AE7" w:rsidRPr="00B53646"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June 30, 2021</w:t>
            </w:r>
          </w:p>
        </w:tc>
        <w:tc>
          <w:tcPr>
            <w:tcW w:w="1701" w:type="dxa"/>
            <w:tcBorders>
              <w:top w:val="single" w:sz="4" w:space="0" w:color="auto"/>
              <w:bottom w:val="double" w:sz="4" w:space="0" w:color="auto"/>
            </w:tcBorders>
          </w:tcPr>
          <w:p w:rsidR="001A4AE7" w:rsidRPr="00580AC6" w:rsidRDefault="001A4AE7"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1,129,478</w:t>
            </w:r>
            <w:r w:rsidRPr="00580AC6">
              <w:rPr>
                <w:rFonts w:cs="Times New Roman"/>
                <w:bCs/>
                <w:sz w:val="22"/>
                <w:szCs w:val="22"/>
              </w:rPr>
              <w:t>,227</w:t>
            </w:r>
          </w:p>
        </w:tc>
        <w:tc>
          <w:tcPr>
            <w:tcW w:w="236" w:type="dxa"/>
          </w:tcPr>
          <w:p w:rsidR="001A4AE7" w:rsidRPr="00FD7D8D" w:rsidRDefault="001A4AE7"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1A4AE7" w:rsidRPr="00580AC6"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1A4AE7" w:rsidRPr="00B53646"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top w:val="single" w:sz="4" w:space="0" w:color="auto"/>
              <w:bottom w:val="double" w:sz="4" w:space="0" w:color="auto"/>
            </w:tcBorders>
          </w:tcPr>
          <w:p w:rsidR="001A4AE7" w:rsidRPr="00580AC6" w:rsidRDefault="001A4AE7"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Cs/>
                <w:sz w:val="22"/>
                <w:szCs w:val="22"/>
              </w:rPr>
            </w:pPr>
            <w:r w:rsidRPr="00580AC6">
              <w:rPr>
                <w:rFonts w:cs="Times New Roman" w:hint="cs"/>
                <w:b/>
                <w:sz w:val="22"/>
                <w:szCs w:val="22"/>
                <w:cs/>
              </w:rPr>
              <w:t>5</w:t>
            </w:r>
            <w:r w:rsidRPr="00580AC6">
              <w:rPr>
                <w:rFonts w:cs="Times New Roman"/>
                <w:bCs/>
                <w:sz w:val="22"/>
                <w:szCs w:val="22"/>
              </w:rPr>
              <w:t>64,739,113</w:t>
            </w:r>
          </w:p>
        </w:tc>
        <w:tc>
          <w:tcPr>
            <w:tcW w:w="264" w:type="dxa"/>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shd w:val="clear" w:color="auto" w:fill="auto"/>
          </w:tcPr>
          <w:p w:rsidR="001A4AE7" w:rsidRPr="000F430F"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27, 2021</w:t>
            </w:r>
          </w:p>
        </w:tc>
      </w:tr>
      <w:tr w:rsidR="00580AC6" w:rsidRPr="00FD7D8D" w:rsidTr="003D2DF7">
        <w:trPr>
          <w:trHeight w:val="150"/>
        </w:trPr>
        <w:tc>
          <w:tcPr>
            <w:tcW w:w="3369" w:type="dxa"/>
          </w:tcPr>
          <w:p w:rsidR="00580AC6" w:rsidRPr="00580AC6"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0"/>
                <w:szCs w:val="20"/>
                <w:highlight w:val="yellow"/>
              </w:rPr>
            </w:pPr>
          </w:p>
        </w:tc>
        <w:tc>
          <w:tcPr>
            <w:tcW w:w="1701" w:type="dxa"/>
            <w:tcBorders>
              <w:top w:val="doub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0"/>
                <w:szCs w:val="20"/>
              </w:rPr>
            </w:pPr>
          </w:p>
        </w:tc>
        <w:tc>
          <w:tcPr>
            <w:tcW w:w="236" w:type="dxa"/>
          </w:tcPr>
          <w:p w:rsidR="00580AC6" w:rsidRPr="00580AC6"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c>
          <w:tcPr>
            <w:tcW w:w="1485"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2" w:type="dxa"/>
            <w:tcBorders>
              <w:top w:val="double" w:sz="4" w:space="0" w:color="auto"/>
            </w:tcBorders>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264"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cs/>
              </w:rPr>
            </w:pPr>
          </w:p>
        </w:tc>
        <w:tc>
          <w:tcPr>
            <w:tcW w:w="1417" w:type="dxa"/>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r>
      <w:tr w:rsidR="00580AC6" w:rsidRPr="00FD7D8D" w:rsidTr="003D2DF7">
        <w:tc>
          <w:tcPr>
            <w:tcW w:w="3369" w:type="dxa"/>
          </w:tcPr>
          <w:p w:rsidR="00580AC6" w:rsidRPr="00B53646"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cs="Times New Roman"/>
                <w:i/>
                <w:iCs/>
                <w:sz w:val="22"/>
                <w:szCs w:val="22"/>
                <w:cs/>
              </w:rPr>
            </w:pPr>
            <w:r>
              <w:rPr>
                <w:rFonts w:cs="Times New Roman"/>
                <w:i/>
                <w:iCs/>
                <w:sz w:val="22"/>
                <w:szCs w:val="22"/>
              </w:rPr>
              <w:t xml:space="preserve">- </w:t>
            </w:r>
            <w:r w:rsidR="00451BC8">
              <w:rPr>
                <w:rFonts w:cs="Times New Roman"/>
                <w:i/>
                <w:iCs/>
                <w:sz w:val="22"/>
                <w:szCs w:val="22"/>
              </w:rPr>
              <w:t xml:space="preserve">Issued and paid - </w:t>
            </w:r>
            <w:r w:rsidR="00580AC6" w:rsidRPr="00B53646">
              <w:rPr>
                <w:rFonts w:cs="Times New Roman"/>
                <w:i/>
                <w:iCs/>
                <w:sz w:val="22"/>
                <w:szCs w:val="22"/>
              </w:rPr>
              <w:t>up share capital</w:t>
            </w:r>
          </w:p>
        </w:tc>
        <w:tc>
          <w:tcPr>
            <w:tcW w:w="1701" w:type="dxa"/>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236" w:type="dxa"/>
          </w:tcPr>
          <w:p w:rsidR="00580AC6" w:rsidRPr="00FD7D8D" w:rsidRDefault="00580AC6" w:rsidP="00803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shd w:val="clear" w:color="auto" w:fill="auto"/>
          </w:tcPr>
          <w:p w:rsidR="00580AC6" w:rsidRPr="00580AC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580AC6" w:rsidRPr="00B53646"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2" w:type="dxa"/>
          </w:tcPr>
          <w:p w:rsidR="00580AC6" w:rsidRPr="00580AC6" w:rsidRDefault="00580AC6" w:rsidP="00580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264" w:type="dxa"/>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580AC6" w:rsidRPr="00FD7D8D" w:rsidRDefault="00580AC6"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1A4AE7" w:rsidRPr="00FD7D8D" w:rsidTr="00FB0D65">
        <w:tc>
          <w:tcPr>
            <w:tcW w:w="3369" w:type="dxa"/>
          </w:tcPr>
          <w:p w:rsidR="001A4AE7" w:rsidRPr="00B53646"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January 1, 2021</w:t>
            </w:r>
          </w:p>
        </w:tc>
        <w:tc>
          <w:tcPr>
            <w:tcW w:w="1701" w:type="dxa"/>
            <w:tcBorders>
              <w:bottom w:val="double" w:sz="4" w:space="0" w:color="auto"/>
            </w:tcBorders>
          </w:tcPr>
          <w:p w:rsidR="001A4AE7" w:rsidRPr="00580AC6"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460,000,240</w:t>
            </w:r>
          </w:p>
        </w:tc>
        <w:tc>
          <w:tcPr>
            <w:tcW w:w="236" w:type="dxa"/>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tcBorders>
              <w:bottom w:val="double" w:sz="4" w:space="0" w:color="auto"/>
            </w:tcBorders>
            <w:shd w:val="clear" w:color="auto" w:fill="auto"/>
          </w:tcPr>
          <w:p w:rsidR="001A4AE7" w:rsidRPr="00580AC6"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1.0</w:t>
            </w:r>
          </w:p>
        </w:tc>
        <w:tc>
          <w:tcPr>
            <w:tcW w:w="250" w:type="dxa"/>
            <w:shd w:val="clear" w:color="auto" w:fill="auto"/>
          </w:tcPr>
          <w:p w:rsidR="001A4AE7" w:rsidRPr="00B53646"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2" w:type="dxa"/>
            <w:tcBorders>
              <w:bottom w:val="double" w:sz="4" w:space="0" w:color="auto"/>
            </w:tcBorders>
          </w:tcPr>
          <w:p w:rsidR="001A4AE7" w:rsidRPr="00580AC6"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460,000,240</w:t>
            </w:r>
          </w:p>
        </w:tc>
        <w:tc>
          <w:tcPr>
            <w:tcW w:w="264" w:type="dxa"/>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1A4AE7" w:rsidRPr="00FD7D8D" w:rsidRDefault="001A4AE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3D2DF7" w:rsidRPr="00FD7D8D" w:rsidTr="00FB0D65">
        <w:tc>
          <w:tcPr>
            <w:tcW w:w="3369" w:type="dxa"/>
          </w:tcPr>
          <w:p w:rsidR="003D2DF7" w:rsidRPr="00B53646"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r>
              <w:rPr>
                <w:rFonts w:cs="Times New Roman"/>
                <w:sz w:val="22"/>
                <w:szCs w:val="22"/>
              </w:rPr>
              <w:t>Change of</w:t>
            </w:r>
            <w:r w:rsidRPr="00B53646">
              <w:rPr>
                <w:rFonts w:cs="Times New Roman"/>
                <w:sz w:val="22"/>
                <w:szCs w:val="22"/>
              </w:rPr>
              <w:t xml:space="preserve"> par value</w:t>
            </w:r>
          </w:p>
        </w:tc>
        <w:tc>
          <w:tcPr>
            <w:tcW w:w="1701" w:type="dxa"/>
            <w:tcBorders>
              <w:top w:val="double" w:sz="4" w:space="0" w:color="auto"/>
              <w:bottom w:val="double" w:sz="4" w:space="0" w:color="auto"/>
            </w:tcBorders>
          </w:tcPr>
          <w:p w:rsidR="003D2DF7" w:rsidRPr="00580AC6"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Pr>
                <w:rFonts w:cs="Times New Roman"/>
                <w:bCs/>
                <w:sz w:val="22"/>
                <w:szCs w:val="22"/>
              </w:rPr>
              <w:t>920,000,48</w:t>
            </w:r>
            <w:r w:rsidRPr="00580AC6">
              <w:rPr>
                <w:rFonts w:cs="Times New Roman"/>
                <w:bCs/>
                <w:sz w:val="22"/>
                <w:szCs w:val="22"/>
              </w:rPr>
              <w:t>0</w:t>
            </w:r>
          </w:p>
        </w:tc>
        <w:tc>
          <w:tcPr>
            <w:tcW w:w="236" w:type="dxa"/>
          </w:tcPr>
          <w:p w:rsidR="003D2DF7" w:rsidRPr="00FD7D8D"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tcBorders>
              <w:top w:val="double" w:sz="4" w:space="0" w:color="auto"/>
              <w:bottom w:val="double" w:sz="4" w:space="0" w:color="auto"/>
            </w:tcBorders>
            <w:shd w:val="clear" w:color="auto" w:fill="auto"/>
          </w:tcPr>
          <w:p w:rsidR="003D2DF7" w:rsidRPr="00580AC6"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shd w:val="clear" w:color="auto" w:fill="auto"/>
          </w:tcPr>
          <w:p w:rsidR="003D2DF7" w:rsidRPr="00B53646"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2" w:type="dxa"/>
            <w:tcBorders>
              <w:top w:val="double" w:sz="4" w:space="0" w:color="auto"/>
              <w:bottom w:val="double" w:sz="4" w:space="0" w:color="auto"/>
            </w:tcBorders>
          </w:tcPr>
          <w:p w:rsidR="003D2DF7" w:rsidRPr="00580AC6"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r w:rsidRPr="00580AC6">
              <w:rPr>
                <w:rFonts w:cs="Times New Roman"/>
                <w:bCs/>
                <w:sz w:val="22"/>
                <w:szCs w:val="22"/>
              </w:rPr>
              <w:t>460,000,240</w:t>
            </w:r>
          </w:p>
        </w:tc>
        <w:tc>
          <w:tcPr>
            <w:tcW w:w="264" w:type="dxa"/>
          </w:tcPr>
          <w:p w:rsidR="003D2DF7" w:rsidRPr="00FD7D8D" w:rsidRDefault="003D2DF7"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3D2DF7" w:rsidRPr="000F430F" w:rsidRDefault="003D2DF7" w:rsidP="0011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sidR="00FB0D65">
              <w:rPr>
                <w:rFonts w:cs="Times New Roman"/>
                <w:sz w:val="22"/>
                <w:szCs w:val="22"/>
              </w:rPr>
              <w:t>il</w:t>
            </w:r>
            <w:r w:rsidRPr="000F430F">
              <w:rPr>
                <w:rFonts w:cs="Times New Roman"/>
                <w:sz w:val="22"/>
                <w:szCs w:val="22"/>
              </w:rPr>
              <w:t xml:space="preserve"> 23, 2021 </w:t>
            </w:r>
          </w:p>
        </w:tc>
      </w:tr>
    </w:tbl>
    <w:p w:rsidR="007B00DC" w:rsidRDefault="007B00DC"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E55ED0"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E55ED0" w:rsidRPr="00645088"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E55ED0" w:rsidRPr="00580AC6"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E55ED0"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E55ED0"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E55ED0"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C179DF" w:rsidRDefault="00C179DF"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C179DF" w:rsidRPr="00C179DF" w:rsidRDefault="00C179DF"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sz w:val="22"/>
          <w:szCs w:val="22"/>
        </w:rPr>
      </w:pPr>
    </w:p>
    <w:p w:rsidR="00E55ED0" w:rsidRDefault="00E55ED0" w:rsidP="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1A4AE7" w:rsidRPr="000A35C9" w:rsidRDefault="001A4AE7" w:rsidP="001A4AE7">
      <w:pPr>
        <w:pStyle w:val="NoSpacing"/>
        <w:tabs>
          <w:tab w:val="clear" w:pos="454"/>
          <w:tab w:val="left" w:pos="0"/>
          <w:tab w:val="left" w:pos="13467"/>
        </w:tabs>
        <w:jc w:val="thaiDistribute"/>
        <w:rPr>
          <w:rFonts w:cstheme="minorBidi"/>
          <w:i/>
          <w:iCs/>
          <w:sz w:val="22"/>
          <w:szCs w:val="22"/>
        </w:rPr>
      </w:pPr>
      <w:r>
        <w:rPr>
          <w:rFonts w:cstheme="minorBidi"/>
          <w:i/>
          <w:iCs/>
          <w:sz w:val="22"/>
          <w:szCs w:val="22"/>
        </w:rPr>
        <w:lastRenderedPageBreak/>
        <w:t>Dividends Payment</w:t>
      </w:r>
    </w:p>
    <w:p w:rsidR="001A4AE7"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1A4AE7" w:rsidRPr="003246D3"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Cordia New"/>
          <w:sz w:val="22"/>
          <w:szCs w:val="22"/>
        </w:rPr>
      </w:pPr>
      <w:r w:rsidRPr="000D7026">
        <w:rPr>
          <w:rFonts w:cs="Times New Roman"/>
          <w:sz w:val="22"/>
        </w:rPr>
        <w:t xml:space="preserve">At the Board of Directors’ meeting </w:t>
      </w:r>
      <w:r>
        <w:rPr>
          <w:rFonts w:cs="Times New Roman"/>
          <w:sz w:val="22"/>
        </w:rPr>
        <w:t xml:space="preserve">of the Company </w:t>
      </w:r>
      <w:r w:rsidRPr="000D7026">
        <w:rPr>
          <w:sz w:val="22"/>
          <w:szCs w:val="22"/>
        </w:rPr>
        <w:t xml:space="preserve">No. 3/2020 </w:t>
      </w:r>
      <w:r w:rsidRPr="000D7026">
        <w:rPr>
          <w:rFonts w:cs="Times New Roman"/>
          <w:sz w:val="22"/>
        </w:rPr>
        <w:t>held on May 7, 2020, the Board of Directors approve</w:t>
      </w:r>
      <w:r>
        <w:rPr>
          <w:sz w:val="22"/>
          <w:szCs w:val="22"/>
        </w:rPr>
        <w:t xml:space="preserve"> </w:t>
      </w:r>
      <w:r w:rsidRPr="00E156D2">
        <w:rPr>
          <w:rFonts w:cs="Times New Roman"/>
          <w:sz w:val="22"/>
          <w:szCs w:val="22"/>
        </w:rPr>
        <w:t xml:space="preserve">to pay the interim cash dividend No. 1/2020 from retained earnings as of December </w:t>
      </w:r>
      <w:r w:rsidRPr="00E156D2">
        <w:rPr>
          <w:rFonts w:cs="Times New Roman"/>
          <w:sz w:val="22"/>
          <w:szCs w:val="22"/>
          <w:cs/>
        </w:rPr>
        <w:t>31</w:t>
      </w:r>
      <w:r w:rsidRPr="00E156D2">
        <w:rPr>
          <w:rFonts w:cs="Times New Roman"/>
          <w:sz w:val="22"/>
          <w:szCs w:val="22"/>
        </w:rPr>
        <w:t xml:space="preserve">, </w:t>
      </w:r>
      <w:r w:rsidRPr="00E156D2">
        <w:rPr>
          <w:rFonts w:cs="Times New Roman"/>
          <w:sz w:val="22"/>
          <w:szCs w:val="22"/>
          <w:cs/>
        </w:rPr>
        <w:t>2019</w:t>
      </w:r>
      <w:r w:rsidRPr="00E156D2">
        <w:rPr>
          <w:rFonts w:cs="Times New Roman"/>
          <w:sz w:val="22"/>
          <w:szCs w:val="22"/>
        </w:rPr>
        <w:t xml:space="preserve"> with the rate of Baht </w:t>
      </w:r>
      <w:r w:rsidRPr="00E156D2">
        <w:rPr>
          <w:rFonts w:cs="Times New Roman"/>
          <w:sz w:val="22"/>
          <w:szCs w:val="22"/>
          <w:cs/>
        </w:rPr>
        <w:t>0.0</w:t>
      </w:r>
      <w:r w:rsidRPr="00E156D2">
        <w:rPr>
          <w:rFonts w:cs="Times New Roman"/>
          <w:sz w:val="22"/>
          <w:szCs w:val="22"/>
        </w:rPr>
        <w:t xml:space="preserve">5 per share, </w:t>
      </w:r>
      <w:r>
        <w:rPr>
          <w:rFonts w:cs="Times New Roman"/>
          <w:sz w:val="22"/>
          <w:szCs w:val="22"/>
        </w:rPr>
        <w:t xml:space="preserve">totaling </w:t>
      </w:r>
      <w:r w:rsidRPr="00E156D2">
        <w:rPr>
          <w:rFonts w:cs="Times New Roman"/>
          <w:sz w:val="22"/>
          <w:szCs w:val="22"/>
        </w:rPr>
        <w:t xml:space="preserve">Baht 23,000,012. The interim dividend </w:t>
      </w:r>
      <w:r>
        <w:rPr>
          <w:rFonts w:cs="Times New Roman"/>
          <w:sz w:val="22"/>
          <w:szCs w:val="22"/>
        </w:rPr>
        <w:t>was</w:t>
      </w:r>
      <w:r w:rsidRPr="00E156D2">
        <w:rPr>
          <w:rFonts w:cs="Times New Roman"/>
          <w:sz w:val="22"/>
          <w:szCs w:val="22"/>
        </w:rPr>
        <w:t xml:space="preserve"> paid to the shareholders on June 5, 2020.</w:t>
      </w:r>
      <w:r w:rsidRPr="00104E33">
        <w:rPr>
          <w:sz w:val="22"/>
          <w:szCs w:val="22"/>
        </w:rPr>
        <w:t xml:space="preserve"> </w:t>
      </w:r>
      <w:r w:rsidRPr="00670BC9">
        <w:rPr>
          <w:rFonts w:eastAsia="SimSun" w:cs="Times New Roman"/>
          <w:sz w:val="22"/>
        </w:rPr>
        <w:t xml:space="preserve">The Board of Directors </w:t>
      </w:r>
      <w:r>
        <w:rPr>
          <w:rFonts w:eastAsia="SimSun" w:cs="Times New Roman"/>
          <w:sz w:val="22"/>
        </w:rPr>
        <w:t xml:space="preserve">informed the interim dividend for acknowledgement only in the </w:t>
      </w:r>
      <w:r w:rsidRPr="00E156D2">
        <w:rPr>
          <w:sz w:val="22"/>
          <w:szCs w:val="22"/>
        </w:rPr>
        <w:t>Annual General Shareholders</w:t>
      </w:r>
      <w:r>
        <w:rPr>
          <w:sz w:val="22"/>
          <w:szCs w:val="22"/>
        </w:rPr>
        <w:t xml:space="preserve">’ Meeting </w:t>
      </w:r>
      <w:r w:rsidRPr="00E156D2">
        <w:rPr>
          <w:sz w:val="22"/>
          <w:szCs w:val="22"/>
        </w:rPr>
        <w:t xml:space="preserve">held on June 25, </w:t>
      </w:r>
      <w:r>
        <w:rPr>
          <w:rFonts w:cs="Cordia New"/>
          <w:sz w:val="22"/>
          <w:szCs w:val="22"/>
        </w:rPr>
        <w:t>2020.</w:t>
      </w:r>
    </w:p>
    <w:p w:rsidR="001A4AE7"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1A4AE7" w:rsidRDefault="001A4AE7"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cs/>
        </w:rPr>
      </w:pPr>
      <w:r>
        <w:rPr>
          <w:rFonts w:cs="Times New Roman"/>
          <w:sz w:val="22"/>
          <w:szCs w:val="22"/>
        </w:rPr>
        <w:t>At the Annual General S</w:t>
      </w:r>
      <w:r w:rsidRPr="000A35C9">
        <w:rPr>
          <w:rFonts w:cs="Times New Roman"/>
          <w:sz w:val="22"/>
          <w:szCs w:val="22"/>
        </w:rPr>
        <w:t>hareholders’ meeting of 2021 held on April 22, 2021, the shareholders passed the resolution to approve</w:t>
      </w:r>
      <w:r>
        <w:rPr>
          <w:rFonts w:cstheme="minorBidi"/>
          <w:sz w:val="22"/>
          <w:szCs w:val="22"/>
        </w:rPr>
        <w:t xml:space="preserve"> </w:t>
      </w:r>
      <w:r w:rsidRPr="000A35C9">
        <w:rPr>
          <w:rFonts w:cs="Times New Roman"/>
          <w:sz w:val="22"/>
          <w:szCs w:val="22"/>
        </w:rPr>
        <w:t xml:space="preserve">to pay the cash dividends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share, totaling Baht </w:t>
      </w:r>
      <w:r w:rsidRPr="000A35C9">
        <w:rPr>
          <w:rFonts w:cs="Times New Roman"/>
          <w:sz w:val="22"/>
          <w:szCs w:val="22"/>
          <w:cs/>
        </w:rPr>
        <w:t>32</w:t>
      </w:r>
      <w:r>
        <w:rPr>
          <w:rFonts w:cs="Times New Roman"/>
          <w:sz w:val="22"/>
          <w:szCs w:val="22"/>
        </w:rPr>
        <w:t>,200,016.86</w:t>
      </w:r>
      <w:r w:rsidRPr="000A35C9">
        <w:rPr>
          <w:rFonts w:cs="Times New Roman"/>
          <w:sz w:val="22"/>
          <w:szCs w:val="22"/>
        </w:rPr>
        <w:t xml:space="preserve">, </w:t>
      </w:r>
      <w:r>
        <w:rPr>
          <w:rFonts w:cs="Times New Roman"/>
          <w:sz w:val="22"/>
          <w:szCs w:val="22"/>
        </w:rPr>
        <w:t>was</w:t>
      </w:r>
      <w:r w:rsidRPr="000A35C9">
        <w:rPr>
          <w:rFonts w:cs="Times New Roman"/>
          <w:sz w:val="22"/>
          <w:szCs w:val="22"/>
        </w:rPr>
        <w:t xml:space="preserve"> paid to shareholders on May 21, 2021</w:t>
      </w:r>
      <w:r>
        <w:rPr>
          <w:rFonts w:cstheme="minorBidi"/>
          <w:sz w:val="22"/>
          <w:szCs w:val="22"/>
        </w:rPr>
        <w:t>.</w:t>
      </w:r>
    </w:p>
    <w:p w:rsidR="001A4AE7" w:rsidRDefault="001A4AE7" w:rsidP="00A55629">
      <w:pPr>
        <w:pStyle w:val="NoSpacing"/>
        <w:tabs>
          <w:tab w:val="clear" w:pos="454"/>
          <w:tab w:val="left" w:pos="0"/>
          <w:tab w:val="left" w:pos="13467"/>
        </w:tabs>
        <w:jc w:val="thaiDistribute"/>
        <w:rPr>
          <w:rFonts w:cstheme="minorBidi"/>
          <w:i/>
          <w:iCs/>
          <w:sz w:val="22"/>
          <w:szCs w:val="22"/>
        </w:rPr>
      </w:pPr>
    </w:p>
    <w:p w:rsidR="001A4AE7" w:rsidRDefault="001A4AE7" w:rsidP="00A55629">
      <w:pPr>
        <w:pStyle w:val="NoSpacing"/>
        <w:tabs>
          <w:tab w:val="clear" w:pos="454"/>
          <w:tab w:val="left" w:pos="0"/>
          <w:tab w:val="left" w:pos="13467"/>
        </w:tabs>
        <w:jc w:val="thaiDistribute"/>
        <w:rPr>
          <w:rFonts w:cstheme="minorBidi"/>
          <w:i/>
          <w:iCs/>
          <w:sz w:val="22"/>
          <w:szCs w:val="22"/>
        </w:rPr>
      </w:pPr>
    </w:p>
    <w:p w:rsidR="007B00DC" w:rsidRPr="007B00DC" w:rsidRDefault="007B00DC" w:rsidP="00A55629">
      <w:pPr>
        <w:pStyle w:val="NoSpacing"/>
        <w:tabs>
          <w:tab w:val="clear" w:pos="454"/>
          <w:tab w:val="left" w:pos="0"/>
          <w:tab w:val="left" w:pos="13467"/>
        </w:tabs>
        <w:jc w:val="thaiDistribute"/>
        <w:rPr>
          <w:rFonts w:cstheme="minorBidi"/>
          <w:i/>
          <w:iCs/>
          <w:sz w:val="22"/>
          <w:szCs w:val="22"/>
        </w:rPr>
      </w:pPr>
      <w:r w:rsidRPr="007B00DC">
        <w:rPr>
          <w:rFonts w:cstheme="minorBidi"/>
          <w:i/>
          <w:iCs/>
          <w:sz w:val="22"/>
          <w:szCs w:val="22"/>
        </w:rPr>
        <w:t>Warrants</w:t>
      </w:r>
    </w:p>
    <w:p w:rsidR="007B00DC" w:rsidRDefault="007B00DC" w:rsidP="00A55629">
      <w:pPr>
        <w:pStyle w:val="NoSpacing"/>
        <w:tabs>
          <w:tab w:val="clear" w:pos="454"/>
          <w:tab w:val="left" w:pos="0"/>
          <w:tab w:val="left" w:pos="13467"/>
        </w:tabs>
        <w:jc w:val="thaiDistribute"/>
        <w:rPr>
          <w:rFonts w:cs="Times New Roman"/>
          <w:sz w:val="22"/>
          <w:szCs w:val="22"/>
        </w:rPr>
      </w:pPr>
    </w:p>
    <w:p w:rsidR="000A1C22" w:rsidRPr="000A1C22" w:rsidRDefault="00CA2E82" w:rsidP="00A55629">
      <w:pPr>
        <w:pStyle w:val="NoSpacing"/>
        <w:tabs>
          <w:tab w:val="clear" w:pos="454"/>
          <w:tab w:val="left" w:pos="0"/>
          <w:tab w:val="left" w:pos="13467"/>
        </w:tabs>
        <w:jc w:val="thaiDistribute"/>
        <w:rPr>
          <w:rFonts w:cs="Times New Roman"/>
          <w:sz w:val="22"/>
          <w:szCs w:val="22"/>
        </w:rPr>
      </w:pPr>
      <w:r w:rsidRPr="000A1C22">
        <w:rPr>
          <w:rFonts w:cs="Times New Roman"/>
          <w:sz w:val="22"/>
          <w:szCs w:val="22"/>
        </w:rPr>
        <w:t>On October 4, 2019, the Company issued warrants for purchasing of newly issued ordinary shares series 2 (“SMART-W2”), which specified the name of the holder and transferable</w:t>
      </w:r>
      <w:r>
        <w:rPr>
          <w:rFonts w:cs="Times New Roman"/>
          <w:sz w:val="22"/>
          <w:szCs w:val="22"/>
        </w:rPr>
        <w:t xml:space="preserve"> </w:t>
      </w:r>
      <w:r w:rsidRPr="000A1C22">
        <w:rPr>
          <w:rFonts w:cs="Times New Roman"/>
          <w:sz w:val="22"/>
          <w:szCs w:val="22"/>
        </w:rPr>
        <w:t>91,999,678 units for free to the existing shareholders</w:t>
      </w:r>
      <w:r>
        <w:rPr>
          <w:rFonts w:cs="Times New Roman"/>
          <w:sz w:val="22"/>
          <w:szCs w:val="22"/>
        </w:rPr>
        <w:t xml:space="preserve">. </w:t>
      </w:r>
      <w:r w:rsidR="000A1C22" w:rsidRPr="000A1C22">
        <w:rPr>
          <w:rFonts w:cs="Times New Roman"/>
          <w:sz w:val="22"/>
          <w:szCs w:val="22"/>
        </w:rPr>
        <w:t>One (1) warrant conveys the right to purchase one (1) newly issued ordinary share of the Company at the exercise price of Baht 1.50 per share. The term of such warrants is two (2) years from the date of issuance (f</w:t>
      </w:r>
      <w:r w:rsidR="00F55F3D">
        <w:rPr>
          <w:rFonts w:cs="Times New Roman"/>
          <w:sz w:val="22"/>
          <w:szCs w:val="22"/>
        </w:rPr>
        <w:t>rom October 4, 2019 to October 1</w:t>
      </w:r>
      <w:r w:rsidR="000A1C22" w:rsidRPr="000A1C22">
        <w:rPr>
          <w:rFonts w:cs="Times New Roman"/>
          <w:sz w:val="22"/>
          <w:szCs w:val="22"/>
        </w:rPr>
        <w:t xml:space="preserve">, 2021). The warrant holders shall be able to exercise their rights 4 times, which are the last business day of May 2020, November </w:t>
      </w:r>
      <w:r w:rsidR="00F55F3D">
        <w:rPr>
          <w:rFonts w:cs="Times New Roman"/>
          <w:sz w:val="22"/>
          <w:szCs w:val="22"/>
        </w:rPr>
        <w:t>2020</w:t>
      </w:r>
      <w:r w:rsidR="00F55F3D" w:rsidRPr="00642B86">
        <w:rPr>
          <w:rFonts w:cs="Times New Roman"/>
          <w:sz w:val="22"/>
          <w:szCs w:val="22"/>
        </w:rPr>
        <w:t>, and May 2021 and October 1</w:t>
      </w:r>
      <w:r w:rsidR="000A1C22" w:rsidRPr="00642B86">
        <w:rPr>
          <w:rFonts w:cs="Times New Roman"/>
          <w:sz w:val="22"/>
          <w:szCs w:val="22"/>
        </w:rPr>
        <w:t>, 2</w:t>
      </w:r>
      <w:r w:rsidR="00A55629" w:rsidRPr="00642B86">
        <w:rPr>
          <w:rFonts w:cs="Times New Roman"/>
          <w:sz w:val="22"/>
          <w:szCs w:val="22"/>
        </w:rPr>
        <w:t xml:space="preserve">021. The Company </w:t>
      </w:r>
      <w:r w:rsidR="000A1C22" w:rsidRPr="00642B86">
        <w:rPr>
          <w:rFonts w:cs="Times New Roman"/>
          <w:sz w:val="22"/>
          <w:szCs w:val="22"/>
        </w:rPr>
        <w:t>registered the warrants as listed securities in the Market for Alternative Investment (“</w:t>
      </w:r>
      <w:proofErr w:type="spellStart"/>
      <w:r w:rsidR="000A1C22" w:rsidRPr="00642B86">
        <w:rPr>
          <w:rFonts w:cs="Times New Roman"/>
          <w:sz w:val="22"/>
          <w:szCs w:val="22"/>
        </w:rPr>
        <w:t>mai</w:t>
      </w:r>
      <w:proofErr w:type="spellEnd"/>
      <w:r w:rsidR="000A1C22" w:rsidRPr="00642B86">
        <w:rPr>
          <w:rFonts w:cs="Times New Roman"/>
          <w:sz w:val="22"/>
          <w:szCs w:val="22"/>
        </w:rPr>
        <w:t>”) on October 22, 2019.</w:t>
      </w:r>
    </w:p>
    <w:p w:rsidR="00E55ED0" w:rsidRDefault="00E55ED0" w:rsidP="00E55ED0">
      <w:pPr>
        <w:pStyle w:val="NoSpacing"/>
        <w:tabs>
          <w:tab w:val="left" w:pos="567"/>
          <w:tab w:val="left" w:pos="13467"/>
        </w:tabs>
        <w:jc w:val="thaiDistribute"/>
        <w:rPr>
          <w:rFonts w:cstheme="minorBidi"/>
          <w:sz w:val="22"/>
          <w:szCs w:val="22"/>
        </w:rPr>
      </w:pPr>
    </w:p>
    <w:p w:rsidR="00E55ED0" w:rsidRPr="00E55ED0" w:rsidRDefault="00E55ED0" w:rsidP="00E55ED0">
      <w:pPr>
        <w:pStyle w:val="NoSpacing"/>
        <w:tabs>
          <w:tab w:val="left" w:pos="567"/>
          <w:tab w:val="left" w:pos="13467"/>
        </w:tabs>
        <w:jc w:val="thaiDistribute"/>
        <w:rPr>
          <w:rFonts w:cs="Times New Roman"/>
          <w:sz w:val="22"/>
          <w:szCs w:val="22"/>
        </w:rPr>
      </w:pPr>
      <w:r w:rsidRPr="00E55ED0">
        <w:rPr>
          <w:rFonts w:cs="Times New Roman"/>
          <w:sz w:val="22"/>
          <w:szCs w:val="22"/>
        </w:rPr>
        <w:t xml:space="preserve">The </w:t>
      </w:r>
      <w:r w:rsidR="001A4AE7">
        <w:rPr>
          <w:rFonts w:cs="Times New Roman"/>
          <w:sz w:val="22"/>
          <w:szCs w:val="22"/>
        </w:rPr>
        <w:t xml:space="preserve">above </w:t>
      </w:r>
      <w:r w:rsidRPr="00E55ED0">
        <w:rPr>
          <w:rFonts w:cs="Times New Roman"/>
          <w:sz w:val="22"/>
          <w:szCs w:val="22"/>
        </w:rPr>
        <w:t xml:space="preserve">change </w:t>
      </w:r>
      <w:r w:rsidR="0088054B">
        <w:rPr>
          <w:rFonts w:cs="Times New Roman"/>
          <w:sz w:val="22"/>
          <w:szCs w:val="22"/>
        </w:rPr>
        <w:t xml:space="preserve">of </w:t>
      </w:r>
      <w:r>
        <w:rPr>
          <w:rFonts w:cs="Times New Roman"/>
          <w:sz w:val="22"/>
          <w:szCs w:val="22"/>
        </w:rPr>
        <w:t xml:space="preserve">par value and </w:t>
      </w:r>
      <w:r w:rsidR="00451BC8">
        <w:rPr>
          <w:rFonts w:cs="Times New Roman"/>
          <w:sz w:val="22"/>
          <w:szCs w:val="22"/>
        </w:rPr>
        <w:t xml:space="preserve">cash dividends </w:t>
      </w:r>
      <w:r w:rsidR="002919A2">
        <w:rPr>
          <w:rFonts w:cs="Times New Roman"/>
          <w:sz w:val="22"/>
          <w:szCs w:val="22"/>
        </w:rPr>
        <w:t xml:space="preserve">were effected the </w:t>
      </w:r>
      <w:r w:rsidRPr="00E55ED0">
        <w:rPr>
          <w:rFonts w:cs="Times New Roman"/>
          <w:sz w:val="22"/>
          <w:szCs w:val="22"/>
        </w:rPr>
        <w:t>adjust</w:t>
      </w:r>
      <w:r w:rsidR="002919A2">
        <w:rPr>
          <w:rFonts w:cs="Times New Roman"/>
          <w:sz w:val="22"/>
          <w:szCs w:val="22"/>
        </w:rPr>
        <w:t xml:space="preserve">ment of </w:t>
      </w:r>
      <w:r w:rsidRPr="00E55ED0">
        <w:rPr>
          <w:rFonts w:cs="Times New Roman"/>
          <w:sz w:val="22"/>
          <w:szCs w:val="22"/>
        </w:rPr>
        <w:t>the exercise right of SMART-W2 as follows:</w:t>
      </w:r>
    </w:p>
    <w:p w:rsidR="00E55ED0" w:rsidRPr="00E55ED0" w:rsidRDefault="00E55ED0" w:rsidP="00E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u w:val="single"/>
        </w:rPr>
      </w:pPr>
    </w:p>
    <w:tbl>
      <w:tblPr>
        <w:tblW w:w="9606" w:type="dxa"/>
        <w:tblLook w:val="04A0"/>
      </w:tblPr>
      <w:tblGrid>
        <w:gridCol w:w="2093"/>
        <w:gridCol w:w="298"/>
        <w:gridCol w:w="3104"/>
        <w:gridCol w:w="330"/>
        <w:gridCol w:w="3781"/>
      </w:tblGrid>
      <w:tr w:rsidR="00E55ED0" w:rsidRPr="00E55ED0" w:rsidTr="00E30B70">
        <w:tc>
          <w:tcPr>
            <w:tcW w:w="2093" w:type="dxa"/>
            <w:tcBorders>
              <w:bottom w:val="single" w:sz="4" w:space="0" w:color="auto"/>
            </w:tcBorders>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E55ED0">
              <w:rPr>
                <w:rFonts w:cs="Times New Roman"/>
                <w:sz w:val="22"/>
                <w:szCs w:val="22"/>
                <w:lang w:val="en-GB"/>
              </w:rPr>
              <w:t>Description</w:t>
            </w:r>
          </w:p>
        </w:tc>
        <w:tc>
          <w:tcPr>
            <w:tcW w:w="298"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104" w:type="dxa"/>
            <w:tcBorders>
              <w:bottom w:val="single" w:sz="4" w:space="0" w:color="auto"/>
            </w:tcBorders>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E55ED0">
              <w:rPr>
                <w:rFonts w:cs="Times New Roman"/>
                <w:sz w:val="22"/>
                <w:szCs w:val="22"/>
                <w:lang w:val="en-GB"/>
              </w:rPr>
              <w:t>Before adjustment</w:t>
            </w:r>
          </w:p>
        </w:tc>
        <w:tc>
          <w:tcPr>
            <w:tcW w:w="330"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781" w:type="dxa"/>
            <w:tcBorders>
              <w:bottom w:val="single" w:sz="4" w:space="0" w:color="auto"/>
            </w:tcBorders>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E55ED0">
              <w:rPr>
                <w:rFonts w:cs="Times New Roman"/>
                <w:sz w:val="22"/>
                <w:szCs w:val="22"/>
                <w:lang w:val="en-GB"/>
              </w:rPr>
              <w:t>After adjustment</w:t>
            </w:r>
          </w:p>
        </w:tc>
      </w:tr>
      <w:tr w:rsidR="00E55ED0" w:rsidRPr="00E55ED0" w:rsidTr="00E30B70">
        <w:tc>
          <w:tcPr>
            <w:tcW w:w="2093" w:type="dxa"/>
            <w:tcBorders>
              <w:top w:val="single" w:sz="4" w:space="0" w:color="auto"/>
            </w:tcBorders>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E55ED0">
              <w:rPr>
                <w:rFonts w:cs="Times New Roman"/>
                <w:sz w:val="22"/>
                <w:szCs w:val="22"/>
                <w:lang w:val="en-GB"/>
              </w:rPr>
              <w:t>Exercise price</w:t>
            </w:r>
          </w:p>
        </w:tc>
        <w:tc>
          <w:tcPr>
            <w:tcW w:w="298"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104" w:type="dxa"/>
            <w:tcBorders>
              <w:top w:val="single" w:sz="4" w:space="0" w:color="auto"/>
            </w:tcBorders>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rPr>
            </w:pPr>
            <w:r w:rsidRPr="00E55ED0">
              <w:rPr>
                <w:rFonts w:cs="Times New Roman"/>
                <w:sz w:val="22"/>
                <w:szCs w:val="22"/>
                <w:lang w:val="en-GB"/>
              </w:rPr>
              <w:t xml:space="preserve">Baht </w:t>
            </w:r>
            <w:r w:rsidRPr="00E55ED0">
              <w:rPr>
                <w:rFonts w:cs="Times New Roman"/>
                <w:sz w:val="22"/>
                <w:szCs w:val="22"/>
              </w:rPr>
              <w:t>1.50 : Share</w:t>
            </w:r>
          </w:p>
        </w:tc>
        <w:tc>
          <w:tcPr>
            <w:tcW w:w="330"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781" w:type="dxa"/>
            <w:tcBorders>
              <w:top w:val="single" w:sz="4" w:space="0" w:color="auto"/>
            </w:tcBorders>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Pr>
                <w:rFonts w:cs="Times New Roman"/>
                <w:sz w:val="22"/>
                <w:szCs w:val="22"/>
                <w:lang w:val="en-GB"/>
              </w:rPr>
              <w:t>Baht 0.71</w:t>
            </w:r>
            <w:r>
              <w:rPr>
                <w:rFonts w:cstheme="minorBidi"/>
                <w:sz w:val="22"/>
                <w:szCs w:val="22"/>
                <w:lang w:val="en-GB"/>
              </w:rPr>
              <w:t>406</w:t>
            </w:r>
            <w:r w:rsidRPr="00E55ED0">
              <w:rPr>
                <w:rFonts w:cs="Times New Roman"/>
                <w:sz w:val="22"/>
                <w:szCs w:val="22"/>
                <w:lang w:val="en-GB"/>
              </w:rPr>
              <w:t xml:space="preserve"> : Share</w:t>
            </w:r>
          </w:p>
        </w:tc>
      </w:tr>
      <w:tr w:rsidR="00E55ED0" w:rsidRPr="00B62454" w:rsidTr="00E30B70">
        <w:tc>
          <w:tcPr>
            <w:tcW w:w="2093"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3" w:firstLine="108"/>
              <w:jc w:val="both"/>
              <w:rPr>
                <w:rFonts w:cs="Times New Roman"/>
                <w:sz w:val="22"/>
                <w:szCs w:val="22"/>
                <w:lang w:val="en-GB"/>
              </w:rPr>
            </w:pPr>
            <w:r w:rsidRPr="00E55ED0">
              <w:rPr>
                <w:rFonts w:cs="Times New Roman"/>
                <w:sz w:val="22"/>
                <w:szCs w:val="22"/>
                <w:lang w:val="en-GB"/>
              </w:rPr>
              <w:t>Exercise ratio</w:t>
            </w:r>
          </w:p>
        </w:tc>
        <w:tc>
          <w:tcPr>
            <w:tcW w:w="298"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104"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E55ED0">
              <w:rPr>
                <w:rFonts w:cs="Times New Roman"/>
                <w:sz w:val="22"/>
                <w:szCs w:val="22"/>
                <w:lang w:val="en-GB"/>
              </w:rPr>
              <w:t>1 ordinary share : 1 warrant</w:t>
            </w:r>
          </w:p>
        </w:tc>
        <w:tc>
          <w:tcPr>
            <w:tcW w:w="330"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781" w:type="dxa"/>
          </w:tcPr>
          <w:p w:rsidR="00E55ED0" w:rsidRPr="00E55ED0" w:rsidRDefault="00E55ED0" w:rsidP="00B5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E55ED0">
              <w:rPr>
                <w:rFonts w:cs="Times New Roman"/>
                <w:sz w:val="22"/>
                <w:szCs w:val="22"/>
                <w:lang w:val="en-GB"/>
              </w:rPr>
              <w:t>2</w:t>
            </w:r>
            <w:r>
              <w:rPr>
                <w:rFonts w:cs="Times New Roman"/>
                <w:sz w:val="22"/>
                <w:szCs w:val="22"/>
                <w:lang w:val="en-GB"/>
              </w:rPr>
              <w:t>.100</w:t>
            </w:r>
            <w:r>
              <w:rPr>
                <w:rFonts w:cstheme="minorBidi"/>
                <w:sz w:val="22"/>
                <w:szCs w:val="22"/>
                <w:lang w:val="en-GB"/>
              </w:rPr>
              <w:t>65</w:t>
            </w:r>
            <w:r w:rsidRPr="00E55ED0">
              <w:rPr>
                <w:rFonts w:cs="Times New Roman"/>
                <w:sz w:val="22"/>
                <w:szCs w:val="22"/>
                <w:lang w:val="en-GB"/>
              </w:rPr>
              <w:t xml:space="preserve"> ordinary shares : 1 warrant</w:t>
            </w:r>
          </w:p>
        </w:tc>
      </w:tr>
    </w:tbl>
    <w:p w:rsidR="00E55ED0" w:rsidRDefault="00E55ED0"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645088" w:rsidRDefault="00645088"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CA1B11" w:rsidRPr="00E83E0A" w:rsidRDefault="00FB61F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t>6</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rsidR="00E30B70" w:rsidRDefault="000A1C22" w:rsidP="00F77744">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rsidR="00E30B70" w:rsidRDefault="00E30B70"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lastRenderedPageBreak/>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w:t>
      </w:r>
      <w:r w:rsidR="00FD7D8D">
        <w:rPr>
          <w:rFonts w:cs="Times New Roman"/>
          <w:sz w:val="22"/>
          <w:szCs w:val="22"/>
        </w:rPr>
        <w:t xml:space="preserve">and six-month </w:t>
      </w:r>
      <w:r w:rsidR="00754949">
        <w:rPr>
          <w:rFonts w:cs="Times New Roman"/>
          <w:sz w:val="22"/>
          <w:szCs w:val="22"/>
        </w:rPr>
        <w:t xml:space="preserve">periods ended </w:t>
      </w:r>
      <w:r w:rsidR="00FD7D8D">
        <w:rPr>
          <w:rFonts w:cs="Times New Roman"/>
          <w:sz w:val="22"/>
          <w:szCs w:val="22"/>
        </w:rPr>
        <w:t>June 30</w:t>
      </w:r>
      <w:r w:rsidRPr="00456AFE">
        <w:rPr>
          <w:rFonts w:cs="Times New Roman"/>
          <w:sz w:val="22"/>
          <w:szCs w:val="22"/>
        </w:rPr>
        <w:t>,</w:t>
      </w:r>
      <w:r w:rsidR="000A1C22">
        <w:rPr>
          <w:rFonts w:cs="Times New Roman"/>
          <w:sz w:val="22"/>
          <w:szCs w:val="22"/>
        </w:rPr>
        <w:t xml:space="preserve"> 2021 and 2020</w:t>
      </w:r>
      <w:r w:rsidR="00025B74">
        <w:rPr>
          <w:rFonts w:cs="Times New Roman"/>
          <w:sz w:val="22"/>
          <w:szCs w:val="22"/>
        </w:rPr>
        <w:t xml:space="preserve"> were</w:t>
      </w:r>
      <w:r>
        <w:rPr>
          <w:rFonts w:cs="Times New Roman"/>
          <w:sz w:val="22"/>
          <w:szCs w:val="22"/>
        </w:rPr>
        <w:t xml:space="preserve"> as follows:</w:t>
      </w:r>
    </w:p>
    <w:p w:rsidR="00FD7D8D" w:rsidRDefault="00FD7D8D"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FD7D8D" w:rsidRPr="00950096"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FD7D8D"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FD7D8D" w:rsidRPr="00950096"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Borders>
              <w:top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c>
          <w:tcPr>
            <w:tcW w:w="284" w:type="dxa"/>
          </w:tcPr>
          <w:p w:rsidR="00FD7D8D"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3"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2020</w:t>
            </w:r>
          </w:p>
        </w:tc>
      </w:tr>
      <w:tr w:rsidR="00FD7D8D" w:rsidRPr="00950096" w:rsidTr="00642B86">
        <w:trPr>
          <w:cantSplit/>
        </w:trPr>
        <w:tc>
          <w:tcPr>
            <w:tcW w:w="354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FD7D8D" w:rsidRPr="002A1A27"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FD7D8D" w:rsidRPr="002A1A27"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FD7D8D" w:rsidRPr="00950096" w:rsidRDefault="00FD7D8D" w:rsidP="00642B86">
            <w:pPr>
              <w:pStyle w:val="BodyText3"/>
              <w:ind w:right="137"/>
              <w:jc w:val="right"/>
              <w:rPr>
                <w:rFonts w:cs="Times New Roman"/>
                <w:sz w:val="22"/>
                <w:szCs w:val="22"/>
              </w:rPr>
            </w:pPr>
          </w:p>
        </w:tc>
        <w:tc>
          <w:tcPr>
            <w:tcW w:w="1418" w:type="dxa"/>
          </w:tcPr>
          <w:p w:rsidR="00FD7D8D" w:rsidRPr="00950096"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FD7D8D" w:rsidRPr="001E2F19" w:rsidTr="00642B86">
        <w:trPr>
          <w:cantSplit/>
        </w:trPr>
        <w:tc>
          <w:tcPr>
            <w:tcW w:w="3544" w:type="dxa"/>
          </w:tcPr>
          <w:p w:rsidR="00FD7D8D" w:rsidRPr="00146EF9" w:rsidRDefault="00FD7D8D"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rsidR="00FD7D8D" w:rsidRPr="00E30B70"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E30B70">
              <w:rPr>
                <w:rFonts w:cs="Times New Roman"/>
                <w:bCs/>
                <w:sz w:val="22"/>
                <w:szCs w:val="22"/>
              </w:rPr>
              <w:t>12,</w:t>
            </w:r>
            <w:r w:rsidR="008020C2" w:rsidRPr="00E30B70">
              <w:rPr>
                <w:rFonts w:cs="Times New Roman"/>
                <w:bCs/>
                <w:sz w:val="22"/>
                <w:szCs w:val="22"/>
              </w:rPr>
              <w:t>101</w:t>
            </w:r>
          </w:p>
        </w:tc>
        <w:tc>
          <w:tcPr>
            <w:tcW w:w="284" w:type="dxa"/>
            <w:vAlign w:val="bottom"/>
          </w:tcPr>
          <w:p w:rsidR="00FD7D8D" w:rsidRPr="00146EF9"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rsidR="00FD7D8D" w:rsidRPr="00E30B70"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E30B70">
              <w:rPr>
                <w:rFonts w:cs="Times New Roman"/>
                <w:bCs/>
                <w:sz w:val="22"/>
                <w:szCs w:val="22"/>
              </w:rPr>
              <w:t>12,314</w:t>
            </w:r>
          </w:p>
        </w:tc>
        <w:tc>
          <w:tcPr>
            <w:tcW w:w="284" w:type="dxa"/>
          </w:tcPr>
          <w:p w:rsidR="00FD7D8D" w:rsidRPr="00146EF9"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rsidR="00FD7D8D" w:rsidRPr="00E30B70"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E30B70">
              <w:rPr>
                <w:rFonts w:cs="Times New Roman"/>
                <w:bCs/>
                <w:sz w:val="22"/>
                <w:szCs w:val="22"/>
              </w:rPr>
              <w:t>32,</w:t>
            </w:r>
            <w:r w:rsidR="008020C2" w:rsidRPr="00E30B70">
              <w:rPr>
                <w:rFonts w:cs="Times New Roman"/>
                <w:bCs/>
                <w:sz w:val="22"/>
                <w:szCs w:val="22"/>
              </w:rPr>
              <w:t>917</w:t>
            </w:r>
          </w:p>
        </w:tc>
        <w:tc>
          <w:tcPr>
            <w:tcW w:w="283" w:type="dxa"/>
            <w:vAlign w:val="bottom"/>
          </w:tcPr>
          <w:p w:rsidR="00FD7D8D" w:rsidRPr="00146EF9"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rsidR="00FD7D8D" w:rsidRPr="00E30B70" w:rsidRDefault="00FD7D8D"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E30B70">
              <w:rPr>
                <w:rFonts w:cs="Times New Roman"/>
                <w:bCs/>
                <w:sz w:val="22"/>
                <w:szCs w:val="22"/>
              </w:rPr>
              <w:t>32,112</w:t>
            </w:r>
          </w:p>
        </w:tc>
      </w:tr>
    </w:tbl>
    <w:p w:rsidR="00645088" w:rsidRDefault="0064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645088" w:rsidRPr="00645088" w:rsidRDefault="00645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645088" w:rsidRPr="00FA1787" w:rsidRDefault="00645088" w:rsidP="00645088">
      <w:pPr>
        <w:tabs>
          <w:tab w:val="clear" w:pos="227"/>
          <w:tab w:val="clear" w:pos="454"/>
          <w:tab w:val="clear" w:pos="680"/>
          <w:tab w:val="left" w:pos="567"/>
        </w:tabs>
        <w:jc w:val="thaiDistribute"/>
        <w:rPr>
          <w:rFonts w:cs="Times New Roman"/>
          <w:b/>
          <w:bCs/>
          <w:sz w:val="22"/>
          <w:szCs w:val="22"/>
        </w:rPr>
      </w:pPr>
      <w:r w:rsidRPr="00FA1787">
        <w:rPr>
          <w:rFonts w:cs="Times New Roman"/>
          <w:b/>
          <w:bCs/>
          <w:sz w:val="22"/>
          <w:szCs w:val="22"/>
        </w:rPr>
        <w:t>7.</w:t>
      </w:r>
      <w:r w:rsidRPr="00FA1787">
        <w:rPr>
          <w:rFonts w:cs="Times New Roman"/>
          <w:b/>
          <w:bCs/>
          <w:sz w:val="22"/>
          <w:szCs w:val="22"/>
        </w:rPr>
        <w:tab/>
        <w:t>EARNINGS PER SHARE</w:t>
      </w:r>
    </w:p>
    <w:p w:rsidR="004A6183" w:rsidRPr="00F15F7D" w:rsidRDefault="004A6183" w:rsidP="004A6183">
      <w:pPr>
        <w:tabs>
          <w:tab w:val="clear" w:pos="227"/>
          <w:tab w:val="clear" w:pos="454"/>
          <w:tab w:val="clear" w:pos="680"/>
        </w:tabs>
        <w:jc w:val="thaiDistribute"/>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 xml:space="preserve">Basic earnings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4A6183" w:rsidRPr="00F15F7D" w:rsidRDefault="004A6183" w:rsidP="004A61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 xml:space="preserve">Basic earnings </w:t>
      </w:r>
      <w:r w:rsidRPr="00F15F7D">
        <w:rPr>
          <w:rFonts w:cs="Times New Roman"/>
          <w:sz w:val="22"/>
          <w:szCs w:val="22"/>
        </w:rPr>
        <w:t xml:space="preserve">per share </w:t>
      </w:r>
      <w:r w:rsidRPr="00F56139">
        <w:rPr>
          <w:rFonts w:cs="Times New Roman"/>
          <w:sz w:val="22"/>
          <w:szCs w:val="22"/>
        </w:rPr>
        <w:t xml:space="preserve">for the </w:t>
      </w:r>
      <w:r>
        <w:rPr>
          <w:rFonts w:cs="Times New Roman"/>
          <w:sz w:val="22"/>
          <w:szCs w:val="22"/>
        </w:rPr>
        <w:t xml:space="preserve">three-month </w:t>
      </w:r>
      <w:r w:rsidR="00B62454">
        <w:rPr>
          <w:rFonts w:cs="Times New Roman"/>
          <w:sz w:val="22"/>
          <w:szCs w:val="22"/>
        </w:rPr>
        <w:t xml:space="preserve">and six-month periods </w:t>
      </w:r>
      <w:r>
        <w:rPr>
          <w:rFonts w:cs="Times New Roman"/>
          <w:sz w:val="22"/>
          <w:szCs w:val="22"/>
        </w:rPr>
        <w:t>ended</w:t>
      </w:r>
      <w:r w:rsidRPr="00F56139">
        <w:rPr>
          <w:rFonts w:cs="Times New Roman"/>
          <w:sz w:val="22"/>
          <w:szCs w:val="22"/>
        </w:rPr>
        <w:t xml:space="preserve"> </w:t>
      </w:r>
      <w:r w:rsidR="00B62454">
        <w:rPr>
          <w:rFonts w:cs="Times New Roman"/>
          <w:sz w:val="22"/>
          <w:szCs w:val="22"/>
        </w:rPr>
        <w:t>June 30</w:t>
      </w:r>
      <w:r w:rsidR="000A1C22">
        <w:rPr>
          <w:rFonts w:cs="Times New Roman"/>
          <w:sz w:val="22"/>
          <w:szCs w:val="22"/>
        </w:rPr>
        <w:t>, 2021 and 2020</w:t>
      </w:r>
      <w:r w:rsidRPr="00F56139">
        <w:rPr>
          <w:rFonts w:cs="Times New Roman"/>
          <w:sz w:val="22"/>
          <w:szCs w:val="22"/>
        </w:rPr>
        <w:t xml:space="preserve"> 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 outstanding ordinary shares during the </w:t>
      </w:r>
      <w:r>
        <w:rPr>
          <w:rFonts w:cs="Times New Roman"/>
          <w:sz w:val="22"/>
          <w:szCs w:val="22"/>
        </w:rPr>
        <w:t>periods</w:t>
      </w:r>
      <w:r w:rsidRPr="00F15F7D">
        <w:rPr>
          <w:rFonts w:cs="Times New Roman"/>
          <w:sz w:val="22"/>
          <w:szCs w:val="22"/>
        </w:rPr>
        <w:t xml:space="preserve"> as follows:</w:t>
      </w:r>
    </w:p>
    <w:p w:rsidR="00E525A5" w:rsidRPr="00F15F7D" w:rsidRDefault="00E525A5" w:rsidP="004A6183">
      <w:pPr>
        <w:jc w:val="both"/>
        <w:rPr>
          <w:rFonts w:cs="Times New Roman"/>
          <w:sz w:val="22"/>
          <w:szCs w:val="22"/>
        </w:rPr>
      </w:pPr>
    </w:p>
    <w:tbl>
      <w:tblPr>
        <w:tblW w:w="10013" w:type="dxa"/>
        <w:tblInd w:w="18" w:type="dxa"/>
        <w:tblLayout w:type="fixed"/>
        <w:tblLook w:val="0000"/>
      </w:tblPr>
      <w:tblGrid>
        <w:gridCol w:w="4059"/>
        <w:gridCol w:w="1276"/>
        <w:gridCol w:w="284"/>
        <w:gridCol w:w="1275"/>
        <w:gridCol w:w="284"/>
        <w:gridCol w:w="1276"/>
        <w:gridCol w:w="288"/>
        <w:gridCol w:w="1271"/>
      </w:tblGrid>
      <w:tr w:rsidR="00B62454" w:rsidRPr="00F15F7D" w:rsidTr="00642B86">
        <w:tc>
          <w:tcPr>
            <w:tcW w:w="4059" w:type="dxa"/>
          </w:tcPr>
          <w:p w:rsidR="00B62454" w:rsidRPr="00F15F7D" w:rsidRDefault="00B62454" w:rsidP="00642B86">
            <w:pPr>
              <w:pStyle w:val="Heading5"/>
              <w:spacing w:line="260" w:lineRule="atLeast"/>
              <w:rPr>
                <w:rFonts w:cs="Times New Roman"/>
                <w:sz w:val="22"/>
                <w:szCs w:val="22"/>
              </w:rPr>
            </w:pPr>
            <w:r w:rsidRPr="00F15F7D">
              <w:rPr>
                <w:rFonts w:cs="Times New Roman"/>
                <w:sz w:val="22"/>
                <w:szCs w:val="22"/>
              </w:rPr>
              <w:br w:type="page"/>
            </w:r>
          </w:p>
        </w:tc>
        <w:tc>
          <w:tcPr>
            <w:tcW w:w="5954" w:type="dxa"/>
            <w:gridSpan w:val="7"/>
            <w:tcBorders>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 In Thousand Shares</w:t>
            </w:r>
          </w:p>
        </w:tc>
      </w:tr>
      <w:tr w:rsidR="00B62454" w:rsidRPr="00F15F7D" w:rsidTr="00642B86">
        <w:tc>
          <w:tcPr>
            <w:tcW w:w="4059" w:type="dxa"/>
          </w:tcPr>
          <w:p w:rsidR="00B62454" w:rsidRPr="00F15F7D" w:rsidRDefault="00B62454" w:rsidP="00642B86">
            <w:pPr>
              <w:pStyle w:val="Heading5"/>
              <w:spacing w:line="260" w:lineRule="atLeast"/>
              <w:rPr>
                <w:rFonts w:cs="Times New Roman"/>
                <w:sz w:val="22"/>
                <w:szCs w:val="22"/>
              </w:rPr>
            </w:pPr>
          </w:p>
        </w:tc>
        <w:tc>
          <w:tcPr>
            <w:tcW w:w="2835" w:type="dxa"/>
            <w:gridSpan w:val="3"/>
            <w:tcBorders>
              <w:top w:val="single" w:sz="4" w:space="0" w:color="auto"/>
              <w:bottom w:val="single" w:sz="4" w:space="0" w:color="auto"/>
            </w:tcBorders>
          </w:tcPr>
          <w:p w:rsidR="00B62454"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835" w:type="dxa"/>
            <w:gridSpan w:val="3"/>
            <w:tcBorders>
              <w:top w:val="single" w:sz="4" w:space="0" w:color="auto"/>
              <w:bottom w:val="single" w:sz="4" w:space="0" w:color="auto"/>
            </w:tcBorders>
          </w:tcPr>
          <w:p w:rsidR="00B62454"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B62454" w:rsidRPr="00F15F7D" w:rsidTr="00642B86">
        <w:tc>
          <w:tcPr>
            <w:tcW w:w="4059" w:type="dxa"/>
          </w:tcPr>
          <w:p w:rsidR="00B62454" w:rsidRPr="00F15F7D" w:rsidRDefault="00B62454" w:rsidP="00642B86">
            <w:pPr>
              <w:pStyle w:val="Heading5"/>
              <w:spacing w:line="260" w:lineRule="atLeast"/>
              <w:rPr>
                <w:rFonts w:cs="Times New Roman"/>
                <w:sz w:val="22"/>
                <w:szCs w:val="22"/>
              </w:rPr>
            </w:pPr>
          </w:p>
        </w:tc>
        <w:tc>
          <w:tcPr>
            <w:tcW w:w="1276"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4"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5"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c>
          <w:tcPr>
            <w:tcW w:w="284" w:type="dxa"/>
          </w:tcPr>
          <w:p w:rsidR="00B62454"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2021</w:t>
            </w:r>
          </w:p>
        </w:tc>
        <w:tc>
          <w:tcPr>
            <w:tcW w:w="288"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2020</w:t>
            </w:r>
          </w:p>
        </w:tc>
      </w:tr>
      <w:tr w:rsidR="00B62454" w:rsidRPr="00F15F7D" w:rsidTr="00642B86">
        <w:tc>
          <w:tcPr>
            <w:tcW w:w="4059" w:type="dxa"/>
            <w:vAlign w:val="bottom"/>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276"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5" w:type="dxa"/>
            <w:tcBorders>
              <w:top w:val="single" w:sz="4" w:space="0" w:color="auto"/>
            </w:tcBorders>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6" w:type="dxa"/>
            <w:shd w:val="clear" w:color="auto" w:fill="auto"/>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1"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A23B20" w:rsidRPr="00F15F7D" w:rsidTr="00642B86">
        <w:tc>
          <w:tcPr>
            <w:tcW w:w="4059" w:type="dxa"/>
            <w:vAlign w:val="bottom"/>
          </w:tcPr>
          <w:p w:rsidR="00A23B20" w:rsidRPr="00F15F7D"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w:t>
            </w:r>
            <w:r w:rsidR="007207C3">
              <w:rPr>
                <w:rFonts w:cs="Times New Roman"/>
                <w:sz w:val="22"/>
                <w:szCs w:val="22"/>
              </w:rPr>
              <w:t xml:space="preserve">April 1 / </w:t>
            </w:r>
            <w:r w:rsidR="007207C3" w:rsidRPr="00F15F7D">
              <w:rPr>
                <w:rFonts w:cs="Times New Roman"/>
                <w:sz w:val="22"/>
                <w:szCs w:val="22"/>
              </w:rPr>
              <w:t>January 1,</w:t>
            </w:r>
            <w:r w:rsidR="007207C3">
              <w:rPr>
                <w:rFonts w:cs="Times New Roman"/>
                <w:sz w:val="22"/>
                <w:szCs w:val="22"/>
              </w:rPr>
              <w:t>*</w:t>
            </w:r>
          </w:p>
        </w:tc>
        <w:tc>
          <w:tcPr>
            <w:tcW w:w="1276" w:type="dxa"/>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c>
          <w:tcPr>
            <w:tcW w:w="284" w:type="dxa"/>
          </w:tcPr>
          <w:p w:rsidR="00A23B20" w:rsidRPr="007E4677"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275" w:type="dxa"/>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c>
          <w:tcPr>
            <w:tcW w:w="284" w:type="dxa"/>
          </w:tcPr>
          <w:p w:rsidR="00A23B20" w:rsidRPr="007E4677"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c>
          <w:tcPr>
            <w:tcW w:w="1276" w:type="dxa"/>
            <w:shd w:val="clear" w:color="auto" w:fill="auto"/>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c>
          <w:tcPr>
            <w:tcW w:w="288" w:type="dxa"/>
            <w:shd w:val="clear" w:color="auto" w:fill="auto"/>
          </w:tcPr>
          <w:p w:rsidR="00A23B20" w:rsidRPr="00B32B2F" w:rsidRDefault="00A23B20" w:rsidP="00E30B70">
            <w:pPr>
              <w:pStyle w:val="acctfourfigures"/>
              <w:tabs>
                <w:tab w:val="clear" w:pos="765"/>
                <w:tab w:val="decimal" w:pos="792"/>
                <w:tab w:val="left" w:pos="1026"/>
                <w:tab w:val="left" w:pos="1309"/>
              </w:tabs>
              <w:spacing w:line="240" w:lineRule="atLeast"/>
              <w:ind w:left="-108" w:right="34" w:firstLine="33"/>
              <w:rPr>
                <w:bCs/>
                <w:szCs w:val="22"/>
                <w:rtl/>
                <w:cs/>
                <w:lang w:val="en-US"/>
              </w:rPr>
            </w:pPr>
          </w:p>
        </w:tc>
        <w:tc>
          <w:tcPr>
            <w:tcW w:w="1271" w:type="dxa"/>
            <w:shd w:val="clear" w:color="auto" w:fill="auto"/>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r>
      <w:tr w:rsidR="00A23B20" w:rsidRPr="00F15F7D" w:rsidTr="00642B86">
        <w:tc>
          <w:tcPr>
            <w:tcW w:w="4059" w:type="dxa"/>
            <w:vAlign w:val="bottom"/>
          </w:tcPr>
          <w:p w:rsidR="00A23B20" w:rsidRPr="00A23B20" w:rsidRDefault="00A23B20" w:rsidP="00A23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8"/>
                <w:lang w:val="en-GB"/>
              </w:rPr>
            </w:pPr>
            <w:r w:rsidRPr="00F15F7D">
              <w:rPr>
                <w:rFonts w:cs="Times New Roman"/>
                <w:sz w:val="22"/>
                <w:szCs w:val="22"/>
                <w:lang w:val="en-GB"/>
              </w:rPr>
              <w:t>Effect from</w:t>
            </w:r>
            <w:r w:rsidRPr="00F15F7D">
              <w:rPr>
                <w:rFonts w:cs="Times New Roman"/>
                <w:sz w:val="22"/>
                <w:szCs w:val="22"/>
                <w:cs/>
                <w:lang w:val="en-GB"/>
              </w:rPr>
              <w:t xml:space="preserve"> </w:t>
            </w:r>
            <w:r>
              <w:rPr>
                <w:sz w:val="22"/>
                <w:szCs w:val="28"/>
              </w:rPr>
              <w:t>issuance of new ordinary shares</w:t>
            </w:r>
          </w:p>
        </w:tc>
        <w:tc>
          <w:tcPr>
            <w:tcW w:w="1276" w:type="dxa"/>
            <w:tcBorders>
              <w:bottom w:val="single" w:sz="4" w:space="0" w:color="auto"/>
            </w:tcBorders>
          </w:tcPr>
          <w:p w:rsidR="00A23B20" w:rsidRPr="007E4677" w:rsidRDefault="00A23B20"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4" w:type="dxa"/>
          </w:tcPr>
          <w:p w:rsidR="00A23B20"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p>
        </w:tc>
        <w:tc>
          <w:tcPr>
            <w:tcW w:w="1275" w:type="dxa"/>
            <w:tcBorders>
              <w:bottom w:val="single" w:sz="4" w:space="0" w:color="auto"/>
            </w:tcBorders>
          </w:tcPr>
          <w:p w:rsidR="00A23B20" w:rsidRPr="007E4677"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4" w:type="dxa"/>
          </w:tcPr>
          <w:p w:rsidR="00A23B20"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p>
        </w:tc>
        <w:tc>
          <w:tcPr>
            <w:tcW w:w="1276" w:type="dxa"/>
            <w:tcBorders>
              <w:bottom w:val="single" w:sz="4" w:space="0" w:color="auto"/>
            </w:tcBorders>
            <w:shd w:val="clear" w:color="auto" w:fill="auto"/>
          </w:tcPr>
          <w:p w:rsidR="00A23B20" w:rsidRPr="007E4677" w:rsidRDefault="00A23B20" w:rsidP="001A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c>
          <w:tcPr>
            <w:tcW w:w="288" w:type="dxa"/>
            <w:shd w:val="clear" w:color="auto" w:fill="auto"/>
          </w:tcPr>
          <w:p w:rsidR="00A23B20" w:rsidRPr="00B32B2F" w:rsidRDefault="00A23B20" w:rsidP="00642B86">
            <w:pPr>
              <w:pStyle w:val="acctfourfigures"/>
              <w:tabs>
                <w:tab w:val="clear" w:pos="765"/>
                <w:tab w:val="decimal" w:pos="792"/>
              </w:tabs>
              <w:spacing w:line="240" w:lineRule="atLeast"/>
              <w:ind w:left="-108" w:right="-108"/>
              <w:rPr>
                <w:szCs w:val="22"/>
                <w:rtl/>
                <w:cs/>
                <w:lang w:val="en-US"/>
              </w:rPr>
            </w:pPr>
          </w:p>
        </w:tc>
        <w:tc>
          <w:tcPr>
            <w:tcW w:w="1271" w:type="dxa"/>
            <w:tcBorders>
              <w:bottom w:val="single" w:sz="4" w:space="0" w:color="auto"/>
            </w:tcBorders>
            <w:shd w:val="clear" w:color="auto" w:fill="auto"/>
          </w:tcPr>
          <w:p w:rsidR="00A23B20" w:rsidRPr="007E4677"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 xml:space="preserve">       </w:t>
            </w:r>
            <w:r w:rsidRPr="007E4677">
              <w:rPr>
                <w:rFonts w:cs="Times New Roman"/>
                <w:bCs/>
                <w:sz w:val="22"/>
                <w:szCs w:val="22"/>
              </w:rPr>
              <w:t>-</w:t>
            </w: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Basic weighted average number of </w:t>
            </w:r>
          </w:p>
        </w:tc>
        <w:tc>
          <w:tcPr>
            <w:tcW w:w="1276" w:type="dxa"/>
            <w:tcBorders>
              <w:top w:val="single" w:sz="4" w:space="0" w:color="auto"/>
            </w:tcBorders>
          </w:tcPr>
          <w:p w:rsidR="00B62454" w:rsidRPr="00BD44FB"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B62454" w:rsidRPr="007E4677"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5" w:type="dxa"/>
            <w:tcBorders>
              <w:top w:val="single" w:sz="4" w:space="0" w:color="auto"/>
            </w:tcBorders>
          </w:tcPr>
          <w:p w:rsidR="00B62454" w:rsidRPr="007E4677"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4" w:type="dxa"/>
          </w:tcPr>
          <w:p w:rsidR="00B62454" w:rsidRPr="007E4677"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1276" w:type="dxa"/>
            <w:tcBorders>
              <w:top w:val="single" w:sz="4" w:space="0" w:color="auto"/>
            </w:tcBorders>
            <w:shd w:val="clear" w:color="auto" w:fill="auto"/>
          </w:tcPr>
          <w:p w:rsidR="00B62454" w:rsidRPr="00B62454"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288" w:type="dxa"/>
            <w:shd w:val="clear" w:color="auto" w:fill="auto"/>
          </w:tcPr>
          <w:p w:rsidR="00B62454" w:rsidRPr="00B32B2F" w:rsidRDefault="00B62454" w:rsidP="00642B86">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271" w:type="dxa"/>
            <w:tcBorders>
              <w:top w:val="single" w:sz="4" w:space="0" w:color="auto"/>
            </w:tcBorders>
            <w:shd w:val="clear" w:color="auto" w:fill="auto"/>
          </w:tcPr>
          <w:p w:rsidR="00B62454" w:rsidRPr="007E4677"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A23B20" w:rsidRPr="00F15F7D" w:rsidTr="00642B86">
        <w:tc>
          <w:tcPr>
            <w:tcW w:w="4059" w:type="dxa"/>
          </w:tcPr>
          <w:p w:rsidR="00A23B20" w:rsidRPr="00F15F7D" w:rsidRDefault="00A23B20"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276" w:type="dxa"/>
            <w:tcBorders>
              <w:bottom w:val="double" w:sz="4" w:space="0" w:color="auto"/>
            </w:tcBorders>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c>
          <w:tcPr>
            <w:tcW w:w="284" w:type="dxa"/>
          </w:tcPr>
          <w:p w:rsidR="00A23B20" w:rsidRPr="007E4677"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5" w:type="dxa"/>
            <w:tcBorders>
              <w:bottom w:val="double" w:sz="4" w:space="0" w:color="auto"/>
            </w:tcBorders>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c>
          <w:tcPr>
            <w:tcW w:w="284" w:type="dxa"/>
          </w:tcPr>
          <w:p w:rsidR="00A23B20" w:rsidRPr="007E4677"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6" w:type="dxa"/>
            <w:tcBorders>
              <w:bottom w:val="double" w:sz="4" w:space="0" w:color="auto"/>
            </w:tcBorders>
            <w:shd w:val="clear" w:color="auto" w:fill="auto"/>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c>
          <w:tcPr>
            <w:tcW w:w="288" w:type="dxa"/>
            <w:shd w:val="clear" w:color="auto" w:fill="auto"/>
          </w:tcPr>
          <w:p w:rsidR="00A23B20" w:rsidRPr="00B32B2F" w:rsidRDefault="00A23B20" w:rsidP="00E30B70">
            <w:pPr>
              <w:pStyle w:val="acctfourfigures"/>
              <w:tabs>
                <w:tab w:val="clear" w:pos="765"/>
                <w:tab w:val="decimal" w:pos="792"/>
                <w:tab w:val="left" w:pos="1026"/>
                <w:tab w:val="left" w:pos="1309"/>
              </w:tabs>
              <w:spacing w:line="240" w:lineRule="atLeast"/>
              <w:ind w:left="-108" w:right="34" w:firstLine="33"/>
              <w:rPr>
                <w:bCs/>
                <w:szCs w:val="22"/>
                <w:rtl/>
                <w:cs/>
                <w:lang w:val="en-US"/>
              </w:rPr>
            </w:pPr>
          </w:p>
        </w:tc>
        <w:tc>
          <w:tcPr>
            <w:tcW w:w="1271" w:type="dxa"/>
            <w:tcBorders>
              <w:bottom w:val="double" w:sz="4" w:space="0" w:color="auto"/>
            </w:tcBorders>
            <w:shd w:val="clear" w:color="auto" w:fill="auto"/>
          </w:tcPr>
          <w:p w:rsidR="00A23B20" w:rsidRPr="00BD44FB" w:rsidRDefault="00A23B20"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920,000</w:t>
            </w: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76" w:type="dxa"/>
            <w:tcBorders>
              <w:top w:val="double" w:sz="4" w:space="0" w:color="auto"/>
            </w:tcBorders>
          </w:tcPr>
          <w:p w:rsidR="00B62454" w:rsidRPr="00BD44FB"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4" w:type="dxa"/>
          </w:tcPr>
          <w:p w:rsidR="00B62454" w:rsidRPr="007E4677"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5" w:type="dxa"/>
            <w:tcBorders>
              <w:top w:val="double" w:sz="4" w:space="0" w:color="auto"/>
            </w:tcBorders>
          </w:tcPr>
          <w:p w:rsidR="00B62454" w:rsidRPr="007E4677"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4" w:type="dxa"/>
          </w:tcPr>
          <w:p w:rsidR="00B62454" w:rsidRPr="007E4677"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6" w:type="dxa"/>
            <w:tcBorders>
              <w:top w:val="double" w:sz="4" w:space="0" w:color="auto"/>
            </w:tcBorders>
            <w:shd w:val="clear" w:color="auto" w:fill="auto"/>
          </w:tcPr>
          <w:p w:rsidR="00B62454" w:rsidRPr="00E30B70"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288" w:type="dxa"/>
            <w:shd w:val="clear" w:color="auto" w:fill="auto"/>
          </w:tcPr>
          <w:p w:rsidR="00B62454" w:rsidRPr="00E30B70" w:rsidRDefault="00B62454" w:rsidP="00E30B70">
            <w:pPr>
              <w:pStyle w:val="acctfourfigures"/>
              <w:tabs>
                <w:tab w:val="clear" w:pos="765"/>
                <w:tab w:val="decimal" w:pos="792"/>
                <w:tab w:val="left" w:pos="1168"/>
                <w:tab w:val="left" w:pos="1310"/>
              </w:tabs>
              <w:spacing w:line="240" w:lineRule="atLeast"/>
              <w:ind w:left="-108" w:right="34" w:firstLine="33"/>
              <w:rPr>
                <w:bCs/>
                <w:szCs w:val="22"/>
                <w:rtl/>
                <w:cs/>
                <w:lang w:val="en-US"/>
              </w:rPr>
            </w:pPr>
          </w:p>
        </w:tc>
        <w:tc>
          <w:tcPr>
            <w:tcW w:w="1271" w:type="dxa"/>
            <w:tcBorders>
              <w:top w:val="double" w:sz="4" w:space="0" w:color="auto"/>
            </w:tcBorders>
            <w:shd w:val="clear" w:color="auto" w:fill="auto"/>
          </w:tcPr>
          <w:p w:rsidR="00B62454" w:rsidRPr="007E4677"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Profit </w:t>
            </w:r>
            <w:r w:rsidRPr="00F15F7D">
              <w:rPr>
                <w:rFonts w:cs="Times New Roman"/>
                <w:sz w:val="22"/>
                <w:szCs w:val="22"/>
              </w:rPr>
              <w:t xml:space="preserve">for the </w:t>
            </w:r>
            <w:r>
              <w:rPr>
                <w:rFonts w:cs="Times New Roman"/>
                <w:sz w:val="22"/>
                <w:szCs w:val="22"/>
              </w:rPr>
              <w:t>periods</w:t>
            </w:r>
          </w:p>
        </w:tc>
        <w:tc>
          <w:tcPr>
            <w:tcW w:w="1276" w:type="dxa"/>
          </w:tcPr>
          <w:p w:rsidR="00B62454" w:rsidRPr="00BD44FB" w:rsidRDefault="00BD44FB"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E30B70">
              <w:rPr>
                <w:rFonts w:cs="Times New Roman"/>
                <w:bCs/>
                <w:sz w:val="22"/>
                <w:szCs w:val="22"/>
              </w:rPr>
              <w:t>9</w:t>
            </w:r>
            <w:r w:rsidR="00B62454" w:rsidRPr="00BD44FB">
              <w:rPr>
                <w:rFonts w:cs="Times New Roman"/>
                <w:bCs/>
                <w:sz w:val="22"/>
                <w:szCs w:val="22"/>
              </w:rPr>
              <w:t>,</w:t>
            </w:r>
            <w:r>
              <w:rPr>
                <w:rFonts w:cs="Times New Roman"/>
                <w:bCs/>
                <w:sz w:val="22"/>
                <w:szCs w:val="22"/>
              </w:rPr>
              <w:t>105</w:t>
            </w:r>
          </w:p>
        </w:tc>
        <w:tc>
          <w:tcPr>
            <w:tcW w:w="284" w:type="dxa"/>
          </w:tcPr>
          <w:p w:rsidR="00B62454"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5" w:type="dxa"/>
          </w:tcPr>
          <w:p w:rsidR="00B62454" w:rsidRPr="005837BB"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8</w:t>
            </w:r>
            <w:r w:rsidRPr="005837BB">
              <w:rPr>
                <w:rFonts w:cs="Times New Roman"/>
                <w:bCs/>
                <w:sz w:val="22"/>
                <w:szCs w:val="22"/>
              </w:rPr>
              <w:t>,</w:t>
            </w:r>
            <w:r>
              <w:rPr>
                <w:rFonts w:cs="Times New Roman"/>
                <w:bCs/>
                <w:sz w:val="22"/>
                <w:szCs w:val="22"/>
              </w:rPr>
              <w:t>450</w:t>
            </w:r>
          </w:p>
        </w:tc>
        <w:tc>
          <w:tcPr>
            <w:tcW w:w="284" w:type="dxa"/>
          </w:tcPr>
          <w:p w:rsidR="00B62454"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6" w:type="dxa"/>
            <w:shd w:val="clear" w:color="auto" w:fill="auto"/>
          </w:tcPr>
          <w:p w:rsidR="00B62454" w:rsidRPr="00BD44FB" w:rsidRDefault="00BD44FB"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23</w:t>
            </w:r>
            <w:r w:rsidR="00B62454" w:rsidRPr="00BD44FB">
              <w:rPr>
                <w:rFonts w:cs="Times New Roman"/>
                <w:bCs/>
                <w:sz w:val="22"/>
                <w:szCs w:val="22"/>
              </w:rPr>
              <w:t>,</w:t>
            </w:r>
            <w:r>
              <w:rPr>
                <w:rFonts w:cs="Times New Roman"/>
                <w:bCs/>
                <w:sz w:val="22"/>
                <w:szCs w:val="22"/>
              </w:rPr>
              <w:t>634</w:t>
            </w:r>
          </w:p>
        </w:tc>
        <w:tc>
          <w:tcPr>
            <w:tcW w:w="288" w:type="dxa"/>
            <w:shd w:val="clear" w:color="auto" w:fill="auto"/>
          </w:tcPr>
          <w:p w:rsidR="00B62454" w:rsidRPr="00E30B70" w:rsidRDefault="00B62454" w:rsidP="00E30B70">
            <w:pPr>
              <w:pStyle w:val="acctfourfigures"/>
              <w:tabs>
                <w:tab w:val="clear" w:pos="765"/>
                <w:tab w:val="decimal" w:pos="792"/>
                <w:tab w:val="left" w:pos="1168"/>
                <w:tab w:val="left" w:pos="1310"/>
              </w:tabs>
              <w:spacing w:line="240" w:lineRule="atLeast"/>
              <w:ind w:left="-108" w:right="34" w:firstLine="33"/>
              <w:rPr>
                <w:bCs/>
                <w:szCs w:val="22"/>
                <w:rtl/>
                <w:cs/>
                <w:lang w:val="en-US"/>
              </w:rPr>
            </w:pPr>
          </w:p>
        </w:tc>
        <w:tc>
          <w:tcPr>
            <w:tcW w:w="1271" w:type="dxa"/>
            <w:shd w:val="clear" w:color="auto" w:fill="auto"/>
          </w:tcPr>
          <w:p w:rsidR="00B62454" w:rsidRPr="005837BB"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20</w:t>
            </w:r>
            <w:r w:rsidRPr="005837BB">
              <w:rPr>
                <w:rFonts w:cs="Times New Roman"/>
                <w:bCs/>
                <w:sz w:val="22"/>
                <w:szCs w:val="22"/>
              </w:rPr>
              <w:t>,</w:t>
            </w:r>
            <w:r>
              <w:rPr>
                <w:rFonts w:cs="Times New Roman"/>
                <w:bCs/>
                <w:sz w:val="22"/>
                <w:szCs w:val="22"/>
              </w:rPr>
              <w:t>967</w:t>
            </w:r>
          </w:p>
        </w:tc>
      </w:tr>
      <w:tr w:rsidR="00B62454" w:rsidRPr="00F15F7D" w:rsidTr="00642B86">
        <w:tc>
          <w:tcPr>
            <w:tcW w:w="4059" w:type="dxa"/>
          </w:tcPr>
          <w:p w:rsidR="00B62454" w:rsidRPr="00F15F7D" w:rsidRDefault="00B62454" w:rsidP="0064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Basic earnings </w:t>
            </w:r>
            <w:r w:rsidRPr="00F15F7D">
              <w:rPr>
                <w:rFonts w:cs="Times New Roman"/>
                <w:sz w:val="22"/>
                <w:szCs w:val="22"/>
              </w:rPr>
              <w:t>per share (Baht)</w:t>
            </w:r>
          </w:p>
        </w:tc>
        <w:tc>
          <w:tcPr>
            <w:tcW w:w="1276" w:type="dxa"/>
          </w:tcPr>
          <w:p w:rsidR="00B62454" w:rsidRPr="00BD44FB"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0.0</w:t>
            </w:r>
            <w:r w:rsidR="00BD44FB">
              <w:rPr>
                <w:rFonts w:cs="Times New Roman"/>
                <w:bCs/>
                <w:sz w:val="22"/>
                <w:szCs w:val="22"/>
              </w:rPr>
              <w:t>099</w:t>
            </w:r>
          </w:p>
        </w:tc>
        <w:tc>
          <w:tcPr>
            <w:tcW w:w="284" w:type="dxa"/>
          </w:tcPr>
          <w:p w:rsidR="00B62454" w:rsidRPr="00E862DE"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5" w:type="dxa"/>
          </w:tcPr>
          <w:p w:rsidR="00B62454" w:rsidRPr="00E30B70"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5837BB">
              <w:rPr>
                <w:rFonts w:cs="Times New Roman"/>
                <w:bCs/>
                <w:sz w:val="22"/>
                <w:szCs w:val="22"/>
              </w:rPr>
              <w:t>0.0</w:t>
            </w:r>
            <w:r w:rsidR="00A23B20" w:rsidRPr="00E30B70">
              <w:rPr>
                <w:rFonts w:cs="Times New Roman"/>
                <w:bCs/>
                <w:sz w:val="22"/>
                <w:szCs w:val="22"/>
              </w:rPr>
              <w:t>092</w:t>
            </w:r>
          </w:p>
        </w:tc>
        <w:tc>
          <w:tcPr>
            <w:tcW w:w="284" w:type="dxa"/>
          </w:tcPr>
          <w:p w:rsidR="00B62454" w:rsidRPr="00E862DE"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p>
        </w:tc>
        <w:tc>
          <w:tcPr>
            <w:tcW w:w="1276" w:type="dxa"/>
            <w:shd w:val="clear" w:color="auto" w:fill="auto"/>
          </w:tcPr>
          <w:p w:rsidR="00B62454" w:rsidRPr="00BD44FB"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BD44FB">
              <w:rPr>
                <w:rFonts w:cs="Times New Roman"/>
                <w:bCs/>
                <w:sz w:val="22"/>
                <w:szCs w:val="22"/>
              </w:rPr>
              <w:t>0.0</w:t>
            </w:r>
            <w:r w:rsidR="00BD44FB">
              <w:rPr>
                <w:rFonts w:cs="Times New Roman"/>
                <w:bCs/>
                <w:sz w:val="22"/>
                <w:szCs w:val="22"/>
              </w:rPr>
              <w:t>257</w:t>
            </w:r>
          </w:p>
        </w:tc>
        <w:tc>
          <w:tcPr>
            <w:tcW w:w="288" w:type="dxa"/>
            <w:shd w:val="clear" w:color="auto" w:fill="auto"/>
          </w:tcPr>
          <w:p w:rsidR="00B62454" w:rsidRPr="00E30B70" w:rsidRDefault="00B62454" w:rsidP="00E30B70">
            <w:pPr>
              <w:pStyle w:val="acctfourfigures"/>
              <w:tabs>
                <w:tab w:val="clear" w:pos="765"/>
                <w:tab w:val="decimal" w:pos="792"/>
                <w:tab w:val="left" w:pos="1168"/>
                <w:tab w:val="left" w:pos="1310"/>
              </w:tabs>
              <w:spacing w:line="240" w:lineRule="atLeast"/>
              <w:ind w:left="-108" w:right="34" w:firstLine="33"/>
              <w:rPr>
                <w:bCs/>
                <w:szCs w:val="22"/>
                <w:rtl/>
                <w:cs/>
                <w:lang w:val="en-US"/>
              </w:rPr>
            </w:pPr>
          </w:p>
        </w:tc>
        <w:tc>
          <w:tcPr>
            <w:tcW w:w="1271" w:type="dxa"/>
            <w:shd w:val="clear" w:color="auto" w:fill="auto"/>
          </w:tcPr>
          <w:p w:rsidR="00B62454" w:rsidRPr="005837BB" w:rsidRDefault="00B62454" w:rsidP="00E3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5837BB">
              <w:rPr>
                <w:rFonts w:cs="Times New Roman"/>
                <w:bCs/>
                <w:sz w:val="22"/>
                <w:szCs w:val="22"/>
              </w:rPr>
              <w:t>0.0</w:t>
            </w:r>
            <w:r w:rsidR="00A23B20">
              <w:rPr>
                <w:rFonts w:cs="Times New Roman"/>
                <w:bCs/>
                <w:sz w:val="22"/>
                <w:szCs w:val="22"/>
              </w:rPr>
              <w:t>228</w:t>
            </w:r>
          </w:p>
        </w:tc>
      </w:tr>
    </w:tbl>
    <w:p w:rsidR="000A1C22" w:rsidRDefault="000A1C22"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0A1C22" w:rsidRDefault="00A23B2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w:t>
      </w:r>
      <w:r w:rsidRPr="00A23B20">
        <w:rPr>
          <w:rFonts w:cs="Times New Roman"/>
          <w:color w:val="212121"/>
          <w:sz w:val="22"/>
          <w:szCs w:val="22"/>
        </w:rPr>
        <w:t xml:space="preserve"> </w:t>
      </w:r>
      <w:r w:rsidR="00E30B70">
        <w:rPr>
          <w:rFonts w:cs="Times New Roman"/>
          <w:color w:val="212121"/>
          <w:sz w:val="22"/>
          <w:szCs w:val="22"/>
        </w:rPr>
        <w:t>Adjusted number</w:t>
      </w:r>
      <w:r w:rsidRPr="00545E5C">
        <w:rPr>
          <w:rFonts w:cs="Times New Roman"/>
          <w:color w:val="212121"/>
          <w:sz w:val="22"/>
          <w:szCs w:val="22"/>
        </w:rPr>
        <w:t xml:space="preserve"> of </w:t>
      </w:r>
      <w:r w:rsidR="00E30B70">
        <w:rPr>
          <w:rFonts w:cs="Times New Roman"/>
          <w:color w:val="212121"/>
          <w:sz w:val="22"/>
          <w:szCs w:val="22"/>
        </w:rPr>
        <w:t xml:space="preserve">ordinary </w:t>
      </w:r>
      <w:r w:rsidRPr="00545E5C">
        <w:rPr>
          <w:rFonts w:cs="Times New Roman"/>
          <w:color w:val="212121"/>
          <w:sz w:val="22"/>
          <w:szCs w:val="22"/>
        </w:rPr>
        <w:t>shares based on</w:t>
      </w:r>
      <w:r w:rsidR="00E30B70">
        <w:rPr>
          <w:rFonts w:cs="Times New Roman"/>
          <w:color w:val="212121"/>
          <w:sz w:val="22"/>
          <w:szCs w:val="22"/>
        </w:rPr>
        <w:t xml:space="preserve"> change</w:t>
      </w:r>
      <w:r>
        <w:rPr>
          <w:rFonts w:cs="Times New Roman"/>
          <w:color w:val="212121"/>
          <w:sz w:val="22"/>
          <w:szCs w:val="22"/>
        </w:rPr>
        <w:t xml:space="preserve"> of par value on April 23, 2021</w:t>
      </w:r>
      <w:r w:rsidR="00E30B70">
        <w:rPr>
          <w:rFonts w:cs="Times New Roman"/>
          <w:color w:val="212121"/>
          <w:sz w:val="22"/>
          <w:szCs w:val="22"/>
        </w:rPr>
        <w:t xml:space="preserve"> (see Note 5)</w:t>
      </w:r>
      <w:r w:rsidRPr="00545E5C">
        <w:rPr>
          <w:rFonts w:cs="Times New Roman"/>
          <w:color w:val="212121"/>
          <w:sz w:val="22"/>
          <w:szCs w:val="22"/>
        </w:rPr>
        <w:t>.</w:t>
      </w:r>
    </w:p>
    <w:p w:rsidR="00A23B20" w:rsidRDefault="00A23B2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Pr>
          <w:rFonts w:cs="Times New Roman"/>
          <w:b/>
          <w:bCs/>
          <w:sz w:val="22"/>
          <w:szCs w:val="22"/>
        </w:rPr>
        <w:lastRenderedPageBreak/>
        <w:t xml:space="preserve">Diluted </w:t>
      </w:r>
      <w:r w:rsidRPr="00143D92">
        <w:rPr>
          <w:rFonts w:cs="Times New Roman"/>
          <w:b/>
          <w:bCs/>
          <w:sz w:val="22"/>
          <w:szCs w:val="22"/>
        </w:rPr>
        <w:t>earnings</w:t>
      </w:r>
      <w:r>
        <w:rPr>
          <w:rFonts w:cs="Times New Roman"/>
          <w:b/>
          <w:bCs/>
          <w:sz w:val="22"/>
          <w:szCs w:val="22"/>
        </w:rPr>
        <w:t xml:space="preserve"> </w:t>
      </w:r>
      <w:r w:rsidRPr="00F15F7D">
        <w:rPr>
          <w:rFonts w:cs="Times New Roman"/>
          <w:b/>
          <w:bCs/>
          <w:sz w:val="22"/>
          <w:szCs w:val="22"/>
        </w:rPr>
        <w:t>per share</w:t>
      </w:r>
    </w:p>
    <w:p w:rsidR="004A6183" w:rsidRPr="00F15F7D"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p w:rsidR="00B17450" w:rsidRPr="00F15F7D" w:rsidRDefault="004A6183" w:rsidP="00B17450">
      <w:pPr>
        <w:jc w:val="both"/>
        <w:rPr>
          <w:rFonts w:cs="Times New Roman"/>
          <w:b/>
          <w:bCs/>
          <w:sz w:val="22"/>
          <w:szCs w:val="22"/>
        </w:rPr>
      </w:pPr>
      <w:r>
        <w:rPr>
          <w:rFonts w:cs="Times New Roman"/>
          <w:sz w:val="22"/>
          <w:szCs w:val="22"/>
        </w:rPr>
        <w:t xml:space="preserve">Diluted earnings </w:t>
      </w:r>
      <w:r w:rsidRPr="00F15F7D">
        <w:rPr>
          <w:rFonts w:cs="Times New Roman"/>
          <w:sz w:val="22"/>
          <w:szCs w:val="22"/>
        </w:rPr>
        <w:t xml:space="preserve">per share for the </w:t>
      </w:r>
      <w:r>
        <w:rPr>
          <w:rFonts w:cs="Times New Roman"/>
          <w:sz w:val="22"/>
          <w:szCs w:val="22"/>
        </w:rPr>
        <w:t xml:space="preserve">three-month </w:t>
      </w:r>
      <w:r w:rsidR="00B62454">
        <w:rPr>
          <w:rFonts w:cs="Times New Roman"/>
          <w:sz w:val="22"/>
          <w:szCs w:val="22"/>
        </w:rPr>
        <w:t xml:space="preserve">and six-month </w:t>
      </w:r>
      <w:r>
        <w:rPr>
          <w:rFonts w:cs="Times New Roman"/>
          <w:sz w:val="22"/>
          <w:szCs w:val="22"/>
        </w:rPr>
        <w:t>periods ended</w:t>
      </w:r>
      <w:r w:rsidRPr="00F56139">
        <w:rPr>
          <w:rFonts w:cs="Times New Roman"/>
          <w:sz w:val="22"/>
          <w:szCs w:val="22"/>
        </w:rPr>
        <w:t xml:space="preserve"> </w:t>
      </w:r>
      <w:r w:rsidR="00B62454">
        <w:rPr>
          <w:rFonts w:cs="Times New Roman"/>
          <w:sz w:val="22"/>
          <w:szCs w:val="22"/>
        </w:rPr>
        <w:t>June 30</w:t>
      </w:r>
      <w:r>
        <w:rPr>
          <w:rFonts w:cs="Times New Roman"/>
          <w:sz w:val="22"/>
          <w:szCs w:val="22"/>
        </w:rPr>
        <w:t>, 2</w:t>
      </w:r>
      <w:r w:rsidR="000A1C22">
        <w:rPr>
          <w:rFonts w:cs="Times New Roman"/>
          <w:sz w:val="22"/>
          <w:szCs w:val="22"/>
        </w:rPr>
        <w:t>021 and 2020</w:t>
      </w:r>
      <w:r w:rsidRPr="00F56139">
        <w:rPr>
          <w:rFonts w:cs="Times New Roman"/>
          <w:sz w:val="22"/>
          <w:szCs w:val="22"/>
        </w:rPr>
        <w:t xml:space="preserve"> </w:t>
      </w:r>
      <w:r>
        <w:rPr>
          <w:rFonts w:cs="Times New Roman"/>
          <w:sz w:val="22"/>
          <w:szCs w:val="22"/>
        </w:rPr>
        <w:t>are</w:t>
      </w:r>
      <w:r w:rsidRPr="00F15F7D">
        <w:rPr>
          <w:rFonts w:cs="Times New Roman"/>
          <w:sz w:val="22"/>
          <w:szCs w:val="22"/>
        </w:rPr>
        <w:t xml:space="preserve"> determin</w:t>
      </w:r>
      <w:r>
        <w:rPr>
          <w:rFonts w:cs="Times New Roman"/>
          <w:sz w:val="22"/>
          <w:szCs w:val="22"/>
        </w:rPr>
        <w:t xml:space="preserve">ed by dividing profit </w:t>
      </w:r>
      <w:r w:rsidRPr="00F15F7D">
        <w:rPr>
          <w:rFonts w:cs="Times New Roman"/>
          <w:sz w:val="22"/>
          <w:szCs w:val="22"/>
        </w:rPr>
        <w:t xml:space="preserve">for the </w:t>
      </w:r>
      <w:r>
        <w:rPr>
          <w:rFonts w:cs="Times New Roman"/>
          <w:sz w:val="22"/>
          <w:szCs w:val="22"/>
        </w:rPr>
        <w:t>periods</w:t>
      </w:r>
      <w:r w:rsidRPr="00F15F7D">
        <w:rPr>
          <w:rFonts w:cs="Times New Roman"/>
          <w:sz w:val="22"/>
          <w:szCs w:val="22"/>
        </w:rPr>
        <w:t xml:space="preserve"> by the weighted average number of</w:t>
      </w:r>
      <w:r w:rsidRPr="00F56139">
        <w:rPr>
          <w:rFonts w:cs="Times New Roman"/>
          <w:sz w:val="22"/>
          <w:szCs w:val="22"/>
        </w:rPr>
        <w:t xml:space="preserve"> outstanding ordinary shares during the </w:t>
      </w:r>
      <w:r>
        <w:rPr>
          <w:rFonts w:cs="Times New Roman"/>
          <w:sz w:val="22"/>
          <w:szCs w:val="22"/>
        </w:rPr>
        <w:t>periods</w:t>
      </w:r>
      <w:r w:rsidRPr="00F15F7D">
        <w:rPr>
          <w:rFonts w:cs="Times New Roman"/>
          <w:sz w:val="22"/>
          <w:szCs w:val="22"/>
        </w:rPr>
        <w:t xml:space="preserve"> </w:t>
      </w:r>
      <w:r w:rsidRPr="00F56139">
        <w:rPr>
          <w:rFonts w:cs="Times New Roman"/>
          <w:sz w:val="22"/>
          <w:szCs w:val="22"/>
        </w:rPr>
        <w:t>after adjusting the effect from dilutive potential ordinary shares</w:t>
      </w:r>
      <w:r w:rsidR="00B17450">
        <w:rPr>
          <w:rFonts w:cs="Times New Roman"/>
          <w:sz w:val="22"/>
          <w:szCs w:val="22"/>
        </w:rPr>
        <w:t xml:space="preserve"> </w:t>
      </w:r>
      <w:r w:rsidR="00B17450" w:rsidRPr="00A95940">
        <w:rPr>
          <w:rFonts w:cs="Times New Roman"/>
          <w:sz w:val="22"/>
          <w:szCs w:val="22"/>
          <w:highlight w:val="yellow"/>
          <w:lang w:val="en-GB"/>
        </w:rPr>
        <w:t>as follows:</w:t>
      </w:r>
      <w:r w:rsidR="00B17450" w:rsidRPr="00F15F7D">
        <w:rPr>
          <w:rFonts w:cs="Times New Roman"/>
          <w:b/>
          <w:bCs/>
          <w:sz w:val="22"/>
          <w:szCs w:val="22"/>
        </w:rPr>
        <w:t xml:space="preserve"> </w:t>
      </w:r>
    </w:p>
    <w:p w:rsidR="004A6183" w:rsidRPr="002C77B4" w:rsidRDefault="004A6183" w:rsidP="004A6183">
      <w:pPr>
        <w:jc w:val="both"/>
        <w:rPr>
          <w:rFonts w:cs="Times New Roman"/>
          <w:sz w:val="22"/>
          <w:szCs w:val="22"/>
        </w:rPr>
      </w:pPr>
    </w:p>
    <w:tbl>
      <w:tblPr>
        <w:tblW w:w="10013" w:type="dxa"/>
        <w:tblInd w:w="18" w:type="dxa"/>
        <w:tblLayout w:type="fixed"/>
        <w:tblLook w:val="0000"/>
      </w:tblPr>
      <w:tblGrid>
        <w:gridCol w:w="4059"/>
        <w:gridCol w:w="1276"/>
        <w:gridCol w:w="284"/>
        <w:gridCol w:w="1275"/>
        <w:gridCol w:w="284"/>
        <w:gridCol w:w="1276"/>
        <w:gridCol w:w="288"/>
        <w:gridCol w:w="1271"/>
      </w:tblGrid>
      <w:tr w:rsidR="00B17450" w:rsidRPr="00A95940" w:rsidTr="00B17450">
        <w:tc>
          <w:tcPr>
            <w:tcW w:w="4059" w:type="dxa"/>
          </w:tcPr>
          <w:p w:rsidR="00B17450" w:rsidRPr="00F15F7D" w:rsidRDefault="00B17450" w:rsidP="00E60F30">
            <w:pPr>
              <w:pStyle w:val="Heading5"/>
              <w:spacing w:line="260" w:lineRule="atLeast"/>
              <w:rPr>
                <w:rFonts w:cs="Times New Roman"/>
                <w:sz w:val="22"/>
                <w:szCs w:val="22"/>
              </w:rPr>
            </w:pPr>
            <w:r w:rsidRPr="00F15F7D">
              <w:rPr>
                <w:rFonts w:cs="Times New Roman"/>
                <w:sz w:val="22"/>
                <w:szCs w:val="22"/>
              </w:rPr>
              <w:br w:type="page"/>
            </w:r>
          </w:p>
        </w:tc>
        <w:tc>
          <w:tcPr>
            <w:tcW w:w="5954" w:type="dxa"/>
            <w:gridSpan w:val="7"/>
            <w:tcBorders>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r w:rsidRPr="00A95940">
              <w:rPr>
                <w:rFonts w:cs="Times New Roman"/>
                <w:sz w:val="22"/>
                <w:szCs w:val="22"/>
                <w:highlight w:val="yellow"/>
              </w:rPr>
              <w:t>In Thousand Baht / In Thousand Shares</w:t>
            </w:r>
          </w:p>
        </w:tc>
      </w:tr>
      <w:tr w:rsidR="00B17450" w:rsidRPr="00A95940" w:rsidTr="00B17450">
        <w:tc>
          <w:tcPr>
            <w:tcW w:w="4059" w:type="dxa"/>
          </w:tcPr>
          <w:p w:rsidR="00B17450" w:rsidRPr="00A95940" w:rsidRDefault="00B17450" w:rsidP="00E60F30">
            <w:pPr>
              <w:pStyle w:val="Heading5"/>
              <w:spacing w:line="260" w:lineRule="atLeast"/>
              <w:rPr>
                <w:rFonts w:cs="Times New Roman"/>
                <w:sz w:val="22"/>
                <w:szCs w:val="22"/>
                <w:highlight w:val="yellow"/>
              </w:rPr>
            </w:pPr>
          </w:p>
        </w:tc>
        <w:tc>
          <w:tcPr>
            <w:tcW w:w="2835" w:type="dxa"/>
            <w:gridSpan w:val="3"/>
            <w:tcBorders>
              <w:top w:val="single" w:sz="4" w:space="0" w:color="auto"/>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highlight w:val="yellow"/>
              </w:rPr>
            </w:pPr>
            <w:r w:rsidRPr="00A95940">
              <w:rPr>
                <w:rFonts w:cs="Times New Roman"/>
                <w:sz w:val="22"/>
                <w:szCs w:val="22"/>
                <w:highlight w:val="yellow"/>
              </w:rPr>
              <w:t>Three-month periods</w:t>
            </w:r>
          </w:p>
        </w:tc>
        <w:tc>
          <w:tcPr>
            <w:tcW w:w="284" w:type="dxa"/>
            <w:tcBorders>
              <w:top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p>
        </w:tc>
        <w:tc>
          <w:tcPr>
            <w:tcW w:w="2835" w:type="dxa"/>
            <w:gridSpan w:val="3"/>
            <w:tcBorders>
              <w:top w:val="single" w:sz="4" w:space="0" w:color="auto"/>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highlight w:val="yellow"/>
              </w:rPr>
            </w:pPr>
            <w:r w:rsidRPr="00A95940">
              <w:rPr>
                <w:rFonts w:cs="Times New Roman"/>
                <w:sz w:val="22"/>
                <w:szCs w:val="22"/>
                <w:highlight w:val="yellow"/>
              </w:rPr>
              <w:t>Six-month periods</w:t>
            </w:r>
          </w:p>
        </w:tc>
      </w:tr>
      <w:tr w:rsidR="00B17450" w:rsidRPr="00A95940" w:rsidTr="00B17450">
        <w:tc>
          <w:tcPr>
            <w:tcW w:w="4059" w:type="dxa"/>
          </w:tcPr>
          <w:p w:rsidR="00B17450" w:rsidRPr="00A95940" w:rsidRDefault="00B17450" w:rsidP="00E60F30">
            <w:pPr>
              <w:pStyle w:val="Heading5"/>
              <w:spacing w:line="260" w:lineRule="atLeast"/>
              <w:rPr>
                <w:rFonts w:cs="Times New Roman"/>
                <w:sz w:val="22"/>
                <w:szCs w:val="22"/>
                <w:highlight w:val="yellow"/>
              </w:rPr>
            </w:pPr>
          </w:p>
        </w:tc>
        <w:tc>
          <w:tcPr>
            <w:tcW w:w="1276" w:type="dxa"/>
            <w:tcBorders>
              <w:top w:val="single" w:sz="4" w:space="0" w:color="auto"/>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r w:rsidRPr="00A95940">
              <w:rPr>
                <w:rFonts w:cs="Times New Roman"/>
                <w:sz w:val="22"/>
                <w:szCs w:val="22"/>
                <w:highlight w:val="yellow"/>
              </w:rPr>
              <w:t>2021</w:t>
            </w:r>
          </w:p>
        </w:tc>
        <w:tc>
          <w:tcPr>
            <w:tcW w:w="284" w:type="dxa"/>
            <w:tcBorders>
              <w:top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275" w:type="dxa"/>
            <w:tcBorders>
              <w:top w:val="single" w:sz="4" w:space="0" w:color="auto"/>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r w:rsidRPr="00A95940">
              <w:rPr>
                <w:rFonts w:cs="Times New Roman"/>
                <w:sz w:val="22"/>
                <w:szCs w:val="22"/>
                <w:highlight w:val="yellow"/>
              </w:rPr>
              <w:t>2020</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p>
        </w:tc>
        <w:tc>
          <w:tcPr>
            <w:tcW w:w="1276" w:type="dxa"/>
            <w:tcBorders>
              <w:top w:val="single" w:sz="4" w:space="0" w:color="auto"/>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r w:rsidRPr="00A95940">
              <w:rPr>
                <w:rFonts w:cs="Times New Roman"/>
                <w:sz w:val="22"/>
                <w:szCs w:val="22"/>
                <w:highlight w:val="yellow"/>
              </w:rPr>
              <w:t>2021</w:t>
            </w:r>
          </w:p>
        </w:tc>
        <w:tc>
          <w:tcPr>
            <w:tcW w:w="288" w:type="dxa"/>
            <w:tcBorders>
              <w:top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highlight w:val="yellow"/>
              </w:rPr>
            </w:pPr>
          </w:p>
        </w:tc>
        <w:tc>
          <w:tcPr>
            <w:tcW w:w="1271" w:type="dxa"/>
            <w:tcBorders>
              <w:top w:val="single" w:sz="4" w:space="0" w:color="auto"/>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highlight w:val="yellow"/>
              </w:rPr>
            </w:pPr>
            <w:r w:rsidRPr="00A95940">
              <w:rPr>
                <w:rFonts w:cs="Times New Roman"/>
                <w:sz w:val="22"/>
                <w:szCs w:val="22"/>
                <w:highlight w:val="yellow"/>
              </w:rPr>
              <w:t>2020</w:t>
            </w:r>
          </w:p>
        </w:tc>
      </w:tr>
      <w:tr w:rsidR="007207C3" w:rsidRPr="00A95940" w:rsidTr="00B229D7">
        <w:tc>
          <w:tcPr>
            <w:tcW w:w="4059" w:type="dxa"/>
          </w:tcPr>
          <w:p w:rsidR="007207C3" w:rsidRPr="00A95940" w:rsidRDefault="007207C3" w:rsidP="008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highlight w:val="yellow"/>
              </w:rPr>
            </w:pPr>
            <w:r w:rsidRPr="00A95940">
              <w:rPr>
                <w:rFonts w:cs="Times New Roman"/>
                <w:sz w:val="22"/>
                <w:szCs w:val="22"/>
                <w:highlight w:val="yellow"/>
              </w:rPr>
              <w:t xml:space="preserve">Basic weighted average number of </w:t>
            </w:r>
          </w:p>
        </w:tc>
        <w:tc>
          <w:tcPr>
            <w:tcW w:w="1276" w:type="dxa"/>
            <w:tcBorders>
              <w:top w:val="single" w:sz="4" w:space="0" w:color="auto"/>
            </w:tcBorders>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1275" w:type="dxa"/>
            <w:tcBorders>
              <w:top w:val="single" w:sz="4" w:space="0" w:color="auto"/>
            </w:tcBorders>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1276" w:type="dxa"/>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8"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271"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r>
      <w:tr w:rsidR="007207C3" w:rsidRPr="00A95940" w:rsidTr="00B229D7">
        <w:tc>
          <w:tcPr>
            <w:tcW w:w="4059" w:type="dxa"/>
          </w:tcPr>
          <w:p w:rsidR="007207C3" w:rsidRPr="00A95940" w:rsidRDefault="007207C3" w:rsidP="008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highlight w:val="yellow"/>
              </w:rPr>
            </w:pPr>
            <w:r w:rsidRPr="00A95940">
              <w:rPr>
                <w:rFonts w:cs="Times New Roman"/>
                <w:sz w:val="22"/>
                <w:szCs w:val="22"/>
                <w:highlight w:val="yellow"/>
              </w:rPr>
              <w:t xml:space="preserve">    outstanding ordinary shares </w:t>
            </w:r>
            <w:r w:rsidR="00B525A2" w:rsidRPr="00A95940">
              <w:rPr>
                <w:rFonts w:cs="Times New Roman"/>
                <w:sz w:val="22"/>
                <w:szCs w:val="22"/>
                <w:highlight w:val="yellow"/>
              </w:rPr>
              <w:t>*</w:t>
            </w:r>
          </w:p>
        </w:tc>
        <w:tc>
          <w:tcPr>
            <w:tcW w:w="1276"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920,000</w:t>
            </w: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275"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920,000</w:t>
            </w: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highlight w:val="yellow"/>
              </w:rPr>
            </w:pPr>
          </w:p>
        </w:tc>
        <w:tc>
          <w:tcPr>
            <w:tcW w:w="1276" w:type="dxa"/>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920,000</w:t>
            </w:r>
          </w:p>
        </w:tc>
        <w:tc>
          <w:tcPr>
            <w:tcW w:w="288" w:type="dxa"/>
            <w:shd w:val="clear" w:color="auto" w:fill="auto"/>
          </w:tcPr>
          <w:p w:rsidR="007207C3" w:rsidRPr="00A95940" w:rsidRDefault="007207C3" w:rsidP="00E60F30">
            <w:pPr>
              <w:pStyle w:val="acctfourfigures"/>
              <w:tabs>
                <w:tab w:val="clear" w:pos="765"/>
                <w:tab w:val="decimal" w:pos="792"/>
                <w:tab w:val="left" w:pos="1026"/>
                <w:tab w:val="left" w:pos="1309"/>
              </w:tabs>
              <w:spacing w:line="240" w:lineRule="atLeast"/>
              <w:ind w:left="-108" w:right="34" w:firstLine="33"/>
              <w:rPr>
                <w:bCs/>
                <w:szCs w:val="22"/>
                <w:highlight w:val="yellow"/>
                <w:rtl/>
                <w:cs/>
                <w:lang w:val="en-US"/>
              </w:rPr>
            </w:pPr>
          </w:p>
        </w:tc>
        <w:tc>
          <w:tcPr>
            <w:tcW w:w="1271" w:type="dxa"/>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920,000</w:t>
            </w:r>
          </w:p>
        </w:tc>
      </w:tr>
      <w:tr w:rsidR="00B17450" w:rsidRPr="00A95940" w:rsidTr="00B17450">
        <w:tc>
          <w:tcPr>
            <w:tcW w:w="4059" w:type="dxa"/>
            <w:vAlign w:val="bottom"/>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highlight w:val="yellow"/>
                <w:lang w:val="en-GB"/>
              </w:rPr>
            </w:pPr>
            <w:r w:rsidRPr="00A95940">
              <w:rPr>
                <w:rFonts w:cs="Times New Roman"/>
                <w:sz w:val="22"/>
                <w:szCs w:val="22"/>
                <w:highlight w:val="yellow"/>
              </w:rPr>
              <w:t>Effect from the assumed exercise of</w:t>
            </w:r>
          </w:p>
        </w:tc>
        <w:tc>
          <w:tcPr>
            <w:tcW w:w="1276"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5"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6" w:type="dxa"/>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288" w:type="dxa"/>
            <w:shd w:val="clear" w:color="auto" w:fill="auto"/>
          </w:tcPr>
          <w:p w:rsidR="00B17450" w:rsidRPr="00A95940" w:rsidRDefault="00B17450" w:rsidP="00E60F30">
            <w:pPr>
              <w:pStyle w:val="acctfourfigures"/>
              <w:tabs>
                <w:tab w:val="clear" w:pos="765"/>
                <w:tab w:val="decimal" w:pos="792"/>
              </w:tabs>
              <w:spacing w:line="240" w:lineRule="atLeast"/>
              <w:ind w:left="-108" w:right="-108"/>
              <w:rPr>
                <w:szCs w:val="22"/>
                <w:highlight w:val="yellow"/>
                <w:rtl/>
                <w:cs/>
                <w:lang w:val="en-US"/>
              </w:rPr>
            </w:pPr>
          </w:p>
        </w:tc>
        <w:tc>
          <w:tcPr>
            <w:tcW w:w="1271" w:type="dxa"/>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r>
      <w:tr w:rsidR="00B17450" w:rsidRPr="00A95940" w:rsidTr="00B17450">
        <w:tc>
          <w:tcPr>
            <w:tcW w:w="4059" w:type="dxa"/>
            <w:vAlign w:val="bottom"/>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8"/>
                <w:highlight w:val="yellow"/>
                <w:lang w:val="en-GB"/>
              </w:rPr>
            </w:pPr>
            <w:r w:rsidRPr="00A95940">
              <w:rPr>
                <w:rFonts w:cs="Times New Roman"/>
                <w:sz w:val="22"/>
                <w:szCs w:val="22"/>
                <w:highlight w:val="yellow"/>
              </w:rPr>
              <w:t xml:space="preserve">    warrants</w:t>
            </w:r>
          </w:p>
        </w:tc>
        <w:tc>
          <w:tcPr>
            <w:tcW w:w="1276" w:type="dxa"/>
            <w:tcBorders>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47,998</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5" w:type="dxa"/>
            <w:tcBorders>
              <w:bottom w:val="sing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r w:rsidRPr="00A95940">
              <w:rPr>
                <w:rFonts w:cs="Times New Roman"/>
                <w:bCs/>
                <w:sz w:val="22"/>
                <w:szCs w:val="22"/>
                <w:highlight w:val="yellow"/>
              </w:rPr>
              <w:t xml:space="preserve">       -</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p>
        </w:tc>
        <w:tc>
          <w:tcPr>
            <w:tcW w:w="1276" w:type="dxa"/>
            <w:tcBorders>
              <w:bottom w:val="single" w:sz="4" w:space="0" w:color="auto"/>
            </w:tcBorders>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12,064</w:t>
            </w:r>
          </w:p>
        </w:tc>
        <w:tc>
          <w:tcPr>
            <w:tcW w:w="288" w:type="dxa"/>
            <w:shd w:val="clear" w:color="auto" w:fill="auto"/>
          </w:tcPr>
          <w:p w:rsidR="00B17450" w:rsidRPr="00A95940" w:rsidRDefault="00B17450" w:rsidP="00E60F30">
            <w:pPr>
              <w:pStyle w:val="acctfourfigures"/>
              <w:tabs>
                <w:tab w:val="clear" w:pos="765"/>
                <w:tab w:val="decimal" w:pos="792"/>
              </w:tabs>
              <w:spacing w:line="240" w:lineRule="atLeast"/>
              <w:ind w:left="-108" w:right="-108"/>
              <w:rPr>
                <w:szCs w:val="22"/>
                <w:highlight w:val="yellow"/>
                <w:rtl/>
                <w:cs/>
                <w:lang w:val="en-US"/>
              </w:rPr>
            </w:pPr>
          </w:p>
        </w:tc>
        <w:tc>
          <w:tcPr>
            <w:tcW w:w="1271" w:type="dxa"/>
            <w:tcBorders>
              <w:bottom w:val="single" w:sz="4" w:space="0" w:color="auto"/>
            </w:tcBorders>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highlight w:val="yellow"/>
              </w:rPr>
            </w:pPr>
            <w:r w:rsidRPr="00A95940">
              <w:rPr>
                <w:rFonts w:cs="Times New Roman"/>
                <w:bCs/>
                <w:sz w:val="22"/>
                <w:szCs w:val="22"/>
                <w:highlight w:val="yellow"/>
              </w:rPr>
              <w:t xml:space="preserve">       -</w:t>
            </w:r>
          </w:p>
        </w:tc>
      </w:tr>
      <w:tr w:rsidR="007207C3" w:rsidRPr="00A95940" w:rsidTr="00B17450">
        <w:tc>
          <w:tcPr>
            <w:tcW w:w="4059" w:type="dxa"/>
          </w:tcPr>
          <w:p w:rsidR="007207C3" w:rsidRPr="00A95940" w:rsidRDefault="007207C3" w:rsidP="008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highlight w:val="yellow"/>
              </w:rPr>
            </w:pPr>
            <w:r w:rsidRPr="00A95940">
              <w:rPr>
                <w:sz w:val="22"/>
                <w:szCs w:val="22"/>
                <w:highlight w:val="yellow"/>
              </w:rPr>
              <w:t xml:space="preserve">Diluted weighted average number of </w:t>
            </w:r>
          </w:p>
        </w:tc>
        <w:tc>
          <w:tcPr>
            <w:tcW w:w="1276" w:type="dxa"/>
            <w:tcBorders>
              <w:top w:val="single" w:sz="4" w:space="0" w:color="auto"/>
            </w:tcBorders>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1275" w:type="dxa"/>
            <w:tcBorders>
              <w:top w:val="single" w:sz="4" w:space="0" w:color="auto"/>
            </w:tcBorders>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1276" w:type="dxa"/>
            <w:tcBorders>
              <w:top w:val="single" w:sz="4" w:space="0" w:color="auto"/>
            </w:tcBorders>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c>
          <w:tcPr>
            <w:tcW w:w="288" w:type="dxa"/>
            <w:shd w:val="clear" w:color="auto" w:fill="auto"/>
          </w:tcPr>
          <w:p w:rsidR="007207C3" w:rsidRPr="00A95940" w:rsidRDefault="007207C3" w:rsidP="00E60F30">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271" w:type="dxa"/>
            <w:tcBorders>
              <w:top w:val="single" w:sz="4" w:space="0" w:color="auto"/>
            </w:tcBorders>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highlight w:val="yellow"/>
              </w:rPr>
            </w:pPr>
          </w:p>
        </w:tc>
      </w:tr>
      <w:tr w:rsidR="007207C3" w:rsidRPr="00A95940" w:rsidTr="00B17450">
        <w:tc>
          <w:tcPr>
            <w:tcW w:w="4059" w:type="dxa"/>
          </w:tcPr>
          <w:p w:rsidR="007207C3" w:rsidRPr="00A95940" w:rsidRDefault="007207C3" w:rsidP="008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highlight w:val="yellow"/>
              </w:rPr>
            </w:pPr>
            <w:r w:rsidRPr="00A95940">
              <w:rPr>
                <w:sz w:val="22"/>
                <w:szCs w:val="22"/>
                <w:highlight w:val="yellow"/>
              </w:rPr>
              <w:t xml:space="preserve">    outstanding ordinary shares </w:t>
            </w:r>
          </w:p>
        </w:tc>
        <w:tc>
          <w:tcPr>
            <w:tcW w:w="1276" w:type="dxa"/>
            <w:tcBorders>
              <w:bottom w:val="double" w:sz="4" w:space="0" w:color="auto"/>
            </w:tcBorders>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967,998</w:t>
            </w: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Borders>
              <w:bottom w:val="double" w:sz="4" w:space="0" w:color="auto"/>
            </w:tcBorders>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920,000</w:t>
            </w:r>
          </w:p>
        </w:tc>
        <w:tc>
          <w:tcPr>
            <w:tcW w:w="284" w:type="dxa"/>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tcBorders>
              <w:bottom w:val="double" w:sz="4" w:space="0" w:color="auto"/>
            </w:tcBorders>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932,064</w:t>
            </w:r>
          </w:p>
        </w:tc>
        <w:tc>
          <w:tcPr>
            <w:tcW w:w="288" w:type="dxa"/>
            <w:shd w:val="clear" w:color="auto" w:fill="auto"/>
          </w:tcPr>
          <w:p w:rsidR="007207C3" w:rsidRPr="00A95940" w:rsidRDefault="007207C3" w:rsidP="00E60F30">
            <w:pPr>
              <w:pStyle w:val="acctfourfigures"/>
              <w:tabs>
                <w:tab w:val="clear" w:pos="765"/>
                <w:tab w:val="decimal" w:pos="792"/>
                <w:tab w:val="left" w:pos="1026"/>
                <w:tab w:val="left" w:pos="1309"/>
              </w:tabs>
              <w:spacing w:line="240" w:lineRule="atLeast"/>
              <w:ind w:left="-108" w:right="34" w:firstLine="33"/>
              <w:rPr>
                <w:bCs/>
                <w:szCs w:val="22"/>
                <w:highlight w:val="yellow"/>
                <w:rtl/>
                <w:cs/>
                <w:lang w:val="en-US"/>
              </w:rPr>
            </w:pPr>
          </w:p>
        </w:tc>
        <w:tc>
          <w:tcPr>
            <w:tcW w:w="1271" w:type="dxa"/>
            <w:tcBorders>
              <w:bottom w:val="double" w:sz="4" w:space="0" w:color="auto"/>
            </w:tcBorders>
            <w:shd w:val="clear" w:color="auto" w:fill="auto"/>
          </w:tcPr>
          <w:p w:rsidR="007207C3"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920,000</w:t>
            </w:r>
          </w:p>
        </w:tc>
      </w:tr>
      <w:tr w:rsidR="00B17450" w:rsidRPr="00A95940" w:rsidTr="00B17450">
        <w:tc>
          <w:tcPr>
            <w:tcW w:w="4059"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highlight w:val="yellow"/>
              </w:rPr>
            </w:pPr>
          </w:p>
        </w:tc>
        <w:tc>
          <w:tcPr>
            <w:tcW w:w="1276" w:type="dxa"/>
            <w:tcBorders>
              <w:top w:val="doub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Borders>
              <w:top w:val="double" w:sz="4" w:space="0" w:color="auto"/>
            </w:tcBorders>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tcBorders>
              <w:top w:val="double" w:sz="4" w:space="0" w:color="auto"/>
            </w:tcBorders>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288" w:type="dxa"/>
            <w:shd w:val="clear" w:color="auto" w:fill="auto"/>
          </w:tcPr>
          <w:p w:rsidR="00B17450" w:rsidRPr="00A95940" w:rsidRDefault="00B17450" w:rsidP="00E60F30">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tcBorders>
              <w:top w:val="double" w:sz="4" w:space="0" w:color="auto"/>
            </w:tcBorders>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r>
      <w:tr w:rsidR="00B17450" w:rsidRPr="00A95940" w:rsidTr="00B17450">
        <w:tc>
          <w:tcPr>
            <w:tcW w:w="4059"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highlight w:val="yellow"/>
              </w:rPr>
            </w:pPr>
            <w:r w:rsidRPr="00A95940">
              <w:rPr>
                <w:rFonts w:cs="Times New Roman"/>
                <w:sz w:val="22"/>
                <w:szCs w:val="22"/>
                <w:highlight w:val="yellow"/>
              </w:rPr>
              <w:t>Profit for the periods</w:t>
            </w:r>
          </w:p>
        </w:tc>
        <w:tc>
          <w:tcPr>
            <w:tcW w:w="1276"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9,105</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8,450</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23,634</w:t>
            </w:r>
          </w:p>
        </w:tc>
        <w:tc>
          <w:tcPr>
            <w:tcW w:w="288" w:type="dxa"/>
            <w:shd w:val="clear" w:color="auto" w:fill="auto"/>
          </w:tcPr>
          <w:p w:rsidR="00B17450" w:rsidRPr="00A95940" w:rsidRDefault="00B17450" w:rsidP="00E60F30">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20,967</w:t>
            </w:r>
          </w:p>
        </w:tc>
      </w:tr>
      <w:tr w:rsidR="00B17450" w:rsidRPr="00A95940" w:rsidTr="00B17450">
        <w:tc>
          <w:tcPr>
            <w:tcW w:w="4059" w:type="dxa"/>
          </w:tcPr>
          <w:p w:rsidR="00B17450" w:rsidRPr="00A95940" w:rsidRDefault="007207C3"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highlight w:val="yellow"/>
              </w:rPr>
            </w:pPr>
            <w:r w:rsidRPr="00A95940">
              <w:rPr>
                <w:sz w:val="22"/>
                <w:szCs w:val="28"/>
                <w:highlight w:val="yellow"/>
              </w:rPr>
              <w:t>D</w:t>
            </w:r>
            <w:r w:rsidRPr="00A95940">
              <w:rPr>
                <w:rFonts w:cs="Times New Roman"/>
                <w:sz w:val="22"/>
                <w:szCs w:val="22"/>
                <w:highlight w:val="yellow"/>
              </w:rPr>
              <w:t>iluted</w:t>
            </w:r>
            <w:r w:rsidR="00B17450" w:rsidRPr="00A95940">
              <w:rPr>
                <w:rFonts w:cs="Times New Roman"/>
                <w:sz w:val="22"/>
                <w:szCs w:val="22"/>
                <w:highlight w:val="yellow"/>
              </w:rPr>
              <w:t xml:space="preserve"> earnings per share (Baht)</w:t>
            </w:r>
          </w:p>
        </w:tc>
        <w:tc>
          <w:tcPr>
            <w:tcW w:w="1276"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0.0094</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5"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0.0092</w:t>
            </w:r>
          </w:p>
        </w:tc>
        <w:tc>
          <w:tcPr>
            <w:tcW w:w="284" w:type="dxa"/>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p>
        </w:tc>
        <w:tc>
          <w:tcPr>
            <w:tcW w:w="1276" w:type="dxa"/>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0.0254</w:t>
            </w:r>
          </w:p>
        </w:tc>
        <w:tc>
          <w:tcPr>
            <w:tcW w:w="288" w:type="dxa"/>
            <w:shd w:val="clear" w:color="auto" w:fill="auto"/>
          </w:tcPr>
          <w:p w:rsidR="00B17450" w:rsidRPr="00A95940" w:rsidRDefault="00B17450" w:rsidP="00E60F30">
            <w:pPr>
              <w:pStyle w:val="acctfourfigures"/>
              <w:tabs>
                <w:tab w:val="clear" w:pos="765"/>
                <w:tab w:val="decimal" w:pos="792"/>
                <w:tab w:val="left" w:pos="1168"/>
                <w:tab w:val="left" w:pos="1310"/>
              </w:tabs>
              <w:spacing w:line="240" w:lineRule="atLeast"/>
              <w:ind w:left="-108" w:right="34" w:firstLine="33"/>
              <w:rPr>
                <w:bCs/>
                <w:szCs w:val="22"/>
                <w:highlight w:val="yellow"/>
                <w:rtl/>
                <w:cs/>
                <w:lang w:val="en-US"/>
              </w:rPr>
            </w:pPr>
          </w:p>
        </w:tc>
        <w:tc>
          <w:tcPr>
            <w:tcW w:w="1271" w:type="dxa"/>
            <w:shd w:val="clear" w:color="auto" w:fill="auto"/>
          </w:tcPr>
          <w:p w:rsidR="00B17450" w:rsidRPr="00A95940" w:rsidRDefault="00B17450" w:rsidP="00E6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A95940">
              <w:rPr>
                <w:rFonts w:cs="Times New Roman"/>
                <w:bCs/>
                <w:sz w:val="22"/>
                <w:szCs w:val="22"/>
                <w:highlight w:val="yellow"/>
              </w:rPr>
              <w:t>0.0228</w:t>
            </w:r>
          </w:p>
        </w:tc>
      </w:tr>
    </w:tbl>
    <w:p w:rsidR="004A6183" w:rsidRPr="00A95940"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highlight w:val="yellow"/>
        </w:rPr>
      </w:pPr>
    </w:p>
    <w:p w:rsidR="00B17450" w:rsidRPr="00A95940" w:rsidRDefault="00B17450" w:rsidP="00B1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highlight w:val="yellow"/>
        </w:rPr>
      </w:pPr>
      <w:r w:rsidRPr="00A95940">
        <w:rPr>
          <w:rFonts w:cs="Times New Roman"/>
          <w:b/>
          <w:bCs/>
          <w:sz w:val="22"/>
          <w:szCs w:val="22"/>
          <w:highlight w:val="yellow"/>
        </w:rPr>
        <w:t>*</w:t>
      </w:r>
      <w:r w:rsidRPr="00A95940">
        <w:rPr>
          <w:rFonts w:cs="Times New Roman"/>
          <w:color w:val="212121"/>
          <w:sz w:val="22"/>
          <w:szCs w:val="22"/>
          <w:highlight w:val="yellow"/>
        </w:rPr>
        <w:t xml:space="preserve"> Adjusted number of ordinary shares based on change of par value on April 23, 2021 (see Note 5).</w:t>
      </w:r>
    </w:p>
    <w:p w:rsidR="00B17450" w:rsidRPr="00A9594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highlight w:val="yellow"/>
        </w:rPr>
      </w:pPr>
    </w:p>
    <w:p w:rsidR="001F1E6A" w:rsidRPr="002C77B4" w:rsidRDefault="001F1E6A" w:rsidP="001F1E6A">
      <w:pPr>
        <w:jc w:val="both"/>
        <w:rPr>
          <w:rFonts w:cs="Times New Roman"/>
          <w:sz w:val="22"/>
          <w:szCs w:val="22"/>
        </w:rPr>
      </w:pPr>
      <w:r w:rsidRPr="00A95940">
        <w:rPr>
          <w:rFonts w:cs="Times New Roman"/>
          <w:sz w:val="22"/>
          <w:szCs w:val="22"/>
          <w:highlight w:val="yellow"/>
        </w:rPr>
        <w:t>Basic earnings per share for the three-month and six-month periods ended June 30, 2020  were the same figures to diluted earnings per share because these fair values of the ordinary share were lower than the warrant exercise prices, and therefore, dilutive potential ordinary shares shall not occur.</w:t>
      </w:r>
    </w:p>
    <w:p w:rsidR="00B17450" w:rsidRDefault="00B17450"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1F1E6A" w:rsidRDefault="001F1E6A"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rsidR="0074725A" w:rsidRPr="00E83E0A" w:rsidRDefault="000600B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8</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 xml:space="preserve">COMMITMENT AND </w:t>
      </w:r>
      <w:r w:rsidR="0074725A" w:rsidRPr="00E83E0A">
        <w:rPr>
          <w:rFonts w:cs="Times New Roman"/>
          <w:b/>
          <w:bCs/>
          <w:sz w:val="22"/>
          <w:szCs w:val="22"/>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713F7" w:rsidRPr="00E713F7" w:rsidRDefault="00B62454" w:rsidP="00E713F7">
      <w:pPr>
        <w:pStyle w:val="NoSpacing"/>
        <w:tabs>
          <w:tab w:val="left" w:pos="0"/>
          <w:tab w:val="left" w:pos="13467"/>
        </w:tabs>
        <w:jc w:val="thaiDistribute"/>
        <w:rPr>
          <w:rFonts w:cs="Times New Roman"/>
          <w:sz w:val="22"/>
          <w:szCs w:val="22"/>
        </w:rPr>
      </w:pPr>
      <w:r>
        <w:rPr>
          <w:rFonts w:cs="Times New Roman"/>
          <w:sz w:val="22"/>
          <w:szCs w:val="22"/>
        </w:rPr>
        <w:t>As at June 30</w:t>
      </w:r>
      <w:r w:rsidR="007F6503">
        <w:rPr>
          <w:rFonts w:cs="Times New Roman"/>
          <w:sz w:val="22"/>
          <w:szCs w:val="22"/>
        </w:rPr>
        <w:t>, 2021</w:t>
      </w:r>
      <w:r w:rsidR="00E713F7" w:rsidRPr="00E713F7">
        <w:rPr>
          <w:rFonts w:cs="Times New Roman"/>
          <w:sz w:val="22"/>
          <w:szCs w:val="22"/>
        </w:rPr>
        <w:t xml:space="preserve">, </w:t>
      </w:r>
    </w:p>
    <w:p w:rsidR="00E713F7" w:rsidRPr="00E713F7" w:rsidRDefault="00E713F7" w:rsidP="00E713F7">
      <w:pPr>
        <w:pStyle w:val="NoSpacing"/>
        <w:tabs>
          <w:tab w:val="left" w:pos="0"/>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commitment under the agreements to renovate office building</w:t>
      </w:r>
      <w:r w:rsidR="00E30B70">
        <w:rPr>
          <w:rFonts w:cs="Times New Roman"/>
          <w:sz w:val="22"/>
          <w:szCs w:val="22"/>
        </w:rPr>
        <w:t xml:space="preserve">, </w:t>
      </w:r>
      <w:r w:rsidR="00923092" w:rsidRPr="00862DAD">
        <w:rPr>
          <w:rFonts w:cs="Times New Roman"/>
          <w:sz w:val="22"/>
        </w:rPr>
        <w:t xml:space="preserve">purchase </w:t>
      </w:r>
      <w:r w:rsidR="00E30B70">
        <w:rPr>
          <w:rFonts w:cs="Times New Roman"/>
          <w:sz w:val="22"/>
        </w:rPr>
        <w:t xml:space="preserve">and install </w:t>
      </w:r>
      <w:r w:rsidR="00923092" w:rsidRPr="00862DAD">
        <w:rPr>
          <w:rFonts w:cs="Times New Roman"/>
          <w:sz w:val="22"/>
        </w:rPr>
        <w:t>of machinery and equipmen</w:t>
      </w:r>
      <w:r w:rsidR="00A55629">
        <w:rPr>
          <w:rFonts w:cs="Times New Roman"/>
          <w:sz w:val="22"/>
        </w:rPr>
        <w:t xml:space="preserve">t </w:t>
      </w:r>
      <w:r w:rsidRPr="00E713F7">
        <w:rPr>
          <w:rFonts w:cs="Times New Roman"/>
          <w:sz w:val="22"/>
          <w:szCs w:val="22"/>
        </w:rPr>
        <w:t xml:space="preserve">totaling approximately Baht </w:t>
      </w:r>
      <w:r w:rsidR="00B7056F">
        <w:rPr>
          <w:rFonts w:cstheme="minorBidi"/>
          <w:sz w:val="22"/>
          <w:szCs w:val="22"/>
        </w:rPr>
        <w:t>1.1</w:t>
      </w:r>
      <w:r w:rsidRPr="00B7056F">
        <w:rPr>
          <w:rFonts w:cs="Times New Roman"/>
          <w:sz w:val="22"/>
          <w:szCs w:val="22"/>
        </w:rPr>
        <w:t xml:space="preserve"> million</w:t>
      </w:r>
      <w:r w:rsidRPr="00E713F7">
        <w:rPr>
          <w:sz w:val="22"/>
          <w:szCs w:val="22"/>
        </w:rPr>
        <w:t>;</w:t>
      </w:r>
      <w:r>
        <w:rPr>
          <w:sz w:val="22"/>
          <w:szCs w:val="22"/>
        </w:rPr>
        <w:t xml:space="preserve"> </w:t>
      </w:r>
      <w:r w:rsidRPr="00E713F7">
        <w:rPr>
          <w:rFonts w:cs="Times New Roman"/>
          <w:sz w:val="22"/>
          <w:szCs w:val="22"/>
        </w:rPr>
        <w:t>and</w:t>
      </w:r>
    </w:p>
    <w:p w:rsidR="00E713F7" w:rsidRPr="00E713F7" w:rsidRDefault="00E713F7" w:rsidP="000819B3">
      <w:pPr>
        <w:pStyle w:val="NoSpacing"/>
        <w:tabs>
          <w:tab w:val="left" w:pos="567"/>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 xml:space="preserve">The Company had letters of guarantee issued by two local banks in favor of a state enterprise, a financial institution, and several private companies totaling approximately Baht </w:t>
      </w:r>
      <w:r w:rsidRPr="00BD44FB">
        <w:rPr>
          <w:rFonts w:cs="Times New Roman"/>
          <w:sz w:val="22"/>
          <w:szCs w:val="22"/>
        </w:rPr>
        <w:t>16.5 million.</w:t>
      </w:r>
      <w:r w:rsidRPr="00E713F7">
        <w:rPr>
          <w:rFonts w:cs="Times New Roman"/>
          <w:sz w:val="22"/>
          <w:szCs w:val="22"/>
        </w:rPr>
        <w:t xml:space="preserve"> </w:t>
      </w:r>
    </w:p>
    <w:p w:rsidR="00E713F7" w:rsidRDefault="00E713F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83E0A" w:rsidRPr="00E83E0A" w:rsidRDefault="00E83E0A" w:rsidP="00452BDE">
      <w:pPr>
        <w:pStyle w:val="BodyText"/>
        <w:tabs>
          <w:tab w:val="clear" w:pos="227"/>
          <w:tab w:val="clear" w:pos="454"/>
          <w:tab w:val="left" w:pos="540"/>
        </w:tabs>
        <w:spacing w:after="0"/>
        <w:jc w:val="both"/>
        <w:rPr>
          <w:b/>
          <w:bCs/>
          <w:sz w:val="22"/>
          <w:szCs w:val="22"/>
        </w:rPr>
      </w:pPr>
    </w:p>
    <w:p w:rsidR="000819B3" w:rsidRPr="00E83E0A" w:rsidRDefault="00513C15" w:rsidP="000819B3">
      <w:pPr>
        <w:pStyle w:val="BodyText"/>
        <w:tabs>
          <w:tab w:val="clear" w:pos="227"/>
          <w:tab w:val="clear" w:pos="454"/>
          <w:tab w:val="left" w:pos="540"/>
        </w:tabs>
        <w:spacing w:after="0"/>
        <w:jc w:val="both"/>
        <w:rPr>
          <w:b/>
          <w:bCs/>
          <w:sz w:val="22"/>
          <w:szCs w:val="22"/>
        </w:rPr>
      </w:pPr>
      <w:r>
        <w:rPr>
          <w:b/>
          <w:bCs/>
          <w:sz w:val="22"/>
          <w:szCs w:val="22"/>
        </w:rPr>
        <w:t>9</w:t>
      </w:r>
      <w:r w:rsidR="000819B3" w:rsidRPr="00E83E0A">
        <w:rPr>
          <w:b/>
          <w:bCs/>
          <w:sz w:val="22"/>
          <w:szCs w:val="22"/>
        </w:rPr>
        <w:t>.</w:t>
      </w:r>
      <w:r w:rsidR="000819B3"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6A1F4B">
        <w:rPr>
          <w:sz w:val="22"/>
          <w:szCs w:val="22"/>
        </w:rPr>
        <w:t>August</w:t>
      </w:r>
      <w:r w:rsidR="001C5AE3" w:rsidRPr="006A1F4B">
        <w:rPr>
          <w:sz w:val="22"/>
          <w:szCs w:val="22"/>
        </w:rPr>
        <w:t xml:space="preserve"> </w:t>
      </w:r>
      <w:r w:rsidR="00FB61F1" w:rsidRPr="006A1F4B">
        <w:rPr>
          <w:sz w:val="22"/>
          <w:szCs w:val="22"/>
        </w:rPr>
        <w:t>7</w:t>
      </w:r>
      <w:r w:rsidR="00D24736" w:rsidRPr="006A1F4B">
        <w:rPr>
          <w:sz w:val="22"/>
          <w:szCs w:val="22"/>
        </w:rPr>
        <w:t xml:space="preserve">, </w:t>
      </w:r>
      <w:r w:rsidR="002B5DF8" w:rsidRPr="006A1F4B">
        <w:rPr>
          <w:sz w:val="22"/>
          <w:szCs w:val="22"/>
        </w:rPr>
        <w:t>2021</w:t>
      </w:r>
      <w:r w:rsidR="00DD6C26" w:rsidRPr="006A1F4B">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D130D">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906" w:rsidRDefault="00734906">
      <w:r>
        <w:separator/>
      </w:r>
    </w:p>
  </w:endnote>
  <w:endnote w:type="continuationSeparator" w:id="0">
    <w:p w:rsidR="00734906" w:rsidRDefault="007349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1A4AE7" w:rsidRDefault="001A4AE7">
        <w:pPr>
          <w:pStyle w:val="Footer"/>
          <w:jc w:val="right"/>
          <w:rPr>
            <w:sz w:val="22"/>
            <w:szCs w:val="22"/>
          </w:rPr>
        </w:pPr>
      </w:p>
      <w:p w:rsidR="001A4AE7" w:rsidRDefault="00927FA0">
        <w:pPr>
          <w:pStyle w:val="Footer"/>
          <w:jc w:val="right"/>
        </w:pPr>
        <w:fldSimple w:instr=" PAGE   \* MERGEFORMAT ">
          <w:r w:rsidR="00A95940" w:rsidRPr="00A95940">
            <w:rPr>
              <w:noProof/>
              <w:sz w:val="22"/>
              <w:szCs w:val="22"/>
            </w:rPr>
            <w:t>17</w:t>
          </w:r>
        </w:fldSimple>
      </w:p>
    </w:sdtContent>
  </w:sdt>
  <w:p w:rsidR="001A4AE7" w:rsidRPr="005F5394" w:rsidRDefault="001A4AE7">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1A4AE7" w:rsidRDefault="001A4AE7">
        <w:pPr>
          <w:pStyle w:val="Footer"/>
          <w:jc w:val="right"/>
        </w:pPr>
        <w:r>
          <w:rPr>
            <w:sz w:val="22"/>
            <w:szCs w:val="22"/>
          </w:rPr>
          <w:t>10</w:t>
        </w:r>
      </w:p>
    </w:sdtContent>
  </w:sdt>
  <w:p w:rsidR="001A4AE7" w:rsidRDefault="001A4AE7">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906" w:rsidRDefault="00734906">
      <w:r>
        <w:separator/>
      </w:r>
    </w:p>
  </w:footnote>
  <w:footnote w:type="continuationSeparator" w:id="0">
    <w:p w:rsidR="00734906" w:rsidRDefault="007349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E7" w:rsidRDefault="001A4AE7" w:rsidP="00984D04">
    <w:pPr>
      <w:pStyle w:val="Heading6"/>
      <w:rPr>
        <w:sz w:val="22"/>
        <w:szCs w:val="22"/>
      </w:rPr>
    </w:pPr>
  </w:p>
  <w:p w:rsidR="001A4AE7" w:rsidRPr="00F77744" w:rsidRDefault="001A4AE7" w:rsidP="00A50776">
    <w:pPr>
      <w:rPr>
        <w:sz w:val="22"/>
        <w:szCs w:val="22"/>
      </w:rPr>
    </w:pPr>
  </w:p>
  <w:p w:rsidR="001A4AE7" w:rsidRDefault="001A4AE7" w:rsidP="00984D04">
    <w:pPr>
      <w:pStyle w:val="Heading6"/>
      <w:rPr>
        <w:sz w:val="22"/>
        <w:szCs w:val="22"/>
      </w:rPr>
    </w:pPr>
  </w:p>
  <w:p w:rsidR="001A4AE7" w:rsidRPr="000F40AB" w:rsidRDefault="001A4AE7"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1A4AE7" w:rsidRPr="000F40AB" w:rsidRDefault="001A4AE7"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1A4AE7" w:rsidRPr="000F40AB" w:rsidRDefault="001A4AE7" w:rsidP="00976F0B">
    <w:pPr>
      <w:pStyle w:val="Heading6"/>
      <w:rPr>
        <w:rFonts w:cs="Times New Roman"/>
        <w:sz w:val="22"/>
        <w:szCs w:val="22"/>
        <w:lang w:val="en-GB"/>
      </w:rPr>
    </w:pPr>
    <w:r>
      <w:rPr>
        <w:rFonts w:cstheme="minorBidi"/>
        <w:sz w:val="22"/>
        <w:szCs w:val="22"/>
      </w:rPr>
      <w:t>June</w:t>
    </w:r>
    <w:r>
      <w:rPr>
        <w:rFonts w:cs="Times New Roman"/>
        <w:sz w:val="22"/>
        <w:szCs w:val="22"/>
        <w:lang w:val="en-GB"/>
      </w:rPr>
      <w:t xml:space="preserve"> 30, 2021</w:t>
    </w:r>
    <w:r w:rsidRPr="000F40AB">
      <w:rPr>
        <w:rFonts w:cs="Times New Roman"/>
        <w:sz w:val="22"/>
        <w:szCs w:val="22"/>
        <w:cs/>
        <w:lang w:val="en-GB"/>
      </w:rPr>
      <w:t xml:space="preserve"> </w:t>
    </w:r>
    <w:r>
      <w:rPr>
        <w:rFonts w:cs="Times New Roman"/>
        <w:sz w:val="22"/>
        <w:szCs w:val="22"/>
        <w:lang w:val="en-GB"/>
      </w:rPr>
      <w:t>and 2020</w:t>
    </w:r>
    <w:r w:rsidRPr="000F40AB">
      <w:rPr>
        <w:rFonts w:cs="Times New Roman"/>
        <w:sz w:val="22"/>
        <w:szCs w:val="22"/>
        <w:lang w:val="en-GB"/>
      </w:rPr>
      <w:t xml:space="preserve"> (Unaudited/Reviewed)</w:t>
    </w:r>
  </w:p>
  <w:p w:rsidR="001A4AE7" w:rsidRPr="000F40AB" w:rsidRDefault="001A4AE7" w:rsidP="00976F0B">
    <w:pPr>
      <w:pStyle w:val="Heading6"/>
      <w:rPr>
        <w:rFonts w:cs="Times New Roman"/>
        <w:sz w:val="22"/>
        <w:szCs w:val="22"/>
      </w:rPr>
    </w:pPr>
    <w:proofErr w:type="gramStart"/>
    <w:r>
      <w:rPr>
        <w:rFonts w:cs="Times New Roman"/>
        <w:sz w:val="22"/>
        <w:szCs w:val="22"/>
        <w:lang w:val="en-GB"/>
      </w:rPr>
      <w:t>and</w:t>
    </w:r>
    <w:proofErr w:type="gramEnd"/>
    <w:r>
      <w:rPr>
        <w:rFonts w:cs="Times New Roman"/>
        <w:sz w:val="22"/>
        <w:szCs w:val="22"/>
        <w:lang w:val="en-GB"/>
      </w:rPr>
      <w:t xml:space="preserve"> December 31, 2020</w:t>
    </w:r>
    <w:r w:rsidRPr="000F40AB">
      <w:rPr>
        <w:rFonts w:cs="Times New Roman"/>
        <w:sz w:val="22"/>
        <w:szCs w:val="22"/>
        <w:lang w:val="en-GB"/>
      </w:rPr>
      <w:t xml:space="preserve"> (Audited)</w:t>
    </w:r>
  </w:p>
  <w:p w:rsidR="001A4AE7" w:rsidRDefault="001A4AE7">
    <w:pPr>
      <w:pStyle w:val="Header"/>
      <w:rPr>
        <w:sz w:val="22"/>
        <w:szCs w:val="22"/>
        <w:lang w:val="en-GB"/>
      </w:rPr>
    </w:pPr>
  </w:p>
  <w:p w:rsidR="001A4AE7" w:rsidRDefault="001A4AE7">
    <w:pPr>
      <w:pStyle w:val="Header"/>
      <w:rPr>
        <w:sz w:val="22"/>
        <w:szCs w:val="22"/>
        <w:lang w:val="en-GB"/>
      </w:rPr>
    </w:pPr>
  </w:p>
  <w:p w:rsidR="001A4AE7" w:rsidRPr="00984D04" w:rsidRDefault="001A4AE7">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E7" w:rsidRDefault="001A4AE7" w:rsidP="00984D04">
    <w:pPr>
      <w:pStyle w:val="Header"/>
      <w:rPr>
        <w:b/>
        <w:bCs/>
        <w:sz w:val="22"/>
        <w:szCs w:val="22"/>
      </w:rPr>
    </w:pPr>
  </w:p>
  <w:p w:rsidR="001A4AE7" w:rsidRDefault="001A4AE7" w:rsidP="00984D04">
    <w:pPr>
      <w:pStyle w:val="Header"/>
      <w:rPr>
        <w:b/>
        <w:bCs/>
        <w:sz w:val="22"/>
        <w:szCs w:val="22"/>
      </w:rPr>
    </w:pPr>
  </w:p>
  <w:p w:rsidR="001A4AE7" w:rsidRDefault="001A4AE7" w:rsidP="00984D04">
    <w:pPr>
      <w:pStyle w:val="Header"/>
      <w:rPr>
        <w:b/>
        <w:bCs/>
        <w:sz w:val="22"/>
        <w:szCs w:val="22"/>
      </w:rPr>
    </w:pPr>
  </w:p>
  <w:p w:rsidR="001A4AE7" w:rsidRPr="005B6460" w:rsidRDefault="001A4AE7" w:rsidP="00984D04">
    <w:pPr>
      <w:pStyle w:val="Header"/>
      <w:rPr>
        <w:b/>
        <w:bCs/>
        <w:sz w:val="22"/>
        <w:szCs w:val="22"/>
      </w:rPr>
    </w:pPr>
    <w:r>
      <w:rPr>
        <w:b/>
        <w:bCs/>
        <w:sz w:val="22"/>
        <w:szCs w:val="22"/>
      </w:rPr>
      <w:t>SMART CONCRETE</w:t>
    </w:r>
    <w:r w:rsidRPr="005B6460">
      <w:rPr>
        <w:b/>
        <w:bCs/>
        <w:sz w:val="22"/>
        <w:szCs w:val="22"/>
      </w:rPr>
      <w:t xml:space="preserve"> PUBLIC COMPANY LIMITED</w:t>
    </w:r>
  </w:p>
  <w:p w:rsidR="001A4AE7" w:rsidRPr="000F40AB" w:rsidRDefault="001A4AE7"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1A4AE7" w:rsidRPr="000F40AB" w:rsidRDefault="001A4AE7" w:rsidP="00984D04">
    <w:pPr>
      <w:pStyle w:val="Heading6"/>
      <w:rPr>
        <w:rFonts w:cs="Times New Roman"/>
        <w:sz w:val="22"/>
        <w:szCs w:val="22"/>
        <w:lang w:val="en-GB"/>
      </w:rPr>
    </w:pPr>
    <w:r>
      <w:rPr>
        <w:rFonts w:cstheme="minorBidi"/>
        <w:sz w:val="22"/>
        <w:szCs w:val="22"/>
      </w:rPr>
      <w:t>June</w:t>
    </w:r>
    <w:r>
      <w:rPr>
        <w:rFonts w:cs="Times New Roman"/>
        <w:sz w:val="22"/>
        <w:szCs w:val="22"/>
        <w:lang w:val="en-GB"/>
      </w:rPr>
      <w:t xml:space="preserve"> 30, 2021</w:t>
    </w:r>
    <w:r w:rsidRPr="000F40AB">
      <w:rPr>
        <w:rFonts w:cs="Times New Roman"/>
        <w:sz w:val="22"/>
        <w:szCs w:val="22"/>
        <w:cs/>
        <w:lang w:val="en-GB"/>
      </w:rPr>
      <w:t xml:space="preserve"> </w:t>
    </w:r>
    <w:r>
      <w:rPr>
        <w:rFonts w:cs="Times New Roman"/>
        <w:sz w:val="22"/>
        <w:szCs w:val="22"/>
        <w:lang w:val="en-GB"/>
      </w:rPr>
      <w:t>and 2020</w:t>
    </w:r>
    <w:r w:rsidRPr="000F40AB">
      <w:rPr>
        <w:rFonts w:cs="Times New Roman"/>
        <w:sz w:val="22"/>
        <w:szCs w:val="22"/>
        <w:lang w:val="en-GB"/>
      </w:rPr>
      <w:t xml:space="preserve"> (Unaudited/Reviewed)</w:t>
    </w:r>
  </w:p>
  <w:p w:rsidR="001A4AE7" w:rsidRPr="000F40AB" w:rsidRDefault="001A4AE7" w:rsidP="00984D04">
    <w:pPr>
      <w:pStyle w:val="Heading6"/>
      <w:rPr>
        <w:rFonts w:cs="Times New Roman"/>
        <w:sz w:val="22"/>
        <w:szCs w:val="22"/>
      </w:rPr>
    </w:pPr>
    <w:proofErr w:type="gramStart"/>
    <w:r>
      <w:rPr>
        <w:rFonts w:cs="Times New Roman"/>
        <w:sz w:val="22"/>
        <w:szCs w:val="22"/>
        <w:lang w:val="en-GB"/>
      </w:rPr>
      <w:t>and</w:t>
    </w:r>
    <w:proofErr w:type="gramEnd"/>
    <w:r>
      <w:rPr>
        <w:rFonts w:cs="Times New Roman"/>
        <w:sz w:val="22"/>
        <w:szCs w:val="22"/>
        <w:lang w:val="en-GB"/>
      </w:rPr>
      <w:t xml:space="preserve"> December 31, 2020</w:t>
    </w:r>
    <w:r w:rsidRPr="000F40AB">
      <w:rPr>
        <w:rFonts w:cs="Times New Roman"/>
        <w:sz w:val="22"/>
        <w:szCs w:val="22"/>
        <w:lang w:val="en-GB"/>
      </w:rPr>
      <w:t xml:space="preserve"> (Audited)</w:t>
    </w:r>
  </w:p>
  <w:p w:rsidR="001A4AE7" w:rsidRDefault="001A4AE7">
    <w:pPr>
      <w:pStyle w:val="Header"/>
      <w:rPr>
        <w:sz w:val="22"/>
        <w:szCs w:val="22"/>
        <w:lang w:val="en-GB"/>
      </w:rPr>
    </w:pPr>
  </w:p>
  <w:p w:rsidR="001A4AE7" w:rsidRDefault="001A4AE7">
    <w:pPr>
      <w:pStyle w:val="Header"/>
      <w:rPr>
        <w:sz w:val="22"/>
        <w:szCs w:val="22"/>
        <w:lang w:val="en-GB"/>
      </w:rPr>
    </w:pPr>
  </w:p>
  <w:p w:rsidR="001A4AE7" w:rsidRPr="00984D04" w:rsidRDefault="001A4AE7">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4"/>
  </w:num>
  <w:num w:numId="14">
    <w:abstractNumId w:val="14"/>
  </w:num>
  <w:num w:numId="15">
    <w:abstractNumId w:val="17"/>
  </w:num>
  <w:num w:numId="16">
    <w:abstractNumId w:val="22"/>
  </w:num>
  <w:num w:numId="17">
    <w:abstractNumId w:val="18"/>
  </w:num>
  <w:num w:numId="18">
    <w:abstractNumId w:val="16"/>
  </w:num>
  <w:num w:numId="19">
    <w:abstractNumId w:val="21"/>
  </w:num>
  <w:num w:numId="20">
    <w:abstractNumId w:val="10"/>
  </w:num>
  <w:num w:numId="21">
    <w:abstractNumId w:val="11"/>
  </w:num>
  <w:num w:numId="22">
    <w:abstractNumId w:val="19"/>
  </w:num>
  <w:num w:numId="23">
    <w:abstractNumId w:val="12"/>
  </w:num>
  <w:num w:numId="24">
    <w:abstractNumId w:val="20"/>
  </w:num>
  <w:num w:numId="25">
    <w:abstractNumId w:val="2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43622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B9A"/>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BF1"/>
    <w:rsid w:val="00046E21"/>
    <w:rsid w:val="00047312"/>
    <w:rsid w:val="00050F6F"/>
    <w:rsid w:val="00051DEA"/>
    <w:rsid w:val="00052A91"/>
    <w:rsid w:val="0005311D"/>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03F"/>
    <w:rsid w:val="00066484"/>
    <w:rsid w:val="0006690B"/>
    <w:rsid w:val="000670BA"/>
    <w:rsid w:val="00070563"/>
    <w:rsid w:val="000716F1"/>
    <w:rsid w:val="00072870"/>
    <w:rsid w:val="00072B9B"/>
    <w:rsid w:val="00073745"/>
    <w:rsid w:val="00073F3A"/>
    <w:rsid w:val="000741FB"/>
    <w:rsid w:val="000748BA"/>
    <w:rsid w:val="000749C9"/>
    <w:rsid w:val="0007627A"/>
    <w:rsid w:val="00076ACE"/>
    <w:rsid w:val="00077D56"/>
    <w:rsid w:val="00080685"/>
    <w:rsid w:val="000809F8"/>
    <w:rsid w:val="000819B3"/>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1C22"/>
    <w:rsid w:val="000A2ADA"/>
    <w:rsid w:val="000A2BD6"/>
    <w:rsid w:val="000A35C9"/>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49F5"/>
    <w:rsid w:val="000C6A05"/>
    <w:rsid w:val="000C7979"/>
    <w:rsid w:val="000D00CB"/>
    <w:rsid w:val="000D06DD"/>
    <w:rsid w:val="000D1CE8"/>
    <w:rsid w:val="000D2030"/>
    <w:rsid w:val="000D2835"/>
    <w:rsid w:val="000D336C"/>
    <w:rsid w:val="000D377C"/>
    <w:rsid w:val="000D42E3"/>
    <w:rsid w:val="000D5A6F"/>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40AB"/>
    <w:rsid w:val="000F430F"/>
    <w:rsid w:val="000F45FA"/>
    <w:rsid w:val="000F5430"/>
    <w:rsid w:val="000F58D0"/>
    <w:rsid w:val="000F5985"/>
    <w:rsid w:val="000F77AB"/>
    <w:rsid w:val="00105BAD"/>
    <w:rsid w:val="00106D11"/>
    <w:rsid w:val="001101CD"/>
    <w:rsid w:val="001106F9"/>
    <w:rsid w:val="00111030"/>
    <w:rsid w:val="00111AE0"/>
    <w:rsid w:val="00111AFA"/>
    <w:rsid w:val="001121E7"/>
    <w:rsid w:val="00112388"/>
    <w:rsid w:val="00113D26"/>
    <w:rsid w:val="0011467C"/>
    <w:rsid w:val="00116C25"/>
    <w:rsid w:val="00120371"/>
    <w:rsid w:val="00122A0B"/>
    <w:rsid w:val="00122D0F"/>
    <w:rsid w:val="00123CB4"/>
    <w:rsid w:val="00124C67"/>
    <w:rsid w:val="00125075"/>
    <w:rsid w:val="0012551B"/>
    <w:rsid w:val="001255D0"/>
    <w:rsid w:val="00125811"/>
    <w:rsid w:val="0012717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1D3"/>
    <w:rsid w:val="00155A09"/>
    <w:rsid w:val="00156C49"/>
    <w:rsid w:val="0015793E"/>
    <w:rsid w:val="00157BF4"/>
    <w:rsid w:val="00160B8F"/>
    <w:rsid w:val="00160E09"/>
    <w:rsid w:val="00161675"/>
    <w:rsid w:val="00161C24"/>
    <w:rsid w:val="00164654"/>
    <w:rsid w:val="0016559B"/>
    <w:rsid w:val="00167234"/>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AE7"/>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F19"/>
    <w:rsid w:val="001E6A2D"/>
    <w:rsid w:val="001E71F6"/>
    <w:rsid w:val="001E7634"/>
    <w:rsid w:val="001E7A9D"/>
    <w:rsid w:val="001F1E6A"/>
    <w:rsid w:val="001F2BE0"/>
    <w:rsid w:val="001F30C5"/>
    <w:rsid w:val="001F36C0"/>
    <w:rsid w:val="001F3C18"/>
    <w:rsid w:val="001F607D"/>
    <w:rsid w:val="001F6335"/>
    <w:rsid w:val="001F7685"/>
    <w:rsid w:val="001F77FE"/>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4A41"/>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3718"/>
    <w:rsid w:val="002746EB"/>
    <w:rsid w:val="00274B00"/>
    <w:rsid w:val="00276416"/>
    <w:rsid w:val="00277678"/>
    <w:rsid w:val="0028037A"/>
    <w:rsid w:val="002804A9"/>
    <w:rsid w:val="00283841"/>
    <w:rsid w:val="00283ED6"/>
    <w:rsid w:val="0028596E"/>
    <w:rsid w:val="00287CA0"/>
    <w:rsid w:val="002913B4"/>
    <w:rsid w:val="002919A2"/>
    <w:rsid w:val="0029331F"/>
    <w:rsid w:val="0029363D"/>
    <w:rsid w:val="00295149"/>
    <w:rsid w:val="0029687D"/>
    <w:rsid w:val="00296AA7"/>
    <w:rsid w:val="0029708F"/>
    <w:rsid w:val="002971A1"/>
    <w:rsid w:val="002A0251"/>
    <w:rsid w:val="002A088E"/>
    <w:rsid w:val="002A0D70"/>
    <w:rsid w:val="002A109D"/>
    <w:rsid w:val="002A171B"/>
    <w:rsid w:val="002A1A27"/>
    <w:rsid w:val="002A1F60"/>
    <w:rsid w:val="002A2702"/>
    <w:rsid w:val="002A296A"/>
    <w:rsid w:val="002A2C52"/>
    <w:rsid w:val="002A2DA4"/>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1BAD"/>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A7C"/>
    <w:rsid w:val="00333DC4"/>
    <w:rsid w:val="00334CD3"/>
    <w:rsid w:val="00335036"/>
    <w:rsid w:val="00335D70"/>
    <w:rsid w:val="00336559"/>
    <w:rsid w:val="00336F9F"/>
    <w:rsid w:val="003402C4"/>
    <w:rsid w:val="00340416"/>
    <w:rsid w:val="00342B0D"/>
    <w:rsid w:val="003434CE"/>
    <w:rsid w:val="00345360"/>
    <w:rsid w:val="00345D8A"/>
    <w:rsid w:val="0034703C"/>
    <w:rsid w:val="00347DD3"/>
    <w:rsid w:val="00350295"/>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5775"/>
    <w:rsid w:val="003665CD"/>
    <w:rsid w:val="00366A2E"/>
    <w:rsid w:val="00366B97"/>
    <w:rsid w:val="00366CE1"/>
    <w:rsid w:val="00367B39"/>
    <w:rsid w:val="00371152"/>
    <w:rsid w:val="00371321"/>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DF7"/>
    <w:rsid w:val="003D2ED9"/>
    <w:rsid w:val="003D3F6D"/>
    <w:rsid w:val="003D3FE6"/>
    <w:rsid w:val="003D4731"/>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5E91"/>
    <w:rsid w:val="003F62E5"/>
    <w:rsid w:val="003F680E"/>
    <w:rsid w:val="00401A1B"/>
    <w:rsid w:val="00401AFF"/>
    <w:rsid w:val="004028DA"/>
    <w:rsid w:val="00404EFF"/>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37AF"/>
    <w:rsid w:val="00423FDC"/>
    <w:rsid w:val="0042540D"/>
    <w:rsid w:val="004261D6"/>
    <w:rsid w:val="0042676F"/>
    <w:rsid w:val="004272DF"/>
    <w:rsid w:val="0042736A"/>
    <w:rsid w:val="00427C8B"/>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1BC8"/>
    <w:rsid w:val="00452BDE"/>
    <w:rsid w:val="00452CBE"/>
    <w:rsid w:val="00454F36"/>
    <w:rsid w:val="004561A2"/>
    <w:rsid w:val="004579EB"/>
    <w:rsid w:val="00460156"/>
    <w:rsid w:val="00460505"/>
    <w:rsid w:val="00461CCC"/>
    <w:rsid w:val="00462C55"/>
    <w:rsid w:val="0046396B"/>
    <w:rsid w:val="00463CBA"/>
    <w:rsid w:val="00463D66"/>
    <w:rsid w:val="00465AD9"/>
    <w:rsid w:val="004663A2"/>
    <w:rsid w:val="00466D21"/>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0BF3"/>
    <w:rsid w:val="00491F0E"/>
    <w:rsid w:val="004922DD"/>
    <w:rsid w:val="00492BF4"/>
    <w:rsid w:val="00493AAC"/>
    <w:rsid w:val="00493DDB"/>
    <w:rsid w:val="00494038"/>
    <w:rsid w:val="00494D47"/>
    <w:rsid w:val="0049507D"/>
    <w:rsid w:val="00495614"/>
    <w:rsid w:val="00495AF6"/>
    <w:rsid w:val="0049615A"/>
    <w:rsid w:val="004965AF"/>
    <w:rsid w:val="0049662C"/>
    <w:rsid w:val="004A0063"/>
    <w:rsid w:val="004A1590"/>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3C15"/>
    <w:rsid w:val="00516B5D"/>
    <w:rsid w:val="0052088F"/>
    <w:rsid w:val="005208D3"/>
    <w:rsid w:val="00520C87"/>
    <w:rsid w:val="00522597"/>
    <w:rsid w:val="0052295F"/>
    <w:rsid w:val="00522F9C"/>
    <w:rsid w:val="0052361C"/>
    <w:rsid w:val="00523A21"/>
    <w:rsid w:val="00523C0D"/>
    <w:rsid w:val="00524548"/>
    <w:rsid w:val="0052763F"/>
    <w:rsid w:val="00527A43"/>
    <w:rsid w:val="00530CEF"/>
    <w:rsid w:val="00530E9F"/>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5750E"/>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0ABC"/>
    <w:rsid w:val="00580AC6"/>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0B00"/>
    <w:rsid w:val="005E154F"/>
    <w:rsid w:val="005E1E99"/>
    <w:rsid w:val="005E278C"/>
    <w:rsid w:val="005E3F73"/>
    <w:rsid w:val="005E4024"/>
    <w:rsid w:val="005E4825"/>
    <w:rsid w:val="005E4F77"/>
    <w:rsid w:val="005E5DF8"/>
    <w:rsid w:val="005E61D3"/>
    <w:rsid w:val="005E65DC"/>
    <w:rsid w:val="005E6837"/>
    <w:rsid w:val="005E6851"/>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58D"/>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0ACB"/>
    <w:rsid w:val="00641031"/>
    <w:rsid w:val="00641FB6"/>
    <w:rsid w:val="00642B86"/>
    <w:rsid w:val="00643877"/>
    <w:rsid w:val="0064485C"/>
    <w:rsid w:val="00645088"/>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9723C"/>
    <w:rsid w:val="006A09D0"/>
    <w:rsid w:val="006A1C4C"/>
    <w:rsid w:val="006A1F4B"/>
    <w:rsid w:val="006A303E"/>
    <w:rsid w:val="006A3623"/>
    <w:rsid w:val="006A4B83"/>
    <w:rsid w:val="006A56BE"/>
    <w:rsid w:val="006A5ED6"/>
    <w:rsid w:val="006A6068"/>
    <w:rsid w:val="006A632C"/>
    <w:rsid w:val="006A6928"/>
    <w:rsid w:val="006A6D02"/>
    <w:rsid w:val="006B0163"/>
    <w:rsid w:val="006B17B6"/>
    <w:rsid w:val="006B2824"/>
    <w:rsid w:val="006B28A4"/>
    <w:rsid w:val="006B53ED"/>
    <w:rsid w:val="006B58AF"/>
    <w:rsid w:val="006B5B73"/>
    <w:rsid w:val="006B5DF9"/>
    <w:rsid w:val="006B6038"/>
    <w:rsid w:val="006B6267"/>
    <w:rsid w:val="006B65F1"/>
    <w:rsid w:val="006B68AA"/>
    <w:rsid w:val="006B6BD6"/>
    <w:rsid w:val="006B70ED"/>
    <w:rsid w:val="006C0733"/>
    <w:rsid w:val="006C1802"/>
    <w:rsid w:val="006C1A2E"/>
    <w:rsid w:val="006C1BFF"/>
    <w:rsid w:val="006C271D"/>
    <w:rsid w:val="006C402D"/>
    <w:rsid w:val="006C4D6F"/>
    <w:rsid w:val="006C5086"/>
    <w:rsid w:val="006C516E"/>
    <w:rsid w:val="006C5E3D"/>
    <w:rsid w:val="006C5E92"/>
    <w:rsid w:val="006C7279"/>
    <w:rsid w:val="006D0506"/>
    <w:rsid w:val="006D09C4"/>
    <w:rsid w:val="006D130D"/>
    <w:rsid w:val="006D18D6"/>
    <w:rsid w:val="006D2B67"/>
    <w:rsid w:val="006D2C22"/>
    <w:rsid w:val="006D40E9"/>
    <w:rsid w:val="006D61C1"/>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1FA"/>
    <w:rsid w:val="006F1569"/>
    <w:rsid w:val="006F204B"/>
    <w:rsid w:val="006F304D"/>
    <w:rsid w:val="006F3606"/>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75D"/>
    <w:rsid w:val="00715B25"/>
    <w:rsid w:val="00715F55"/>
    <w:rsid w:val="00716677"/>
    <w:rsid w:val="00717A10"/>
    <w:rsid w:val="00717B90"/>
    <w:rsid w:val="00717B96"/>
    <w:rsid w:val="00720286"/>
    <w:rsid w:val="007207C3"/>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06"/>
    <w:rsid w:val="007349CB"/>
    <w:rsid w:val="00734C1E"/>
    <w:rsid w:val="007372B0"/>
    <w:rsid w:val="007372B1"/>
    <w:rsid w:val="0073749C"/>
    <w:rsid w:val="00737657"/>
    <w:rsid w:val="00740EFA"/>
    <w:rsid w:val="007423B0"/>
    <w:rsid w:val="007457A9"/>
    <w:rsid w:val="0074725A"/>
    <w:rsid w:val="007503D8"/>
    <w:rsid w:val="00750DC6"/>
    <w:rsid w:val="0075300D"/>
    <w:rsid w:val="007531AD"/>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C0020"/>
    <w:rsid w:val="007C1B73"/>
    <w:rsid w:val="007C33E3"/>
    <w:rsid w:val="007C34BA"/>
    <w:rsid w:val="007C4349"/>
    <w:rsid w:val="007C4A04"/>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0C2"/>
    <w:rsid w:val="00802F3B"/>
    <w:rsid w:val="008037F3"/>
    <w:rsid w:val="00803FE2"/>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BD1"/>
    <w:rsid w:val="008702A3"/>
    <w:rsid w:val="00871550"/>
    <w:rsid w:val="00871945"/>
    <w:rsid w:val="00871BFA"/>
    <w:rsid w:val="008721AE"/>
    <w:rsid w:val="00872544"/>
    <w:rsid w:val="00872BA4"/>
    <w:rsid w:val="008738A6"/>
    <w:rsid w:val="008741E9"/>
    <w:rsid w:val="0087511F"/>
    <w:rsid w:val="008763E1"/>
    <w:rsid w:val="0088054B"/>
    <w:rsid w:val="00880D09"/>
    <w:rsid w:val="008814A9"/>
    <w:rsid w:val="00882382"/>
    <w:rsid w:val="0088317B"/>
    <w:rsid w:val="00884096"/>
    <w:rsid w:val="00884F44"/>
    <w:rsid w:val="00886261"/>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B0082"/>
    <w:rsid w:val="008B10E9"/>
    <w:rsid w:val="008B18AE"/>
    <w:rsid w:val="008B1928"/>
    <w:rsid w:val="008B1B39"/>
    <w:rsid w:val="008B2B33"/>
    <w:rsid w:val="008B3053"/>
    <w:rsid w:val="008B397B"/>
    <w:rsid w:val="008B3A05"/>
    <w:rsid w:val="008B3D21"/>
    <w:rsid w:val="008B4F3A"/>
    <w:rsid w:val="008B5DE3"/>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3531"/>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CF"/>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5119"/>
    <w:rsid w:val="009255DC"/>
    <w:rsid w:val="00925F0B"/>
    <w:rsid w:val="00926AB8"/>
    <w:rsid w:val="00927FA0"/>
    <w:rsid w:val="009305DF"/>
    <w:rsid w:val="00931295"/>
    <w:rsid w:val="00932E73"/>
    <w:rsid w:val="00932EB6"/>
    <w:rsid w:val="0093313E"/>
    <w:rsid w:val="009338B0"/>
    <w:rsid w:val="00933B54"/>
    <w:rsid w:val="0093462B"/>
    <w:rsid w:val="0093483B"/>
    <w:rsid w:val="00937E88"/>
    <w:rsid w:val="00940473"/>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3B86"/>
    <w:rsid w:val="009B5007"/>
    <w:rsid w:val="009B5175"/>
    <w:rsid w:val="009B5ADF"/>
    <w:rsid w:val="009C01C5"/>
    <w:rsid w:val="009C240C"/>
    <w:rsid w:val="009C2CCC"/>
    <w:rsid w:val="009C2F65"/>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575"/>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37C"/>
    <w:rsid w:val="00A225EA"/>
    <w:rsid w:val="00A234C1"/>
    <w:rsid w:val="00A2392D"/>
    <w:rsid w:val="00A23B20"/>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95940"/>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1F74"/>
    <w:rsid w:val="00AC24AE"/>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7450"/>
    <w:rsid w:val="00B17B57"/>
    <w:rsid w:val="00B20A0E"/>
    <w:rsid w:val="00B20ACF"/>
    <w:rsid w:val="00B21926"/>
    <w:rsid w:val="00B223C6"/>
    <w:rsid w:val="00B235EB"/>
    <w:rsid w:val="00B2375A"/>
    <w:rsid w:val="00B244C8"/>
    <w:rsid w:val="00B253C7"/>
    <w:rsid w:val="00B2634A"/>
    <w:rsid w:val="00B271E1"/>
    <w:rsid w:val="00B308AD"/>
    <w:rsid w:val="00B30D14"/>
    <w:rsid w:val="00B311EA"/>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25A2"/>
    <w:rsid w:val="00B53646"/>
    <w:rsid w:val="00B5496D"/>
    <w:rsid w:val="00B550ED"/>
    <w:rsid w:val="00B55256"/>
    <w:rsid w:val="00B5562B"/>
    <w:rsid w:val="00B56D7B"/>
    <w:rsid w:val="00B56DDB"/>
    <w:rsid w:val="00B60E32"/>
    <w:rsid w:val="00B612C5"/>
    <w:rsid w:val="00B61318"/>
    <w:rsid w:val="00B613D8"/>
    <w:rsid w:val="00B62454"/>
    <w:rsid w:val="00B624E7"/>
    <w:rsid w:val="00B628A2"/>
    <w:rsid w:val="00B62CB4"/>
    <w:rsid w:val="00B64FD8"/>
    <w:rsid w:val="00B65932"/>
    <w:rsid w:val="00B65ED8"/>
    <w:rsid w:val="00B6781E"/>
    <w:rsid w:val="00B67FEC"/>
    <w:rsid w:val="00B7056F"/>
    <w:rsid w:val="00B71182"/>
    <w:rsid w:val="00B72580"/>
    <w:rsid w:val="00B7364B"/>
    <w:rsid w:val="00B75461"/>
    <w:rsid w:val="00B759C9"/>
    <w:rsid w:val="00B76FE5"/>
    <w:rsid w:val="00B7735E"/>
    <w:rsid w:val="00B77CF0"/>
    <w:rsid w:val="00B81EFB"/>
    <w:rsid w:val="00B82106"/>
    <w:rsid w:val="00B823FD"/>
    <w:rsid w:val="00B83652"/>
    <w:rsid w:val="00B83B21"/>
    <w:rsid w:val="00B84002"/>
    <w:rsid w:val="00B85356"/>
    <w:rsid w:val="00B86AD5"/>
    <w:rsid w:val="00B90496"/>
    <w:rsid w:val="00B91952"/>
    <w:rsid w:val="00B92596"/>
    <w:rsid w:val="00B933E2"/>
    <w:rsid w:val="00B9439F"/>
    <w:rsid w:val="00B96E87"/>
    <w:rsid w:val="00B979AD"/>
    <w:rsid w:val="00BA22FC"/>
    <w:rsid w:val="00BA3DAD"/>
    <w:rsid w:val="00BA51B8"/>
    <w:rsid w:val="00BA6992"/>
    <w:rsid w:val="00BA7730"/>
    <w:rsid w:val="00BB10DA"/>
    <w:rsid w:val="00BB1A18"/>
    <w:rsid w:val="00BB22F6"/>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44FB"/>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D16"/>
    <w:rsid w:val="00C179DF"/>
    <w:rsid w:val="00C17D65"/>
    <w:rsid w:val="00C205E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395F"/>
    <w:rsid w:val="00C347B0"/>
    <w:rsid w:val="00C34ACE"/>
    <w:rsid w:val="00C34B60"/>
    <w:rsid w:val="00C34C4C"/>
    <w:rsid w:val="00C34F73"/>
    <w:rsid w:val="00C358B1"/>
    <w:rsid w:val="00C35A1C"/>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3D3"/>
    <w:rsid w:val="00CA08A7"/>
    <w:rsid w:val="00CA12EA"/>
    <w:rsid w:val="00CA16E0"/>
    <w:rsid w:val="00CA185D"/>
    <w:rsid w:val="00CA1B11"/>
    <w:rsid w:val="00CA2028"/>
    <w:rsid w:val="00CA2E82"/>
    <w:rsid w:val="00CA44CD"/>
    <w:rsid w:val="00CA4737"/>
    <w:rsid w:val="00CA4D8C"/>
    <w:rsid w:val="00CA6C1C"/>
    <w:rsid w:val="00CA6FE8"/>
    <w:rsid w:val="00CA76D5"/>
    <w:rsid w:val="00CB04D9"/>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1C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4C5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554"/>
    <w:rsid w:val="00D37F9B"/>
    <w:rsid w:val="00D40775"/>
    <w:rsid w:val="00D40C6D"/>
    <w:rsid w:val="00D42703"/>
    <w:rsid w:val="00D42F36"/>
    <w:rsid w:val="00D4353A"/>
    <w:rsid w:val="00D43CAB"/>
    <w:rsid w:val="00D44601"/>
    <w:rsid w:val="00D4541C"/>
    <w:rsid w:val="00D4547E"/>
    <w:rsid w:val="00D4607C"/>
    <w:rsid w:val="00D46097"/>
    <w:rsid w:val="00D465E7"/>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1EB"/>
    <w:rsid w:val="00DA62D2"/>
    <w:rsid w:val="00DB06C4"/>
    <w:rsid w:val="00DB088E"/>
    <w:rsid w:val="00DB0B0F"/>
    <w:rsid w:val="00DB16B2"/>
    <w:rsid w:val="00DB20A8"/>
    <w:rsid w:val="00DB2148"/>
    <w:rsid w:val="00DB3C83"/>
    <w:rsid w:val="00DB5F7C"/>
    <w:rsid w:val="00DC0B12"/>
    <w:rsid w:val="00DC0F14"/>
    <w:rsid w:val="00DC18BA"/>
    <w:rsid w:val="00DC1E12"/>
    <w:rsid w:val="00DC1FAC"/>
    <w:rsid w:val="00DC2FBE"/>
    <w:rsid w:val="00DC4765"/>
    <w:rsid w:val="00DC4FCC"/>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0EE"/>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0B70"/>
    <w:rsid w:val="00E320D1"/>
    <w:rsid w:val="00E3237C"/>
    <w:rsid w:val="00E33D83"/>
    <w:rsid w:val="00E3633D"/>
    <w:rsid w:val="00E3720F"/>
    <w:rsid w:val="00E37335"/>
    <w:rsid w:val="00E403EB"/>
    <w:rsid w:val="00E4152E"/>
    <w:rsid w:val="00E4155B"/>
    <w:rsid w:val="00E425B4"/>
    <w:rsid w:val="00E4367F"/>
    <w:rsid w:val="00E43F89"/>
    <w:rsid w:val="00E44441"/>
    <w:rsid w:val="00E45F74"/>
    <w:rsid w:val="00E46C65"/>
    <w:rsid w:val="00E47994"/>
    <w:rsid w:val="00E50073"/>
    <w:rsid w:val="00E50BF3"/>
    <w:rsid w:val="00E50EDD"/>
    <w:rsid w:val="00E51A8B"/>
    <w:rsid w:val="00E525A5"/>
    <w:rsid w:val="00E53543"/>
    <w:rsid w:val="00E54DAA"/>
    <w:rsid w:val="00E55ED0"/>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186C"/>
    <w:rsid w:val="00EE2446"/>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1AC3"/>
    <w:rsid w:val="00F12D7E"/>
    <w:rsid w:val="00F12FBA"/>
    <w:rsid w:val="00F144E9"/>
    <w:rsid w:val="00F147AD"/>
    <w:rsid w:val="00F14D86"/>
    <w:rsid w:val="00F15C14"/>
    <w:rsid w:val="00F17F79"/>
    <w:rsid w:val="00F20465"/>
    <w:rsid w:val="00F2072C"/>
    <w:rsid w:val="00F2135C"/>
    <w:rsid w:val="00F219CF"/>
    <w:rsid w:val="00F21AA4"/>
    <w:rsid w:val="00F21BE0"/>
    <w:rsid w:val="00F22A0A"/>
    <w:rsid w:val="00F22D60"/>
    <w:rsid w:val="00F23174"/>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77744"/>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2EF4"/>
    <w:rsid w:val="00F93289"/>
    <w:rsid w:val="00F9385B"/>
    <w:rsid w:val="00F93CE0"/>
    <w:rsid w:val="00F93DF8"/>
    <w:rsid w:val="00F94FF0"/>
    <w:rsid w:val="00F9581A"/>
    <w:rsid w:val="00F9612E"/>
    <w:rsid w:val="00F9793B"/>
    <w:rsid w:val="00F97F98"/>
    <w:rsid w:val="00FA0B63"/>
    <w:rsid w:val="00FA1787"/>
    <w:rsid w:val="00FA3103"/>
    <w:rsid w:val="00FA321C"/>
    <w:rsid w:val="00FA4EBD"/>
    <w:rsid w:val="00FA61AF"/>
    <w:rsid w:val="00FA68E6"/>
    <w:rsid w:val="00FA7655"/>
    <w:rsid w:val="00FA7E2C"/>
    <w:rsid w:val="00FA7E8D"/>
    <w:rsid w:val="00FB0077"/>
    <w:rsid w:val="00FB04D4"/>
    <w:rsid w:val="00FB0D65"/>
    <w:rsid w:val="00FB1563"/>
    <w:rsid w:val="00FB19CE"/>
    <w:rsid w:val="00FB2083"/>
    <w:rsid w:val="00FB33F4"/>
    <w:rsid w:val="00FB5CBA"/>
    <w:rsid w:val="00FB61F1"/>
    <w:rsid w:val="00FB7039"/>
    <w:rsid w:val="00FB73A8"/>
    <w:rsid w:val="00FC0491"/>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D7D8D"/>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622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9" ma:contentTypeDescription="Create a new document." ma:contentTypeScope="" ma:versionID="fcfc1169e794b9999c7ffe361c69fb17">
  <xsd:schema xmlns:xsd="http://www.w3.org/2001/XMLSchema" xmlns:xs="http://www.w3.org/2001/XMLSchema" xmlns:p="http://schemas.microsoft.com/office/2006/metadata/properties" xmlns:ns2="8cc3e167-5d6d-4ebd-bc51-8e5df891447d" targetNamespace="http://schemas.microsoft.com/office/2006/metadata/properties" ma:root="true" ma:fieldsID="ce8ac3c29f0c9bd1e1cf822c40f67332"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C515F-842D-4F08-BB7F-AF98314726B3}">
  <ds:schemaRefs>
    <ds:schemaRef ds:uri="http://schemas.openxmlformats.org/officeDocument/2006/bibliography"/>
  </ds:schemaRefs>
</ds:datastoreItem>
</file>

<file path=customXml/itemProps2.xml><?xml version="1.0" encoding="utf-8"?>
<ds:datastoreItem xmlns:ds="http://schemas.openxmlformats.org/officeDocument/2006/customXml" ds:itemID="{D377BDD8-4BDC-4AE6-8D7E-3CB8DCB9AC3A}"/>
</file>

<file path=customXml/itemProps3.xml><?xml version="1.0" encoding="utf-8"?>
<ds:datastoreItem xmlns:ds="http://schemas.openxmlformats.org/officeDocument/2006/customXml" ds:itemID="{7C7EB1E6-94E5-4FD5-B70C-2852328B6627}"/>
</file>

<file path=customXml/itemProps4.xml><?xml version="1.0" encoding="utf-8"?>
<ds:datastoreItem xmlns:ds="http://schemas.openxmlformats.org/officeDocument/2006/customXml" ds:itemID="{B9EEC142-F517-426D-812C-09B69CBB8BB4}"/>
</file>

<file path=docProps/app.xml><?xml version="1.0" encoding="utf-8"?>
<Properties xmlns="http://schemas.openxmlformats.org/officeDocument/2006/extended-properties" xmlns:vt="http://schemas.openxmlformats.org/officeDocument/2006/docPropsVTypes">
  <Template>Thai Report.dot</Template>
  <TotalTime>342</TotalTime>
  <Pages>8</Pages>
  <Words>2308</Words>
  <Characters>13157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90</cp:revision>
  <cp:lastPrinted>2021-08-10T10:47:00Z</cp:lastPrinted>
  <dcterms:created xsi:type="dcterms:W3CDTF">2021-06-16T03:08:00Z</dcterms:created>
  <dcterms:modified xsi:type="dcterms:W3CDTF">2021-08-11T03:47:00Z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