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8BFDD" w14:textId="0653B0A1"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</w:p>
    <w:p w14:paraId="59E56A09" w14:textId="7D420D32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14:paraId="5121B28F" w14:textId="77777777"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CC093E" w14:textId="4BF0A2A4" w:rsidR="00CE6E45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เสนอต่อ</w:t>
      </w:r>
      <w:r w:rsidRPr="004C73A1">
        <w:rPr>
          <w:rFonts w:hint="cs"/>
          <w:b/>
          <w:bCs/>
          <w:sz w:val="29"/>
          <w:szCs w:val="29"/>
          <w:cs/>
        </w:rPr>
        <w:t xml:space="preserve"> </w:t>
      </w:r>
      <w:r w:rsidRPr="004C73A1">
        <w:rPr>
          <w:b/>
          <w:bCs/>
          <w:sz w:val="29"/>
          <w:szCs w:val="29"/>
          <w:cs/>
        </w:rPr>
        <w:t>ผู้ถือหุ้นและคณะกรรมการ</w:t>
      </w:r>
      <w:r w:rsidR="005246BB" w:rsidRPr="005246BB">
        <w:rPr>
          <w:b/>
          <w:bCs/>
          <w:sz w:val="29"/>
          <w:szCs w:val="29"/>
          <w:cs/>
        </w:rPr>
        <w:t>บริษัท ทีพีซ</w:t>
      </w:r>
      <w:r w:rsidR="005246BB">
        <w:rPr>
          <w:b/>
          <w:bCs/>
          <w:sz w:val="29"/>
          <w:szCs w:val="29"/>
          <w:cs/>
        </w:rPr>
        <w:t>ีเอส จำกัด (มหาชน)</w:t>
      </w:r>
      <w:r w:rsidR="00C14BC6">
        <w:rPr>
          <w:b/>
          <w:bCs/>
          <w:sz w:val="29"/>
          <w:szCs w:val="29"/>
        </w:rPr>
        <w:t xml:space="preserve"> </w:t>
      </w:r>
    </w:p>
    <w:p w14:paraId="1DEA08E0" w14:textId="78FA74A6" w:rsidR="005246BB" w:rsidRDefault="004A6D78" w:rsidP="005246BB">
      <w:pPr>
        <w:spacing w:before="60" w:line="216" w:lineRule="auto"/>
        <w:jc w:val="thaiDistribute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</w:rPr>
        <w:t xml:space="preserve">            </w:t>
      </w:r>
      <w:r w:rsidR="005246BB">
        <w:rPr>
          <w:b/>
          <w:bCs/>
          <w:sz w:val="29"/>
          <w:szCs w:val="29"/>
        </w:rPr>
        <w:t>(</w:t>
      </w:r>
      <w:r w:rsidR="005246BB">
        <w:rPr>
          <w:rFonts w:hint="cs"/>
          <w:b/>
          <w:bCs/>
          <w:sz w:val="29"/>
          <w:szCs w:val="29"/>
          <w:cs/>
        </w:rPr>
        <w:t xml:space="preserve">เดิมชื่อ </w:t>
      </w:r>
      <w:r w:rsidR="005246BB" w:rsidRPr="004C73A1">
        <w:rPr>
          <w:b/>
          <w:bCs/>
          <w:sz w:val="29"/>
          <w:szCs w:val="29"/>
          <w:cs/>
        </w:rPr>
        <w:t>บริษัท</w:t>
      </w:r>
      <w:r w:rsidR="005246BB">
        <w:rPr>
          <w:b/>
          <w:bCs/>
          <w:sz w:val="29"/>
          <w:szCs w:val="29"/>
        </w:rPr>
        <w:t xml:space="preserve"> </w:t>
      </w:r>
      <w:r w:rsidR="005246BB" w:rsidRPr="004C73A1">
        <w:rPr>
          <w:b/>
          <w:bCs/>
          <w:sz w:val="29"/>
          <w:szCs w:val="29"/>
          <w:cs/>
        </w:rPr>
        <w:t>เท็กซ์ไทล์เพรสทีจ จำกัด</w:t>
      </w:r>
      <w:r w:rsidR="009017D3">
        <w:rPr>
          <w:rFonts w:hint="cs"/>
          <w:b/>
          <w:bCs/>
          <w:sz w:val="29"/>
          <w:szCs w:val="29"/>
          <w:cs/>
        </w:rPr>
        <w:t xml:space="preserve"> (มหาชน)</w:t>
      </w:r>
      <w:r w:rsidR="005246BB">
        <w:rPr>
          <w:b/>
          <w:bCs/>
          <w:sz w:val="29"/>
          <w:szCs w:val="29"/>
        </w:rPr>
        <w:t>)</w:t>
      </w:r>
    </w:p>
    <w:p w14:paraId="728B5B93" w14:textId="6A1F0EFF" w:rsidR="00F80952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 w:rsidR="00EC4A5B" w:rsidRPr="004C73A1">
        <w:rPr>
          <w:sz w:val="29"/>
          <w:szCs w:val="29"/>
        </w:rPr>
        <w:t>3</w:t>
      </w:r>
      <w:r w:rsidR="004824AD">
        <w:rPr>
          <w:sz w:val="29"/>
          <w:szCs w:val="29"/>
        </w:rPr>
        <w:t xml:space="preserve">0 </w:t>
      </w:r>
      <w:r w:rsidR="004824AD">
        <w:rPr>
          <w:rFonts w:hint="cs"/>
          <w:sz w:val="29"/>
          <w:szCs w:val="29"/>
          <w:cs/>
        </w:rPr>
        <w:t>มิถุนายน</w:t>
      </w:r>
      <w:r w:rsidRPr="004C73A1">
        <w:rPr>
          <w:sz w:val="29"/>
          <w:szCs w:val="29"/>
          <w:cs/>
        </w:rPr>
        <w:t xml:space="preserve"> </w:t>
      </w:r>
      <w:r w:rsidRPr="004C73A1">
        <w:rPr>
          <w:sz w:val="29"/>
          <w:szCs w:val="29"/>
        </w:rPr>
        <w:t>256</w:t>
      </w:r>
      <w:r w:rsidR="005246BB">
        <w:rPr>
          <w:sz w:val="29"/>
          <w:szCs w:val="29"/>
        </w:rPr>
        <w:t>4</w:t>
      </w:r>
      <w:r w:rsidRPr="004C73A1">
        <w:rPr>
          <w:sz w:val="29"/>
          <w:szCs w:val="29"/>
          <w:cs/>
        </w:rPr>
        <w:t xml:space="preserve"> งบกำไรขาดทุนเบ็ดเสร็จรวม</w:t>
      </w:r>
      <w:r w:rsidR="00A26264">
        <w:rPr>
          <w:rFonts w:hint="cs"/>
          <w:sz w:val="29"/>
          <w:szCs w:val="29"/>
          <w:cs/>
        </w:rPr>
        <w:t>สำหรับงวดสามเดือนและหกเดือนสิ้นสุดวันเดียวกัน</w:t>
      </w:r>
      <w:r w:rsidR="005246BB">
        <w:rPr>
          <w:sz w:val="29"/>
          <w:szCs w:val="29"/>
        </w:rPr>
        <w:t xml:space="preserve"> </w:t>
      </w:r>
      <w:r w:rsidR="005246BB" w:rsidRPr="00BC1C0E">
        <w:rPr>
          <w:sz w:val="30"/>
          <w:szCs w:val="30"/>
          <w:cs/>
        </w:rPr>
        <w:t>งบแสดงการเปลี่ยนแปลงส่วนของผู้</w:t>
      </w:r>
      <w:r w:rsidR="005246BB" w:rsidRPr="005246BB">
        <w:rPr>
          <w:sz w:val="30"/>
          <w:szCs w:val="30"/>
          <w:cs/>
        </w:rPr>
        <w:t>ถือหุ้นรว</w:t>
      </w:r>
      <w:r w:rsidR="00A26264">
        <w:rPr>
          <w:sz w:val="30"/>
          <w:szCs w:val="30"/>
          <w:cs/>
        </w:rPr>
        <w:t>มและงบกระแสเงินสดรวมสำหรับงวด</w:t>
      </w:r>
      <w:r w:rsidR="00A26264">
        <w:rPr>
          <w:rFonts w:hint="cs"/>
          <w:sz w:val="30"/>
          <w:szCs w:val="30"/>
          <w:cs/>
        </w:rPr>
        <w:t>หก</w:t>
      </w:r>
      <w:r w:rsidR="005246BB" w:rsidRPr="005246BB">
        <w:rPr>
          <w:sz w:val="30"/>
          <w:szCs w:val="30"/>
          <w:cs/>
        </w:rPr>
        <w:t>เดือนสิ้นสุดวันเดียวกัน และหมายเหตุประกอบงบการเงินรวมระหว่างกาลแบบย่อของ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และบริษัทย่อย</w:t>
      </w:r>
      <w:r w:rsidR="00FA44B4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5246BB">
        <w:rPr>
          <w:sz w:val="30"/>
          <w:szCs w:val="30"/>
          <w:cs/>
        </w:rPr>
        <w:t>และได้สอบทานข้อมูลทางการเงินเฉพาะกิจการของ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ด้วยเช่นกัน (รวมเรียกว่า </w:t>
      </w:r>
      <w:r w:rsidR="005246BB" w:rsidRPr="005246BB">
        <w:rPr>
          <w:sz w:val="30"/>
          <w:szCs w:val="30"/>
        </w:rPr>
        <w:t>“</w:t>
      </w:r>
      <w:r w:rsidR="005246BB" w:rsidRPr="005246BB">
        <w:rPr>
          <w:sz w:val="30"/>
          <w:szCs w:val="30"/>
          <w:cs/>
        </w:rPr>
        <w:t>ข้อมูลทางการเงินระหว่างกาล</w:t>
      </w:r>
      <w:r w:rsidR="005246BB" w:rsidRPr="005246BB">
        <w:rPr>
          <w:sz w:val="30"/>
          <w:szCs w:val="30"/>
        </w:rPr>
        <w:t>”)</w:t>
      </w:r>
      <w:r w:rsidRPr="005246BB"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46BB">
        <w:rPr>
          <w:sz w:val="29"/>
          <w:szCs w:val="29"/>
        </w:rPr>
        <w:t>34</w:t>
      </w:r>
      <w:r w:rsidRPr="005246BB"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77777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ขอบเขตการสอบทาน</w:t>
      </w:r>
    </w:p>
    <w:p w14:paraId="5CDAD429" w14:textId="4E29277F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รหัส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rFonts w:hint="cs"/>
          <w:sz w:val="29"/>
          <w:szCs w:val="29"/>
        </w:rPr>
        <w:t>2410</w:t>
      </w:r>
      <w:r w:rsidRPr="004C73A1">
        <w:rPr>
          <w:rFonts w:hint="cs"/>
          <w:sz w:val="29"/>
          <w:szCs w:val="29"/>
          <w:cs/>
        </w:rPr>
        <w:t xml:space="preserve"> เรื่อง </w:t>
      </w:r>
      <w:r w:rsidRPr="004C73A1"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การสอบทานดังกล่าวประกอบด้วย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77777777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ข้อสรุป</w:t>
      </w:r>
    </w:p>
    <w:p w14:paraId="669BC682" w14:textId="77777777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</w:t>
      </w:r>
      <w:r w:rsidRPr="004C73A1">
        <w:rPr>
          <w:rFonts w:hint="cs"/>
          <w:sz w:val="29"/>
          <w:szCs w:val="29"/>
          <w:cs/>
        </w:rPr>
        <w:t>ื่</w:t>
      </w:r>
      <w:r w:rsidRPr="004C73A1">
        <w:rPr>
          <w:sz w:val="29"/>
          <w:szCs w:val="29"/>
          <w:cs/>
        </w:rPr>
        <w:t>อง การ</w:t>
      </w:r>
      <w:r w:rsidRPr="004C73A1">
        <w:rPr>
          <w:rFonts w:hint="cs"/>
          <w:sz w:val="29"/>
          <w:szCs w:val="29"/>
          <w:cs/>
        </w:rPr>
        <w:t>รายงานทางการ</w:t>
      </w:r>
      <w:r w:rsidRPr="004C73A1"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77777777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7777777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77777777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7514F57F" w:rsidR="004A6D78" w:rsidRDefault="000D0603" w:rsidP="000D0603">
      <w:pPr>
        <w:tabs>
          <w:tab w:val="left" w:pos="3868"/>
        </w:tabs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>
        <w:rPr>
          <w:sz w:val="29"/>
          <w:szCs w:val="29"/>
        </w:rPr>
        <w:tab/>
      </w: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48FD077B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bookmarkStart w:id="0" w:name="_GoBack"/>
      <w:bookmarkEnd w:id="0"/>
    </w:p>
    <w:p w14:paraId="67003FD7" w14:textId="77777777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53721F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 xml:space="preserve">ผู้สอบบัญชีรับอนุญาต เลขที่ </w:t>
      </w:r>
      <w:r w:rsidRPr="0053721F">
        <w:rPr>
          <w:sz w:val="29"/>
          <w:szCs w:val="29"/>
        </w:rPr>
        <w:t>9910</w:t>
      </w:r>
    </w:p>
    <w:p w14:paraId="3C517C7D" w14:textId="28D10307" w:rsidR="00C72192" w:rsidRPr="0053721F" w:rsidRDefault="00C72192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>บริษัท เอเอสวี แอนด์ แอสโซซิเอทส์ จำกัด</w:t>
      </w:r>
    </w:p>
    <w:p w14:paraId="1D219A49" w14:textId="77777777" w:rsidR="00CE6E45" w:rsidRPr="0053721F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53721F">
        <w:rPr>
          <w:sz w:val="29"/>
          <w:szCs w:val="29"/>
          <w:cs/>
        </w:rPr>
        <w:t>กรุงเทพมหานคร</w:t>
      </w:r>
    </w:p>
    <w:p w14:paraId="3160386E" w14:textId="5DE3FCED" w:rsidR="005246BB" w:rsidRPr="004C73A1" w:rsidRDefault="0053721F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 w:rsidRPr="0053721F">
        <w:rPr>
          <w:sz w:val="29"/>
          <w:szCs w:val="29"/>
        </w:rPr>
        <w:t>10</w:t>
      </w:r>
      <w:r w:rsidR="00B6075B" w:rsidRPr="0053721F">
        <w:rPr>
          <w:sz w:val="29"/>
          <w:szCs w:val="29"/>
        </w:rPr>
        <w:t xml:space="preserve"> </w:t>
      </w:r>
      <w:r w:rsidR="00A26264" w:rsidRPr="0053721F">
        <w:rPr>
          <w:rFonts w:hint="cs"/>
          <w:sz w:val="29"/>
          <w:szCs w:val="29"/>
          <w:cs/>
        </w:rPr>
        <w:t>สิงหาคม</w:t>
      </w:r>
      <w:r w:rsidR="00337C97" w:rsidRPr="0053721F">
        <w:rPr>
          <w:rFonts w:hint="cs"/>
          <w:sz w:val="29"/>
          <w:szCs w:val="29"/>
          <w:cs/>
        </w:rPr>
        <w:t xml:space="preserve"> </w:t>
      </w:r>
      <w:r w:rsidR="00FC3E94" w:rsidRPr="0053721F">
        <w:rPr>
          <w:sz w:val="29"/>
          <w:szCs w:val="29"/>
          <w:lang w:val="en-GB"/>
        </w:rPr>
        <w:t>25</w:t>
      </w:r>
      <w:r w:rsidR="00A77D5E" w:rsidRPr="0053721F">
        <w:rPr>
          <w:sz w:val="29"/>
          <w:szCs w:val="29"/>
          <w:lang w:val="en-GB"/>
        </w:rPr>
        <w:t>6</w:t>
      </w:r>
      <w:r w:rsidR="005246BB" w:rsidRPr="0053721F">
        <w:rPr>
          <w:sz w:val="29"/>
          <w:szCs w:val="29"/>
        </w:rPr>
        <w:t>4</w:t>
      </w:r>
    </w:p>
    <w:sectPr w:rsidR="005246BB" w:rsidRPr="004C73A1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4C05C" w14:textId="77777777" w:rsidR="00D90C10" w:rsidRDefault="00D90C10">
      <w:r>
        <w:separator/>
      </w:r>
    </w:p>
  </w:endnote>
  <w:endnote w:type="continuationSeparator" w:id="0">
    <w:p w14:paraId="16ED1FBF" w14:textId="77777777" w:rsidR="00D90C10" w:rsidRDefault="00D90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291CA" w14:textId="3F3A3A59" w:rsidR="00AC4516" w:rsidRDefault="00C14BC6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F2237C9" wp14:editId="6ABF095B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D1BB94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hxGQIAADI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" o:allowincell="f"/>
          </w:pict>
        </mc:Fallback>
      </mc:AlternateContent>
    </w:r>
    <w:r w:rsidR="00AF5D10" w:rsidRPr="00AF5D10">
      <w:rPr>
        <w:b/>
        <w:bCs/>
        <w:sz w:val="22"/>
        <w:szCs w:val="22"/>
      </w:rPr>
      <w:t>47</w:t>
    </w:r>
    <w:r w:rsidR="00AC4516">
      <w:rPr>
        <w:b/>
        <w:bCs/>
        <w:sz w:val="22"/>
        <w:szCs w:val="22"/>
      </w:rPr>
      <w:t xml:space="preserve"> </w:t>
    </w:r>
    <w:proofErr w:type="spellStart"/>
    <w:r w:rsidR="00AC4516">
      <w:rPr>
        <w:b/>
        <w:bCs/>
        <w:sz w:val="22"/>
        <w:szCs w:val="22"/>
      </w:rPr>
      <w:t>Soi</w:t>
    </w:r>
    <w:proofErr w:type="spellEnd"/>
    <w:r w:rsidR="00AC4516">
      <w:rPr>
        <w:b/>
        <w:bCs/>
        <w:sz w:val="22"/>
        <w:szCs w:val="22"/>
      </w:rPr>
      <w:t xml:space="preserve"> </w:t>
    </w:r>
    <w:r w:rsidR="00AF5D10" w:rsidRPr="00AF5D10">
      <w:rPr>
        <w:b/>
        <w:bCs/>
        <w:sz w:val="22"/>
        <w:szCs w:val="22"/>
      </w:rPr>
      <w:t>53</w:t>
    </w:r>
    <w:r w:rsidR="00AC4516">
      <w:rPr>
        <w:b/>
        <w:bCs/>
        <w:sz w:val="22"/>
        <w:szCs w:val="22"/>
      </w:rPr>
      <w:t xml:space="preserve">, Rama </w:t>
    </w:r>
    <w:r w:rsidR="00AF5D10" w:rsidRPr="00AF5D10">
      <w:rPr>
        <w:rFonts w:hint="cs"/>
        <w:b/>
        <w:bCs/>
        <w:sz w:val="22"/>
        <w:szCs w:val="22"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 xml:space="preserve">,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</w:rPr>
      <w:t xml:space="preserve"> </w:t>
    </w:r>
    <w:r w:rsidR="00AF5D10" w:rsidRPr="00AF5D10">
      <w:rPr>
        <w:b/>
        <w:bCs/>
        <w:sz w:val="22"/>
        <w:szCs w:val="22"/>
      </w:rPr>
      <w:t>10120</w:t>
    </w:r>
    <w:r w:rsidR="00AC4516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AC4516">
          <w:rPr>
            <w:b/>
            <w:bCs/>
            <w:sz w:val="22"/>
            <w:szCs w:val="22"/>
          </w:rPr>
          <w:t>Thailand</w:t>
        </w:r>
      </w:smartTag>
    </w:smartTag>
  </w:p>
  <w:p w14:paraId="03AFA1E4" w14:textId="3566F72A" w:rsidR="00AC4516" w:rsidRPr="00C572B2" w:rsidRDefault="00AC4516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 xml:space="preserve">: </w:t>
    </w:r>
    <w:r w:rsidR="00AF5D10" w:rsidRPr="00AF5D10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F5D10" w:rsidRPr="00AF5D10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AF5D10" w:rsidRPr="00AF5D10">
      <w:rPr>
        <w:b/>
        <w:bCs/>
        <w:sz w:val="22"/>
        <w:szCs w:val="22"/>
      </w:rPr>
      <w:t>2</w:t>
    </w:r>
    <w:r>
      <w:rPr>
        <w:b/>
        <w:bCs/>
        <w:sz w:val="22"/>
        <w:szCs w:val="22"/>
        <w:cs/>
      </w:rPr>
      <w:t xml:space="preserve"> </w:t>
    </w:r>
    <w:r w:rsidR="00AF5D10" w:rsidRPr="00AF5D10"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r w:rsidR="00AF5D10" w:rsidRPr="00AF5D10">
      <w:rPr>
        <w:b/>
        <w:bCs/>
        <w:sz w:val="22"/>
        <w:szCs w:val="22"/>
      </w:rPr>
      <w:t>8504</w:t>
    </w:r>
    <w:r>
      <w:rPr>
        <w:b/>
        <w:bCs/>
        <w:sz w:val="22"/>
        <w:szCs w:val="22"/>
      </w:rPr>
      <w:t xml:space="preserve">, </w:t>
    </w:r>
    <w:r w:rsidR="00AF5D10" w:rsidRPr="00AF5D10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F5D10" w:rsidRPr="00AF5D10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AF5D10" w:rsidRPr="00AF5D10">
      <w:rPr>
        <w:b/>
        <w:bCs/>
        <w:sz w:val="22"/>
        <w:szCs w:val="22"/>
      </w:rPr>
      <w:t>2</w:t>
    </w:r>
    <w:r>
      <w:rPr>
        <w:b/>
        <w:bCs/>
        <w:sz w:val="22"/>
        <w:szCs w:val="22"/>
        <w:cs/>
      </w:rPr>
      <w:t xml:space="preserve"> </w:t>
    </w:r>
    <w:r w:rsidR="00AF5D10" w:rsidRPr="00AF5D10"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proofErr w:type="gramStart"/>
    <w:r w:rsidR="00AF5D10" w:rsidRPr="00AF5D10">
      <w:rPr>
        <w:b/>
        <w:bCs/>
        <w:sz w:val="22"/>
        <w:szCs w:val="22"/>
      </w:rPr>
      <w:t>8587</w:t>
    </w:r>
    <w:r>
      <w:rPr>
        <w:b/>
        <w:bCs/>
        <w:sz w:val="22"/>
        <w:szCs w:val="22"/>
      </w:rPr>
      <w:t xml:space="preserve">  Fax</w:t>
    </w:r>
    <w:proofErr w:type="gramEnd"/>
    <w:r>
      <w:rPr>
        <w:b/>
        <w:bCs/>
        <w:sz w:val="22"/>
        <w:szCs w:val="22"/>
        <w:cs/>
      </w:rPr>
      <w:t xml:space="preserve">: </w:t>
    </w:r>
    <w:r w:rsidR="00AF5D10" w:rsidRPr="00AF5D10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F5D10" w:rsidRPr="00AF5D10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AF5D10" w:rsidRPr="00AF5D10">
      <w:rPr>
        <w:b/>
        <w:bCs/>
        <w:sz w:val="22"/>
        <w:szCs w:val="22"/>
      </w:rPr>
      <w:t>2</w:t>
    </w:r>
    <w:r>
      <w:rPr>
        <w:b/>
        <w:bCs/>
        <w:sz w:val="22"/>
        <w:szCs w:val="22"/>
        <w:cs/>
      </w:rPr>
      <w:t xml:space="preserve"> </w:t>
    </w:r>
    <w:r w:rsidR="00AF5D10" w:rsidRPr="00AF5D10"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r w:rsidR="00AF5D10" w:rsidRPr="00AF5D10">
      <w:rPr>
        <w:b/>
        <w:bCs/>
        <w:sz w:val="22"/>
        <w:szCs w:val="22"/>
      </w:rPr>
      <w:t>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proofErr w:type="spellEnd"/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proofErr w:type="spellStart"/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67360" w14:textId="77777777" w:rsidR="00D90C10" w:rsidRDefault="00D90C10">
      <w:r>
        <w:separator/>
      </w:r>
    </w:p>
  </w:footnote>
  <w:footnote w:type="continuationSeparator" w:id="0">
    <w:p w14:paraId="23DEA204" w14:textId="77777777" w:rsidR="00D90C10" w:rsidRDefault="00D90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7B3D" w14:textId="6032EE3A" w:rsidR="00AC4516" w:rsidRPr="00CF1A6C" w:rsidRDefault="0067793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 wp14:anchorId="77B6BE26" wp14:editId="1CEA0A34">
          <wp:simplePos x="0" y="0"/>
          <wp:positionH relativeFrom="column">
            <wp:posOffset>-2540</wp:posOffset>
          </wp:positionH>
          <wp:positionV relativeFrom="paragraph">
            <wp:posOffset>-10737</wp:posOffset>
          </wp:positionV>
          <wp:extent cx="1371600" cy="494665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0603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526FB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24AD"/>
    <w:rsid w:val="00483CD1"/>
    <w:rsid w:val="00484305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148A4"/>
    <w:rsid w:val="00515B69"/>
    <w:rsid w:val="00516281"/>
    <w:rsid w:val="00521AD5"/>
    <w:rsid w:val="005246BB"/>
    <w:rsid w:val="00530C19"/>
    <w:rsid w:val="00534FDE"/>
    <w:rsid w:val="005364A9"/>
    <w:rsid w:val="0053721F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26264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D7D69"/>
    <w:rsid w:val="00BE02F1"/>
    <w:rsid w:val="00BE3DE3"/>
    <w:rsid w:val="00BF0F3F"/>
    <w:rsid w:val="00C00298"/>
    <w:rsid w:val="00C046D2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90C10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5A5C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5AFB"/>
    <w:rsid w:val="00E8758A"/>
    <w:rsid w:val="00E937B6"/>
    <w:rsid w:val="00EA14F5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716B"/>
    <w:rsid w:val="00F87887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57D5B34F"/>
  <w15:docId w15:val="{BF2CED1C-6E0F-4DDB-8EC4-630502A36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9800A-51F8-43CB-8BC4-AF1356173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viyadas</cp:lastModifiedBy>
  <cp:revision>14</cp:revision>
  <cp:lastPrinted>2020-11-05T09:04:00Z</cp:lastPrinted>
  <dcterms:created xsi:type="dcterms:W3CDTF">2021-05-02T05:28:00Z</dcterms:created>
  <dcterms:modified xsi:type="dcterms:W3CDTF">2021-08-10T07:14:00Z</dcterms:modified>
</cp:coreProperties>
</file>