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736657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อินดัสตรี้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0767E9CF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อินดัสตรี้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B87E9A" w:rsidRPr="008D114A">
        <w:rPr>
          <w:rFonts w:ascii="BrowalliaUPC" w:hAnsi="BrowalliaUPC" w:cs="BrowalliaUPC"/>
          <w:sz w:val="28"/>
          <w:szCs w:val="28"/>
        </w:rPr>
        <w:t xml:space="preserve">30 </w:t>
      </w:r>
      <w:r w:rsidR="00B87E9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B87E9A" w:rsidRPr="008D114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</w:rPr>
        <w:t>2564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อื่นรวมและเฉพาะของบริษัท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สำหรับงวดสามเดือน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สิ้นสุด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230E9F" w:rsidRPr="004D4F62">
        <w:rPr>
          <w:rFonts w:ascii="BrowalliaUPC" w:hAnsi="BrowalliaUPC" w:cs="BrowalliaUPC"/>
          <w:sz w:val="28"/>
          <w:szCs w:val="28"/>
        </w:rPr>
        <w:t>3</w:t>
      </w:r>
      <w:r w:rsidR="00230E9F">
        <w:rPr>
          <w:rFonts w:ascii="BrowalliaUPC" w:hAnsi="BrowalliaUPC" w:cs="BrowalliaUPC"/>
          <w:sz w:val="28"/>
          <w:szCs w:val="28"/>
        </w:rPr>
        <w:t xml:space="preserve">0 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230E9F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</w:rPr>
        <w:t>2564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</w:t>
      </w:r>
      <w:r w:rsidR="006B722D">
        <w:rPr>
          <w:rFonts w:ascii="BrowalliaUPC" w:hAnsi="BrowalliaUPC" w:cs="BrowalliaUPC"/>
          <w:sz w:val="28"/>
          <w:szCs w:val="28"/>
          <w:cs/>
        </w:rPr>
        <w:br/>
      </w:r>
      <w:r w:rsidRPr="008D114A">
        <w:rPr>
          <w:rFonts w:ascii="BrowalliaUPC" w:hAnsi="BrowalliaUPC" w:cs="BrowalliaUPC"/>
          <w:sz w:val="28"/>
          <w:szCs w:val="28"/>
          <w:cs/>
        </w:rPr>
        <w:t>งวด</w:t>
      </w:r>
      <w:r w:rsidR="00B832D5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8D114A">
        <w:rPr>
          <w:rFonts w:ascii="BrowalliaUPC" w:hAnsi="BrowalliaUPC" w:cs="BrowalliaUPC"/>
          <w:sz w:val="28"/>
          <w:szCs w:val="28"/>
          <w:cs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2D9F7775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C35DE">
        <w:rPr>
          <w:rFonts w:ascii="BrowalliaUPC" w:hAnsi="BrowalliaUPC" w:cs="BrowalliaUPC"/>
          <w:sz w:val="28"/>
          <w:szCs w:val="28"/>
          <w:lang w:bidi="th-TH"/>
        </w:rPr>
        <w:br/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02062F76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5771AD" w14:textId="6307F839" w:rsidR="009123AC" w:rsidRDefault="009123AC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CA7FD8" w14:textId="77777777" w:rsidR="009123AC" w:rsidRDefault="009123AC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7D82E5C2" w14:textId="53BDD6AB" w:rsidR="00BE0445" w:rsidRPr="000208F3" w:rsidRDefault="006940AA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448D8E4D" w14:textId="13995F44" w:rsidR="00F769F9" w:rsidRPr="000208F3" w:rsidRDefault="00F769F9" w:rsidP="000208F3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1B72A033" w14:textId="77777777" w:rsidR="0066129A" w:rsidRPr="0066129A" w:rsidRDefault="0066129A" w:rsidP="0098565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ข้าพเจ้าขอให้สังเกตหมายเหตุประกอบงบการเงินระหว่างกาลข้อ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>3.6</w:t>
      </w:r>
      <w:r w:rsidRPr="0066129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ผู้บริหารของกลุ่มบริษัทได้มีการแก้ไขงบการเงินรวมของปีก่อน เพื่อปรับปรุงย้อนหลังรายการบัญชีของบริษัท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FPI Auto Parts India Private Limited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ซึ่งเป็นบริษัทย่อยในประเทศอินเดียที่บริษัทถือหุ้นอยู่ร้อยละ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 100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นื่องจากผู้บริหารได้จัดหาบุคคลากรที่รับผิดชอบและระบบสารสนเทศเพื่อจัดทำข้อมูลทางบัญชีของบริษัทย่อยดังกล่าวสำหรับงวดสิ้นสุดวันที่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>30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2564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และงบการเงินของปีสิ้นสุดวันที่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 31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>2563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จึงทำให้ผู้สอบบัญชีของบริษัทย่อยสามารถสอบทานงบการเงินไตรมาส 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2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และตรวจสอบงบการเงินของปีก่อนได้ และมีรายการปรับปรุงที่มีผลกระทบทำให้งบการเงินรวมสำหรับปีสิ้นสุดวันที่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 31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</w:t>
      </w:r>
      <w:r w:rsidRPr="0066129A">
        <w:rPr>
          <w:rFonts w:ascii="BrowalliaUPC" w:hAnsi="BrowalliaUPC" w:cs="BrowalliaUPC" w:hint="cs"/>
          <w:sz w:val="28"/>
          <w:szCs w:val="28"/>
          <w:lang w:bidi="th-TH"/>
        </w:rPr>
        <w:t xml:space="preserve"> 2563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รับรู้รายได้อื่นต่ำไป และต้นทุนขาย ค่าใช้จ่ายในการบริหารสูงไป และรายการค่าเผื่อขาดทุนด้านเครดิตที่คาดว่าจะเกิดขึ้น สินค้าคงเหลือ สินทรัพย์หมุนเวียนอื่น และค่าเสื่อมราคาสะสมต่ำไป และบันทึกเจ้าหนี้การค้า และหนี้สินหมุนเวียนอื่นสูงไป</w:t>
      </w:r>
      <w:r w:rsidRPr="0066129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โดยกลุ่มบริษัทได้ทำการปรับปรุงรายการโดยปรับย้อนหลังในงบการเงินรวม</w:t>
      </w:r>
      <w:r w:rsidRPr="0066129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6129A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</w:t>
      </w:r>
    </w:p>
    <w:p w14:paraId="74A010EB" w14:textId="16CA0937" w:rsidR="00130552" w:rsidRPr="008F49A4" w:rsidRDefault="00130552" w:rsidP="00CC35DE">
      <w:pPr>
        <w:spacing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</w:p>
    <w:p w14:paraId="424C715E" w14:textId="6B64606E" w:rsidR="00FC4A12" w:rsidRDefault="00FC4A12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5CD21FAD" w14:textId="77777777" w:rsidR="00CC35DE" w:rsidRPr="005C164D" w:rsidRDefault="00CC35DE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E07CEE" w14:textId="3BE33F5A" w:rsidR="007D7687" w:rsidRDefault="00FC4A12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bidi="th-TH"/>
        </w:rPr>
      </w:pP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บริษัท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ฟอร์จูน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พาร์ท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อินดัสตรี้ จำกัด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(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มหาชน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)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และบริษัทย่อย ณ วันที่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31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2563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</w:t>
      </w:r>
      <w:r w:rsidR="003E7AE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ผู้สอบบัญชีอื่นซึ่งแสดงความเห็น</w:t>
      </w:r>
      <w:r w:rsidR="00CE487D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อย่างมีเงื่อนไข</w:t>
      </w:r>
      <w:r w:rsidR="005D6EA3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ตามรายงานลงวันที่ </w:t>
      </w:r>
      <w:r w:rsidR="00E523CF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8 </w:t>
      </w:r>
      <w:r w:rsidR="00E523C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มีนาคม </w:t>
      </w:r>
      <w:r w:rsidR="00E523CF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2564 </w:t>
      </w:r>
      <w:r w:rsidR="00367BB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ในเรื่องดังต่อไปนี้</w:t>
      </w:r>
    </w:p>
    <w:p w14:paraId="5DD48738" w14:textId="77777777" w:rsidR="00CC35DE" w:rsidRDefault="00CC35DE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574AF33" w14:textId="7BBF127B" w:rsidR="00A145D3" w:rsidRDefault="00B224A9" w:rsidP="00140A2F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มีเงื่อนไขต่องบการเงินรวม</w:t>
      </w:r>
      <w:r w:rsidR="009166E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เนื่องจากข้อจำกัดในการ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มาซึ่งหลักฐานการสอบบัญชีที่เหมาะสมอย่างเพียงพอเกี่ยวกับการตรวจสอบบัญชีของบริษัทย่อยในประเทศอินเดีย</w:t>
      </w:r>
      <w:r w:rsidR="009166E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และการทดสอบการด้อยค่าของค่าความนิยม</w:t>
      </w:r>
      <w:r w:rsidR="00EF0A66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โดยฝ่ายบริหารของกลุ่มบริษัทแจ้งว่าเกิดข้อขัดแย้งก</w:t>
      </w:r>
      <w:r w:rsidR="0007010D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ั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บกลุ่มผู้ถือหุ้นเดิมของบริษัทย่อย ทำให้ได้รับโอนเอกสารประกอบรายการบัญชีไม่ครบถ้วนระหว่างการโอนอำนาจควบคุ</w:t>
      </w:r>
      <w:r w:rsidR="0076046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ม </w:t>
      </w:r>
      <w:r w:rsidR="00760461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มีข้อจำกัดในการเดินทางระหว่างประเทศจากผลกระทบของสถานการณ์โรคติดเชื้อไวรัสโคโรนา</w:t>
      </w:r>
      <w:r w:rsidR="00EF0A66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 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ทำให้ฝ่ายบริหารของกลุ่มบริษัทไม่สามารถจัดการให้ผู้รับผิดชอบในการจัดทำบัญชีของกลุ่มบริษัท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ไปดำเนินการแก้ไขสถานการณ์ในประเทศอินเดียได้</w:t>
      </w:r>
      <w:r w:rsidR="00B34DA0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</w:p>
    <w:p w14:paraId="6C34E627" w14:textId="77777777" w:rsidR="003D77AC" w:rsidRDefault="003D77AC" w:rsidP="003D77AC">
      <w:pPr>
        <w:pStyle w:val="ListParagraph"/>
        <w:spacing w:after="0" w:line="240" w:lineRule="auto"/>
        <w:ind w:left="414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1556889" w14:textId="3E5A6839" w:rsidR="008C4156" w:rsidRDefault="00AA37E4" w:rsidP="00CC35D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มีเงื่อนไขต่องบการเงินเฉพาะของบริษัทเนื่องจากไม่สามารถระบุได้ว่าจำเป็นต้องปรับปรุงมูลค่า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เงินลงทุนในบริษัทย่อยดังกล่าวจากการถูกจำกัดขอบเขตดังกล่าว</w:t>
      </w:r>
    </w:p>
    <w:p w14:paraId="69B9A896" w14:textId="77777777" w:rsidR="003D77AC" w:rsidRPr="003D77AC" w:rsidRDefault="003D77AC" w:rsidP="003D77AC">
      <w:pPr>
        <w:pStyle w:val="ListParagraph"/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</w:pPr>
    </w:p>
    <w:p w14:paraId="2D5D274E" w14:textId="05D1CBC6" w:rsidR="003D77AC" w:rsidRDefault="003D77AC" w:rsidP="007071B4">
      <w:pPr>
        <w:pStyle w:val="ListParagraph"/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5C830E12" w14:textId="77777777" w:rsidR="007071B4" w:rsidRPr="00946169" w:rsidRDefault="007071B4" w:rsidP="007071B4">
      <w:pPr>
        <w:pStyle w:val="ListParagraph"/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19F676BD" w14:textId="17AA67B8" w:rsidR="00946169" w:rsidRPr="006B216E" w:rsidRDefault="00055D8A" w:rsidP="006B216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lastRenderedPageBreak/>
        <w:t>เพิ่ม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รรคข้อมูลและเหตุการณ์ที่เน้นเกี่ยวกับกลุ่มบริษัทประเมินผลกระทบทางการเงินเกี่ยวกับมูลค่าของผลขาดทุนด้านเครดิตที่คาดว่าจะเกิดขึ้นและการด้อยค่าของสินทรัพย์จากความไม่แน่นอนของสถานการณ์การแพร่ระบาดของโรคติดเชื้อไวรัสโคโรนา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2019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ดังนั้น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ในการจัดทำงบการเงินรวมและงบการเงินเฉพาะของบริษัทสำหรับปีสิ้นสุดวันที่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31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ธันวาคม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กลุ่มบริษัทพิจารณายกเลิก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การถือปฏิบัติตามแนวปฏิบัติทางการบัญชี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และการซื้อเงินลงทุนในบริษัทย่อยที่ซื้อในระหว่างปี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ได้จัดให้มีการวัดมูลค่าของสินทรัพย์ที่ระบุได้ที่ได้มาและหนี้สินที่รับมาด้วยมูลค่ายุติธรรม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ณ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วันที่ซื้อแล้ว</w:t>
      </w:r>
    </w:p>
    <w:p w14:paraId="48A4268A" w14:textId="77777777" w:rsidR="00AB3A65" w:rsidRDefault="00AB3A65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24A964F4" w14:textId="2E9FEF18" w:rsidR="00DE579F" w:rsidRPr="00DE579F" w:rsidRDefault="00DE579F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</w:t>
      </w:r>
      <w:r w:rsidR="00174822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ัท </w:t>
      </w:r>
      <w:r w:rsidR="00667585" w:rsidRPr="004D4F62">
        <w:rPr>
          <w:rFonts w:ascii="BrowalliaUPC" w:hAnsi="BrowalliaUPC" w:cs="BrowalliaUPC"/>
          <w:sz w:val="28"/>
          <w:szCs w:val="28"/>
          <w:cs/>
        </w:rPr>
        <w:t>สำหรับงวดสามเดือน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66758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>หกเดือน</w:t>
      </w:r>
      <w:r w:rsidR="00667585" w:rsidRPr="004D4F62">
        <w:rPr>
          <w:rFonts w:ascii="BrowalliaUPC" w:hAnsi="BrowalliaUPC" w:cs="BrowalliaUPC"/>
          <w:sz w:val="28"/>
          <w:szCs w:val="28"/>
          <w:cs/>
        </w:rPr>
        <w:t>สิ้นสุด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667585" w:rsidRPr="004D4F62">
        <w:rPr>
          <w:rFonts w:ascii="BrowalliaUPC" w:hAnsi="BrowalliaUPC" w:cs="BrowalliaUPC"/>
          <w:sz w:val="28"/>
          <w:szCs w:val="28"/>
        </w:rPr>
        <w:t>3</w:t>
      </w:r>
      <w:r w:rsidR="00667585">
        <w:rPr>
          <w:rFonts w:ascii="BrowalliaUPC" w:hAnsi="BrowalliaUPC" w:cs="BrowalliaUPC"/>
          <w:sz w:val="28"/>
          <w:szCs w:val="28"/>
        </w:rPr>
        <w:t xml:space="preserve">0 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66758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67585" w:rsidRPr="004D4F62">
        <w:rPr>
          <w:rFonts w:ascii="BrowalliaUPC" w:hAnsi="BrowalliaUPC" w:cs="BrowalliaUPC"/>
          <w:sz w:val="28"/>
          <w:szCs w:val="28"/>
        </w:rPr>
        <w:t>256</w:t>
      </w:r>
      <w:r w:rsidR="00667585">
        <w:rPr>
          <w:rFonts w:ascii="BrowalliaUPC" w:hAnsi="BrowalliaUPC" w:cs="BrowalliaUPC"/>
          <w:sz w:val="28"/>
          <w:szCs w:val="28"/>
          <w:lang w:val="en-US"/>
        </w:rPr>
        <w:t>3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="002D411E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สำหรับงวด</w:t>
      </w:r>
      <w:r w:rsidR="00667585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หก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เดือนสิ้นสุดวัน</w:t>
      </w:r>
      <w:r w:rsidR="00667585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เดียวกัน</w:t>
      </w:r>
      <w:r w:rsidR="002D411E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ที่แสดงเป็นข้อมูลเปรียบเทียบสอบทานโดยผู้สอบบัญชีดังกล่าวข้างต้น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D279B4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34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ในสาระสำคัญ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โดยมีวรรคข้อมูลและเหตุการณ์ที่เน้นเกี่ยวกับ</w:t>
      </w:r>
      <w:r w:rsidR="0023356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สถานการณ์การแพร่ระบาดของ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โรคติดเชื้อไวรัสโคโรนา</w:t>
      </w:r>
      <w:r w:rsidR="00151994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</w:t>
      </w:r>
      <w:r w:rsidR="0015199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และผลกระทบต่อ</w:t>
      </w:r>
      <w:r w:rsidR="00A018BA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กิจกรรมทางธุรกิจของกลุ่มบริษัท</w:t>
      </w:r>
      <w:r w:rsidR="00415593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415593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การนำ</w:t>
      </w:r>
      <w:r w:rsidR="004D6B7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แนวปฏิบัติ</w:t>
      </w:r>
      <w:r w:rsidR="00A877F8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ทางการบัญชีเรื่อง มาตรการผ่อนปรนชั่วคราวสำหรับทางเลือกเพิ่มเติมทางบัญชีเพื่อรองรับ</w:t>
      </w:r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ผลกระทบจากสถา</w:t>
      </w:r>
      <w:r w:rsidR="006527B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ณ</w:t>
      </w:r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การณ์</w:t>
      </w:r>
      <w:r w:rsidR="00C068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การแพร่ระบาด</w:t>
      </w:r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ของโรคติดต่อเชื้อไวรัสโคโรนา</w:t>
      </w:r>
      <w:r w:rsidR="001126F9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="001126F9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2019</w:t>
      </w:r>
      <w:r w:rsidR="00AC571C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ที่ประกาศโดยสภาวิชาชีพบัญชี</w:t>
      </w:r>
      <w:r w:rsidR="00AE026E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="00C66936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br/>
      </w:r>
      <w:r w:rsidR="00AE026E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มาถือปฏิบัติ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และบริษัทอยู่ระหว่าง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กระบวนการจัดทำ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การวัดมูลค่า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ยุติธรรมของ</w:t>
      </w:r>
      <w:r w:rsidR="004B1896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สินทรัพย์ที่ระบุได้ที่ได้มาและหนี้สินที่รับมา</w:t>
      </w:r>
      <w:r w:rsidR="0067409F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ณ วันที่ซื้อ</w:t>
      </w:r>
      <w:r w:rsidR="001C6C9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ธุรกิจ</w:t>
      </w:r>
      <w:r w:rsidR="00AE25E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E25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ของบริษัทย่อย</w:t>
      </w:r>
      <w:r w:rsidR="00004FEB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ตามรายงานลงวันที่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>1</w:t>
      </w:r>
      <w:r w:rsidR="00BD1465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1 </w:t>
      </w:r>
      <w:r w:rsidR="00BD1465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สิงหาคม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>2563</w:t>
      </w:r>
    </w:p>
    <w:p w14:paraId="338CB44A" w14:textId="37ED5566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26F1EDB7" w14:textId="2A396025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62A3D09" w14:textId="77777777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C2633BF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2FB156AF" w:rsidR="0054641F" w:rsidRPr="00772168" w:rsidRDefault="00AB3A65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AB3A65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090ECF" w:rsidRPr="00AB3A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6419D0" w:rsidRPr="00AB3A65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ACB4F" w14:textId="77777777" w:rsidR="00F87736" w:rsidRDefault="00F87736">
      <w:r>
        <w:separator/>
      </w:r>
    </w:p>
  </w:endnote>
  <w:endnote w:type="continuationSeparator" w:id="0">
    <w:p w14:paraId="023545C3" w14:textId="77777777" w:rsidR="00F87736" w:rsidRDefault="00F87736">
      <w:r>
        <w:continuationSeparator/>
      </w:r>
    </w:p>
  </w:endnote>
  <w:endnote w:type="continuationNotice" w:id="1">
    <w:p w14:paraId="3EEBC969" w14:textId="77777777" w:rsidR="00F87736" w:rsidRDefault="00F877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0F24" w14:textId="77777777" w:rsidR="00F87736" w:rsidRDefault="00F87736">
      <w:bookmarkStart w:id="0" w:name="_Hlk482348182"/>
      <w:bookmarkEnd w:id="0"/>
      <w:r>
        <w:separator/>
      </w:r>
    </w:p>
  </w:footnote>
  <w:footnote w:type="continuationSeparator" w:id="0">
    <w:p w14:paraId="62D55B37" w14:textId="77777777" w:rsidR="00F87736" w:rsidRDefault="00F87736">
      <w:r>
        <w:continuationSeparator/>
      </w:r>
    </w:p>
  </w:footnote>
  <w:footnote w:type="continuationNotice" w:id="1">
    <w:p w14:paraId="1796C515" w14:textId="77777777" w:rsidR="00F87736" w:rsidRDefault="00F877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92E970C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A56B55A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2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1"/>
  </w:num>
  <w:num w:numId="35">
    <w:abstractNumId w:val="21"/>
  </w:num>
  <w:num w:numId="36">
    <w:abstractNumId w:val="5"/>
  </w:num>
  <w:num w:numId="37">
    <w:abstractNumId w:val="19"/>
  </w:num>
  <w:num w:numId="38">
    <w:abstractNumId w:val="15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730F"/>
    <w:rsid w:val="0003023B"/>
    <w:rsid w:val="00031D17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6543"/>
    <w:rsid w:val="00080552"/>
    <w:rsid w:val="00080DA1"/>
    <w:rsid w:val="000828F1"/>
    <w:rsid w:val="00082F59"/>
    <w:rsid w:val="00084DB3"/>
    <w:rsid w:val="000875D8"/>
    <w:rsid w:val="00090ECF"/>
    <w:rsid w:val="00094333"/>
    <w:rsid w:val="00095FDF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69B7"/>
    <w:rsid w:val="000E52CE"/>
    <w:rsid w:val="000F2FA8"/>
    <w:rsid w:val="000F3AAB"/>
    <w:rsid w:val="000F4416"/>
    <w:rsid w:val="000F5D82"/>
    <w:rsid w:val="000F6E25"/>
    <w:rsid w:val="001011DF"/>
    <w:rsid w:val="00111B45"/>
    <w:rsid w:val="001126F9"/>
    <w:rsid w:val="00112B69"/>
    <w:rsid w:val="00115946"/>
    <w:rsid w:val="00130552"/>
    <w:rsid w:val="001316D3"/>
    <w:rsid w:val="00142624"/>
    <w:rsid w:val="00142760"/>
    <w:rsid w:val="00142E5B"/>
    <w:rsid w:val="00151994"/>
    <w:rsid w:val="001554CD"/>
    <w:rsid w:val="00155A91"/>
    <w:rsid w:val="00156193"/>
    <w:rsid w:val="001613E2"/>
    <w:rsid w:val="00163924"/>
    <w:rsid w:val="0016459D"/>
    <w:rsid w:val="00165914"/>
    <w:rsid w:val="00166B42"/>
    <w:rsid w:val="00167017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388"/>
    <w:rsid w:val="001C2873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204F1D"/>
    <w:rsid w:val="00220929"/>
    <w:rsid w:val="0022518C"/>
    <w:rsid w:val="00230E9F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77EBE"/>
    <w:rsid w:val="00280100"/>
    <w:rsid w:val="002838FB"/>
    <w:rsid w:val="00285249"/>
    <w:rsid w:val="0028567E"/>
    <w:rsid w:val="00290083"/>
    <w:rsid w:val="002A1FFF"/>
    <w:rsid w:val="002A252E"/>
    <w:rsid w:val="002B0BF8"/>
    <w:rsid w:val="002B1398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25C7"/>
    <w:rsid w:val="00384904"/>
    <w:rsid w:val="00392E05"/>
    <w:rsid w:val="003A2BF0"/>
    <w:rsid w:val="003A46D5"/>
    <w:rsid w:val="003A5A12"/>
    <w:rsid w:val="003A5A1C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64D6"/>
    <w:rsid w:val="003D77AC"/>
    <w:rsid w:val="003D7BE9"/>
    <w:rsid w:val="003E034A"/>
    <w:rsid w:val="003E3E21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81FE7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5005EA"/>
    <w:rsid w:val="005070FA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27FF"/>
    <w:rsid w:val="0056449C"/>
    <w:rsid w:val="00567224"/>
    <w:rsid w:val="00567CCD"/>
    <w:rsid w:val="00574202"/>
    <w:rsid w:val="0057777D"/>
    <w:rsid w:val="00577D61"/>
    <w:rsid w:val="005822AC"/>
    <w:rsid w:val="00591F0D"/>
    <w:rsid w:val="00592605"/>
    <w:rsid w:val="00592634"/>
    <w:rsid w:val="00594DA2"/>
    <w:rsid w:val="005A29D0"/>
    <w:rsid w:val="005A2C5B"/>
    <w:rsid w:val="005A3806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129A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6FF5"/>
    <w:rsid w:val="006E09F9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64E7"/>
    <w:rsid w:val="007071B4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170A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896"/>
    <w:rsid w:val="007F5056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F2A"/>
    <w:rsid w:val="008A27AB"/>
    <w:rsid w:val="008A3206"/>
    <w:rsid w:val="008A769F"/>
    <w:rsid w:val="008B19D9"/>
    <w:rsid w:val="008B1FD3"/>
    <w:rsid w:val="008B204B"/>
    <w:rsid w:val="008C2486"/>
    <w:rsid w:val="008C4156"/>
    <w:rsid w:val="008C49AE"/>
    <w:rsid w:val="008C59F7"/>
    <w:rsid w:val="008D114A"/>
    <w:rsid w:val="008D4620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23AC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653"/>
    <w:rsid w:val="00985CBC"/>
    <w:rsid w:val="00986385"/>
    <w:rsid w:val="0098778F"/>
    <w:rsid w:val="009919C7"/>
    <w:rsid w:val="00992531"/>
    <w:rsid w:val="00995CD5"/>
    <w:rsid w:val="00997C4B"/>
    <w:rsid w:val="009A1787"/>
    <w:rsid w:val="009A4F5A"/>
    <w:rsid w:val="009A73BE"/>
    <w:rsid w:val="009B1F44"/>
    <w:rsid w:val="009B4573"/>
    <w:rsid w:val="009C002A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30D5D"/>
    <w:rsid w:val="00A35782"/>
    <w:rsid w:val="00A357F5"/>
    <w:rsid w:val="00A362F9"/>
    <w:rsid w:val="00A434C6"/>
    <w:rsid w:val="00A43EE6"/>
    <w:rsid w:val="00A4585A"/>
    <w:rsid w:val="00A57A92"/>
    <w:rsid w:val="00A60F49"/>
    <w:rsid w:val="00A61E15"/>
    <w:rsid w:val="00A6359D"/>
    <w:rsid w:val="00A63E66"/>
    <w:rsid w:val="00A66F91"/>
    <w:rsid w:val="00A70229"/>
    <w:rsid w:val="00A877F8"/>
    <w:rsid w:val="00A918D1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E022B"/>
    <w:rsid w:val="00AE026E"/>
    <w:rsid w:val="00AE25E4"/>
    <w:rsid w:val="00AE2BF6"/>
    <w:rsid w:val="00AE3370"/>
    <w:rsid w:val="00AE64CA"/>
    <w:rsid w:val="00AF194D"/>
    <w:rsid w:val="00AF3283"/>
    <w:rsid w:val="00AF7092"/>
    <w:rsid w:val="00AF7B6C"/>
    <w:rsid w:val="00B109B7"/>
    <w:rsid w:val="00B12733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692D"/>
    <w:rsid w:val="00B50AE1"/>
    <w:rsid w:val="00B55EE8"/>
    <w:rsid w:val="00B56989"/>
    <w:rsid w:val="00B56E6C"/>
    <w:rsid w:val="00B61593"/>
    <w:rsid w:val="00B63D0E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4691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72C"/>
    <w:rsid w:val="00C9590D"/>
    <w:rsid w:val="00CA19F9"/>
    <w:rsid w:val="00CA43FD"/>
    <w:rsid w:val="00CA53F3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36EE"/>
    <w:rsid w:val="00DA452E"/>
    <w:rsid w:val="00DA5128"/>
    <w:rsid w:val="00DB161D"/>
    <w:rsid w:val="00DB308D"/>
    <w:rsid w:val="00DB5F40"/>
    <w:rsid w:val="00DC3A93"/>
    <w:rsid w:val="00DC4130"/>
    <w:rsid w:val="00DC5923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7E8B"/>
    <w:rsid w:val="00E04361"/>
    <w:rsid w:val="00E064FD"/>
    <w:rsid w:val="00E1053A"/>
    <w:rsid w:val="00E10D91"/>
    <w:rsid w:val="00E13654"/>
    <w:rsid w:val="00E16418"/>
    <w:rsid w:val="00E165EE"/>
    <w:rsid w:val="00E20E9B"/>
    <w:rsid w:val="00E26AF3"/>
    <w:rsid w:val="00E276E0"/>
    <w:rsid w:val="00E314EA"/>
    <w:rsid w:val="00E31908"/>
    <w:rsid w:val="00E33FDA"/>
    <w:rsid w:val="00E34158"/>
    <w:rsid w:val="00E406D5"/>
    <w:rsid w:val="00E4627C"/>
    <w:rsid w:val="00E46CDA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440E"/>
    <w:rsid w:val="00F06E1A"/>
    <w:rsid w:val="00F1093B"/>
    <w:rsid w:val="00F12AC0"/>
    <w:rsid w:val="00F144E0"/>
    <w:rsid w:val="00F23945"/>
    <w:rsid w:val="00F246A1"/>
    <w:rsid w:val="00F37917"/>
    <w:rsid w:val="00F42E57"/>
    <w:rsid w:val="00F43D66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F50FBCA"/>
  <w15:docId w15:val="{BB861CA2-95B9-4A4F-92F9-5BDC5DC0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4" ma:contentTypeDescription="Create a new document." ma:contentTypeScope="" ma:versionID="3929221d007a7ef32944a4fb6cf06026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37adcd92c35514b94f4746c07d08576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AF0454-6F5F-4773-83FE-0F980219C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ec0ec48b-1e62-4ddc-947b-36e9c581261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311</TotalTime>
  <Pages>3</Pages>
  <Words>1121</Words>
  <Characters>4245</Characters>
  <Application>Microsoft Office Word</Application>
  <DocSecurity>0</DocSecurity>
  <Lines>35</Lines>
  <Paragraphs>10</Paragraphs>
  <ScaleCrop>false</ScaleCrop>
  <Company>Grant Thornton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Pimpakan Ponathong</cp:lastModifiedBy>
  <cp:revision>217</cp:revision>
  <cp:lastPrinted>2021-05-11T23:48:00Z</cp:lastPrinted>
  <dcterms:created xsi:type="dcterms:W3CDTF">2021-05-08T21:09:00Z</dcterms:created>
  <dcterms:modified xsi:type="dcterms:W3CDTF">2021-08-13T12:42:00Z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