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20" w:rsidRPr="005860EF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</w:pPr>
      <w:bookmarkStart w:id="0" w:name="_GoBack"/>
      <w:bookmarkEnd w:id="0"/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INDEPENDENT AUDITOR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cs/>
          <w:lang w:val="en-US"/>
        </w:rPr>
        <w:t>’</w:t>
      </w:r>
      <w:r w:rsidRPr="005860EF">
        <w:rPr>
          <w:rFonts w:ascii="Angsana New" w:hAnsi="Angsana New" w:cs="Angsana New"/>
          <w:b/>
          <w:bCs/>
          <w:spacing w:val="-2"/>
          <w:sz w:val="30"/>
          <w:szCs w:val="30"/>
          <w:u w:val="single"/>
          <w:lang w:val="en-US"/>
        </w:rPr>
        <w:t>S REPORT ON REVIEW OF INTERIM FINANCIAL INFORMATION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5B3C1C" w:rsidRPr="005860EF" w:rsidRDefault="005B3C1C" w:rsidP="000A7F0A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To </w:t>
      </w:r>
      <w:r w:rsidR="005E3E6C" w:rsidRPr="005860EF">
        <w:rPr>
          <w:rFonts w:ascii="Angsana New" w:hAnsi="Angsana New" w:cs="Angsana New"/>
          <w:sz w:val="30"/>
          <w:szCs w:val="30"/>
          <w:lang w:val="en-US"/>
        </w:rPr>
        <w:t>t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he </w:t>
      </w:r>
      <w:r w:rsidR="004A5269" w:rsidRPr="005860EF">
        <w:rPr>
          <w:rFonts w:ascii="Angsana New" w:hAnsi="Angsana New" w:cs="Angsana New"/>
          <w:sz w:val="30"/>
          <w:szCs w:val="30"/>
          <w:lang w:val="en-US"/>
        </w:rPr>
        <w:t>Board of Directors</w:t>
      </w:r>
      <w:r w:rsidRPr="005860EF">
        <w:rPr>
          <w:rFonts w:ascii="Angsana New" w:hAnsi="Angsana New" w:cs="Angsana New"/>
          <w:sz w:val="30"/>
          <w:szCs w:val="30"/>
          <w:lang w:val="en-US"/>
        </w:rPr>
        <w:t xml:space="preserve"> of 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I</w:t>
      </w:r>
      <w:r w:rsidR="004F0E55"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="004F0E55" w:rsidRPr="005860EF">
        <w:rPr>
          <w:rFonts w:ascii="Angsana New" w:hAnsi="Angsana New" w:cs="Angsana New"/>
          <w:sz w:val="30"/>
          <w:szCs w:val="30"/>
          <w:lang w:val="en-US"/>
        </w:rPr>
        <w:t>GROUP</w:t>
      </w:r>
      <w:r w:rsidR="00393655" w:rsidRPr="005860EF">
        <w:rPr>
          <w:rFonts w:ascii="Angsana New" w:hAnsi="Angsana New" w:cs="Angsana New"/>
          <w:sz w:val="30"/>
          <w:szCs w:val="30"/>
          <w:lang w:val="en-US"/>
        </w:rPr>
        <w:t xml:space="preserve"> PUBLIC COMPANY LIMITED</w:t>
      </w:r>
    </w:p>
    <w:p w:rsidR="005B3C1C" w:rsidRPr="005860EF" w:rsidRDefault="005B3C1C" w:rsidP="005A6743">
      <w:pPr>
        <w:jc w:val="thaiDistribute"/>
        <w:rPr>
          <w:rFonts w:ascii="Angsana New" w:hAnsi="Angsana New" w:cs="Angsana New"/>
          <w:spacing w:val="-4"/>
          <w:sz w:val="24"/>
          <w:szCs w:val="24"/>
          <w:lang w:val="en-US"/>
        </w:rPr>
      </w:pPr>
    </w:p>
    <w:p w:rsidR="009724D1" w:rsidRPr="00D01968" w:rsidRDefault="009724D1" w:rsidP="009724D1">
      <w:pPr>
        <w:ind w:firstLine="14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01968">
        <w:rPr>
          <w:rFonts w:ascii="Angsana New" w:hAnsi="Angsana New" w:cs="Angsana New"/>
          <w:sz w:val="30"/>
          <w:szCs w:val="30"/>
          <w:lang w:val="en-US"/>
        </w:rPr>
        <w:t>I have reviewed the accompanying consolidated and separate statements of fi</w:t>
      </w:r>
      <w:r w:rsidR="00FD710D">
        <w:rPr>
          <w:rFonts w:ascii="Angsana New" w:hAnsi="Angsana New" w:cs="Angsana New"/>
          <w:sz w:val="30"/>
          <w:szCs w:val="30"/>
          <w:lang w:val="en-US"/>
        </w:rPr>
        <w:t xml:space="preserve">nancial positions as </w:t>
      </w:r>
      <w:r w:rsidR="00FD710D" w:rsidRPr="008E5986">
        <w:rPr>
          <w:rFonts w:ascii="Angsana New" w:hAnsi="Angsana New" w:cs="Angsana New"/>
          <w:spacing w:val="-2"/>
          <w:sz w:val="30"/>
          <w:szCs w:val="30"/>
          <w:lang w:val="en-US"/>
        </w:rPr>
        <w:t>at June 30</w:t>
      </w:r>
      <w:r w:rsidRPr="008E5986">
        <w:rPr>
          <w:rFonts w:ascii="Angsana New" w:hAnsi="Angsana New" w:cs="Angsana New"/>
          <w:spacing w:val="-2"/>
          <w:sz w:val="30"/>
          <w:szCs w:val="30"/>
          <w:lang w:val="en-US"/>
        </w:rPr>
        <w:t>, 20</w:t>
      </w:r>
      <w:r w:rsidR="00380E20" w:rsidRPr="008E5986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="00D01968" w:rsidRPr="008E5986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1</w:t>
      </w:r>
      <w:r w:rsidRPr="008E5986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and the related consolidated and separate statements of comprehensive income, </w:t>
      </w:r>
      <w:r w:rsidR="00350122" w:rsidRPr="008E5986">
        <w:rPr>
          <w:rFonts w:ascii="Angsana New" w:hAnsi="Angsana New" w:cs="Angsana New"/>
          <w:spacing w:val="-2"/>
          <w:sz w:val="30"/>
          <w:szCs w:val="30"/>
          <w:lang w:val="en-US"/>
        </w:rPr>
        <w:t>for the three</w:t>
      </w:r>
      <w:r w:rsidR="00350122" w:rsidRPr="008E5986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-</w:t>
      </w:r>
      <w:r w:rsidR="00350122" w:rsidRPr="005860EF">
        <w:rPr>
          <w:rFonts w:ascii="Angsana New" w:hAnsi="Angsana New" w:cs="Angsana New"/>
          <w:sz w:val="30"/>
          <w:szCs w:val="30"/>
          <w:lang w:val="en-US"/>
        </w:rPr>
        <w:t>month and six</w:t>
      </w:r>
      <w:r w:rsidR="00350122"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="00350122">
        <w:rPr>
          <w:rFonts w:ascii="Angsana New" w:hAnsi="Angsana New" w:cs="Angsana New"/>
          <w:sz w:val="30"/>
          <w:szCs w:val="30"/>
          <w:lang w:val="en-US"/>
        </w:rPr>
        <w:t>month periods ended June 30, 202</w:t>
      </w:r>
      <w:r w:rsidR="00350122">
        <w:rPr>
          <w:rFonts w:ascii="Angsana New" w:hAnsi="Angsana New" w:cs="Angsana New" w:hint="cs"/>
          <w:sz w:val="30"/>
          <w:szCs w:val="30"/>
          <w:cs/>
          <w:lang w:val="en-US"/>
        </w:rPr>
        <w:t>1</w:t>
      </w:r>
      <w:r w:rsidR="00350122">
        <w:rPr>
          <w:rFonts w:ascii="Angsana New" w:hAnsi="Angsana New" w:cs="Angsana New"/>
          <w:sz w:val="30"/>
          <w:szCs w:val="30"/>
          <w:lang w:val="en-US"/>
        </w:rPr>
        <w:t>,</w:t>
      </w:r>
      <w:r w:rsidR="0035012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01968">
        <w:rPr>
          <w:rFonts w:ascii="Angsana New" w:hAnsi="Angsana New" w:cs="Angsana New"/>
          <w:sz w:val="30"/>
          <w:szCs w:val="30"/>
          <w:lang w:val="en-US"/>
        </w:rPr>
        <w:t xml:space="preserve">changes in shareholders’ equity and cash flows for the </w:t>
      </w:r>
      <w:r w:rsidR="00350122">
        <w:rPr>
          <w:rFonts w:ascii="Angsana New" w:hAnsi="Angsana New" w:cs="Angsana New"/>
          <w:sz w:val="30"/>
          <w:szCs w:val="30"/>
          <w:lang w:val="en-US"/>
        </w:rPr>
        <w:t>six</w:t>
      </w:r>
      <w:r w:rsidRPr="00D01968">
        <w:rPr>
          <w:rFonts w:ascii="Angsana New" w:hAnsi="Angsana New" w:cs="Angsana New"/>
          <w:sz w:val="30"/>
          <w:szCs w:val="30"/>
          <w:lang w:val="en-US"/>
        </w:rPr>
        <w:t>-month period then ended, and condensed notes to financial statements of C.I.GROUP PUBLIC COMPANY LIMITED and its subsidiary companies and also of C.I.GROUP PUBLIC COMPANY LIMITED.</w:t>
      </w:r>
      <w:r w:rsidRPr="00D0196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01968">
        <w:rPr>
          <w:rFonts w:ascii="Angsana New" w:hAnsi="Angsana New" w:cs="Angsana New"/>
          <w:sz w:val="30"/>
          <w:szCs w:val="30"/>
          <w:lang w:val="en-US"/>
        </w:rPr>
        <w:t xml:space="preserve">The management of the </w:t>
      </w:r>
      <w:r w:rsidRPr="008E5986">
        <w:rPr>
          <w:rFonts w:ascii="Angsana New" w:hAnsi="Angsana New" w:cs="Angsana New"/>
          <w:spacing w:val="-4"/>
          <w:sz w:val="30"/>
          <w:szCs w:val="30"/>
          <w:lang w:val="en-US"/>
        </w:rPr>
        <w:t>entity is responsible for the preparation and presentation of this interim financial information in accordance with</w:t>
      </w:r>
      <w:r w:rsidRPr="00D0196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01968">
        <w:rPr>
          <w:rFonts w:ascii="Angsana New" w:hAnsi="Angsana New" w:cs="Angsana New"/>
          <w:sz w:val="30"/>
          <w:szCs w:val="30"/>
          <w:lang w:val="en-US"/>
        </w:rPr>
        <w:t xml:space="preserve">Thai Accounting Standard No. 34 </w:t>
      </w:r>
      <w:r w:rsidRPr="00D01968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D01968">
        <w:rPr>
          <w:rFonts w:ascii="Angsana New" w:hAnsi="Angsana New" w:cs="Angsana New"/>
          <w:sz w:val="30"/>
          <w:szCs w:val="30"/>
          <w:lang w:val="en-US"/>
        </w:rPr>
        <w:t>Interim Financial Reporting</w:t>
      </w:r>
      <w:r w:rsidRPr="00D01968">
        <w:rPr>
          <w:rFonts w:ascii="Angsana New" w:hAnsi="Angsana New" w:cs="Angsana New"/>
          <w:sz w:val="30"/>
          <w:szCs w:val="30"/>
          <w:cs/>
          <w:lang w:val="en-US"/>
        </w:rPr>
        <w:t>"</w:t>
      </w:r>
      <w:r w:rsidRPr="00D01968">
        <w:rPr>
          <w:rFonts w:ascii="Angsana New" w:hAnsi="Angsana New" w:cs="Angsana New"/>
          <w:sz w:val="30"/>
          <w:szCs w:val="30"/>
          <w:lang w:val="en-US"/>
        </w:rPr>
        <w:t>. My responsibility is to express a conclusion on this interim financial information based on my review.</w:t>
      </w:r>
    </w:p>
    <w:p w:rsidR="009724D1" w:rsidRPr="000821CE" w:rsidRDefault="009724D1" w:rsidP="009724D1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B07F7C" w:rsidP="00B07F7C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Scope of </w:t>
      </w:r>
      <w:r w:rsidR="00E73209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r</w:t>
      </w: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eview</w:t>
      </w:r>
    </w:p>
    <w:p w:rsidR="005920E9" w:rsidRPr="000821CE" w:rsidRDefault="005920E9" w:rsidP="008F1DDB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F2A23" w:rsidRPr="005860EF" w:rsidRDefault="004F0E55" w:rsidP="005D6F91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Except as mentioned in the next paragraph, 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conducted my review in accordance with </w:t>
      </w:r>
      <w:r w:rsidR="00A52909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Thai 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Standard on Review Engagements </w:t>
      </w:r>
      <w:r w:rsidR="00462288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Code No</w:t>
      </w:r>
      <w:r w:rsidR="00462288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2410</w:t>
      </w:r>
      <w:r w:rsidR="003F3B28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307525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:</w:t>
      </w:r>
      <w:r w:rsidR="00B07F7C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“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Review of Interim Financial Information Performed by the Independent Auditor of the Entity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”.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 review of interim financial information consists of making inquiries, primarily </w:t>
      </w:r>
      <w:r w:rsidR="004F2A23" w:rsidRPr="000821CE">
        <w:rPr>
          <w:rFonts w:ascii="Angsana New" w:hAnsi="Angsana New" w:cs="Angsana New"/>
          <w:sz w:val="30"/>
          <w:szCs w:val="30"/>
          <w:lang w:val="en-US"/>
        </w:rPr>
        <w:t>of persons responsible for financial and accounting matters, and applying analytical and other review procedures</w:t>
      </w:r>
      <w:r w:rsidR="004F2A23" w:rsidRPr="000821CE">
        <w:rPr>
          <w:rFonts w:ascii="Angsana New" w:hAnsi="Angsana New" w:cs="Angsana New"/>
          <w:spacing w:val="6"/>
          <w:sz w:val="30"/>
          <w:szCs w:val="30"/>
          <w:cs/>
          <w:lang w:val="en-US"/>
        </w:rPr>
        <w:t xml:space="preserve">. </w:t>
      </w:r>
      <w:r w:rsidR="004F2A23" w:rsidRPr="000821CE">
        <w:rPr>
          <w:rFonts w:ascii="Angsana New" w:hAnsi="Angsana New" w:cs="Angsana New"/>
          <w:spacing w:val="-4"/>
          <w:sz w:val="30"/>
          <w:szCs w:val="30"/>
          <w:lang w:val="en-US"/>
        </w:rPr>
        <w:t>A review is substantially less in scope than an audit conducted in accordance with auditing standards and consequently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does not enable me to obtain assurance that I would become aware of all significant matters that might be ident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ified in an audit</w:t>
      </w:r>
      <w:r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Accordingly, 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lang w:val="en-US"/>
        </w:rPr>
        <w:t>I do not express an audit opinion</w:t>
      </w:r>
      <w:r w:rsidR="004F2A23" w:rsidRPr="005860E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.</w:t>
      </w:r>
    </w:p>
    <w:p w:rsidR="006B5ED3" w:rsidRPr="000821CE" w:rsidRDefault="006B5ED3" w:rsidP="005D6F91">
      <w:pPr>
        <w:ind w:firstLine="1440"/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6B5ED3" w:rsidRPr="005860EF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Basis of qualified conclusion</w:t>
      </w:r>
    </w:p>
    <w:p w:rsidR="006B5ED3" w:rsidRPr="000821CE" w:rsidRDefault="006B5ED3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271F3" w:rsidRPr="00C04E2A" w:rsidRDefault="001271F3" w:rsidP="001271F3">
      <w:pPr>
        <w:ind w:firstLine="14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As mentioned to the note 15</w:t>
      </w:r>
      <w:r w:rsidRPr="0079510F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.1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to </w:t>
      </w:r>
      <w:r w:rsidRPr="0079510F">
        <w:rPr>
          <w:rFonts w:ascii="Angsana New" w:hAnsi="Angsana New" w:cs="Angsana New"/>
          <w:spacing w:val="2"/>
          <w:sz w:val="30"/>
          <w:szCs w:val="30"/>
          <w:cs/>
        </w:rPr>
        <w:t>financial statement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s</w:t>
      </w:r>
      <w:r w:rsidRPr="0079510F">
        <w:rPr>
          <w:rFonts w:ascii="Angsana New" w:hAnsi="Angsana New" w:cs="Angsana New"/>
          <w:spacing w:val="2"/>
          <w:sz w:val="30"/>
          <w:szCs w:val="30"/>
          <w:cs/>
          <w:lang w:val="en-US"/>
        </w:rPr>
        <w:t>.</w:t>
      </w:r>
      <w:r w:rsidRPr="0079510F">
        <w:rPr>
          <w:rFonts w:ascii="Angsana New" w:hAnsi="Angsana New" w:cs="Angsana New"/>
          <w:spacing w:val="2"/>
          <w:sz w:val="30"/>
          <w:szCs w:val="30"/>
          <w:cs/>
        </w:rPr>
        <w:t xml:space="preserve"> I 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can</w:t>
      </w:r>
      <w:r w:rsidRPr="0079510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not</w:t>
      </w:r>
      <w:r w:rsidRPr="0079510F">
        <w:rPr>
          <w:rFonts w:ascii="Angsana New" w:hAnsi="Angsana New" w:cs="Angsana New"/>
          <w:spacing w:val="2"/>
          <w:sz w:val="30"/>
          <w:szCs w:val="30"/>
          <w:cs/>
        </w:rPr>
        <w:t xml:space="preserve"> to reviewd 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>enough evidences in the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value of investment in associate of Fakwantip Co., Ltd. as presented in the consolidated financial statements as 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at </w:t>
      </w:r>
      <w:r w:rsidR="00FD710D" w:rsidRPr="00FD710D">
        <w:rPr>
          <w:rFonts w:ascii="Angsana New" w:hAnsi="Angsana New" w:cs="Angsana New"/>
          <w:spacing w:val="-4"/>
          <w:sz w:val="30"/>
          <w:szCs w:val="30"/>
          <w:lang w:val="en-US"/>
        </w:rPr>
        <w:t>June 30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>, 202</w:t>
      </w:r>
      <w:r w:rsidRPr="00B274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1</w:t>
      </w:r>
      <w:r w:rsidRPr="00B2744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>and December</w:t>
      </w:r>
      <w:r w:rsidR="00B2744F"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31, 2020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amount of Baht </w:t>
      </w:r>
      <w:r w:rsidRPr="00B2744F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-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bookmarkStart w:id="1" w:name="_Hlk72534231"/>
      <w:r w:rsidRPr="00B2744F">
        <w:rPr>
          <w:rFonts w:ascii="Angsana New" w:hAnsi="Angsana New"/>
          <w:spacing w:val="-4"/>
          <w:sz w:val="32"/>
          <w:szCs w:val="32"/>
          <w:lang w:val="en-US"/>
        </w:rPr>
        <w:t>for the both periods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bookmarkEnd w:id="1"/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>(Net of allowance for</w:t>
      </w:r>
      <w:r w:rsidRPr="0079510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impairment loss of investment in associated amount of Baht - </w:t>
      </w:r>
      <w:r w:rsidR="007E506D" w:rsidRPr="0079510F">
        <w:rPr>
          <w:rFonts w:ascii="Angsana New" w:hAnsi="Angsana New" w:cs="Angsana New"/>
          <w:spacing w:val="-4"/>
          <w:sz w:val="30"/>
          <w:szCs w:val="30"/>
          <w:lang w:val="en-US"/>
        </w:rPr>
        <w:t>for the both periods</w:t>
      </w:r>
      <w:r w:rsidRPr="0079510F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, </w:t>
      </w:r>
      <w:bookmarkStart w:id="2" w:name="_Hlk72534897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</w:t>
      </w:r>
      <w:bookmarkEnd w:id="2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associate company out of rehabilitation plan on July 31, 2018 and the Company perform beginning equity method from originally recorded cost method</w:t>
      </w:r>
      <w:r w:rsidRPr="0079510F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The associate company assessed the fair value of property and building in progress, the fair value is in 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accordance to the valuation report amount of </w:t>
      </w:r>
      <w:r w:rsidRPr="00244C0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Baht </w:t>
      </w:r>
      <w:r w:rsidRPr="00244C0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51.18</w:t>
      </w:r>
      <w:r w:rsidRPr="00244C0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million with a higher cost than the fair value amount of Baht </w:t>
      </w:r>
      <w:r w:rsidRPr="00244C0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19.57</w:t>
      </w:r>
      <w:r w:rsidRPr="00244C0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million</w:t>
      </w:r>
      <w:r w:rsidRPr="00B2744F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</w:t>
      </w:r>
      <w:bookmarkStart w:id="3" w:name="_Hlk72534650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Company</w:t>
      </w:r>
      <w:bookmarkEnd w:id="3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bookmarkStart w:id="4" w:name="_Hlk72534986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is recorded </w:t>
      </w:r>
      <w:bookmarkEnd w:id="4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investment in associate by equity method in the consolidated financial statements recognized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lastRenderedPageBreak/>
        <w:t xml:space="preserve">such loss amount of Baht </w:t>
      </w:r>
      <w:r w:rsidRPr="0079510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5.81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million in beginning retained earnings.</w:t>
      </w:r>
      <w:r w:rsidRPr="0079510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And machinery during installation is in the process of evaluating fair value, the Company recorded </w:t>
      </w:r>
      <w:bookmarkStart w:id="5" w:name="_Hlk72535420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investment in associate</w:t>
      </w:r>
      <w:r w:rsidRPr="0079510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by equity </w:t>
      </w:r>
      <w:bookmarkEnd w:id="5"/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method in the consolidated financial statements </w:t>
      </w:r>
      <w:r w:rsidR="007E506D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for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three-month</w:t>
      </w:r>
      <w:r w:rsidR="00777ED4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and six month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period</w:t>
      </w:r>
      <w:r w:rsidR="000A049E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ended </w:t>
      </w:r>
      <w:r w:rsidR="00777ED4" w:rsidRPr="00777ED4">
        <w:rPr>
          <w:rFonts w:ascii="Angsana New" w:hAnsi="Angsana New" w:cs="Angsana New"/>
          <w:spacing w:val="-2"/>
          <w:sz w:val="30"/>
          <w:szCs w:val="30"/>
          <w:lang w:val="en-US"/>
        </w:rPr>
        <w:t>June 30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>, 2021</w:t>
      </w:r>
      <w:r w:rsid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the 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>Company has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not </w:t>
      </w:r>
      <w:r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recognized 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any </w:t>
      </w:r>
      <w:r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share of loss on investment in 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that </w:t>
      </w:r>
      <w:r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associate </w:t>
      </w:r>
      <w:r w:rsidR="007E506D" w:rsidRPr="007E506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because of the </w:t>
      </w:r>
      <w:r w:rsidR="0079510F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Company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already recognized its share of loss in excess of its investment in associate, there was no book value of </w:t>
      </w:r>
      <w:r w:rsidR="0079510F" w:rsidRPr="00B2744F">
        <w:rPr>
          <w:rFonts w:ascii="Angsana New" w:hAnsi="Angsana New" w:cs="Angsana New"/>
          <w:spacing w:val="-2"/>
          <w:sz w:val="30"/>
          <w:szCs w:val="30"/>
          <w:lang w:val="en-US"/>
        </w:rPr>
        <w:t>investment</w:t>
      </w:r>
      <w:r w:rsidR="0079510F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 associate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 w:rsidR="0079510F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B2744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as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at</w:t>
      </w:r>
      <w:r w:rsidR="0079510F" w:rsidRPr="0079510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777ED4" w:rsidRPr="00777ED4">
        <w:rPr>
          <w:rFonts w:ascii="Angsana New" w:hAnsi="Angsana New" w:cs="Angsana New"/>
          <w:spacing w:val="-2"/>
          <w:sz w:val="30"/>
          <w:szCs w:val="30"/>
          <w:lang w:val="en-US"/>
        </w:rPr>
        <w:t>June 30</w:t>
      </w:r>
      <w:r w:rsidR="0079510F"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,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202</w:t>
      </w:r>
      <w:r w:rsidR="0079510F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79510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the financial statement of the associate is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the Company recognize</w:t>
      </w:r>
      <w:r w:rsidRPr="0079510F">
        <w:rPr>
          <w:rFonts w:ascii="Angsana New" w:hAnsi="Angsana New" w:cs="Angsana New"/>
          <w:spacing w:val="-2"/>
          <w:sz w:val="30"/>
          <w:szCs w:val="30"/>
          <w:cs/>
        </w:rPr>
        <w:t xml:space="preserve">.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I have reviewed and </w:t>
      </w:r>
      <w:r w:rsidRPr="0079510F">
        <w:rPr>
          <w:rFonts w:ascii="Angsana New" w:hAnsi="Angsana New" w:cs="Angsana New"/>
          <w:spacing w:val="-4"/>
          <w:sz w:val="30"/>
          <w:szCs w:val="30"/>
          <w:lang w:val="en-US"/>
        </w:rPr>
        <w:t>presentation a qualified opinion on those financial reports of cannot reviewed cost of machinery during installation</w:t>
      </w:r>
      <w:r w:rsidRPr="0079510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amount of </w:t>
      </w:r>
      <w:r w:rsidRPr="00244C0B">
        <w:rPr>
          <w:rFonts w:ascii="Angsana New" w:hAnsi="Angsana New" w:cs="Angsana New"/>
          <w:spacing w:val="2"/>
          <w:sz w:val="30"/>
          <w:szCs w:val="30"/>
          <w:lang w:val="en-US"/>
        </w:rPr>
        <w:t>Baht</w:t>
      </w:r>
      <w:r w:rsidRPr="00244C0B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283</w:t>
      </w:r>
      <w:r w:rsidRPr="00244C0B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Pr="00244C0B">
        <w:rPr>
          <w:rFonts w:ascii="Angsana New" w:hAnsi="Angsana New" w:cs="Angsana New"/>
          <w:spacing w:val="-6"/>
          <w:sz w:val="30"/>
          <w:szCs w:val="30"/>
          <w:lang w:val="en-US"/>
        </w:rPr>
        <w:t>02 million</w:t>
      </w:r>
      <w:r w:rsidRPr="00244C0B">
        <w:rPr>
          <w:rFonts w:ascii="Angsana New" w:hAnsi="Angsana New" w:cs="Angsana New"/>
          <w:spacing w:val="-6"/>
          <w:sz w:val="30"/>
          <w:szCs w:val="30"/>
          <w:cs/>
        </w:rPr>
        <w:t xml:space="preserve">. </w:t>
      </w:r>
      <w:r w:rsidRPr="00244C0B">
        <w:rPr>
          <w:rFonts w:ascii="Angsana New" w:hAnsi="Angsana New" w:cs="Angsana New"/>
          <w:spacing w:val="-6"/>
          <w:sz w:val="30"/>
          <w:szCs w:val="30"/>
          <w:lang w:val="en-US"/>
        </w:rPr>
        <w:t>The</w:t>
      </w:r>
      <w:r w:rsidRPr="0079510F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management of the entity</w:t>
      </w:r>
      <w:r w:rsidRPr="0079510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79510F">
        <w:rPr>
          <w:rFonts w:ascii="Angsana New" w:hAnsi="Angsana New" w:cs="Angsana New"/>
          <w:spacing w:val="-6"/>
          <w:sz w:val="30"/>
          <w:szCs w:val="30"/>
          <w:lang w:val="en-US"/>
        </w:rPr>
        <w:t>has clarified that the plant has been started after the machine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has been installed before </w:t>
      </w:r>
      <w:r w:rsidRPr="0079510F">
        <w:rPr>
          <w:rFonts w:ascii="Angsana New" w:hAnsi="Angsana New" w:cs="Angsana New"/>
          <w:spacing w:val="-2"/>
          <w:sz w:val="30"/>
          <w:szCs w:val="30"/>
          <w:cs/>
        </w:rPr>
        <w:t>2014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>, so there is no evidence of payment</w:t>
      </w:r>
      <w:r w:rsidRPr="0079510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. 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Such matter may result change in the value of </w:t>
      </w:r>
      <w:r w:rsidRPr="0079510F">
        <w:rPr>
          <w:rFonts w:ascii="Angsana New" w:hAnsi="Angsana New" w:cs="Angsana New"/>
          <w:sz w:val="30"/>
          <w:szCs w:val="30"/>
          <w:lang w:val="en-US"/>
        </w:rPr>
        <w:t>investments associate and share of profit on investment in associate, if fair value measurement of asset complete</w:t>
      </w:r>
      <w:r w:rsidRPr="0079510F">
        <w:rPr>
          <w:rFonts w:ascii="Angsana New" w:hAnsi="Angsana New" w:cs="Angsana New"/>
          <w:sz w:val="30"/>
          <w:szCs w:val="30"/>
          <w:cs/>
        </w:rPr>
        <w:t xml:space="preserve">. </w:t>
      </w:r>
      <w:r w:rsidRPr="0079510F">
        <w:rPr>
          <w:rFonts w:ascii="Angsana New" w:hAnsi="Angsana New" w:cs="Angsana New"/>
          <w:sz w:val="30"/>
          <w:szCs w:val="30"/>
          <w:lang w:val="en-US"/>
        </w:rPr>
        <w:t>Its</w:t>
      </w:r>
      <w:r w:rsidRPr="0079510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incapacitate other review to be satisfied to investments associate and share of profit on investment in associate</w:t>
      </w:r>
      <w:r w:rsidRPr="0079510F">
        <w:rPr>
          <w:rFonts w:ascii="Angsana New" w:hAnsi="Angsana New" w:cs="Angsana New"/>
          <w:spacing w:val="-2"/>
          <w:sz w:val="30"/>
          <w:szCs w:val="30"/>
          <w:cs/>
        </w:rPr>
        <w:t>.</w:t>
      </w:r>
    </w:p>
    <w:p w:rsidR="00D20CA1" w:rsidRPr="000821CE" w:rsidRDefault="00D20CA1" w:rsidP="00E66D4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5860EF" w:rsidRDefault="00CC33CE" w:rsidP="0006326F">
      <w:pPr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 xml:space="preserve">Qualified </w:t>
      </w:r>
      <w:r w:rsidR="008345A2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c</w:t>
      </w:r>
      <w:r w:rsidR="00B07F7C" w:rsidRPr="005860EF">
        <w:rPr>
          <w:rFonts w:ascii="Angsana New" w:hAnsi="Angsana New" w:cs="Angsana New"/>
          <w:b/>
          <w:bCs/>
          <w:sz w:val="30"/>
          <w:szCs w:val="30"/>
          <w:u w:val="single"/>
          <w:lang w:val="en-US"/>
        </w:rPr>
        <w:t>onclusion</w:t>
      </w:r>
    </w:p>
    <w:p w:rsidR="00B07F7C" w:rsidRPr="00134A78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C41B7" w:rsidRPr="005860EF" w:rsidRDefault="00CC33CE" w:rsidP="00AC41B7">
      <w:pPr>
        <w:ind w:firstLine="14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u w:val="single"/>
          <w:lang w:val="en-US"/>
        </w:rPr>
      </w:pPr>
      <w:r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Except as mentioned in the basis of qualified conclusion paragraph, b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ased on my review, nothing has come to my attention that causes me to believe that the accompanying interim financial information is not prepared, in all materi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al respects, in accordance with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Accounting Standard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No</w:t>
      </w:r>
      <w:r w:rsidR="00462288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. 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34</w:t>
      </w:r>
      <w:r w:rsidR="0034538B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B07F7C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Interim Financial </w:t>
      </w:r>
      <w:r w:rsidR="004F2A23" w:rsidRPr="005860EF">
        <w:rPr>
          <w:rFonts w:ascii="Angsana New" w:hAnsi="Angsana New" w:cs="Angsana New"/>
          <w:spacing w:val="-4"/>
          <w:sz w:val="30"/>
          <w:szCs w:val="30"/>
          <w:lang w:val="en-US"/>
        </w:rPr>
        <w:t>Reporting</w:t>
      </w:r>
      <w:r w:rsidR="00A52909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"</w:t>
      </w:r>
      <w:r w:rsidR="00046C07" w:rsidRPr="005860EF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.</w:t>
      </w:r>
    </w:p>
    <w:p w:rsidR="00B33997" w:rsidRPr="000821C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B33997" w:rsidRPr="000821CE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  <w:r w:rsidRPr="005860EF">
        <w:rPr>
          <w:rFonts w:ascii="Angsana New" w:hAnsi="Angsana New" w:cs="Angsana New"/>
          <w:sz w:val="30"/>
          <w:szCs w:val="30"/>
          <w:lang w:val="en-US"/>
        </w:rPr>
        <w:t>SAM NAK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5860EF">
        <w:rPr>
          <w:rFonts w:ascii="Angsana New" w:hAnsi="Angsana New" w:cs="Angsana New"/>
          <w:sz w:val="30"/>
          <w:szCs w:val="30"/>
          <w:lang w:val="en-US"/>
        </w:rPr>
        <w:t>NGAN A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M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C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 xml:space="preserve">. </w:t>
      </w:r>
      <w:r w:rsidRPr="005860EF">
        <w:rPr>
          <w:rFonts w:ascii="Angsana New" w:hAnsi="Angsana New" w:cs="Angsana New"/>
          <w:sz w:val="30"/>
          <w:szCs w:val="30"/>
          <w:lang w:val="en-US"/>
        </w:rPr>
        <w:t>Co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5860EF">
        <w:rPr>
          <w:rFonts w:ascii="Angsana New" w:hAnsi="Angsana New" w:cs="Angsana New"/>
          <w:sz w:val="30"/>
          <w:szCs w:val="30"/>
          <w:lang w:val="en-US"/>
        </w:rPr>
        <w:t>, Ltd</w:t>
      </w:r>
      <w:r w:rsidRPr="005860EF">
        <w:rPr>
          <w:rFonts w:ascii="Angsana New" w:hAnsi="Angsana New" w:cs="Angsana New"/>
          <w:sz w:val="30"/>
          <w:szCs w:val="30"/>
          <w:cs/>
          <w:lang w:val="en-US"/>
        </w:rPr>
        <w:t>.</w:t>
      </w:r>
    </w:p>
    <w:p w:rsidR="005B3C1C" w:rsidRPr="005860EF" w:rsidRDefault="005B3C1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(</w:t>
      </w: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Mr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Ampol  Chamnongwat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)</w:t>
      </w:r>
    </w:p>
    <w:p w:rsidR="00D1390C" w:rsidRPr="005860EF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Certified Public Accountant Registration No</w:t>
      </w:r>
      <w:r w:rsidRPr="005860E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. </w:t>
      </w:r>
      <w:r w:rsidR="00467D0F" w:rsidRPr="005860EF">
        <w:rPr>
          <w:rFonts w:ascii="Angsana New" w:hAnsi="Angsana New" w:cs="Angsana New"/>
          <w:color w:val="000000"/>
          <w:sz w:val="30"/>
          <w:szCs w:val="30"/>
          <w:lang w:val="en-US"/>
        </w:rPr>
        <w:t>4663</w:t>
      </w:r>
    </w:p>
    <w:p w:rsidR="006B5ED3" w:rsidRPr="00BE5820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6"/>
          <w:szCs w:val="6"/>
          <w:lang w:val="en-US"/>
        </w:rPr>
      </w:pPr>
    </w:p>
    <w:p w:rsidR="00467F2B" w:rsidRPr="007530F8" w:rsidRDefault="00467F2B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530F8">
        <w:rPr>
          <w:rFonts w:ascii="Angsana New" w:hAnsi="Angsana New" w:cs="Angsana New"/>
          <w:sz w:val="30"/>
          <w:szCs w:val="30"/>
          <w:lang w:val="en-US"/>
        </w:rPr>
        <w:t>Bangkok</w:t>
      </w:r>
    </w:p>
    <w:p w:rsidR="002E3C4A" w:rsidRPr="005860EF" w:rsidRDefault="007530F8" w:rsidP="005A6743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530F8">
        <w:rPr>
          <w:rFonts w:ascii="Angsana New" w:hAnsi="Angsana New" w:cs="Angsana New"/>
          <w:sz w:val="30"/>
          <w:szCs w:val="30"/>
          <w:lang w:val="en-US"/>
        </w:rPr>
        <w:t>August 16, 2021</w:t>
      </w:r>
    </w:p>
    <w:sectPr w:rsidR="002E3C4A" w:rsidRPr="005860EF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A5B" w:rsidRDefault="001F5A5B">
      <w:pPr>
        <w:rPr>
          <w:rFonts w:cs="Times New Roman"/>
          <w:cs/>
        </w:rPr>
      </w:pPr>
      <w:r>
        <w:separator/>
      </w:r>
    </w:p>
  </w:endnote>
  <w:endnote w:type="continuationSeparator" w:id="0">
    <w:p w:rsidR="001F5A5B" w:rsidRDefault="001F5A5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A5B" w:rsidRDefault="001F5A5B">
      <w:pPr>
        <w:rPr>
          <w:rFonts w:cs="Times New Roman"/>
          <w:cs/>
        </w:rPr>
      </w:pPr>
      <w:r>
        <w:separator/>
      </w:r>
    </w:p>
  </w:footnote>
  <w:footnote w:type="continuationSeparator" w:id="0">
    <w:p w:rsidR="001F5A5B" w:rsidRDefault="001F5A5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41D8"/>
    <w:rsid w:val="0004676B"/>
    <w:rsid w:val="00046C07"/>
    <w:rsid w:val="00057BF2"/>
    <w:rsid w:val="00061D9D"/>
    <w:rsid w:val="0006326F"/>
    <w:rsid w:val="00064A22"/>
    <w:rsid w:val="0006592A"/>
    <w:rsid w:val="00071C9B"/>
    <w:rsid w:val="00072D7A"/>
    <w:rsid w:val="0007571A"/>
    <w:rsid w:val="00076BB3"/>
    <w:rsid w:val="00077919"/>
    <w:rsid w:val="00080354"/>
    <w:rsid w:val="00080FDF"/>
    <w:rsid w:val="000821CE"/>
    <w:rsid w:val="00084B02"/>
    <w:rsid w:val="000938A3"/>
    <w:rsid w:val="00094A0D"/>
    <w:rsid w:val="00095138"/>
    <w:rsid w:val="000A049E"/>
    <w:rsid w:val="000A7F0A"/>
    <w:rsid w:val="000B00A6"/>
    <w:rsid w:val="000B0B67"/>
    <w:rsid w:val="000B1C0C"/>
    <w:rsid w:val="000B4DD6"/>
    <w:rsid w:val="000C02D4"/>
    <w:rsid w:val="000C43E6"/>
    <w:rsid w:val="000C555A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7BB4"/>
    <w:rsid w:val="001212E1"/>
    <w:rsid w:val="00122B22"/>
    <w:rsid w:val="001271F3"/>
    <w:rsid w:val="0013260E"/>
    <w:rsid w:val="00134A78"/>
    <w:rsid w:val="001411F7"/>
    <w:rsid w:val="00145218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E4C71"/>
    <w:rsid w:val="001F0030"/>
    <w:rsid w:val="001F5A5B"/>
    <w:rsid w:val="001F68E4"/>
    <w:rsid w:val="00214065"/>
    <w:rsid w:val="00214C23"/>
    <w:rsid w:val="00215CCB"/>
    <w:rsid w:val="00216BDB"/>
    <w:rsid w:val="00223F29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81DF9"/>
    <w:rsid w:val="00282D18"/>
    <w:rsid w:val="00283FAB"/>
    <w:rsid w:val="00287383"/>
    <w:rsid w:val="0028750C"/>
    <w:rsid w:val="0029088F"/>
    <w:rsid w:val="002921AD"/>
    <w:rsid w:val="002A5586"/>
    <w:rsid w:val="002B32F0"/>
    <w:rsid w:val="002B6FB9"/>
    <w:rsid w:val="002C2D21"/>
    <w:rsid w:val="002C75D1"/>
    <w:rsid w:val="002E3C4A"/>
    <w:rsid w:val="002E41FB"/>
    <w:rsid w:val="002F59D2"/>
    <w:rsid w:val="002F5DA2"/>
    <w:rsid w:val="002F7724"/>
    <w:rsid w:val="00306454"/>
    <w:rsid w:val="00307525"/>
    <w:rsid w:val="0031067B"/>
    <w:rsid w:val="00314632"/>
    <w:rsid w:val="00335B9A"/>
    <w:rsid w:val="003449D1"/>
    <w:rsid w:val="0034538B"/>
    <w:rsid w:val="00350122"/>
    <w:rsid w:val="00350D04"/>
    <w:rsid w:val="00355839"/>
    <w:rsid w:val="00360D41"/>
    <w:rsid w:val="00367628"/>
    <w:rsid w:val="00374E79"/>
    <w:rsid w:val="0037572E"/>
    <w:rsid w:val="00380814"/>
    <w:rsid w:val="00380E20"/>
    <w:rsid w:val="00382CF7"/>
    <w:rsid w:val="003863EE"/>
    <w:rsid w:val="00386983"/>
    <w:rsid w:val="00390224"/>
    <w:rsid w:val="003935F0"/>
    <w:rsid w:val="00393655"/>
    <w:rsid w:val="00397EAE"/>
    <w:rsid w:val="003A05BB"/>
    <w:rsid w:val="003A1C93"/>
    <w:rsid w:val="003B0C56"/>
    <w:rsid w:val="003C10DB"/>
    <w:rsid w:val="003E5B1D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66E4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6D78"/>
    <w:rsid w:val="004B7DC1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1BF5"/>
    <w:rsid w:val="00501E8A"/>
    <w:rsid w:val="00503BB6"/>
    <w:rsid w:val="00512250"/>
    <w:rsid w:val="00517354"/>
    <w:rsid w:val="00517A0F"/>
    <w:rsid w:val="0052360B"/>
    <w:rsid w:val="0052378F"/>
    <w:rsid w:val="0053547F"/>
    <w:rsid w:val="00547BAD"/>
    <w:rsid w:val="00552DDE"/>
    <w:rsid w:val="00555374"/>
    <w:rsid w:val="005564F2"/>
    <w:rsid w:val="00557FD3"/>
    <w:rsid w:val="00562F3F"/>
    <w:rsid w:val="00566E2E"/>
    <w:rsid w:val="005710E0"/>
    <w:rsid w:val="005759B4"/>
    <w:rsid w:val="0058069E"/>
    <w:rsid w:val="005819DA"/>
    <w:rsid w:val="005860EF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3E6C"/>
    <w:rsid w:val="005E401A"/>
    <w:rsid w:val="005F4C62"/>
    <w:rsid w:val="0060598A"/>
    <w:rsid w:val="00606E14"/>
    <w:rsid w:val="00611A91"/>
    <w:rsid w:val="0061575B"/>
    <w:rsid w:val="0062015D"/>
    <w:rsid w:val="006220BD"/>
    <w:rsid w:val="00622D9E"/>
    <w:rsid w:val="00633045"/>
    <w:rsid w:val="00636278"/>
    <w:rsid w:val="00637938"/>
    <w:rsid w:val="006415AA"/>
    <w:rsid w:val="00653807"/>
    <w:rsid w:val="00673815"/>
    <w:rsid w:val="00676A8C"/>
    <w:rsid w:val="00682DD9"/>
    <w:rsid w:val="00691C3A"/>
    <w:rsid w:val="006943BE"/>
    <w:rsid w:val="00694549"/>
    <w:rsid w:val="006A0C07"/>
    <w:rsid w:val="006B01A9"/>
    <w:rsid w:val="006B224D"/>
    <w:rsid w:val="006B31BD"/>
    <w:rsid w:val="006B3409"/>
    <w:rsid w:val="006B5ED3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233F2"/>
    <w:rsid w:val="00726F01"/>
    <w:rsid w:val="00731E0A"/>
    <w:rsid w:val="007441CD"/>
    <w:rsid w:val="00750022"/>
    <w:rsid w:val="00752873"/>
    <w:rsid w:val="007530F8"/>
    <w:rsid w:val="007708E4"/>
    <w:rsid w:val="00775DB6"/>
    <w:rsid w:val="00777ED4"/>
    <w:rsid w:val="00786013"/>
    <w:rsid w:val="007926B5"/>
    <w:rsid w:val="00794A05"/>
    <w:rsid w:val="0079510F"/>
    <w:rsid w:val="00796948"/>
    <w:rsid w:val="007977BE"/>
    <w:rsid w:val="007A2083"/>
    <w:rsid w:val="007A6463"/>
    <w:rsid w:val="007C1047"/>
    <w:rsid w:val="007C256C"/>
    <w:rsid w:val="007C57B1"/>
    <w:rsid w:val="007E41D7"/>
    <w:rsid w:val="007E506D"/>
    <w:rsid w:val="007F1768"/>
    <w:rsid w:val="007F741C"/>
    <w:rsid w:val="0082498B"/>
    <w:rsid w:val="008345A2"/>
    <w:rsid w:val="00842E8A"/>
    <w:rsid w:val="0086581B"/>
    <w:rsid w:val="00885989"/>
    <w:rsid w:val="00893DD3"/>
    <w:rsid w:val="008B1693"/>
    <w:rsid w:val="008B2A71"/>
    <w:rsid w:val="008C13A7"/>
    <w:rsid w:val="008C5B04"/>
    <w:rsid w:val="008D2856"/>
    <w:rsid w:val="008D5E1F"/>
    <w:rsid w:val="008E2422"/>
    <w:rsid w:val="008E5986"/>
    <w:rsid w:val="008F0D5A"/>
    <w:rsid w:val="008F1DDB"/>
    <w:rsid w:val="008F2DD5"/>
    <w:rsid w:val="008F312C"/>
    <w:rsid w:val="008F4151"/>
    <w:rsid w:val="008F6A69"/>
    <w:rsid w:val="009004C0"/>
    <w:rsid w:val="00904870"/>
    <w:rsid w:val="00910197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724D1"/>
    <w:rsid w:val="00975E8D"/>
    <w:rsid w:val="009969DE"/>
    <w:rsid w:val="009A08D6"/>
    <w:rsid w:val="009B05A9"/>
    <w:rsid w:val="009B44EE"/>
    <w:rsid w:val="009B51F6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D3A32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744F"/>
    <w:rsid w:val="00B33600"/>
    <w:rsid w:val="00B33997"/>
    <w:rsid w:val="00B42A6B"/>
    <w:rsid w:val="00B42C54"/>
    <w:rsid w:val="00B43633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91551"/>
    <w:rsid w:val="00B92032"/>
    <w:rsid w:val="00B9513A"/>
    <w:rsid w:val="00BA4DF0"/>
    <w:rsid w:val="00BC5172"/>
    <w:rsid w:val="00BD02B0"/>
    <w:rsid w:val="00BD29C2"/>
    <w:rsid w:val="00BD5A60"/>
    <w:rsid w:val="00BE415B"/>
    <w:rsid w:val="00BE5056"/>
    <w:rsid w:val="00BE56DD"/>
    <w:rsid w:val="00BE5820"/>
    <w:rsid w:val="00BF298C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81ECF"/>
    <w:rsid w:val="00C968D8"/>
    <w:rsid w:val="00CA160A"/>
    <w:rsid w:val="00CA5087"/>
    <w:rsid w:val="00CB6CD5"/>
    <w:rsid w:val="00CC2163"/>
    <w:rsid w:val="00CC33CE"/>
    <w:rsid w:val="00CC3AB9"/>
    <w:rsid w:val="00CC6C1F"/>
    <w:rsid w:val="00CD1AB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70C9"/>
    <w:rsid w:val="00D310B7"/>
    <w:rsid w:val="00D358B2"/>
    <w:rsid w:val="00D36FA1"/>
    <w:rsid w:val="00D51D6E"/>
    <w:rsid w:val="00D56D91"/>
    <w:rsid w:val="00D6720A"/>
    <w:rsid w:val="00D732C5"/>
    <w:rsid w:val="00D775E1"/>
    <w:rsid w:val="00D81170"/>
    <w:rsid w:val="00D82C14"/>
    <w:rsid w:val="00D82F50"/>
    <w:rsid w:val="00D84F72"/>
    <w:rsid w:val="00D90407"/>
    <w:rsid w:val="00DA18BD"/>
    <w:rsid w:val="00DA77FD"/>
    <w:rsid w:val="00DB07AD"/>
    <w:rsid w:val="00DB27B4"/>
    <w:rsid w:val="00DC657C"/>
    <w:rsid w:val="00DD0AB0"/>
    <w:rsid w:val="00DD0EA8"/>
    <w:rsid w:val="00DE0590"/>
    <w:rsid w:val="00DE2E76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64ED8"/>
    <w:rsid w:val="00E66D4B"/>
    <w:rsid w:val="00E701D9"/>
    <w:rsid w:val="00E705D5"/>
    <w:rsid w:val="00E7220D"/>
    <w:rsid w:val="00E73209"/>
    <w:rsid w:val="00E738E3"/>
    <w:rsid w:val="00E77C3D"/>
    <w:rsid w:val="00E77D7A"/>
    <w:rsid w:val="00E84F47"/>
    <w:rsid w:val="00E90079"/>
    <w:rsid w:val="00E904C2"/>
    <w:rsid w:val="00EB36F9"/>
    <w:rsid w:val="00EB5AF4"/>
    <w:rsid w:val="00EB60DB"/>
    <w:rsid w:val="00EC0ED7"/>
    <w:rsid w:val="00EC79AC"/>
    <w:rsid w:val="00ED0275"/>
    <w:rsid w:val="00ED32F7"/>
    <w:rsid w:val="00ED45D4"/>
    <w:rsid w:val="00EF5397"/>
    <w:rsid w:val="00F075DF"/>
    <w:rsid w:val="00F14CE5"/>
    <w:rsid w:val="00F15039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C6007"/>
    <w:rsid w:val="00FD0F50"/>
    <w:rsid w:val="00FD1106"/>
    <w:rsid w:val="00FD2235"/>
    <w:rsid w:val="00FD710D"/>
    <w:rsid w:val="00FD7B6C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6DBD0B3-D88F-4CA5-ACD3-DD34EBF3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CBC1F-8FC6-497D-9E03-03B6F695A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Nongluk Jitkoa</cp:lastModifiedBy>
  <cp:revision>2</cp:revision>
  <cp:lastPrinted>2021-08-13T10:07:00Z</cp:lastPrinted>
  <dcterms:created xsi:type="dcterms:W3CDTF">2021-08-16T11:39:00Z</dcterms:created>
  <dcterms:modified xsi:type="dcterms:W3CDTF">2021-08-16T11:39:00Z</dcterms:modified>
</cp:coreProperties>
</file>