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E301" w14:textId="77777777" w:rsidR="0055640B" w:rsidRPr="00682501" w:rsidRDefault="0055640B" w:rsidP="00B87E65">
      <w:pPr>
        <w:tabs>
          <w:tab w:val="left" w:pos="720"/>
        </w:tabs>
        <w:spacing w:line="380" w:lineRule="exact"/>
        <w:jc w:val="both"/>
        <w:rPr>
          <w:rFonts w:ascii="Arial" w:hAnsi="Arial" w:cs="Arial"/>
          <w:b/>
          <w:bCs/>
          <w:szCs w:val="22"/>
        </w:rPr>
      </w:pPr>
      <w:r w:rsidRPr="00682501">
        <w:rPr>
          <w:rFonts w:ascii="Arial" w:hAnsi="Arial" w:cs="Arial"/>
          <w:b/>
          <w:bCs/>
          <w:szCs w:val="22"/>
        </w:rPr>
        <w:t>Sri Trang Gloves (Thailand) Public Company Limited and its subsidiaries</w:t>
      </w:r>
    </w:p>
    <w:p w14:paraId="3775837E" w14:textId="77777777" w:rsidR="00730D3F" w:rsidRPr="00682501" w:rsidRDefault="00730D3F" w:rsidP="00B87E65">
      <w:pPr>
        <w:tabs>
          <w:tab w:val="left" w:pos="720"/>
        </w:tabs>
        <w:spacing w:line="380" w:lineRule="exact"/>
        <w:jc w:val="both"/>
        <w:rPr>
          <w:rFonts w:ascii="Arial" w:hAnsi="Arial" w:cs="Arial"/>
          <w:b/>
          <w:bCs/>
          <w:szCs w:val="22"/>
        </w:rPr>
      </w:pPr>
      <w:r w:rsidRPr="00682501">
        <w:rPr>
          <w:rFonts w:ascii="Arial" w:hAnsi="Arial" w:cs="Arial"/>
          <w:b/>
          <w:bCs/>
          <w:szCs w:val="22"/>
        </w:rPr>
        <w:t>Notes to interim consolidated financial statements</w:t>
      </w:r>
    </w:p>
    <w:p w14:paraId="3242426E" w14:textId="315FD9B4" w:rsidR="0076193E" w:rsidRPr="00682501" w:rsidRDefault="0076193E" w:rsidP="00B87E65">
      <w:pPr>
        <w:tabs>
          <w:tab w:val="left" w:pos="720"/>
        </w:tabs>
        <w:spacing w:line="380" w:lineRule="exact"/>
        <w:jc w:val="both"/>
        <w:rPr>
          <w:rFonts w:ascii="Arial" w:hAnsi="Arial" w:cs="Arial"/>
          <w:b/>
          <w:bCs/>
          <w:szCs w:val="22"/>
        </w:rPr>
      </w:pPr>
      <w:r w:rsidRPr="00682501">
        <w:rPr>
          <w:rFonts w:ascii="Arial" w:hAnsi="Arial" w:cs="Arial"/>
          <w:b/>
          <w:bCs/>
          <w:szCs w:val="22"/>
        </w:rPr>
        <w:t xml:space="preserve">For the </w:t>
      </w:r>
      <w:r w:rsidR="002A17AA" w:rsidRPr="00682501">
        <w:rPr>
          <w:rFonts w:ascii="Arial" w:hAnsi="Arial" w:cs="Arial"/>
          <w:b/>
          <w:bCs/>
          <w:szCs w:val="22"/>
        </w:rPr>
        <w:t xml:space="preserve">three-month and </w:t>
      </w:r>
      <w:r w:rsidR="00E05313" w:rsidRPr="00682501">
        <w:rPr>
          <w:rFonts w:ascii="Arial" w:hAnsi="Arial" w:cs="Arial"/>
          <w:b/>
          <w:bCs/>
          <w:szCs w:val="22"/>
        </w:rPr>
        <w:t>nine</w:t>
      </w:r>
      <w:r w:rsidR="002A17AA" w:rsidRPr="00682501">
        <w:rPr>
          <w:rFonts w:ascii="Arial" w:hAnsi="Arial" w:cs="Arial"/>
          <w:b/>
          <w:bCs/>
          <w:szCs w:val="22"/>
        </w:rPr>
        <w:t xml:space="preserve">-month periods ended 30 </w:t>
      </w:r>
      <w:r w:rsidR="005E0237" w:rsidRPr="00682501">
        <w:rPr>
          <w:rFonts w:ascii="Arial" w:hAnsi="Arial" w:cs="Arial"/>
          <w:b/>
          <w:bCs/>
          <w:szCs w:val="22"/>
        </w:rPr>
        <w:t>September</w:t>
      </w:r>
      <w:r w:rsidR="002A17AA" w:rsidRPr="00682501">
        <w:rPr>
          <w:rFonts w:ascii="Arial" w:hAnsi="Arial" w:cs="Arial"/>
          <w:b/>
          <w:bCs/>
          <w:szCs w:val="22"/>
        </w:rPr>
        <w:t xml:space="preserve"> 2021</w:t>
      </w:r>
    </w:p>
    <w:p w14:paraId="32FB3EA4" w14:textId="77777777" w:rsidR="00730D3F" w:rsidRPr="00682501" w:rsidRDefault="00730D3F" w:rsidP="00B87E65">
      <w:pPr>
        <w:spacing w:before="240" w:after="120" w:line="380" w:lineRule="exact"/>
        <w:ind w:left="605" w:hanging="605"/>
        <w:jc w:val="both"/>
        <w:rPr>
          <w:rFonts w:ascii="Arial" w:hAnsi="Arial" w:cs="Arial"/>
          <w:b/>
          <w:bCs/>
          <w:szCs w:val="22"/>
        </w:rPr>
      </w:pPr>
      <w:r w:rsidRPr="00682501">
        <w:rPr>
          <w:rFonts w:ascii="Arial" w:hAnsi="Arial" w:cs="Arial"/>
          <w:b/>
          <w:bCs/>
          <w:szCs w:val="22"/>
        </w:rPr>
        <w:t>1.</w:t>
      </w:r>
      <w:r w:rsidRPr="00682501">
        <w:rPr>
          <w:rFonts w:ascii="Arial" w:hAnsi="Arial" w:cs="Arial"/>
          <w:b/>
          <w:bCs/>
          <w:szCs w:val="22"/>
        </w:rPr>
        <w:tab/>
        <w:t>General information</w:t>
      </w:r>
    </w:p>
    <w:p w14:paraId="6B9EFAC2" w14:textId="229AD9EE" w:rsidR="00730D3F" w:rsidRPr="00682501" w:rsidRDefault="00730D3F" w:rsidP="00B87E65">
      <w:pPr>
        <w:spacing w:before="120" w:after="120" w:line="380" w:lineRule="exact"/>
        <w:ind w:left="605" w:hanging="605"/>
        <w:jc w:val="both"/>
        <w:rPr>
          <w:rFonts w:ascii="Arial" w:hAnsi="Arial" w:cs="Arial"/>
          <w:b/>
          <w:bCs/>
          <w:szCs w:val="22"/>
        </w:rPr>
      </w:pPr>
      <w:r w:rsidRPr="00682501">
        <w:rPr>
          <w:rFonts w:ascii="Arial" w:hAnsi="Arial" w:cs="Arial"/>
          <w:b/>
          <w:bCs/>
          <w:szCs w:val="22"/>
        </w:rPr>
        <w:t>1.</w:t>
      </w:r>
      <w:r w:rsidR="00BC7F07" w:rsidRPr="00682501">
        <w:rPr>
          <w:rFonts w:ascii="Arial" w:hAnsi="Arial" w:cs="Arial"/>
          <w:b/>
          <w:bCs/>
          <w:szCs w:val="22"/>
        </w:rPr>
        <w:t>1</w:t>
      </w:r>
      <w:r w:rsidRPr="00682501">
        <w:rPr>
          <w:rFonts w:ascii="Arial" w:hAnsi="Arial" w:cs="Arial"/>
          <w:b/>
          <w:bCs/>
          <w:szCs w:val="22"/>
        </w:rPr>
        <w:tab/>
        <w:t>Basis of preparation of interim financial statements</w:t>
      </w:r>
    </w:p>
    <w:p w14:paraId="4D06D4DE" w14:textId="43C61EDD" w:rsidR="00730D3F" w:rsidRPr="00682501" w:rsidRDefault="00730D3F" w:rsidP="00B87E65">
      <w:pPr>
        <w:spacing w:before="120" w:after="120" w:line="380" w:lineRule="exact"/>
        <w:ind w:left="605" w:hanging="605"/>
        <w:jc w:val="both"/>
        <w:rPr>
          <w:rFonts w:ascii="Arial" w:hAnsi="Arial" w:cs="Arial"/>
          <w:spacing w:val="-3"/>
          <w:szCs w:val="22"/>
        </w:rPr>
      </w:pPr>
      <w:r w:rsidRPr="00682501">
        <w:rPr>
          <w:rFonts w:ascii="Arial" w:hAnsi="Arial" w:cs="Arial"/>
          <w:szCs w:val="22"/>
        </w:rPr>
        <w:tab/>
      </w:r>
      <w:r w:rsidRPr="00682501">
        <w:rPr>
          <w:rFonts w:ascii="Arial" w:hAnsi="Arial" w:cs="Arial"/>
          <w:spacing w:val="-3"/>
          <w:szCs w:val="22"/>
        </w:rPr>
        <w:t>These interim financial statements are prepared in accordance with Thai Accounting Standard No. 34 Interim Financial Reporting, with the Company choosing to present condensed interim financial statements. However,</w:t>
      </w:r>
      <w:r w:rsidR="000C0E72" w:rsidRPr="00682501">
        <w:rPr>
          <w:rFonts w:ascii="Arial" w:hAnsi="Arial" w:cs="Arial"/>
          <w:spacing w:val="-3"/>
          <w:szCs w:val="22"/>
        </w:rPr>
        <w:t xml:space="preserve"> </w:t>
      </w:r>
      <w:r w:rsidRPr="00682501">
        <w:rPr>
          <w:rFonts w:ascii="Arial" w:hAnsi="Arial" w:cs="Arial"/>
          <w:spacing w:val="-3"/>
          <w:szCs w:val="22"/>
        </w:rPr>
        <w:t>the Company has presented the statements of financial position, comprehensive income, changes in shareholders' equity, and cash flows in the same format as that used for the annual financial statements.</w:t>
      </w:r>
    </w:p>
    <w:p w14:paraId="1A21342C" w14:textId="16F4F14F" w:rsidR="00730D3F" w:rsidRPr="00682501" w:rsidRDefault="00730D3F" w:rsidP="00B87E65">
      <w:pPr>
        <w:spacing w:before="120" w:after="120" w:line="380" w:lineRule="exact"/>
        <w:ind w:left="605" w:hanging="605"/>
        <w:jc w:val="both"/>
        <w:rPr>
          <w:rFonts w:ascii="Arial" w:hAnsi="Arial" w:cs="Arial"/>
          <w:szCs w:val="22"/>
        </w:rPr>
      </w:pPr>
      <w:r w:rsidRPr="00682501">
        <w:rPr>
          <w:rFonts w:ascii="Arial" w:hAnsi="Arial" w:cs="Arial"/>
          <w:szCs w:val="22"/>
        </w:rPr>
        <w:tab/>
        <w:t>The interim</w:t>
      </w:r>
      <w:r w:rsidR="00015882" w:rsidRPr="00682501">
        <w:rPr>
          <w:rFonts w:ascii="Arial" w:hAnsi="Arial" w:cs="Arial"/>
          <w:szCs w:val="22"/>
        </w:rPr>
        <w:t xml:space="preserve"> </w:t>
      </w:r>
      <w:r w:rsidRPr="00682501">
        <w:rPr>
          <w:rFonts w:ascii="Arial" w:hAnsi="Arial" w:cs="Arial"/>
          <w:szCs w:val="22"/>
        </w:rPr>
        <w:t xml:space="preserve">financial statements are intended to provide information additional to that included in the latest annual financial statements. Accordingly, they focus on new activities, </w:t>
      </w:r>
      <w:proofErr w:type="gramStart"/>
      <w:r w:rsidRPr="00682501">
        <w:rPr>
          <w:rFonts w:ascii="Arial" w:hAnsi="Arial" w:cs="Arial"/>
          <w:szCs w:val="22"/>
        </w:rPr>
        <w:t>events</w:t>
      </w:r>
      <w:proofErr w:type="gramEnd"/>
      <w:r w:rsidRPr="00682501">
        <w:rPr>
          <w:rFonts w:ascii="Arial" w:hAnsi="Arial" w:cs="Arial"/>
          <w:szCs w:val="22"/>
        </w:rPr>
        <w:t xml:space="preserve"> and circumstances so as not to duplicate information previously reported. These interim financial statements should therefore be read in conjunction with the latest annual financial statements.</w:t>
      </w:r>
    </w:p>
    <w:p w14:paraId="06DB4891" w14:textId="12E577FF" w:rsidR="00730D3F" w:rsidRPr="00682501" w:rsidRDefault="00730D3F" w:rsidP="00B87E65">
      <w:pPr>
        <w:spacing w:before="120" w:after="120" w:line="380" w:lineRule="exact"/>
        <w:ind w:left="605" w:hanging="605"/>
        <w:jc w:val="both"/>
        <w:rPr>
          <w:rFonts w:ascii="Arial" w:hAnsi="Arial" w:cs="Arial"/>
          <w:szCs w:val="22"/>
        </w:rPr>
      </w:pPr>
      <w:r w:rsidRPr="00682501">
        <w:rPr>
          <w:rFonts w:ascii="Arial" w:hAnsi="Arial" w:cs="Arial"/>
          <w:szCs w:val="22"/>
        </w:rPr>
        <w:tab/>
      </w:r>
      <w:r w:rsidRPr="00682501">
        <w:rPr>
          <w:rFonts w:ascii="Arial" w:hAnsi="Arial" w:cs="Arial"/>
          <w:spacing w:val="-4"/>
          <w:szCs w:val="22"/>
        </w:rPr>
        <w:t>The interim financial statements in Thai language are the official statutory financial statements</w:t>
      </w:r>
      <w:r w:rsidRPr="00682501">
        <w:rPr>
          <w:rFonts w:ascii="Arial" w:hAnsi="Arial" w:cs="Arial"/>
          <w:szCs w:val="22"/>
        </w:rPr>
        <w:t xml:space="preserve"> of the Company. The interim financial statements in English language have been translated from the </w:t>
      </w:r>
      <w:r w:rsidR="00055A72" w:rsidRPr="00682501">
        <w:rPr>
          <w:rFonts w:ascii="Arial" w:hAnsi="Arial" w:cs="Arial"/>
          <w:szCs w:val="22"/>
        </w:rPr>
        <w:t xml:space="preserve">interim </w:t>
      </w:r>
      <w:r w:rsidRPr="00682501">
        <w:rPr>
          <w:rFonts w:ascii="Arial" w:hAnsi="Arial" w:cs="Arial"/>
          <w:szCs w:val="22"/>
        </w:rPr>
        <w:t>financial statements</w:t>
      </w:r>
      <w:r w:rsidR="00044D1A" w:rsidRPr="00682501">
        <w:rPr>
          <w:rFonts w:ascii="Arial" w:hAnsi="Arial" w:cstheme="minorBidi"/>
          <w:szCs w:val="22"/>
        </w:rPr>
        <w:t xml:space="preserve"> in </w:t>
      </w:r>
      <w:r w:rsidR="00044D1A" w:rsidRPr="00682501">
        <w:rPr>
          <w:rFonts w:ascii="Arial" w:hAnsi="Arial" w:cs="Arial"/>
          <w:szCs w:val="22"/>
        </w:rPr>
        <w:t>Thai language</w:t>
      </w:r>
      <w:r w:rsidRPr="00682501">
        <w:rPr>
          <w:rFonts w:ascii="Arial" w:hAnsi="Arial" w:cs="Arial"/>
          <w:szCs w:val="22"/>
        </w:rPr>
        <w:t>.</w:t>
      </w:r>
    </w:p>
    <w:p w14:paraId="257B8838" w14:textId="64F938DC" w:rsidR="0011650D" w:rsidRPr="00682501" w:rsidRDefault="0011650D" w:rsidP="00B87E65">
      <w:pPr>
        <w:tabs>
          <w:tab w:val="left" w:pos="900"/>
        </w:tabs>
        <w:spacing w:before="120" w:after="120" w:line="380" w:lineRule="exact"/>
        <w:ind w:left="605" w:hanging="605"/>
        <w:jc w:val="thaiDistribute"/>
        <w:rPr>
          <w:rFonts w:ascii="Arial" w:hAnsi="Arial" w:cs="Arial"/>
          <w:b/>
          <w:bCs/>
          <w:szCs w:val="22"/>
        </w:rPr>
      </w:pPr>
      <w:r w:rsidRPr="00682501">
        <w:rPr>
          <w:rFonts w:ascii="Arial" w:hAnsi="Arial" w:cs="Arial"/>
          <w:b/>
          <w:bCs/>
          <w:szCs w:val="22"/>
        </w:rPr>
        <w:t>1.2</w:t>
      </w:r>
      <w:r w:rsidRPr="00682501">
        <w:rPr>
          <w:rFonts w:ascii="Arial" w:eastAsiaTheme="minorHAnsi" w:hAnsi="Arial" w:cs="Arial"/>
          <w:b/>
          <w:bCs/>
          <w:sz w:val="32"/>
          <w:szCs w:val="32"/>
        </w:rPr>
        <w:tab/>
      </w:r>
      <w:r w:rsidR="00C2402F" w:rsidRPr="00682501">
        <w:rPr>
          <w:rFonts w:ascii="Arial" w:hAnsi="Arial" w:cs="Arial"/>
          <w:b/>
          <w:bCs/>
          <w:szCs w:val="22"/>
        </w:rPr>
        <w:t>Business combination under common control</w:t>
      </w:r>
    </w:p>
    <w:p w14:paraId="48074DBA" w14:textId="4993EBE3" w:rsidR="00C2402F" w:rsidRPr="00682501" w:rsidRDefault="00C2402F" w:rsidP="00B87E65">
      <w:pPr>
        <w:tabs>
          <w:tab w:val="left" w:pos="900"/>
        </w:tabs>
        <w:spacing w:before="120" w:after="120" w:line="380" w:lineRule="exact"/>
        <w:ind w:left="605" w:hanging="605"/>
        <w:jc w:val="thaiDistribute"/>
        <w:rPr>
          <w:rFonts w:ascii="Arial" w:hAnsi="Arial" w:cs="Arial"/>
          <w:b/>
          <w:bCs/>
          <w:szCs w:val="22"/>
        </w:rPr>
      </w:pPr>
      <w:r w:rsidRPr="00682501">
        <w:rPr>
          <w:rFonts w:ascii="Arial" w:hAnsi="Arial" w:cs="Arial"/>
          <w:b/>
          <w:bCs/>
          <w:szCs w:val="22"/>
        </w:rPr>
        <w:tab/>
        <w:t>Premier System Engineering Co., Ltd.</w:t>
      </w:r>
    </w:p>
    <w:p w14:paraId="500DE960" w14:textId="76F8AC6A" w:rsidR="00C2402F" w:rsidRPr="00682501" w:rsidRDefault="00C2402F" w:rsidP="00B87E65">
      <w:pPr>
        <w:spacing w:before="120" w:after="120" w:line="380" w:lineRule="exact"/>
        <w:ind w:left="605"/>
        <w:jc w:val="both"/>
        <w:rPr>
          <w:rFonts w:ascii="Arial" w:hAnsi="Arial" w:cs="Arial"/>
          <w:szCs w:val="22"/>
        </w:rPr>
      </w:pPr>
      <w:r w:rsidRPr="00682501">
        <w:rPr>
          <w:rFonts w:ascii="Arial" w:hAnsi="Arial" w:cs="Arial"/>
          <w:szCs w:val="22"/>
        </w:rPr>
        <w:t>On 7 January 2021, the Company acquired ordinary shares of Premier System Engineering Co., Ltd. (“PSE</w:t>
      </w:r>
      <w:r w:rsidR="00C941B2" w:rsidRPr="00682501">
        <w:rPr>
          <w:rFonts w:ascii="Arial" w:hAnsi="Arial" w:cs="Arial"/>
          <w:szCs w:val="22"/>
        </w:rPr>
        <w:t>”</w:t>
      </w:r>
      <w:r w:rsidRPr="00682501">
        <w:rPr>
          <w:rFonts w:ascii="Arial" w:hAnsi="Arial" w:cs="Arial"/>
          <w:szCs w:val="22"/>
        </w:rPr>
        <w:t xml:space="preserve">) </w:t>
      </w:r>
      <w:r w:rsidR="00301E0D" w:rsidRPr="00682501">
        <w:rPr>
          <w:rFonts w:ascii="Arial" w:hAnsi="Arial" w:cs="Arial"/>
          <w:szCs w:val="22"/>
        </w:rPr>
        <w:t xml:space="preserve">83.9992 percent </w:t>
      </w:r>
      <w:r w:rsidRPr="00682501">
        <w:rPr>
          <w:rFonts w:ascii="Arial" w:hAnsi="Arial" w:cs="Arial"/>
          <w:szCs w:val="22"/>
        </w:rPr>
        <w:t xml:space="preserve">from Sri Trang </w:t>
      </w:r>
      <w:proofErr w:type="spellStart"/>
      <w:r w:rsidRPr="00682501">
        <w:rPr>
          <w:rFonts w:ascii="Arial" w:hAnsi="Arial" w:cs="Arial"/>
          <w:szCs w:val="22"/>
        </w:rPr>
        <w:t>Agro</w:t>
      </w:r>
      <w:proofErr w:type="spellEnd"/>
      <w:r w:rsidRPr="00682501">
        <w:rPr>
          <w:rFonts w:ascii="Arial" w:hAnsi="Arial" w:cs="Arial"/>
          <w:szCs w:val="22"/>
        </w:rPr>
        <w:t>-Industry Public Company Limited (“</w:t>
      </w:r>
      <w:r w:rsidRPr="00682501">
        <w:rPr>
          <w:rFonts w:ascii="Arial" w:hAnsi="Arial" w:cs="Arial"/>
          <w:spacing w:val="-2"/>
          <w:szCs w:val="22"/>
        </w:rPr>
        <w:t xml:space="preserve">parent company”) </w:t>
      </w:r>
      <w:r w:rsidRPr="00682501">
        <w:rPr>
          <w:rFonts w:ascii="Arial" w:hAnsi="Arial" w:cs="Arial"/>
          <w:szCs w:val="22"/>
        </w:rPr>
        <w:t>and</w:t>
      </w:r>
      <w:r w:rsidR="00301E0D" w:rsidRPr="00682501">
        <w:rPr>
          <w:rFonts w:ascii="Arial" w:hAnsi="Arial" w:cs="Arial"/>
          <w:szCs w:val="22"/>
        </w:rPr>
        <w:t xml:space="preserve"> 16.0000 percent</w:t>
      </w:r>
      <w:r w:rsidRPr="00682501">
        <w:rPr>
          <w:rFonts w:ascii="Arial" w:hAnsi="Arial" w:cs="Arial"/>
          <w:szCs w:val="22"/>
        </w:rPr>
        <w:t xml:space="preserve"> from </w:t>
      </w:r>
      <w:proofErr w:type="spellStart"/>
      <w:r w:rsidRPr="00682501">
        <w:rPr>
          <w:rFonts w:ascii="Arial" w:hAnsi="Arial" w:cs="Arial"/>
          <w:szCs w:val="22"/>
        </w:rPr>
        <w:t>Rubberland</w:t>
      </w:r>
      <w:proofErr w:type="spellEnd"/>
      <w:r w:rsidRPr="00682501">
        <w:rPr>
          <w:rFonts w:ascii="Arial" w:hAnsi="Arial" w:cs="Arial"/>
          <w:szCs w:val="22"/>
        </w:rPr>
        <w:t xml:space="preserve"> Products Co., Ltd. (a subsidiary of the parent company)</w:t>
      </w:r>
      <w:r w:rsidR="00301E0D" w:rsidRPr="00682501">
        <w:rPr>
          <w:rFonts w:ascii="Arial" w:hAnsi="Arial" w:cs="Arial"/>
          <w:szCs w:val="22"/>
        </w:rPr>
        <w:t>,</w:t>
      </w:r>
      <w:r w:rsidRPr="00682501">
        <w:rPr>
          <w:rFonts w:ascii="Arial" w:hAnsi="Arial" w:cs="Arial"/>
          <w:szCs w:val="22"/>
        </w:rPr>
        <w:t xml:space="preserve"> </w:t>
      </w:r>
      <w:r w:rsidR="00C635C0" w:rsidRPr="00682501">
        <w:rPr>
          <w:rFonts w:ascii="Arial" w:hAnsi="Arial" w:cs="Arial"/>
          <w:szCs w:val="22"/>
        </w:rPr>
        <w:t>in accordance with a resolution of the Extraordinary General Meeting of Shareholders of the Company No. 1/2020,</w:t>
      </w:r>
      <w:r w:rsidRPr="00682501">
        <w:rPr>
          <w:rFonts w:ascii="Arial" w:hAnsi="Arial" w:cs="Arial"/>
          <w:szCs w:val="22"/>
        </w:rPr>
        <w:t xml:space="preserve"> for a total of Baht 1,120 million</w:t>
      </w:r>
      <w:r w:rsidR="00026015" w:rsidRPr="00682501">
        <w:rPr>
          <w:rFonts w:ascii="Arial" w:hAnsi="Arial" w:cs="Arial"/>
          <w:szCs w:val="22"/>
        </w:rPr>
        <w:t xml:space="preserve"> (in comparison</w:t>
      </w:r>
      <w:r w:rsidR="0041087C" w:rsidRPr="00682501">
        <w:rPr>
          <w:rFonts w:ascii="Arial" w:hAnsi="Arial" w:cstheme="minorBidi" w:hint="cs"/>
          <w:szCs w:val="22"/>
          <w:cs/>
        </w:rPr>
        <w:t xml:space="preserve"> </w:t>
      </w:r>
      <w:r w:rsidR="00026015" w:rsidRPr="00682501">
        <w:rPr>
          <w:rFonts w:ascii="Arial" w:hAnsi="Arial" w:cs="Arial"/>
          <w:szCs w:val="22"/>
        </w:rPr>
        <w:t>with</w:t>
      </w:r>
      <w:r w:rsidR="0041087C" w:rsidRPr="00682501">
        <w:rPr>
          <w:rFonts w:ascii="Arial" w:hAnsi="Arial" w:cs="Arial"/>
          <w:szCs w:val="22"/>
        </w:rPr>
        <w:t xml:space="preserve"> </w:t>
      </w:r>
      <w:r w:rsidR="00586E95" w:rsidRPr="00682501">
        <w:rPr>
          <w:rFonts w:ascii="Arial" w:hAnsi="Arial" w:cs="Arial"/>
          <w:szCs w:val="22"/>
        </w:rPr>
        <w:t xml:space="preserve">the </w:t>
      </w:r>
      <w:r w:rsidR="0041087C" w:rsidRPr="00682501">
        <w:rPr>
          <w:rFonts w:ascii="Arial" w:hAnsi="Arial" w:cstheme="minorBidi"/>
          <w:szCs w:val="22"/>
        </w:rPr>
        <w:t>price in</w:t>
      </w:r>
      <w:r w:rsidR="00026015" w:rsidRPr="00682501">
        <w:rPr>
          <w:rFonts w:ascii="Arial" w:hAnsi="Arial" w:cs="Arial"/>
          <w:szCs w:val="22"/>
        </w:rPr>
        <w:t xml:space="preserve"> report of independent professional financial advisor)</w:t>
      </w:r>
      <w:r w:rsidRPr="00682501">
        <w:rPr>
          <w:rFonts w:ascii="Arial" w:hAnsi="Arial" w:cs="Arial"/>
          <w:szCs w:val="22"/>
        </w:rPr>
        <w:t xml:space="preserve">. </w:t>
      </w:r>
      <w:r w:rsidRPr="00682501">
        <w:rPr>
          <w:rFonts w:ascii="Arial" w:hAnsi="Arial" w:cs="Arial"/>
          <w:spacing w:val="-2"/>
          <w:szCs w:val="22"/>
        </w:rPr>
        <w:t>The Company</w:t>
      </w:r>
      <w:r w:rsidRPr="00682501">
        <w:rPr>
          <w:rFonts w:ascii="Arial" w:hAnsi="Arial" w:cs="Arial"/>
          <w:szCs w:val="22"/>
        </w:rPr>
        <w:t xml:space="preserve"> recorded the difference of Baht 6</w:t>
      </w:r>
      <w:r w:rsidR="005001CF" w:rsidRPr="00682501">
        <w:rPr>
          <w:rFonts w:ascii="Arial" w:hAnsi="Arial" w:cs="Arial"/>
          <w:szCs w:val="22"/>
        </w:rPr>
        <w:t>44</w:t>
      </w:r>
      <w:r w:rsidRPr="00682501">
        <w:rPr>
          <w:rFonts w:ascii="Arial" w:hAnsi="Arial" w:cs="Arial"/>
          <w:szCs w:val="22"/>
        </w:rPr>
        <w:t xml:space="preserve"> million between the cost of business combination under </w:t>
      </w:r>
      <w:r w:rsidRPr="00682501">
        <w:rPr>
          <w:rFonts w:ascii="Arial" w:hAnsi="Arial" w:cs="Arial"/>
          <w:spacing w:val="-4"/>
          <w:szCs w:val="22"/>
        </w:rPr>
        <w:t>common control and the net book value of the subsidiary as “</w:t>
      </w:r>
      <w:r w:rsidRPr="00682501">
        <w:rPr>
          <w:rFonts w:ascii="Arial" w:hAnsi="Arial" w:cs="Arial"/>
          <w:szCs w:val="22"/>
        </w:rPr>
        <w:t>Deficit</w:t>
      </w:r>
      <w:r w:rsidRPr="00682501">
        <w:rPr>
          <w:rFonts w:ascii="Arial" w:hAnsi="Arial" w:cs="Arial"/>
          <w:spacing w:val="-4"/>
          <w:szCs w:val="22"/>
        </w:rPr>
        <w:t xml:space="preserve"> from business combination</w:t>
      </w:r>
      <w:r w:rsidRPr="00682501">
        <w:rPr>
          <w:rFonts w:ascii="Arial" w:hAnsi="Arial" w:cs="Arial"/>
          <w:szCs w:val="22"/>
        </w:rPr>
        <w:t xml:space="preserve"> under common control” and presented it under shareholders' equity.</w:t>
      </w:r>
    </w:p>
    <w:p w14:paraId="2EC264BC" w14:textId="77777777" w:rsidR="00B44C73" w:rsidRPr="00682501" w:rsidRDefault="00B44C73" w:rsidP="00B87E65">
      <w:pPr>
        <w:overflowPunct/>
        <w:autoSpaceDE/>
        <w:autoSpaceDN/>
        <w:adjustRightInd/>
        <w:spacing w:after="260" w:line="260" w:lineRule="atLeast"/>
        <w:textAlignment w:val="auto"/>
        <w:rPr>
          <w:rFonts w:ascii="Arial" w:hAnsi="Arial" w:cs="Arial"/>
          <w:szCs w:val="22"/>
        </w:rPr>
      </w:pPr>
      <w:r w:rsidRPr="00682501">
        <w:rPr>
          <w:rFonts w:ascii="Arial" w:hAnsi="Arial" w:cs="Arial"/>
          <w:szCs w:val="22"/>
        </w:rPr>
        <w:br w:type="page"/>
      </w:r>
    </w:p>
    <w:p w14:paraId="312C4EBF" w14:textId="70CD4A74" w:rsidR="00F229CC" w:rsidRPr="00682501" w:rsidRDefault="00926EFD" w:rsidP="00B87E65">
      <w:pPr>
        <w:spacing w:before="120" w:after="120" w:line="380" w:lineRule="exact"/>
        <w:ind w:left="605"/>
        <w:jc w:val="both"/>
        <w:rPr>
          <w:rFonts w:ascii="Arial" w:hAnsi="Arial" w:cs="Arial"/>
          <w:szCs w:val="22"/>
        </w:rPr>
      </w:pPr>
      <w:r w:rsidRPr="00682501">
        <w:rPr>
          <w:rFonts w:ascii="Arial" w:hAnsi="Arial" w:cs="Arial"/>
          <w:szCs w:val="22"/>
        </w:rPr>
        <w:lastRenderedPageBreak/>
        <w:t xml:space="preserve">As </w:t>
      </w:r>
      <w:proofErr w:type="gramStart"/>
      <w:r w:rsidRPr="00682501">
        <w:rPr>
          <w:rFonts w:ascii="Arial" w:hAnsi="Arial" w:cs="Arial"/>
          <w:szCs w:val="22"/>
        </w:rPr>
        <w:t>at</w:t>
      </w:r>
      <w:proofErr w:type="gramEnd"/>
      <w:r w:rsidRPr="00682501">
        <w:rPr>
          <w:rFonts w:ascii="Arial" w:hAnsi="Arial" w:cs="Arial"/>
          <w:szCs w:val="22"/>
        </w:rPr>
        <w:t xml:space="preserve"> </w:t>
      </w:r>
      <w:r w:rsidR="001F58F4" w:rsidRPr="00682501">
        <w:rPr>
          <w:rFonts w:ascii="Arial" w:hAnsi="Arial" w:cs="Arial"/>
          <w:szCs w:val="22"/>
        </w:rPr>
        <w:t>7</w:t>
      </w:r>
      <w:r w:rsidRPr="00682501">
        <w:rPr>
          <w:rFonts w:ascii="Arial" w:hAnsi="Arial" w:cs="Arial"/>
          <w:szCs w:val="22"/>
        </w:rPr>
        <w:t xml:space="preserve"> J</w:t>
      </w:r>
      <w:r w:rsidR="001F58F4" w:rsidRPr="00682501">
        <w:rPr>
          <w:rFonts w:ascii="Arial" w:hAnsi="Arial" w:cs="Arial"/>
          <w:szCs w:val="22"/>
        </w:rPr>
        <w:t>anuary</w:t>
      </w:r>
      <w:r w:rsidRPr="00682501">
        <w:rPr>
          <w:rFonts w:ascii="Arial" w:hAnsi="Arial" w:cs="Arial"/>
          <w:szCs w:val="22"/>
        </w:rPr>
        <w:t xml:space="preserve"> 20</w:t>
      </w:r>
      <w:r w:rsidR="001F58F4" w:rsidRPr="00682501">
        <w:rPr>
          <w:rFonts w:ascii="Arial" w:hAnsi="Arial" w:cs="Arial"/>
          <w:szCs w:val="22"/>
        </w:rPr>
        <w:t>21</w:t>
      </w:r>
      <w:r w:rsidRPr="00682501">
        <w:rPr>
          <w:rFonts w:ascii="Arial" w:hAnsi="Arial" w:cs="Arial"/>
          <w:szCs w:val="22"/>
        </w:rPr>
        <w:t xml:space="preserve"> (acquisition date), the book value of the net assets acquired and the impact on the consolidated financial statements were as follows:</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0"/>
        <w:gridCol w:w="2268"/>
      </w:tblGrid>
      <w:tr w:rsidR="00926EFD" w:rsidRPr="00682501" w14:paraId="1F64288E" w14:textId="77777777" w:rsidTr="00920F06">
        <w:tc>
          <w:tcPr>
            <w:tcW w:w="6690" w:type="dxa"/>
          </w:tcPr>
          <w:p w14:paraId="5882C765" w14:textId="44E21AD6" w:rsidR="00926EFD" w:rsidRPr="00682501" w:rsidRDefault="00926EFD" w:rsidP="00B87E65">
            <w:pPr>
              <w:spacing w:line="360" w:lineRule="exact"/>
              <w:rPr>
                <w:rFonts w:ascii="Arial" w:hAnsi="Arial" w:cs="Arial"/>
                <w:szCs w:val="22"/>
              </w:rPr>
            </w:pPr>
          </w:p>
        </w:tc>
        <w:tc>
          <w:tcPr>
            <w:tcW w:w="2268" w:type="dxa"/>
            <w:vAlign w:val="bottom"/>
          </w:tcPr>
          <w:p w14:paraId="2C284176" w14:textId="77777777" w:rsidR="00926EFD" w:rsidRPr="00682501" w:rsidRDefault="00926EFD" w:rsidP="00B87E65">
            <w:pPr>
              <w:spacing w:line="360" w:lineRule="exact"/>
              <w:jc w:val="right"/>
              <w:rPr>
                <w:rFonts w:ascii="Arial" w:hAnsi="Arial" w:cs="Arial"/>
                <w:szCs w:val="22"/>
              </w:rPr>
            </w:pPr>
            <w:r w:rsidRPr="00682501">
              <w:rPr>
                <w:rFonts w:ascii="Arial" w:hAnsi="Arial" w:cs="Arial"/>
                <w:szCs w:val="22"/>
              </w:rPr>
              <w:t>(Unit: Thousand Baht)</w:t>
            </w:r>
          </w:p>
        </w:tc>
      </w:tr>
      <w:tr w:rsidR="00926EFD" w:rsidRPr="00682501" w14:paraId="3E1A47D7" w14:textId="77777777" w:rsidTr="00920F06">
        <w:tc>
          <w:tcPr>
            <w:tcW w:w="6690" w:type="dxa"/>
          </w:tcPr>
          <w:p w14:paraId="60749D82" w14:textId="77777777" w:rsidR="00926EFD" w:rsidRPr="00682501" w:rsidRDefault="00926EFD" w:rsidP="00B87E65">
            <w:pPr>
              <w:spacing w:line="380" w:lineRule="exact"/>
              <w:rPr>
                <w:rFonts w:ascii="Arial" w:hAnsi="Arial" w:cs="Arial"/>
                <w:szCs w:val="22"/>
              </w:rPr>
            </w:pPr>
          </w:p>
        </w:tc>
        <w:tc>
          <w:tcPr>
            <w:tcW w:w="2268" w:type="dxa"/>
            <w:vAlign w:val="bottom"/>
          </w:tcPr>
          <w:p w14:paraId="74CB80D4" w14:textId="77777777" w:rsidR="00926EFD" w:rsidRPr="00682501" w:rsidRDefault="00926EFD" w:rsidP="00B87E65">
            <w:pPr>
              <w:pBdr>
                <w:bottom w:val="single" w:sz="4" w:space="1" w:color="auto"/>
              </w:pBdr>
              <w:spacing w:line="380" w:lineRule="exact"/>
              <w:jc w:val="center"/>
              <w:rPr>
                <w:rFonts w:ascii="Arial" w:hAnsi="Arial" w:cs="Arial"/>
                <w:szCs w:val="22"/>
              </w:rPr>
            </w:pPr>
            <w:r w:rsidRPr="00682501">
              <w:rPr>
                <w:rFonts w:ascii="Arial" w:hAnsi="Arial" w:cs="Arial"/>
                <w:szCs w:val="22"/>
              </w:rPr>
              <w:t>Consolidated                  financial statements</w:t>
            </w:r>
          </w:p>
        </w:tc>
      </w:tr>
      <w:tr w:rsidR="001D4401" w:rsidRPr="00682501" w14:paraId="0FE82093" w14:textId="77777777" w:rsidTr="00920F06">
        <w:tc>
          <w:tcPr>
            <w:tcW w:w="6690" w:type="dxa"/>
          </w:tcPr>
          <w:p w14:paraId="1142E2A4"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Cash and cash equivalents</w:t>
            </w:r>
          </w:p>
        </w:tc>
        <w:tc>
          <w:tcPr>
            <w:tcW w:w="2268" w:type="dxa"/>
          </w:tcPr>
          <w:p w14:paraId="4DFD77C2" w14:textId="6DE8CB9D"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85,231</w:t>
            </w:r>
          </w:p>
        </w:tc>
      </w:tr>
      <w:tr w:rsidR="001D4401" w:rsidRPr="00682501" w14:paraId="0F5C15F0" w14:textId="77777777" w:rsidTr="00920F06">
        <w:tc>
          <w:tcPr>
            <w:tcW w:w="6690" w:type="dxa"/>
          </w:tcPr>
          <w:p w14:paraId="57366BBC"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Trade and other receivables</w:t>
            </w:r>
          </w:p>
        </w:tc>
        <w:tc>
          <w:tcPr>
            <w:tcW w:w="2268" w:type="dxa"/>
          </w:tcPr>
          <w:p w14:paraId="5DCFFE4F" w14:textId="0164AB69"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327,520</w:t>
            </w:r>
          </w:p>
        </w:tc>
      </w:tr>
      <w:tr w:rsidR="001D4401" w:rsidRPr="00682501" w14:paraId="0D3A2142" w14:textId="77777777" w:rsidTr="00920F06">
        <w:tc>
          <w:tcPr>
            <w:tcW w:w="6690" w:type="dxa"/>
          </w:tcPr>
          <w:p w14:paraId="5AC2479E"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Inventories</w:t>
            </w:r>
          </w:p>
        </w:tc>
        <w:tc>
          <w:tcPr>
            <w:tcW w:w="2268" w:type="dxa"/>
          </w:tcPr>
          <w:p w14:paraId="6A425169" w14:textId="2E8980ED"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232,769</w:t>
            </w:r>
          </w:p>
        </w:tc>
      </w:tr>
      <w:tr w:rsidR="001D4401" w:rsidRPr="00682501" w14:paraId="64C6BC70" w14:textId="77777777" w:rsidTr="00920F06">
        <w:tc>
          <w:tcPr>
            <w:tcW w:w="6690" w:type="dxa"/>
          </w:tcPr>
          <w:p w14:paraId="0A1A9AFA"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Other current assets</w:t>
            </w:r>
          </w:p>
        </w:tc>
        <w:tc>
          <w:tcPr>
            <w:tcW w:w="2268" w:type="dxa"/>
          </w:tcPr>
          <w:p w14:paraId="39B80C90" w14:textId="32CEB26C"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11,505</w:t>
            </w:r>
          </w:p>
        </w:tc>
      </w:tr>
      <w:tr w:rsidR="001D4401" w:rsidRPr="00682501" w14:paraId="32955142" w14:textId="77777777" w:rsidTr="00920F06">
        <w:tc>
          <w:tcPr>
            <w:tcW w:w="6690" w:type="dxa"/>
          </w:tcPr>
          <w:p w14:paraId="37380382"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 xml:space="preserve">Property, </w:t>
            </w:r>
            <w:proofErr w:type="gramStart"/>
            <w:r w:rsidRPr="00682501">
              <w:rPr>
                <w:rFonts w:ascii="Arial" w:hAnsi="Arial" w:cs="Arial"/>
                <w:szCs w:val="22"/>
              </w:rPr>
              <w:t>plant</w:t>
            </w:r>
            <w:proofErr w:type="gramEnd"/>
            <w:r w:rsidRPr="00682501">
              <w:rPr>
                <w:rFonts w:ascii="Arial" w:hAnsi="Arial" w:cs="Arial"/>
                <w:szCs w:val="22"/>
              </w:rPr>
              <w:t xml:space="preserve"> and equipment</w:t>
            </w:r>
          </w:p>
        </w:tc>
        <w:tc>
          <w:tcPr>
            <w:tcW w:w="2268" w:type="dxa"/>
          </w:tcPr>
          <w:p w14:paraId="7AEB5E80" w14:textId="0EA8BCF5"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215,405</w:t>
            </w:r>
          </w:p>
        </w:tc>
      </w:tr>
      <w:tr w:rsidR="001D4401" w:rsidRPr="00682501" w14:paraId="39AF541F" w14:textId="77777777" w:rsidTr="00920F06">
        <w:tc>
          <w:tcPr>
            <w:tcW w:w="6690" w:type="dxa"/>
          </w:tcPr>
          <w:p w14:paraId="2F0AC8BF" w14:textId="36223032" w:rsidR="001D4401" w:rsidRPr="00682501" w:rsidRDefault="001D4401" w:rsidP="001D4401">
            <w:pPr>
              <w:spacing w:line="380" w:lineRule="exact"/>
              <w:rPr>
                <w:rFonts w:ascii="Arial" w:hAnsi="Arial" w:cs="Arial"/>
                <w:szCs w:val="22"/>
              </w:rPr>
            </w:pPr>
            <w:r w:rsidRPr="00682501">
              <w:rPr>
                <w:rFonts w:ascii="Arial" w:hAnsi="Arial" w:cs="Arial"/>
                <w:szCs w:val="22"/>
              </w:rPr>
              <w:t>Right-of-use assets</w:t>
            </w:r>
          </w:p>
        </w:tc>
        <w:tc>
          <w:tcPr>
            <w:tcW w:w="2268" w:type="dxa"/>
          </w:tcPr>
          <w:p w14:paraId="4BC402E1" w14:textId="2DA00121"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3,432</w:t>
            </w:r>
          </w:p>
        </w:tc>
      </w:tr>
      <w:tr w:rsidR="001D4401" w:rsidRPr="00682501" w14:paraId="73312D51" w14:textId="77777777" w:rsidTr="00920F06">
        <w:tc>
          <w:tcPr>
            <w:tcW w:w="6690" w:type="dxa"/>
          </w:tcPr>
          <w:p w14:paraId="7137FF31" w14:textId="685CA259" w:rsidR="001D4401" w:rsidRPr="00682501" w:rsidRDefault="001D4401" w:rsidP="001D4401">
            <w:pPr>
              <w:spacing w:line="380" w:lineRule="exact"/>
              <w:rPr>
                <w:rFonts w:ascii="Arial" w:hAnsi="Arial" w:cs="Arial"/>
                <w:szCs w:val="22"/>
              </w:rPr>
            </w:pPr>
            <w:r w:rsidRPr="00682501">
              <w:rPr>
                <w:rFonts w:ascii="Arial" w:hAnsi="Arial" w:cs="Arial"/>
                <w:szCs w:val="22"/>
              </w:rPr>
              <w:t>Intangible assets - computer software</w:t>
            </w:r>
          </w:p>
        </w:tc>
        <w:tc>
          <w:tcPr>
            <w:tcW w:w="2268" w:type="dxa"/>
          </w:tcPr>
          <w:p w14:paraId="0C45F769" w14:textId="4579B1D4"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6,423</w:t>
            </w:r>
          </w:p>
        </w:tc>
      </w:tr>
      <w:tr w:rsidR="001D4401" w:rsidRPr="00682501" w14:paraId="0D30FC89" w14:textId="77777777" w:rsidTr="00920F06">
        <w:tc>
          <w:tcPr>
            <w:tcW w:w="6690" w:type="dxa"/>
          </w:tcPr>
          <w:p w14:paraId="59658BC1" w14:textId="5EAF3A30" w:rsidR="001D4401" w:rsidRPr="00682501" w:rsidRDefault="001D4401" w:rsidP="001D4401">
            <w:pPr>
              <w:spacing w:line="380" w:lineRule="exact"/>
              <w:rPr>
                <w:rFonts w:ascii="Arial" w:hAnsi="Arial" w:cs="Arial"/>
                <w:szCs w:val="22"/>
              </w:rPr>
            </w:pPr>
            <w:r w:rsidRPr="00682501">
              <w:rPr>
                <w:rFonts w:ascii="Arial" w:hAnsi="Arial" w:cs="Arial"/>
                <w:szCs w:val="22"/>
              </w:rPr>
              <w:t>Withholding tax deducted at source</w:t>
            </w:r>
          </w:p>
        </w:tc>
        <w:tc>
          <w:tcPr>
            <w:tcW w:w="2268" w:type="dxa"/>
          </w:tcPr>
          <w:p w14:paraId="27AF5A89" w14:textId="0C6F097A"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69,293</w:t>
            </w:r>
          </w:p>
        </w:tc>
      </w:tr>
      <w:tr w:rsidR="001D4401" w:rsidRPr="00682501" w14:paraId="0D6A49A1" w14:textId="77777777" w:rsidTr="00920F06">
        <w:tc>
          <w:tcPr>
            <w:tcW w:w="6690" w:type="dxa"/>
          </w:tcPr>
          <w:p w14:paraId="24387EE2"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Other non-current assets</w:t>
            </w:r>
          </w:p>
        </w:tc>
        <w:tc>
          <w:tcPr>
            <w:tcW w:w="2268" w:type="dxa"/>
          </w:tcPr>
          <w:p w14:paraId="26686152" w14:textId="02876387"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(9,089)</w:t>
            </w:r>
          </w:p>
        </w:tc>
      </w:tr>
      <w:tr w:rsidR="001D4401" w:rsidRPr="00682501" w14:paraId="70EDB87E" w14:textId="77777777" w:rsidTr="00920F06">
        <w:tc>
          <w:tcPr>
            <w:tcW w:w="6690" w:type="dxa"/>
          </w:tcPr>
          <w:p w14:paraId="419759DD"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Trade and other payables</w:t>
            </w:r>
          </w:p>
        </w:tc>
        <w:tc>
          <w:tcPr>
            <w:tcW w:w="2268" w:type="dxa"/>
          </w:tcPr>
          <w:p w14:paraId="665F4BD9" w14:textId="25817FFF"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(41,051)</w:t>
            </w:r>
          </w:p>
        </w:tc>
      </w:tr>
      <w:tr w:rsidR="001D4401" w:rsidRPr="00682501" w14:paraId="1D6A8616" w14:textId="77777777" w:rsidTr="00920F06">
        <w:tc>
          <w:tcPr>
            <w:tcW w:w="6690" w:type="dxa"/>
          </w:tcPr>
          <w:p w14:paraId="1C00E671" w14:textId="47F0AF5D" w:rsidR="001D4401" w:rsidRPr="00682501" w:rsidRDefault="001D4401" w:rsidP="001D4401">
            <w:pPr>
              <w:spacing w:line="380" w:lineRule="exact"/>
              <w:rPr>
                <w:rFonts w:ascii="Arial" w:hAnsi="Arial" w:cs="Arial"/>
                <w:szCs w:val="22"/>
              </w:rPr>
            </w:pPr>
            <w:r w:rsidRPr="00682501">
              <w:rPr>
                <w:rFonts w:ascii="Arial" w:hAnsi="Arial" w:cs="Arial"/>
                <w:szCs w:val="22"/>
              </w:rPr>
              <w:t>Short-term borrowings from financial institutions</w:t>
            </w:r>
          </w:p>
        </w:tc>
        <w:tc>
          <w:tcPr>
            <w:tcW w:w="2268" w:type="dxa"/>
          </w:tcPr>
          <w:p w14:paraId="69953DA3" w14:textId="5A03BFF9"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(280,000)</w:t>
            </w:r>
          </w:p>
        </w:tc>
      </w:tr>
      <w:tr w:rsidR="001D4401" w:rsidRPr="00682501" w14:paraId="2024D076" w14:textId="77777777" w:rsidTr="00920F06">
        <w:tc>
          <w:tcPr>
            <w:tcW w:w="6690" w:type="dxa"/>
          </w:tcPr>
          <w:p w14:paraId="5DFA777C" w14:textId="0DA97682" w:rsidR="001D4401" w:rsidRPr="00682501" w:rsidRDefault="001D4401" w:rsidP="001D4401">
            <w:pPr>
              <w:spacing w:line="380" w:lineRule="exact"/>
              <w:rPr>
                <w:rFonts w:ascii="Arial" w:hAnsi="Arial" w:cs="Arial"/>
                <w:szCs w:val="22"/>
              </w:rPr>
            </w:pPr>
            <w:r w:rsidRPr="00682501">
              <w:rPr>
                <w:rFonts w:ascii="Arial" w:hAnsi="Arial" w:cs="Arial"/>
                <w:szCs w:val="22"/>
              </w:rPr>
              <w:t>Current portions of - lease liabilities</w:t>
            </w:r>
          </w:p>
        </w:tc>
        <w:tc>
          <w:tcPr>
            <w:tcW w:w="2268" w:type="dxa"/>
          </w:tcPr>
          <w:p w14:paraId="6CC6C29C" w14:textId="6241DA1B"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(829)</w:t>
            </w:r>
          </w:p>
        </w:tc>
      </w:tr>
      <w:tr w:rsidR="001D4401" w:rsidRPr="00682501" w14:paraId="5E14F5CA" w14:textId="77777777" w:rsidTr="00920F06">
        <w:tc>
          <w:tcPr>
            <w:tcW w:w="6690" w:type="dxa"/>
          </w:tcPr>
          <w:p w14:paraId="3F5E0706" w14:textId="7EC9530B" w:rsidR="001D4401" w:rsidRPr="00682501" w:rsidRDefault="001D4401" w:rsidP="001D4401">
            <w:pPr>
              <w:spacing w:line="380" w:lineRule="exact"/>
              <w:rPr>
                <w:rFonts w:ascii="Arial" w:hAnsi="Arial" w:cs="Arial"/>
                <w:szCs w:val="22"/>
              </w:rPr>
            </w:pPr>
            <w:r w:rsidRPr="00682501">
              <w:rPr>
                <w:rFonts w:ascii="Arial" w:hAnsi="Arial" w:cs="Arial"/>
                <w:szCs w:val="22"/>
              </w:rPr>
              <w:t>Other current liabilities</w:t>
            </w:r>
          </w:p>
        </w:tc>
        <w:tc>
          <w:tcPr>
            <w:tcW w:w="2268" w:type="dxa"/>
          </w:tcPr>
          <w:p w14:paraId="154047F3" w14:textId="5D403DB7"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(2,415)</w:t>
            </w:r>
          </w:p>
        </w:tc>
      </w:tr>
      <w:tr w:rsidR="001D4401" w:rsidRPr="00682501" w14:paraId="3B54A567" w14:textId="77777777" w:rsidTr="00920F06">
        <w:tc>
          <w:tcPr>
            <w:tcW w:w="6690" w:type="dxa"/>
          </w:tcPr>
          <w:p w14:paraId="235E12A7" w14:textId="1BE991CD" w:rsidR="001D4401" w:rsidRPr="00682501" w:rsidRDefault="001D4401" w:rsidP="001D4401">
            <w:pPr>
              <w:spacing w:line="380" w:lineRule="exact"/>
              <w:rPr>
                <w:rFonts w:ascii="Arial" w:hAnsi="Arial" w:cs="Arial"/>
                <w:szCs w:val="22"/>
              </w:rPr>
            </w:pPr>
            <w:r w:rsidRPr="00682501">
              <w:rPr>
                <w:rFonts w:ascii="Arial" w:hAnsi="Arial" w:cs="Arial"/>
                <w:szCs w:val="22"/>
              </w:rPr>
              <w:t>Non-current portions of - lease liabilities</w:t>
            </w:r>
          </w:p>
        </w:tc>
        <w:tc>
          <w:tcPr>
            <w:tcW w:w="2268" w:type="dxa"/>
          </w:tcPr>
          <w:p w14:paraId="6AFE5D78" w14:textId="1C6359C5"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(2,637)</w:t>
            </w:r>
          </w:p>
        </w:tc>
      </w:tr>
      <w:tr w:rsidR="001D4401" w:rsidRPr="00682501" w14:paraId="24E0AC7E" w14:textId="77777777" w:rsidTr="00920F06">
        <w:tc>
          <w:tcPr>
            <w:tcW w:w="6690" w:type="dxa"/>
          </w:tcPr>
          <w:p w14:paraId="67DE263D" w14:textId="4DA73982" w:rsidR="001D4401" w:rsidRPr="00682501" w:rsidRDefault="001D4401" w:rsidP="001D4401">
            <w:pPr>
              <w:spacing w:line="380" w:lineRule="exact"/>
              <w:rPr>
                <w:rFonts w:ascii="Arial" w:hAnsi="Arial" w:cs="Arial"/>
                <w:szCs w:val="22"/>
              </w:rPr>
            </w:pPr>
            <w:r w:rsidRPr="00682501">
              <w:rPr>
                <w:rFonts w:ascii="Arial" w:hAnsi="Arial" w:cs="Arial"/>
                <w:szCs w:val="22"/>
              </w:rPr>
              <w:t>Provision for retirement benefit obligations</w:t>
            </w:r>
          </w:p>
        </w:tc>
        <w:tc>
          <w:tcPr>
            <w:tcW w:w="2268" w:type="dxa"/>
          </w:tcPr>
          <w:p w14:paraId="506DF1C3" w14:textId="4C2B98A5"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(40,062)</w:t>
            </w:r>
          </w:p>
        </w:tc>
      </w:tr>
      <w:tr w:rsidR="001D4401" w:rsidRPr="00682501" w14:paraId="4F7BD8A0" w14:textId="77777777" w:rsidTr="00920F06">
        <w:tc>
          <w:tcPr>
            <w:tcW w:w="6690" w:type="dxa"/>
          </w:tcPr>
          <w:p w14:paraId="6ACBB2DB" w14:textId="3D613DCC" w:rsidR="001D4401" w:rsidRPr="00682501" w:rsidRDefault="001D4401" w:rsidP="001D4401">
            <w:pPr>
              <w:spacing w:line="380" w:lineRule="exact"/>
              <w:rPr>
                <w:rFonts w:ascii="Arial" w:hAnsi="Arial" w:cs="Arial"/>
                <w:szCs w:val="22"/>
              </w:rPr>
            </w:pPr>
            <w:r w:rsidRPr="00682501">
              <w:rPr>
                <w:rFonts w:ascii="Arial" w:hAnsi="Arial" w:cs="Arial"/>
                <w:szCs w:val="22"/>
              </w:rPr>
              <w:t>Deferred tax liabilities</w:t>
            </w:r>
          </w:p>
        </w:tc>
        <w:tc>
          <w:tcPr>
            <w:tcW w:w="2268" w:type="dxa"/>
          </w:tcPr>
          <w:p w14:paraId="239969C8" w14:textId="70C50CF2" w:rsidR="001D4401" w:rsidRPr="00682501" w:rsidRDefault="001D4401" w:rsidP="001D4401">
            <w:pPr>
              <w:pBdr>
                <w:bottom w:val="single" w:sz="4" w:space="1" w:color="auto"/>
              </w:pBdr>
              <w:tabs>
                <w:tab w:val="decimal" w:pos="1590"/>
              </w:tabs>
              <w:spacing w:line="380" w:lineRule="exact"/>
              <w:rPr>
                <w:rFonts w:ascii="Arial" w:hAnsi="Arial" w:cs="Arial"/>
                <w:szCs w:val="20"/>
              </w:rPr>
            </w:pPr>
            <w:r w:rsidRPr="00682501">
              <w:rPr>
                <w:rFonts w:ascii="Arial" w:hAnsi="Arial" w:cs="Arial"/>
                <w:szCs w:val="20"/>
              </w:rPr>
              <w:t>(12,571)</w:t>
            </w:r>
          </w:p>
        </w:tc>
      </w:tr>
      <w:tr w:rsidR="005001CF" w:rsidRPr="00682501" w14:paraId="5FD0358A" w14:textId="77777777" w:rsidTr="00920F06">
        <w:tc>
          <w:tcPr>
            <w:tcW w:w="6690" w:type="dxa"/>
          </w:tcPr>
          <w:p w14:paraId="5D324A17" w14:textId="77777777" w:rsidR="005001CF" w:rsidRPr="00682501" w:rsidRDefault="005001CF" w:rsidP="00B87E65">
            <w:pPr>
              <w:spacing w:line="380" w:lineRule="exact"/>
              <w:rPr>
                <w:rFonts w:ascii="Arial" w:hAnsi="Arial" w:cs="Arial"/>
                <w:b/>
                <w:bCs/>
                <w:szCs w:val="22"/>
              </w:rPr>
            </w:pPr>
            <w:r w:rsidRPr="00682501">
              <w:rPr>
                <w:rFonts w:ascii="Arial" w:hAnsi="Arial" w:cs="Arial"/>
                <w:b/>
                <w:bCs/>
                <w:szCs w:val="22"/>
              </w:rPr>
              <w:t>Total</w:t>
            </w:r>
          </w:p>
        </w:tc>
        <w:tc>
          <w:tcPr>
            <w:tcW w:w="2268" w:type="dxa"/>
          </w:tcPr>
          <w:p w14:paraId="6D5137A2" w14:textId="727AC4DC" w:rsidR="005001CF" w:rsidRPr="00682501" w:rsidRDefault="005001CF" w:rsidP="00B87E65">
            <w:pPr>
              <w:tabs>
                <w:tab w:val="decimal" w:pos="1590"/>
              </w:tabs>
              <w:spacing w:line="380" w:lineRule="exact"/>
              <w:rPr>
                <w:rFonts w:ascii="Arial" w:hAnsi="Arial" w:cs="Arial"/>
                <w:b/>
                <w:bCs/>
                <w:szCs w:val="20"/>
              </w:rPr>
            </w:pPr>
            <w:r w:rsidRPr="00682501">
              <w:rPr>
                <w:rFonts w:ascii="Arial" w:hAnsi="Arial" w:cs="Arial"/>
                <w:b/>
                <w:bCs/>
                <w:szCs w:val="20"/>
              </w:rPr>
              <w:t>562,924</w:t>
            </w:r>
          </w:p>
        </w:tc>
      </w:tr>
      <w:tr w:rsidR="005001CF" w:rsidRPr="00682501" w14:paraId="5B9B2403" w14:textId="77777777" w:rsidTr="00920F06">
        <w:tc>
          <w:tcPr>
            <w:tcW w:w="6690" w:type="dxa"/>
          </w:tcPr>
          <w:p w14:paraId="51A2DA5B" w14:textId="55585926" w:rsidR="005001CF" w:rsidRPr="00682501" w:rsidRDefault="005001CF" w:rsidP="00B87E65">
            <w:pPr>
              <w:spacing w:line="380" w:lineRule="exact"/>
              <w:rPr>
                <w:rFonts w:ascii="Arial" w:hAnsi="Arial" w:cs="Arial"/>
                <w:szCs w:val="22"/>
              </w:rPr>
            </w:pPr>
            <w:r w:rsidRPr="00682501">
              <w:rPr>
                <w:rFonts w:ascii="Arial" w:hAnsi="Arial" w:cs="Arial"/>
                <w:szCs w:val="22"/>
              </w:rPr>
              <w:t>Deduct</w:t>
            </w:r>
            <w:r w:rsidR="00586E95" w:rsidRPr="00682501">
              <w:rPr>
                <w:rFonts w:ascii="Arial" w:hAnsi="Arial" w:cs="Arial"/>
                <w:szCs w:val="22"/>
              </w:rPr>
              <w:t>:</w:t>
            </w:r>
            <w:r w:rsidRPr="00682501">
              <w:rPr>
                <w:rFonts w:ascii="Arial" w:hAnsi="Arial" w:cs="Arial"/>
                <w:szCs w:val="22"/>
              </w:rPr>
              <w:t xml:space="preserve"> surplus on revaluation of assets - net of income tax</w:t>
            </w:r>
          </w:p>
        </w:tc>
        <w:tc>
          <w:tcPr>
            <w:tcW w:w="2268" w:type="dxa"/>
          </w:tcPr>
          <w:p w14:paraId="6F9FAC1F" w14:textId="4578A9E0" w:rsidR="005001CF" w:rsidRPr="00682501" w:rsidRDefault="001D4401" w:rsidP="00B87E65">
            <w:pPr>
              <w:pBdr>
                <w:bottom w:val="single" w:sz="4" w:space="1" w:color="auto"/>
              </w:pBdr>
              <w:tabs>
                <w:tab w:val="decimal" w:pos="1590"/>
              </w:tabs>
              <w:spacing w:line="380" w:lineRule="exact"/>
              <w:rPr>
                <w:rFonts w:ascii="Arial" w:hAnsi="Arial" w:cs="Arial"/>
                <w:szCs w:val="20"/>
              </w:rPr>
            </w:pPr>
            <w:r w:rsidRPr="00682501">
              <w:rPr>
                <w:rFonts w:ascii="Arial" w:hAnsi="Arial" w:cs="Arial"/>
                <w:szCs w:val="20"/>
                <w:cs/>
              </w:rPr>
              <w:t>(</w:t>
            </w:r>
            <w:r w:rsidR="002F0A6A" w:rsidRPr="00682501">
              <w:rPr>
                <w:rFonts w:ascii="Arial" w:hAnsi="Arial" w:cs="Arial"/>
                <w:szCs w:val="20"/>
              </w:rPr>
              <w:t>86</w:t>
            </w:r>
            <w:r w:rsidRPr="00682501">
              <w:rPr>
                <w:rFonts w:ascii="Arial" w:hAnsi="Arial" w:cs="Arial"/>
                <w:szCs w:val="20"/>
              </w:rPr>
              <w:t>,</w:t>
            </w:r>
            <w:r w:rsidR="002F0A6A" w:rsidRPr="00682501">
              <w:rPr>
                <w:rFonts w:ascii="Arial" w:hAnsi="Arial" w:cs="Arial"/>
                <w:szCs w:val="20"/>
              </w:rPr>
              <w:t>943</w:t>
            </w:r>
            <w:r w:rsidRPr="00682501">
              <w:rPr>
                <w:rFonts w:ascii="Arial" w:hAnsi="Arial" w:cs="Arial"/>
                <w:szCs w:val="20"/>
                <w:cs/>
              </w:rPr>
              <w:t>)</w:t>
            </w:r>
          </w:p>
        </w:tc>
      </w:tr>
      <w:tr w:rsidR="005001CF" w:rsidRPr="00682501" w14:paraId="59D7EBB5" w14:textId="77777777" w:rsidTr="00920F06">
        <w:tc>
          <w:tcPr>
            <w:tcW w:w="6690" w:type="dxa"/>
          </w:tcPr>
          <w:p w14:paraId="69C15F94" w14:textId="77777777" w:rsidR="005001CF" w:rsidRPr="00682501" w:rsidRDefault="005001CF" w:rsidP="00B87E65">
            <w:pPr>
              <w:spacing w:line="380" w:lineRule="exact"/>
              <w:rPr>
                <w:rFonts w:ascii="Arial" w:hAnsi="Arial" w:cs="Arial"/>
                <w:b/>
                <w:bCs/>
                <w:szCs w:val="22"/>
              </w:rPr>
            </w:pPr>
            <w:r w:rsidRPr="00682501">
              <w:rPr>
                <w:rFonts w:ascii="Arial" w:hAnsi="Arial" w:cs="Arial"/>
                <w:b/>
                <w:bCs/>
                <w:szCs w:val="22"/>
              </w:rPr>
              <w:t>Total net acquired assets</w:t>
            </w:r>
          </w:p>
        </w:tc>
        <w:tc>
          <w:tcPr>
            <w:tcW w:w="2268" w:type="dxa"/>
          </w:tcPr>
          <w:p w14:paraId="3A7C9E76" w14:textId="7833A935" w:rsidR="005001CF" w:rsidRPr="00682501" w:rsidRDefault="005001CF" w:rsidP="00B87E65">
            <w:pPr>
              <w:tabs>
                <w:tab w:val="decimal" w:pos="1590"/>
              </w:tabs>
              <w:spacing w:line="380" w:lineRule="exact"/>
              <w:rPr>
                <w:rFonts w:ascii="Arial" w:hAnsi="Arial" w:cs="Arial"/>
                <w:b/>
                <w:bCs/>
                <w:szCs w:val="20"/>
              </w:rPr>
            </w:pPr>
            <w:r w:rsidRPr="00682501">
              <w:rPr>
                <w:rFonts w:ascii="Arial" w:hAnsi="Arial" w:cs="Arial"/>
                <w:b/>
                <w:bCs/>
                <w:szCs w:val="20"/>
              </w:rPr>
              <w:t>475,981</w:t>
            </w:r>
          </w:p>
        </w:tc>
      </w:tr>
      <w:tr w:rsidR="005001CF" w:rsidRPr="00682501" w14:paraId="0124C507" w14:textId="77777777" w:rsidTr="00920F06">
        <w:tc>
          <w:tcPr>
            <w:tcW w:w="6690" w:type="dxa"/>
          </w:tcPr>
          <w:p w14:paraId="4B7A6C99" w14:textId="3960FB52" w:rsidR="005001CF" w:rsidRPr="00682501" w:rsidRDefault="005001CF" w:rsidP="00B87E65">
            <w:pPr>
              <w:spacing w:line="380" w:lineRule="exact"/>
              <w:rPr>
                <w:rFonts w:ascii="Arial" w:hAnsi="Arial" w:cs="Arial"/>
                <w:szCs w:val="22"/>
              </w:rPr>
            </w:pPr>
            <w:r w:rsidRPr="00682501">
              <w:rPr>
                <w:rFonts w:ascii="Arial" w:hAnsi="Arial" w:cs="Arial"/>
                <w:szCs w:val="22"/>
              </w:rPr>
              <w:t>Deduct</w:t>
            </w:r>
            <w:r w:rsidR="00586E95" w:rsidRPr="00682501">
              <w:rPr>
                <w:rFonts w:ascii="Arial" w:hAnsi="Arial" w:cs="Arial"/>
                <w:szCs w:val="22"/>
              </w:rPr>
              <w:t>:</w:t>
            </w:r>
            <w:r w:rsidRPr="00682501">
              <w:rPr>
                <w:rFonts w:ascii="Arial" w:hAnsi="Arial" w:cs="Arial"/>
                <w:szCs w:val="22"/>
              </w:rPr>
              <w:t xml:space="preserve"> cost of business combination</w:t>
            </w:r>
          </w:p>
        </w:tc>
        <w:tc>
          <w:tcPr>
            <w:tcW w:w="2268" w:type="dxa"/>
          </w:tcPr>
          <w:p w14:paraId="32A50E5D" w14:textId="026582C1" w:rsidR="005001CF" w:rsidRPr="00682501" w:rsidRDefault="001D4401" w:rsidP="00B87E65">
            <w:pPr>
              <w:pBdr>
                <w:bottom w:val="single" w:sz="4" w:space="1" w:color="auto"/>
              </w:pBdr>
              <w:tabs>
                <w:tab w:val="decimal" w:pos="1590"/>
              </w:tabs>
              <w:spacing w:line="380" w:lineRule="exact"/>
              <w:rPr>
                <w:rFonts w:ascii="Arial" w:hAnsi="Arial" w:cs="Arial"/>
                <w:szCs w:val="20"/>
              </w:rPr>
            </w:pPr>
            <w:r w:rsidRPr="00682501">
              <w:rPr>
                <w:rFonts w:ascii="Arial" w:hAnsi="Arial" w:cs="Arial"/>
                <w:szCs w:val="20"/>
              </w:rPr>
              <w:t>(1,120,000)</w:t>
            </w:r>
          </w:p>
        </w:tc>
      </w:tr>
      <w:tr w:rsidR="005001CF" w:rsidRPr="00682501" w14:paraId="68A76D48" w14:textId="77777777" w:rsidTr="00920F06">
        <w:tc>
          <w:tcPr>
            <w:tcW w:w="6690" w:type="dxa"/>
          </w:tcPr>
          <w:p w14:paraId="7AA75CB4" w14:textId="408EAD40" w:rsidR="005001CF" w:rsidRPr="00682501" w:rsidRDefault="00C941B2" w:rsidP="00B87E65">
            <w:pPr>
              <w:spacing w:line="380" w:lineRule="exact"/>
              <w:rPr>
                <w:rFonts w:ascii="Arial" w:hAnsi="Arial" w:cs="Arial"/>
                <w:b/>
                <w:bCs/>
                <w:szCs w:val="22"/>
              </w:rPr>
            </w:pPr>
            <w:r w:rsidRPr="00682501">
              <w:rPr>
                <w:rFonts w:ascii="Arial" w:hAnsi="Arial" w:cs="Arial"/>
                <w:b/>
                <w:bCs/>
                <w:szCs w:val="22"/>
              </w:rPr>
              <w:t>Deficit</w:t>
            </w:r>
            <w:r w:rsidR="005001CF" w:rsidRPr="00682501">
              <w:rPr>
                <w:rFonts w:ascii="Arial" w:hAnsi="Arial" w:cs="Arial"/>
                <w:b/>
                <w:bCs/>
                <w:szCs w:val="22"/>
              </w:rPr>
              <w:t xml:space="preserve"> from business combination under common control</w:t>
            </w:r>
          </w:p>
        </w:tc>
        <w:tc>
          <w:tcPr>
            <w:tcW w:w="2268" w:type="dxa"/>
          </w:tcPr>
          <w:p w14:paraId="019C6A52" w14:textId="4C1476CA" w:rsidR="005001CF" w:rsidRPr="00682501" w:rsidRDefault="005001CF" w:rsidP="00B87E65">
            <w:pPr>
              <w:pBdr>
                <w:bottom w:val="double" w:sz="4" w:space="1" w:color="auto"/>
              </w:pBdr>
              <w:tabs>
                <w:tab w:val="decimal" w:pos="1590"/>
              </w:tabs>
              <w:spacing w:line="380" w:lineRule="exact"/>
              <w:rPr>
                <w:rFonts w:ascii="Arial" w:hAnsi="Arial" w:cs="Arial"/>
                <w:b/>
                <w:bCs/>
                <w:szCs w:val="20"/>
              </w:rPr>
            </w:pPr>
            <w:r w:rsidRPr="00682501">
              <w:rPr>
                <w:rFonts w:ascii="Arial" w:hAnsi="Arial" w:cs="Arial"/>
                <w:b/>
                <w:bCs/>
                <w:szCs w:val="20"/>
              </w:rPr>
              <w:t>(644,019)</w:t>
            </w:r>
          </w:p>
        </w:tc>
      </w:tr>
    </w:tbl>
    <w:p w14:paraId="401ECF87" w14:textId="4C7380E8" w:rsidR="00DA2BB8" w:rsidRPr="00682501" w:rsidRDefault="00DA2BB8" w:rsidP="00B87E65">
      <w:pPr>
        <w:spacing w:before="240" w:after="120" w:line="380" w:lineRule="exact"/>
        <w:ind w:left="605"/>
        <w:jc w:val="both"/>
        <w:rPr>
          <w:rFonts w:ascii="Arial" w:hAnsi="Arial" w:cs="Arial"/>
          <w:szCs w:val="22"/>
        </w:rPr>
      </w:pPr>
      <w:r w:rsidRPr="00682501">
        <w:rPr>
          <w:rFonts w:ascii="Arial" w:hAnsi="Arial" w:cs="Arial"/>
          <w:szCs w:val="22"/>
        </w:rPr>
        <w:t>Because the subsidiary acquired w</w:t>
      </w:r>
      <w:r w:rsidR="00301E0D" w:rsidRPr="00682501">
        <w:rPr>
          <w:rFonts w:ascii="Arial" w:hAnsi="Arial" w:cs="Arial"/>
          <w:szCs w:val="22"/>
        </w:rPr>
        <w:t>as</w:t>
      </w:r>
      <w:r w:rsidRPr="00682501">
        <w:rPr>
          <w:rFonts w:ascii="Arial" w:hAnsi="Arial" w:cs="Arial"/>
          <w:szCs w:val="22"/>
        </w:rPr>
        <w:t xml:space="preserve"> under the common control of the parent company before and after the acquisition, the Group has restated the consolidated financial statements presented for comparative purposes, as if the subsidiary had operated under the Group before 1 January 2020, even though the legal relationships between companies under the Group and the acquisition of the subsidiar</w:t>
      </w:r>
      <w:r w:rsidR="00301E0D" w:rsidRPr="00682501">
        <w:rPr>
          <w:rFonts w:ascii="Arial" w:hAnsi="Arial" w:cs="Arial"/>
          <w:szCs w:val="22"/>
        </w:rPr>
        <w:t>y</w:t>
      </w:r>
      <w:r w:rsidRPr="00682501">
        <w:rPr>
          <w:rFonts w:ascii="Arial" w:hAnsi="Arial" w:cs="Arial"/>
          <w:szCs w:val="22"/>
        </w:rPr>
        <w:t xml:space="preserve"> occurred afterward.</w:t>
      </w:r>
    </w:p>
    <w:p w14:paraId="4BA3B69E" w14:textId="77777777" w:rsidR="00B44C73" w:rsidRPr="00682501" w:rsidRDefault="00B44C73" w:rsidP="00B87E65">
      <w:pPr>
        <w:overflowPunct/>
        <w:autoSpaceDE/>
        <w:autoSpaceDN/>
        <w:adjustRightInd/>
        <w:spacing w:after="260" w:line="260" w:lineRule="atLeast"/>
        <w:textAlignment w:val="auto"/>
        <w:rPr>
          <w:rFonts w:ascii="Arial" w:hAnsi="Arial" w:cstheme="minorBidi"/>
          <w:szCs w:val="22"/>
          <w:cs/>
        </w:rPr>
      </w:pPr>
      <w:r w:rsidRPr="00682501">
        <w:rPr>
          <w:rFonts w:ascii="Arial" w:hAnsi="Arial" w:cs="Arial"/>
          <w:szCs w:val="22"/>
        </w:rPr>
        <w:br w:type="page"/>
      </w:r>
    </w:p>
    <w:p w14:paraId="4F40359C" w14:textId="602B0F36" w:rsidR="001F58F4" w:rsidRPr="00682501" w:rsidRDefault="001F58F4" w:rsidP="00B87E65">
      <w:pPr>
        <w:spacing w:before="120" w:after="120" w:line="360" w:lineRule="exact"/>
        <w:ind w:left="605"/>
        <w:jc w:val="both"/>
        <w:rPr>
          <w:rFonts w:ascii="Arial" w:hAnsi="Arial"/>
          <w:szCs w:val="22"/>
        </w:rPr>
      </w:pPr>
      <w:r w:rsidRPr="00682501">
        <w:rPr>
          <w:rFonts w:ascii="Arial" w:hAnsi="Arial" w:cs="Arial"/>
          <w:szCs w:val="22"/>
        </w:rPr>
        <w:lastRenderedPageBreak/>
        <w:t xml:space="preserve">The consolidated statement of financial position as </w:t>
      </w:r>
      <w:proofErr w:type="gramStart"/>
      <w:r w:rsidRPr="00682501">
        <w:rPr>
          <w:rFonts w:ascii="Arial" w:hAnsi="Arial" w:cs="Arial"/>
          <w:szCs w:val="22"/>
        </w:rPr>
        <w:t>at</w:t>
      </w:r>
      <w:proofErr w:type="gramEnd"/>
      <w:r w:rsidRPr="00682501">
        <w:rPr>
          <w:rFonts w:ascii="Arial" w:hAnsi="Arial" w:cs="Arial"/>
          <w:szCs w:val="22"/>
        </w:rPr>
        <w:t xml:space="preserve"> 31 December 20</w:t>
      </w:r>
      <w:r w:rsidR="00913B33" w:rsidRPr="00682501">
        <w:rPr>
          <w:rFonts w:ascii="Arial" w:hAnsi="Arial" w:cs="Arial"/>
          <w:szCs w:val="22"/>
        </w:rPr>
        <w:t>20</w:t>
      </w:r>
      <w:r w:rsidRPr="00682501">
        <w:rPr>
          <w:rFonts w:ascii="Arial" w:hAnsi="Arial" w:cs="Arial"/>
          <w:szCs w:val="22"/>
        </w:rPr>
        <w:t xml:space="preserve">, the related consolidated statements of comprehensive income </w:t>
      </w:r>
      <w:r w:rsidR="00982EC0" w:rsidRPr="00682501">
        <w:rPr>
          <w:rFonts w:ascii="Arial" w:hAnsi="Arial" w:cs="Arial"/>
          <w:szCs w:val="22"/>
        </w:rPr>
        <w:t xml:space="preserve">for the three-month and </w:t>
      </w:r>
      <w:r w:rsidR="00CB1A10" w:rsidRPr="00682501">
        <w:rPr>
          <w:rFonts w:ascii="Arial" w:hAnsi="Arial" w:cs="Browallia New"/>
          <w:szCs w:val="28"/>
        </w:rPr>
        <w:t>nine</w:t>
      </w:r>
      <w:r w:rsidR="00982EC0" w:rsidRPr="00682501">
        <w:rPr>
          <w:rFonts w:ascii="Arial" w:hAnsi="Arial" w:cs="Arial"/>
          <w:szCs w:val="22"/>
        </w:rPr>
        <w:t xml:space="preserve">-month periods ended 30 </w:t>
      </w:r>
      <w:r w:rsidR="00CB1A10" w:rsidRPr="00682501">
        <w:rPr>
          <w:rFonts w:ascii="Arial" w:hAnsi="Arial" w:cs="Arial"/>
          <w:szCs w:val="22"/>
        </w:rPr>
        <w:t>September</w:t>
      </w:r>
      <w:r w:rsidR="00982EC0" w:rsidRPr="00682501">
        <w:rPr>
          <w:rFonts w:ascii="Arial" w:hAnsi="Arial" w:cs="Arial"/>
          <w:szCs w:val="22"/>
        </w:rPr>
        <w:t xml:space="preserve"> 2020 and</w:t>
      </w:r>
      <w:r w:rsidRPr="00682501">
        <w:rPr>
          <w:rFonts w:ascii="Arial" w:hAnsi="Arial" w:cs="Arial"/>
          <w:szCs w:val="22"/>
        </w:rPr>
        <w:t xml:space="preserve"> cash flows for the </w:t>
      </w:r>
      <w:r w:rsidR="00CB1A10" w:rsidRPr="00682501">
        <w:rPr>
          <w:rFonts w:ascii="Arial" w:hAnsi="Arial" w:cs="Arial"/>
          <w:szCs w:val="22"/>
        </w:rPr>
        <w:t>nine</w:t>
      </w:r>
      <w:r w:rsidR="00212309" w:rsidRPr="00682501">
        <w:rPr>
          <w:rFonts w:ascii="Arial" w:hAnsi="Arial" w:cs="Arial"/>
          <w:szCs w:val="22"/>
        </w:rPr>
        <w:t xml:space="preserve">-month </w:t>
      </w:r>
      <w:r w:rsidRPr="00682501">
        <w:rPr>
          <w:rFonts w:ascii="Arial" w:hAnsi="Arial" w:cs="Arial"/>
          <w:szCs w:val="22"/>
        </w:rPr>
        <w:t xml:space="preserve">period ended </w:t>
      </w:r>
      <w:r w:rsidR="00B1318B" w:rsidRPr="00682501">
        <w:rPr>
          <w:rFonts w:ascii="Arial" w:hAnsi="Arial" w:cs="Arial"/>
          <w:szCs w:val="22"/>
        </w:rPr>
        <w:t xml:space="preserve">30 </w:t>
      </w:r>
      <w:r w:rsidR="00CB1A10" w:rsidRPr="00682501">
        <w:rPr>
          <w:rFonts w:ascii="Arial" w:hAnsi="Arial" w:cs="Arial"/>
          <w:szCs w:val="22"/>
        </w:rPr>
        <w:t>September</w:t>
      </w:r>
      <w:r w:rsidR="00913B33" w:rsidRPr="00682501">
        <w:rPr>
          <w:rFonts w:ascii="Arial" w:hAnsi="Arial" w:cs="Arial"/>
          <w:szCs w:val="22"/>
        </w:rPr>
        <w:t xml:space="preserve"> 2020 </w:t>
      </w:r>
      <w:r w:rsidRPr="00682501">
        <w:rPr>
          <w:rFonts w:ascii="Arial" w:hAnsi="Arial" w:cs="Arial"/>
          <w:szCs w:val="22"/>
        </w:rPr>
        <w:t xml:space="preserve">were adjusted to reflect the above transactions. The amounts of </w:t>
      </w:r>
      <w:bookmarkStart w:id="0" w:name="_Hlk24246351"/>
      <w:r w:rsidRPr="00682501">
        <w:rPr>
          <w:rFonts w:ascii="Arial" w:hAnsi="Arial" w:cs="Arial"/>
          <w:szCs w:val="22"/>
        </w:rPr>
        <w:t>the adjustments affecting the restated consolidated financial statements</w:t>
      </w:r>
      <w:bookmarkEnd w:id="0"/>
      <w:r w:rsidRPr="00682501">
        <w:rPr>
          <w:rFonts w:ascii="Arial" w:hAnsi="Arial" w:cs="Arial"/>
          <w:szCs w:val="22"/>
        </w:rPr>
        <w:t xml:space="preserve"> are </w:t>
      </w:r>
      <w:proofErr w:type="spellStart"/>
      <w:r w:rsidR="00B23395" w:rsidRPr="00682501">
        <w:rPr>
          <w:rFonts w:ascii="Arial" w:hAnsi="Arial" w:cs="Arial"/>
          <w:szCs w:val="22"/>
        </w:rPr>
        <w:t>summari</w:t>
      </w:r>
      <w:r w:rsidR="00FB4F33" w:rsidRPr="00682501">
        <w:rPr>
          <w:rFonts w:ascii="Arial" w:hAnsi="Arial" w:cs="Arial"/>
          <w:szCs w:val="22"/>
        </w:rPr>
        <w:t>s</w:t>
      </w:r>
      <w:r w:rsidR="00B23395" w:rsidRPr="00682501">
        <w:rPr>
          <w:rFonts w:ascii="Arial" w:hAnsi="Arial" w:cs="Arial"/>
          <w:szCs w:val="22"/>
        </w:rPr>
        <w:t>ed</w:t>
      </w:r>
      <w:proofErr w:type="spellEnd"/>
      <w:r w:rsidRPr="00682501">
        <w:rPr>
          <w:rFonts w:ascii="Arial" w:hAnsi="Arial" w:cs="Arial"/>
          <w:szCs w:val="22"/>
        </w:rPr>
        <w:t xml:space="preserve"> below:</w:t>
      </w:r>
    </w:p>
    <w:tbl>
      <w:tblPr>
        <w:tblW w:w="9270" w:type="dxa"/>
        <w:tblInd w:w="540" w:type="dxa"/>
        <w:tblLayout w:type="fixed"/>
        <w:tblCellMar>
          <w:left w:w="115" w:type="dxa"/>
          <w:right w:w="115" w:type="dxa"/>
        </w:tblCellMar>
        <w:tblLook w:val="0000" w:firstRow="0" w:lastRow="0" w:firstColumn="0" w:lastColumn="0" w:noHBand="0" w:noVBand="0"/>
      </w:tblPr>
      <w:tblGrid>
        <w:gridCol w:w="4050"/>
        <w:gridCol w:w="1740"/>
        <w:gridCol w:w="1740"/>
        <w:gridCol w:w="1740"/>
      </w:tblGrid>
      <w:tr w:rsidR="001F58F4" w:rsidRPr="00682501" w14:paraId="03CC230B" w14:textId="77777777" w:rsidTr="00311F93">
        <w:trPr>
          <w:trHeight w:val="20"/>
          <w:tblHeader/>
        </w:trPr>
        <w:tc>
          <w:tcPr>
            <w:tcW w:w="9270" w:type="dxa"/>
            <w:gridSpan w:val="4"/>
          </w:tcPr>
          <w:p w14:paraId="0384415C" w14:textId="77777777" w:rsidR="001F58F4" w:rsidRPr="00682501" w:rsidRDefault="001F58F4" w:rsidP="00B87E65">
            <w:pPr>
              <w:tabs>
                <w:tab w:val="left" w:pos="2880"/>
                <w:tab w:val="right" w:pos="5040"/>
                <w:tab w:val="right" w:pos="6390"/>
                <w:tab w:val="right" w:pos="8190"/>
              </w:tabs>
              <w:spacing w:line="380" w:lineRule="exact"/>
              <w:ind w:right="-18"/>
              <w:jc w:val="right"/>
              <w:rPr>
                <w:rFonts w:ascii="Arial" w:hAnsi="Arial" w:cs="Arial"/>
                <w:sz w:val="18"/>
                <w:szCs w:val="18"/>
              </w:rPr>
            </w:pPr>
            <w:r w:rsidRPr="00682501">
              <w:rPr>
                <w:rFonts w:ascii="Arial" w:hAnsi="Arial" w:cs="Arial"/>
                <w:sz w:val="18"/>
                <w:szCs w:val="18"/>
              </w:rPr>
              <w:t>(Unit: Thousand Baht)</w:t>
            </w:r>
          </w:p>
        </w:tc>
      </w:tr>
      <w:tr w:rsidR="001F58F4" w:rsidRPr="00682501" w14:paraId="1055A5D5" w14:textId="77777777" w:rsidTr="00311F93">
        <w:trPr>
          <w:trHeight w:val="20"/>
          <w:tblHeader/>
        </w:trPr>
        <w:tc>
          <w:tcPr>
            <w:tcW w:w="4050" w:type="dxa"/>
            <w:vAlign w:val="bottom"/>
          </w:tcPr>
          <w:p w14:paraId="49690E73" w14:textId="797D1736" w:rsidR="00E20A64" w:rsidRPr="00682501" w:rsidRDefault="001F58F4" w:rsidP="00B87E65">
            <w:pPr>
              <w:tabs>
                <w:tab w:val="right" w:pos="6390"/>
                <w:tab w:val="right" w:pos="8190"/>
              </w:tabs>
              <w:spacing w:line="380" w:lineRule="exact"/>
              <w:ind w:left="248" w:right="-108" w:hanging="272"/>
              <w:rPr>
                <w:rFonts w:ascii="Arial" w:hAnsi="Arial" w:cs="Arial"/>
                <w:b/>
                <w:bCs/>
                <w:sz w:val="18"/>
                <w:szCs w:val="18"/>
              </w:rPr>
            </w:pPr>
            <w:r w:rsidRPr="00682501">
              <w:rPr>
                <w:rFonts w:ascii="Arial" w:hAnsi="Arial" w:cs="Arial"/>
                <w:b/>
                <w:bCs/>
                <w:sz w:val="18"/>
                <w:szCs w:val="18"/>
              </w:rPr>
              <w:t>Consolidated statement</w:t>
            </w:r>
            <w:r w:rsidR="00311F93" w:rsidRPr="00682501">
              <w:rPr>
                <w:rFonts w:ascii="Arial" w:hAnsi="Arial" w:cs="Arial"/>
                <w:b/>
                <w:bCs/>
                <w:sz w:val="18"/>
                <w:szCs w:val="18"/>
              </w:rPr>
              <w:t xml:space="preserve"> </w:t>
            </w:r>
            <w:r w:rsidR="00E20A64" w:rsidRPr="00682501">
              <w:rPr>
                <w:rFonts w:ascii="Arial" w:hAnsi="Arial" w:cs="Arial"/>
                <w:b/>
                <w:bCs/>
                <w:sz w:val="18"/>
                <w:szCs w:val="18"/>
              </w:rPr>
              <w:t xml:space="preserve">of </w:t>
            </w:r>
            <w:r w:rsidRPr="00682501">
              <w:rPr>
                <w:rFonts w:ascii="Arial" w:hAnsi="Arial" w:cs="Arial"/>
                <w:b/>
                <w:bCs/>
                <w:sz w:val="18"/>
                <w:szCs w:val="18"/>
              </w:rPr>
              <w:t>financial positio</w:t>
            </w:r>
            <w:r w:rsidR="00E20A64" w:rsidRPr="00682501">
              <w:rPr>
                <w:rFonts w:ascii="Arial" w:hAnsi="Arial" w:cs="Arial"/>
                <w:b/>
                <w:bCs/>
                <w:sz w:val="18"/>
                <w:szCs w:val="18"/>
              </w:rPr>
              <w:t>n</w:t>
            </w:r>
          </w:p>
        </w:tc>
        <w:tc>
          <w:tcPr>
            <w:tcW w:w="5220" w:type="dxa"/>
            <w:gridSpan w:val="3"/>
            <w:vAlign w:val="bottom"/>
          </w:tcPr>
          <w:p w14:paraId="5E5C271F" w14:textId="4EFFDF50" w:rsidR="001F58F4" w:rsidRPr="00682501" w:rsidRDefault="001F58F4"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 xml:space="preserve">As </w:t>
            </w:r>
            <w:proofErr w:type="gramStart"/>
            <w:r w:rsidRPr="00682501">
              <w:rPr>
                <w:rFonts w:ascii="Arial" w:hAnsi="Arial" w:cs="Arial"/>
                <w:sz w:val="18"/>
                <w:szCs w:val="18"/>
              </w:rPr>
              <w:t>at</w:t>
            </w:r>
            <w:proofErr w:type="gramEnd"/>
            <w:r w:rsidRPr="00682501">
              <w:rPr>
                <w:rFonts w:ascii="Arial" w:hAnsi="Arial" w:cs="Arial"/>
                <w:sz w:val="18"/>
                <w:szCs w:val="18"/>
              </w:rPr>
              <w:t xml:space="preserve"> </w:t>
            </w:r>
            <w:r w:rsidR="002F0A6A" w:rsidRPr="00682501">
              <w:rPr>
                <w:rFonts w:ascii="Arial" w:hAnsi="Arial" w:cs="Arial"/>
                <w:sz w:val="18"/>
                <w:szCs w:val="18"/>
              </w:rPr>
              <w:t>31</w:t>
            </w:r>
            <w:r w:rsidRPr="00682501">
              <w:rPr>
                <w:rFonts w:ascii="Arial" w:hAnsi="Arial" w:cs="Arial"/>
                <w:sz w:val="18"/>
                <w:szCs w:val="18"/>
                <w:cs/>
              </w:rPr>
              <w:t xml:space="preserve"> </w:t>
            </w:r>
            <w:r w:rsidRPr="00682501">
              <w:rPr>
                <w:rFonts w:ascii="Arial" w:hAnsi="Arial" w:cs="Arial"/>
                <w:sz w:val="18"/>
                <w:szCs w:val="18"/>
              </w:rPr>
              <w:t xml:space="preserve">December </w:t>
            </w:r>
            <w:r w:rsidR="002F0A6A" w:rsidRPr="00682501">
              <w:rPr>
                <w:rFonts w:ascii="Arial" w:hAnsi="Arial" w:cs="Arial"/>
                <w:sz w:val="18"/>
                <w:szCs w:val="18"/>
              </w:rPr>
              <w:t>20</w:t>
            </w:r>
            <w:r w:rsidRPr="00682501">
              <w:rPr>
                <w:rFonts w:ascii="Arial" w:hAnsi="Arial" w:cs="Arial"/>
                <w:sz w:val="18"/>
                <w:szCs w:val="18"/>
              </w:rPr>
              <w:t>20</w:t>
            </w:r>
          </w:p>
        </w:tc>
      </w:tr>
      <w:tr w:rsidR="001F58F4" w:rsidRPr="00682501" w14:paraId="0E48FBFC" w14:textId="77777777" w:rsidTr="00B44C73">
        <w:trPr>
          <w:trHeight w:val="20"/>
          <w:tblHeader/>
        </w:trPr>
        <w:tc>
          <w:tcPr>
            <w:tcW w:w="4050" w:type="dxa"/>
            <w:vAlign w:val="bottom"/>
          </w:tcPr>
          <w:p w14:paraId="40C7A07D" w14:textId="77777777" w:rsidR="001F58F4" w:rsidRPr="00682501" w:rsidRDefault="001F58F4" w:rsidP="00B87E65">
            <w:pPr>
              <w:tabs>
                <w:tab w:val="right" w:pos="6390"/>
                <w:tab w:val="right" w:pos="8190"/>
              </w:tabs>
              <w:spacing w:line="380" w:lineRule="exact"/>
              <w:ind w:left="58" w:right="-43" w:hanging="82"/>
              <w:jc w:val="center"/>
              <w:rPr>
                <w:rFonts w:ascii="Arial" w:hAnsi="Arial" w:cs="Arial"/>
                <w:b/>
                <w:bCs/>
                <w:spacing w:val="-5"/>
                <w:sz w:val="18"/>
                <w:szCs w:val="18"/>
                <w:cs/>
              </w:rPr>
            </w:pPr>
          </w:p>
        </w:tc>
        <w:tc>
          <w:tcPr>
            <w:tcW w:w="1740" w:type="dxa"/>
            <w:vAlign w:val="bottom"/>
          </w:tcPr>
          <w:p w14:paraId="4564B985" w14:textId="4EADAA83" w:rsidR="001F58F4" w:rsidRPr="00682501" w:rsidRDefault="001F58F4"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Effect from the business combination under common control</w:t>
            </w:r>
          </w:p>
        </w:tc>
        <w:tc>
          <w:tcPr>
            <w:tcW w:w="1740" w:type="dxa"/>
            <w:vAlign w:val="bottom"/>
          </w:tcPr>
          <w:p w14:paraId="442E028D" w14:textId="55D6C835" w:rsidR="001F58F4" w:rsidRPr="00682501" w:rsidRDefault="00311F93"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Effect from elimination of transactions in the consolidated financial statements</w:t>
            </w:r>
          </w:p>
        </w:tc>
        <w:tc>
          <w:tcPr>
            <w:tcW w:w="1740" w:type="dxa"/>
            <w:vAlign w:val="bottom"/>
          </w:tcPr>
          <w:p w14:paraId="3424AFE5"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pacing w:val="-4"/>
                <w:sz w:val="18"/>
                <w:szCs w:val="18"/>
                <w:cs/>
                <w:lang w:val="th-TH"/>
              </w:rPr>
            </w:pPr>
            <w:proofErr w:type="spellStart"/>
            <w:r w:rsidRPr="00682501">
              <w:rPr>
                <w:rFonts w:ascii="Arial" w:hAnsi="Arial" w:cs="Arial"/>
                <w:spacing w:val="-4"/>
                <w:sz w:val="18"/>
                <w:szCs w:val="18"/>
                <w:cs/>
                <w:lang w:val="th-TH"/>
              </w:rPr>
              <w:t>Total</w:t>
            </w:r>
            <w:proofErr w:type="spellEnd"/>
          </w:p>
          <w:p w14:paraId="7E7CA168"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z w:val="18"/>
                <w:szCs w:val="18"/>
                <w:cs/>
              </w:rPr>
            </w:pPr>
            <w:r w:rsidRPr="00682501">
              <w:rPr>
                <w:rFonts w:ascii="Arial" w:hAnsi="Arial" w:cs="Arial"/>
                <w:spacing w:val="-4"/>
                <w:sz w:val="18"/>
                <w:szCs w:val="18"/>
              </w:rPr>
              <w:t>adjustments affecting the restated consolidated financial statements                increase (decrease)</w:t>
            </w:r>
          </w:p>
        </w:tc>
      </w:tr>
      <w:tr w:rsidR="001D4401" w:rsidRPr="00682501" w14:paraId="51995C06" w14:textId="77777777" w:rsidTr="001D4401">
        <w:trPr>
          <w:trHeight w:val="20"/>
        </w:trPr>
        <w:tc>
          <w:tcPr>
            <w:tcW w:w="4050" w:type="dxa"/>
          </w:tcPr>
          <w:p w14:paraId="20F7A6ED"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Cash and cash equivalents</w:t>
            </w:r>
          </w:p>
        </w:tc>
        <w:tc>
          <w:tcPr>
            <w:tcW w:w="1740" w:type="dxa"/>
          </w:tcPr>
          <w:p w14:paraId="57CB844C" w14:textId="2061554B"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85,231</w:t>
            </w:r>
          </w:p>
        </w:tc>
        <w:tc>
          <w:tcPr>
            <w:tcW w:w="1740" w:type="dxa"/>
          </w:tcPr>
          <w:p w14:paraId="359F4C46" w14:textId="35BB3FF4"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3B3DEC27" w14:textId="40FFD1BA"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85,231</w:t>
            </w:r>
          </w:p>
        </w:tc>
      </w:tr>
      <w:tr w:rsidR="001D4401" w:rsidRPr="00682501" w14:paraId="7CAD8B62" w14:textId="77777777" w:rsidTr="001D4401">
        <w:trPr>
          <w:trHeight w:val="20"/>
        </w:trPr>
        <w:tc>
          <w:tcPr>
            <w:tcW w:w="4050" w:type="dxa"/>
          </w:tcPr>
          <w:p w14:paraId="036C3371"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Trade and other receivables</w:t>
            </w:r>
          </w:p>
        </w:tc>
        <w:tc>
          <w:tcPr>
            <w:tcW w:w="1740" w:type="dxa"/>
          </w:tcPr>
          <w:p w14:paraId="68FE20AF" w14:textId="578632D6"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470,944</w:t>
            </w:r>
          </w:p>
        </w:tc>
        <w:tc>
          <w:tcPr>
            <w:tcW w:w="1740" w:type="dxa"/>
          </w:tcPr>
          <w:p w14:paraId="7838C0F9" w14:textId="3F3EBF8F"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(143,424)</w:t>
            </w:r>
          </w:p>
        </w:tc>
        <w:tc>
          <w:tcPr>
            <w:tcW w:w="1740" w:type="dxa"/>
          </w:tcPr>
          <w:p w14:paraId="345003C6" w14:textId="09479AD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327,520</w:t>
            </w:r>
          </w:p>
        </w:tc>
      </w:tr>
      <w:tr w:rsidR="001D4401" w:rsidRPr="00682501" w14:paraId="4608C17F" w14:textId="77777777" w:rsidTr="001D4401">
        <w:trPr>
          <w:trHeight w:val="20"/>
        </w:trPr>
        <w:tc>
          <w:tcPr>
            <w:tcW w:w="4050" w:type="dxa"/>
          </w:tcPr>
          <w:p w14:paraId="28C9213E"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Inventories</w:t>
            </w:r>
          </w:p>
        </w:tc>
        <w:tc>
          <w:tcPr>
            <w:tcW w:w="1740" w:type="dxa"/>
          </w:tcPr>
          <w:p w14:paraId="470D1E11" w14:textId="5C52FEB5"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184,776</w:t>
            </w:r>
          </w:p>
        </w:tc>
        <w:tc>
          <w:tcPr>
            <w:tcW w:w="1740" w:type="dxa"/>
          </w:tcPr>
          <w:p w14:paraId="5D474425" w14:textId="2BD5C153"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47,993</w:t>
            </w:r>
          </w:p>
        </w:tc>
        <w:tc>
          <w:tcPr>
            <w:tcW w:w="1740" w:type="dxa"/>
          </w:tcPr>
          <w:p w14:paraId="120E34B5" w14:textId="6AAA110D"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232,769</w:t>
            </w:r>
          </w:p>
        </w:tc>
      </w:tr>
      <w:tr w:rsidR="001D4401" w:rsidRPr="00682501" w14:paraId="5DD0B8CE" w14:textId="77777777" w:rsidTr="001D4401">
        <w:trPr>
          <w:trHeight w:val="20"/>
        </w:trPr>
        <w:tc>
          <w:tcPr>
            <w:tcW w:w="4050" w:type="dxa"/>
          </w:tcPr>
          <w:p w14:paraId="58F3F263"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Other current assets</w:t>
            </w:r>
          </w:p>
        </w:tc>
        <w:tc>
          <w:tcPr>
            <w:tcW w:w="1740" w:type="dxa"/>
          </w:tcPr>
          <w:p w14:paraId="21A6A439" w14:textId="21AD7AA8"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11,505</w:t>
            </w:r>
          </w:p>
        </w:tc>
        <w:tc>
          <w:tcPr>
            <w:tcW w:w="1740" w:type="dxa"/>
          </w:tcPr>
          <w:p w14:paraId="10F6D389" w14:textId="222CEE1B"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681DE46B" w14:textId="037215E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11,505</w:t>
            </w:r>
          </w:p>
        </w:tc>
      </w:tr>
      <w:tr w:rsidR="001D4401" w:rsidRPr="00682501" w14:paraId="545AB9A8" w14:textId="77777777" w:rsidTr="001D4401">
        <w:trPr>
          <w:trHeight w:val="20"/>
        </w:trPr>
        <w:tc>
          <w:tcPr>
            <w:tcW w:w="4050" w:type="dxa"/>
          </w:tcPr>
          <w:p w14:paraId="547BC458"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 xml:space="preserve">Property, </w:t>
            </w:r>
            <w:proofErr w:type="gramStart"/>
            <w:r w:rsidRPr="00682501">
              <w:rPr>
                <w:rFonts w:ascii="Arial" w:hAnsi="Arial" w:cs="Arial"/>
                <w:sz w:val="18"/>
                <w:szCs w:val="18"/>
              </w:rPr>
              <w:t>plant</w:t>
            </w:r>
            <w:proofErr w:type="gramEnd"/>
            <w:r w:rsidRPr="00682501">
              <w:rPr>
                <w:rFonts w:ascii="Arial" w:hAnsi="Arial" w:cs="Arial"/>
                <w:sz w:val="18"/>
                <w:szCs w:val="18"/>
              </w:rPr>
              <w:t xml:space="preserve"> and equipment</w:t>
            </w:r>
          </w:p>
        </w:tc>
        <w:tc>
          <w:tcPr>
            <w:tcW w:w="1740" w:type="dxa"/>
          </w:tcPr>
          <w:p w14:paraId="2B283E2F" w14:textId="44E2F4FF"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253,183</w:t>
            </w:r>
          </w:p>
        </w:tc>
        <w:tc>
          <w:tcPr>
            <w:tcW w:w="1740" w:type="dxa"/>
          </w:tcPr>
          <w:p w14:paraId="41E65F3A" w14:textId="3E875ED7"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(37,778)</w:t>
            </w:r>
          </w:p>
        </w:tc>
        <w:tc>
          <w:tcPr>
            <w:tcW w:w="1740" w:type="dxa"/>
          </w:tcPr>
          <w:p w14:paraId="3DDFF8DB" w14:textId="57577E7B"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215,405</w:t>
            </w:r>
          </w:p>
        </w:tc>
      </w:tr>
      <w:tr w:rsidR="001D4401" w:rsidRPr="00682501" w14:paraId="156BB92E" w14:textId="77777777" w:rsidTr="001D4401">
        <w:trPr>
          <w:trHeight w:val="20"/>
        </w:trPr>
        <w:tc>
          <w:tcPr>
            <w:tcW w:w="4050" w:type="dxa"/>
          </w:tcPr>
          <w:p w14:paraId="025DD49E" w14:textId="044FF54C"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Right-of-use assets</w:t>
            </w:r>
          </w:p>
        </w:tc>
        <w:tc>
          <w:tcPr>
            <w:tcW w:w="1740" w:type="dxa"/>
          </w:tcPr>
          <w:p w14:paraId="64B251FE" w14:textId="479B3FB7"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3,432</w:t>
            </w:r>
          </w:p>
        </w:tc>
        <w:tc>
          <w:tcPr>
            <w:tcW w:w="1740" w:type="dxa"/>
          </w:tcPr>
          <w:p w14:paraId="280057A4" w14:textId="49440EF2"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302EFB4E" w14:textId="7D31037D"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3,432</w:t>
            </w:r>
          </w:p>
        </w:tc>
      </w:tr>
      <w:tr w:rsidR="001D4401" w:rsidRPr="00682501" w14:paraId="0E47C89A" w14:textId="77777777" w:rsidTr="001D4401">
        <w:trPr>
          <w:trHeight w:val="20"/>
        </w:trPr>
        <w:tc>
          <w:tcPr>
            <w:tcW w:w="4050" w:type="dxa"/>
          </w:tcPr>
          <w:p w14:paraId="3791428A" w14:textId="7A61343D"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Intangible assets - computer software</w:t>
            </w:r>
          </w:p>
        </w:tc>
        <w:tc>
          <w:tcPr>
            <w:tcW w:w="1740" w:type="dxa"/>
          </w:tcPr>
          <w:p w14:paraId="5AB2802C" w14:textId="62A12878"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6,423</w:t>
            </w:r>
          </w:p>
        </w:tc>
        <w:tc>
          <w:tcPr>
            <w:tcW w:w="1740" w:type="dxa"/>
          </w:tcPr>
          <w:p w14:paraId="0CEC023C" w14:textId="5126A1A2"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551E8100" w14:textId="598093D6"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6,423</w:t>
            </w:r>
          </w:p>
        </w:tc>
      </w:tr>
      <w:tr w:rsidR="001D4401" w:rsidRPr="00682501" w14:paraId="138B693E" w14:textId="77777777" w:rsidTr="001D4401">
        <w:trPr>
          <w:trHeight w:val="20"/>
        </w:trPr>
        <w:tc>
          <w:tcPr>
            <w:tcW w:w="4050" w:type="dxa"/>
          </w:tcPr>
          <w:p w14:paraId="25BA24FA" w14:textId="4FCF6CC2"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Withholding tax deducted at source</w:t>
            </w:r>
          </w:p>
        </w:tc>
        <w:tc>
          <w:tcPr>
            <w:tcW w:w="1740" w:type="dxa"/>
          </w:tcPr>
          <w:p w14:paraId="7129409E" w14:textId="07ADEED4"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69,293</w:t>
            </w:r>
          </w:p>
        </w:tc>
        <w:tc>
          <w:tcPr>
            <w:tcW w:w="1740" w:type="dxa"/>
          </w:tcPr>
          <w:p w14:paraId="56A0D745" w14:textId="140A2438"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736F653A" w14:textId="29147A17"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69,293</w:t>
            </w:r>
          </w:p>
        </w:tc>
      </w:tr>
      <w:tr w:rsidR="001D4401" w:rsidRPr="00682501" w14:paraId="0060E2CF" w14:textId="77777777" w:rsidTr="001D4401">
        <w:trPr>
          <w:trHeight w:val="20"/>
        </w:trPr>
        <w:tc>
          <w:tcPr>
            <w:tcW w:w="4050" w:type="dxa"/>
          </w:tcPr>
          <w:p w14:paraId="72E76920" w14:textId="5A053110"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Advance payments for fixed assets</w:t>
            </w:r>
          </w:p>
        </w:tc>
        <w:tc>
          <w:tcPr>
            <w:tcW w:w="1740" w:type="dxa"/>
          </w:tcPr>
          <w:p w14:paraId="32B8DEC5" w14:textId="3E542E05"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79470600" w14:textId="5C4ACCA8"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(10,437)</w:t>
            </w:r>
          </w:p>
        </w:tc>
        <w:tc>
          <w:tcPr>
            <w:tcW w:w="1740" w:type="dxa"/>
          </w:tcPr>
          <w:p w14:paraId="34BE376B" w14:textId="04D041CB"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(10,437)</w:t>
            </w:r>
          </w:p>
        </w:tc>
      </w:tr>
      <w:tr w:rsidR="001D4401" w:rsidRPr="00682501" w14:paraId="4B800566" w14:textId="77777777" w:rsidTr="001D4401">
        <w:trPr>
          <w:trHeight w:val="20"/>
        </w:trPr>
        <w:tc>
          <w:tcPr>
            <w:tcW w:w="4050" w:type="dxa"/>
          </w:tcPr>
          <w:p w14:paraId="32E0E5B9" w14:textId="39C1CDD4"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Other non-current assets</w:t>
            </w:r>
          </w:p>
        </w:tc>
        <w:tc>
          <w:tcPr>
            <w:tcW w:w="1740" w:type="dxa"/>
          </w:tcPr>
          <w:p w14:paraId="78D9B475" w14:textId="672744E3"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1,348</w:t>
            </w:r>
          </w:p>
        </w:tc>
        <w:tc>
          <w:tcPr>
            <w:tcW w:w="1740" w:type="dxa"/>
          </w:tcPr>
          <w:p w14:paraId="52ECECEE" w14:textId="279CE631"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664A4D30" w14:textId="75E3203F"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1,348</w:t>
            </w:r>
          </w:p>
        </w:tc>
      </w:tr>
      <w:tr w:rsidR="001D4401" w:rsidRPr="00682501" w14:paraId="31880F25" w14:textId="77777777" w:rsidTr="00B44C73">
        <w:trPr>
          <w:trHeight w:val="74"/>
        </w:trPr>
        <w:tc>
          <w:tcPr>
            <w:tcW w:w="4050" w:type="dxa"/>
          </w:tcPr>
          <w:p w14:paraId="1FE9D7FF"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assets</w:t>
            </w:r>
          </w:p>
        </w:tc>
        <w:tc>
          <w:tcPr>
            <w:tcW w:w="1740" w:type="dxa"/>
            <w:shd w:val="clear" w:color="auto" w:fill="auto"/>
          </w:tcPr>
          <w:p w14:paraId="69101F56" w14:textId="62147201"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1,086,135</w:t>
            </w:r>
          </w:p>
        </w:tc>
        <w:tc>
          <w:tcPr>
            <w:tcW w:w="1740" w:type="dxa"/>
          </w:tcPr>
          <w:p w14:paraId="2A8F1C55" w14:textId="0735A559"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(143,646)</w:t>
            </w:r>
          </w:p>
        </w:tc>
        <w:tc>
          <w:tcPr>
            <w:tcW w:w="1740" w:type="dxa"/>
          </w:tcPr>
          <w:p w14:paraId="4F3EA68B" w14:textId="30230628"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942,489</w:t>
            </w:r>
          </w:p>
        </w:tc>
      </w:tr>
      <w:tr w:rsidR="005C0CBA" w:rsidRPr="00682501" w14:paraId="49FBE232" w14:textId="77777777" w:rsidTr="00BC6005">
        <w:trPr>
          <w:trHeight w:val="74"/>
        </w:trPr>
        <w:tc>
          <w:tcPr>
            <w:tcW w:w="4050" w:type="dxa"/>
          </w:tcPr>
          <w:p w14:paraId="5D1ADC8A" w14:textId="77777777" w:rsidR="005C0CBA" w:rsidRPr="00682501" w:rsidRDefault="005C0CBA" w:rsidP="00B87E65">
            <w:pPr>
              <w:tabs>
                <w:tab w:val="right" w:pos="6390"/>
                <w:tab w:val="right" w:pos="8190"/>
              </w:tabs>
              <w:spacing w:line="380" w:lineRule="exact"/>
              <w:ind w:left="240" w:right="-43" w:hanging="240"/>
              <w:rPr>
                <w:rFonts w:ascii="Arial" w:hAnsi="Arial" w:cs="Arial"/>
                <w:b/>
                <w:bCs/>
                <w:sz w:val="18"/>
                <w:szCs w:val="18"/>
              </w:rPr>
            </w:pPr>
          </w:p>
        </w:tc>
        <w:tc>
          <w:tcPr>
            <w:tcW w:w="1740" w:type="dxa"/>
            <w:shd w:val="clear" w:color="auto" w:fill="auto"/>
            <w:vAlign w:val="bottom"/>
          </w:tcPr>
          <w:p w14:paraId="6A8B7205" w14:textId="77777777" w:rsidR="005C0CBA" w:rsidRPr="00682501" w:rsidRDefault="005C0CBA" w:rsidP="00B87E65">
            <w:pPr>
              <w:tabs>
                <w:tab w:val="decimal" w:pos="1365"/>
              </w:tabs>
              <w:spacing w:line="380" w:lineRule="exact"/>
              <w:rPr>
                <w:rFonts w:ascii="Arial" w:hAnsi="Arial" w:cs="Arial"/>
                <w:sz w:val="18"/>
                <w:szCs w:val="18"/>
              </w:rPr>
            </w:pPr>
          </w:p>
        </w:tc>
        <w:tc>
          <w:tcPr>
            <w:tcW w:w="1740" w:type="dxa"/>
            <w:vAlign w:val="bottom"/>
          </w:tcPr>
          <w:p w14:paraId="02A22C7F" w14:textId="77777777" w:rsidR="005C0CBA" w:rsidRPr="00682501" w:rsidRDefault="005C0CBA" w:rsidP="00B87E65">
            <w:pPr>
              <w:tabs>
                <w:tab w:val="decimal" w:pos="1365"/>
              </w:tabs>
              <w:spacing w:line="380" w:lineRule="exact"/>
              <w:rPr>
                <w:rFonts w:ascii="Arial" w:hAnsi="Arial" w:cs="Arial"/>
                <w:sz w:val="18"/>
                <w:szCs w:val="18"/>
              </w:rPr>
            </w:pPr>
          </w:p>
        </w:tc>
        <w:tc>
          <w:tcPr>
            <w:tcW w:w="1740" w:type="dxa"/>
            <w:vAlign w:val="bottom"/>
          </w:tcPr>
          <w:p w14:paraId="2291AF39" w14:textId="77777777" w:rsidR="005C0CBA" w:rsidRPr="00682501" w:rsidRDefault="005C0CBA" w:rsidP="00B87E65">
            <w:pPr>
              <w:tabs>
                <w:tab w:val="decimal" w:pos="1365"/>
              </w:tabs>
              <w:spacing w:line="380" w:lineRule="exact"/>
              <w:rPr>
                <w:rFonts w:ascii="Arial" w:hAnsi="Arial" w:cs="Arial"/>
                <w:sz w:val="18"/>
                <w:szCs w:val="18"/>
              </w:rPr>
            </w:pPr>
          </w:p>
        </w:tc>
      </w:tr>
      <w:tr w:rsidR="001D4401" w:rsidRPr="00682501" w14:paraId="6A475223" w14:textId="77777777" w:rsidTr="001D4401">
        <w:trPr>
          <w:trHeight w:val="20"/>
        </w:trPr>
        <w:tc>
          <w:tcPr>
            <w:tcW w:w="4050" w:type="dxa"/>
          </w:tcPr>
          <w:p w14:paraId="4BB9C074" w14:textId="1AC1D781"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Trade and other payables</w:t>
            </w:r>
          </w:p>
        </w:tc>
        <w:tc>
          <w:tcPr>
            <w:tcW w:w="1740" w:type="dxa"/>
          </w:tcPr>
          <w:p w14:paraId="3018FCF4" w14:textId="7BB66DD5"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181,277</w:t>
            </w:r>
          </w:p>
        </w:tc>
        <w:tc>
          <w:tcPr>
            <w:tcW w:w="1740" w:type="dxa"/>
          </w:tcPr>
          <w:p w14:paraId="49ACFC2D" w14:textId="46679831"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(140,226)</w:t>
            </w:r>
          </w:p>
        </w:tc>
        <w:tc>
          <w:tcPr>
            <w:tcW w:w="1740" w:type="dxa"/>
          </w:tcPr>
          <w:p w14:paraId="0C531488" w14:textId="1CA59ADD"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41,051</w:t>
            </w:r>
          </w:p>
        </w:tc>
      </w:tr>
      <w:tr w:rsidR="001D4401" w:rsidRPr="00682501" w14:paraId="7E57B0A6" w14:textId="77777777" w:rsidTr="001D4401">
        <w:trPr>
          <w:trHeight w:val="20"/>
        </w:trPr>
        <w:tc>
          <w:tcPr>
            <w:tcW w:w="4050" w:type="dxa"/>
          </w:tcPr>
          <w:p w14:paraId="4D26F36A" w14:textId="6B5F9DC2"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Short-term borrowings from financial institutions</w:t>
            </w:r>
          </w:p>
        </w:tc>
        <w:tc>
          <w:tcPr>
            <w:tcW w:w="1740" w:type="dxa"/>
          </w:tcPr>
          <w:p w14:paraId="6A54F628" w14:textId="6FBAB3E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280,000</w:t>
            </w:r>
          </w:p>
        </w:tc>
        <w:tc>
          <w:tcPr>
            <w:tcW w:w="1740" w:type="dxa"/>
          </w:tcPr>
          <w:p w14:paraId="587455C4" w14:textId="50214BD9"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020B1600" w14:textId="2C26A97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280,000</w:t>
            </w:r>
          </w:p>
        </w:tc>
      </w:tr>
      <w:tr w:rsidR="001D4401" w:rsidRPr="00682501" w14:paraId="2DEC293B" w14:textId="77777777" w:rsidTr="001D4401">
        <w:trPr>
          <w:trHeight w:val="20"/>
        </w:trPr>
        <w:tc>
          <w:tcPr>
            <w:tcW w:w="4050" w:type="dxa"/>
          </w:tcPr>
          <w:p w14:paraId="0520C86C" w14:textId="4B95468A"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Current portions of - lease liabilities</w:t>
            </w:r>
          </w:p>
        </w:tc>
        <w:tc>
          <w:tcPr>
            <w:tcW w:w="1740" w:type="dxa"/>
          </w:tcPr>
          <w:p w14:paraId="55B581DE" w14:textId="73B30510"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829</w:t>
            </w:r>
          </w:p>
        </w:tc>
        <w:tc>
          <w:tcPr>
            <w:tcW w:w="1740" w:type="dxa"/>
          </w:tcPr>
          <w:p w14:paraId="2F44090D" w14:textId="75151144"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601C04AC" w14:textId="0AD9A161"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829</w:t>
            </w:r>
          </w:p>
        </w:tc>
      </w:tr>
      <w:tr w:rsidR="001D4401" w:rsidRPr="00682501" w14:paraId="0AB4A4BF" w14:textId="77777777" w:rsidTr="001D4401">
        <w:trPr>
          <w:trHeight w:val="20"/>
        </w:trPr>
        <w:tc>
          <w:tcPr>
            <w:tcW w:w="4050" w:type="dxa"/>
          </w:tcPr>
          <w:p w14:paraId="57F681BE" w14:textId="2AE86AD3"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Other current liabilities</w:t>
            </w:r>
          </w:p>
        </w:tc>
        <w:tc>
          <w:tcPr>
            <w:tcW w:w="1740" w:type="dxa"/>
          </w:tcPr>
          <w:p w14:paraId="26DC308A" w14:textId="4DA61F2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2,415</w:t>
            </w:r>
          </w:p>
        </w:tc>
        <w:tc>
          <w:tcPr>
            <w:tcW w:w="1740" w:type="dxa"/>
          </w:tcPr>
          <w:p w14:paraId="683EE1CA" w14:textId="1CB3B152"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4F690369" w14:textId="6B78D8F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2,415</w:t>
            </w:r>
          </w:p>
        </w:tc>
      </w:tr>
      <w:tr w:rsidR="001D4401" w:rsidRPr="00682501" w14:paraId="69006A97" w14:textId="77777777" w:rsidTr="001D4401">
        <w:trPr>
          <w:trHeight w:val="20"/>
        </w:trPr>
        <w:tc>
          <w:tcPr>
            <w:tcW w:w="4050" w:type="dxa"/>
          </w:tcPr>
          <w:p w14:paraId="4F20DF72" w14:textId="360471DF"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Non-current portions of - lease liabilities</w:t>
            </w:r>
          </w:p>
        </w:tc>
        <w:tc>
          <w:tcPr>
            <w:tcW w:w="1740" w:type="dxa"/>
          </w:tcPr>
          <w:p w14:paraId="3B28EAC3" w14:textId="4FB960D9"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2,637</w:t>
            </w:r>
          </w:p>
        </w:tc>
        <w:tc>
          <w:tcPr>
            <w:tcW w:w="1740" w:type="dxa"/>
          </w:tcPr>
          <w:p w14:paraId="2BC30638" w14:textId="497E0F9D" w:rsidR="001D4401" w:rsidRPr="00682501" w:rsidRDefault="001D4401" w:rsidP="001D4401">
            <w:pPr>
              <w:tabs>
                <w:tab w:val="decimal" w:pos="1365"/>
              </w:tabs>
              <w:spacing w:line="380" w:lineRule="exact"/>
              <w:rPr>
                <w:rFonts w:ascii="Arial" w:hAnsi="Arial" w:cs="Arial"/>
                <w:sz w:val="18"/>
                <w:szCs w:val="18"/>
                <w:cs/>
              </w:rPr>
            </w:pPr>
            <w:r w:rsidRPr="00682501">
              <w:rPr>
                <w:rFonts w:ascii="Arial" w:hAnsi="Arial" w:cs="Arial"/>
                <w:sz w:val="18"/>
                <w:szCs w:val="18"/>
              </w:rPr>
              <w:t>-</w:t>
            </w:r>
          </w:p>
        </w:tc>
        <w:tc>
          <w:tcPr>
            <w:tcW w:w="1740" w:type="dxa"/>
          </w:tcPr>
          <w:p w14:paraId="73D261D7" w14:textId="56838996" w:rsidR="001D4401" w:rsidRPr="00682501" w:rsidRDefault="001D4401" w:rsidP="001D4401">
            <w:pPr>
              <w:tabs>
                <w:tab w:val="decimal" w:pos="1365"/>
              </w:tabs>
              <w:spacing w:line="380" w:lineRule="exact"/>
              <w:rPr>
                <w:rFonts w:ascii="Arial" w:hAnsi="Arial" w:cs="Arial"/>
                <w:sz w:val="18"/>
                <w:szCs w:val="18"/>
                <w:cs/>
              </w:rPr>
            </w:pPr>
            <w:r w:rsidRPr="00682501">
              <w:rPr>
                <w:rFonts w:ascii="Arial" w:hAnsi="Arial" w:cs="Arial"/>
                <w:sz w:val="18"/>
                <w:szCs w:val="18"/>
              </w:rPr>
              <w:t>2,637</w:t>
            </w:r>
          </w:p>
        </w:tc>
      </w:tr>
      <w:tr w:rsidR="001D4401" w:rsidRPr="00682501" w14:paraId="48E1D053" w14:textId="77777777" w:rsidTr="001D4401">
        <w:trPr>
          <w:trHeight w:val="20"/>
        </w:trPr>
        <w:tc>
          <w:tcPr>
            <w:tcW w:w="4050" w:type="dxa"/>
          </w:tcPr>
          <w:p w14:paraId="5FFB7642" w14:textId="19AA9266"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Provision for retirement benefit obligations</w:t>
            </w:r>
          </w:p>
        </w:tc>
        <w:tc>
          <w:tcPr>
            <w:tcW w:w="1740" w:type="dxa"/>
          </w:tcPr>
          <w:p w14:paraId="4CF4A255" w14:textId="75F801DE"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40,062</w:t>
            </w:r>
          </w:p>
        </w:tc>
        <w:tc>
          <w:tcPr>
            <w:tcW w:w="1740" w:type="dxa"/>
          </w:tcPr>
          <w:p w14:paraId="60048758" w14:textId="4E31350C"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w:t>
            </w:r>
          </w:p>
        </w:tc>
        <w:tc>
          <w:tcPr>
            <w:tcW w:w="1740" w:type="dxa"/>
          </w:tcPr>
          <w:p w14:paraId="28C92D76" w14:textId="5EAC0E42" w:rsidR="001D4401" w:rsidRPr="00682501" w:rsidRDefault="001D4401" w:rsidP="001D4401">
            <w:pPr>
              <w:tabs>
                <w:tab w:val="decimal" w:pos="1365"/>
              </w:tabs>
              <w:spacing w:line="380" w:lineRule="exact"/>
              <w:rPr>
                <w:rFonts w:ascii="Arial" w:hAnsi="Arial" w:cs="Arial"/>
                <w:sz w:val="18"/>
                <w:szCs w:val="18"/>
              </w:rPr>
            </w:pPr>
            <w:r w:rsidRPr="00682501">
              <w:rPr>
                <w:rFonts w:ascii="Arial" w:hAnsi="Arial" w:cs="Arial"/>
                <w:sz w:val="18"/>
                <w:szCs w:val="18"/>
              </w:rPr>
              <w:t>40,062</w:t>
            </w:r>
          </w:p>
        </w:tc>
      </w:tr>
      <w:tr w:rsidR="001D4401" w:rsidRPr="00682501" w14:paraId="05AFF720" w14:textId="77777777" w:rsidTr="001D4401">
        <w:trPr>
          <w:trHeight w:val="20"/>
        </w:trPr>
        <w:tc>
          <w:tcPr>
            <w:tcW w:w="4050" w:type="dxa"/>
          </w:tcPr>
          <w:p w14:paraId="71A256DF" w14:textId="3E402F44"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Deferred tax liabilities</w:t>
            </w:r>
          </w:p>
        </w:tc>
        <w:tc>
          <w:tcPr>
            <w:tcW w:w="1740" w:type="dxa"/>
          </w:tcPr>
          <w:p w14:paraId="7BEB95E1" w14:textId="24BAF31E"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12,571</w:t>
            </w:r>
          </w:p>
        </w:tc>
        <w:tc>
          <w:tcPr>
            <w:tcW w:w="1740" w:type="dxa"/>
          </w:tcPr>
          <w:p w14:paraId="17E1D619" w14:textId="2C290DAC" w:rsidR="001D4401" w:rsidRPr="00682501" w:rsidRDefault="001D4401" w:rsidP="001D4401">
            <w:pPr>
              <w:pBdr>
                <w:bottom w:val="single" w:sz="4" w:space="1" w:color="auto"/>
              </w:pBdr>
              <w:tabs>
                <w:tab w:val="decimal" w:pos="1365"/>
              </w:tabs>
              <w:spacing w:line="380" w:lineRule="exact"/>
              <w:rPr>
                <w:rFonts w:ascii="Arial" w:hAnsi="Arial" w:cs="Arial"/>
                <w:sz w:val="18"/>
                <w:szCs w:val="18"/>
                <w:cs/>
              </w:rPr>
            </w:pPr>
            <w:r w:rsidRPr="00682501">
              <w:rPr>
                <w:rFonts w:ascii="Arial" w:hAnsi="Arial" w:cs="Arial"/>
                <w:sz w:val="18"/>
                <w:szCs w:val="18"/>
              </w:rPr>
              <w:t>-</w:t>
            </w:r>
          </w:p>
        </w:tc>
        <w:tc>
          <w:tcPr>
            <w:tcW w:w="1740" w:type="dxa"/>
          </w:tcPr>
          <w:p w14:paraId="4DDF2C36" w14:textId="5D68A85B" w:rsidR="001D4401" w:rsidRPr="00682501" w:rsidRDefault="001D4401" w:rsidP="001D4401">
            <w:pPr>
              <w:pBdr>
                <w:bottom w:val="single" w:sz="4" w:space="1" w:color="auto"/>
              </w:pBdr>
              <w:tabs>
                <w:tab w:val="decimal" w:pos="1365"/>
              </w:tabs>
              <w:spacing w:line="380" w:lineRule="exact"/>
              <w:rPr>
                <w:rFonts w:ascii="Arial" w:hAnsi="Arial" w:cs="Arial"/>
                <w:sz w:val="18"/>
                <w:szCs w:val="18"/>
                <w:cs/>
              </w:rPr>
            </w:pPr>
            <w:r w:rsidRPr="00682501">
              <w:rPr>
                <w:rFonts w:ascii="Arial" w:hAnsi="Arial" w:cs="Arial"/>
                <w:sz w:val="18"/>
                <w:szCs w:val="18"/>
              </w:rPr>
              <w:t>12,571</w:t>
            </w:r>
          </w:p>
        </w:tc>
      </w:tr>
      <w:tr w:rsidR="001D4401" w:rsidRPr="00682501" w14:paraId="020C6B13" w14:textId="77777777" w:rsidTr="001D4401">
        <w:trPr>
          <w:trHeight w:val="20"/>
        </w:trPr>
        <w:tc>
          <w:tcPr>
            <w:tcW w:w="4050" w:type="dxa"/>
          </w:tcPr>
          <w:p w14:paraId="1FEF5517"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liabilities</w:t>
            </w:r>
          </w:p>
        </w:tc>
        <w:tc>
          <w:tcPr>
            <w:tcW w:w="1740" w:type="dxa"/>
          </w:tcPr>
          <w:p w14:paraId="3BA0149E" w14:textId="562AD490"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519,791</w:t>
            </w:r>
          </w:p>
        </w:tc>
        <w:tc>
          <w:tcPr>
            <w:tcW w:w="1740" w:type="dxa"/>
          </w:tcPr>
          <w:p w14:paraId="0743D342" w14:textId="03D981AF"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(140,226)</w:t>
            </w:r>
          </w:p>
        </w:tc>
        <w:tc>
          <w:tcPr>
            <w:tcW w:w="1740" w:type="dxa"/>
          </w:tcPr>
          <w:p w14:paraId="500C46FE" w14:textId="156A68AB"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379,565</w:t>
            </w:r>
          </w:p>
        </w:tc>
      </w:tr>
      <w:tr w:rsidR="001D4401" w:rsidRPr="00682501" w14:paraId="5FB5EF9D" w14:textId="77777777" w:rsidTr="001D4401">
        <w:trPr>
          <w:trHeight w:val="20"/>
        </w:trPr>
        <w:tc>
          <w:tcPr>
            <w:tcW w:w="4050" w:type="dxa"/>
          </w:tcPr>
          <w:p w14:paraId="3174617D" w14:textId="30D073DB"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Former shareholders before the restructuring</w:t>
            </w:r>
          </w:p>
        </w:tc>
        <w:tc>
          <w:tcPr>
            <w:tcW w:w="1740" w:type="dxa"/>
          </w:tcPr>
          <w:p w14:paraId="58CCCAFB" w14:textId="22535020"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566,344</w:t>
            </w:r>
          </w:p>
        </w:tc>
        <w:tc>
          <w:tcPr>
            <w:tcW w:w="1740" w:type="dxa"/>
          </w:tcPr>
          <w:p w14:paraId="4393F678" w14:textId="2E834CD6"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(3,420)</w:t>
            </w:r>
          </w:p>
        </w:tc>
        <w:tc>
          <w:tcPr>
            <w:tcW w:w="1740" w:type="dxa"/>
          </w:tcPr>
          <w:p w14:paraId="1E633A07" w14:textId="4933A2B8"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562,924</w:t>
            </w:r>
          </w:p>
        </w:tc>
      </w:tr>
      <w:tr w:rsidR="001D4401" w:rsidRPr="00682501" w14:paraId="391A4BAE" w14:textId="77777777" w:rsidTr="001D4401">
        <w:trPr>
          <w:trHeight w:val="20"/>
        </w:trPr>
        <w:tc>
          <w:tcPr>
            <w:tcW w:w="4050" w:type="dxa"/>
          </w:tcPr>
          <w:p w14:paraId="61B64867"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shareholders' equity</w:t>
            </w:r>
          </w:p>
        </w:tc>
        <w:tc>
          <w:tcPr>
            <w:tcW w:w="1740" w:type="dxa"/>
          </w:tcPr>
          <w:p w14:paraId="2904869D" w14:textId="719D5B3D"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566,344</w:t>
            </w:r>
          </w:p>
        </w:tc>
        <w:tc>
          <w:tcPr>
            <w:tcW w:w="1740" w:type="dxa"/>
          </w:tcPr>
          <w:p w14:paraId="2DACFDCB" w14:textId="019B0424"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(3,420)</w:t>
            </w:r>
          </w:p>
        </w:tc>
        <w:tc>
          <w:tcPr>
            <w:tcW w:w="1740" w:type="dxa"/>
          </w:tcPr>
          <w:p w14:paraId="60911688" w14:textId="4E28F534" w:rsidR="001D4401" w:rsidRPr="00682501" w:rsidRDefault="001D4401" w:rsidP="001D4401">
            <w:pPr>
              <w:pBdr>
                <w:bottom w:val="sing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562,924</w:t>
            </w:r>
          </w:p>
        </w:tc>
      </w:tr>
      <w:tr w:rsidR="001D4401" w:rsidRPr="00682501" w14:paraId="76C9430D" w14:textId="77777777" w:rsidTr="001D4401">
        <w:trPr>
          <w:trHeight w:val="20"/>
        </w:trPr>
        <w:tc>
          <w:tcPr>
            <w:tcW w:w="4050" w:type="dxa"/>
          </w:tcPr>
          <w:p w14:paraId="40D617BF"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liabilities and shareholders' equity</w:t>
            </w:r>
          </w:p>
        </w:tc>
        <w:tc>
          <w:tcPr>
            <w:tcW w:w="1740" w:type="dxa"/>
          </w:tcPr>
          <w:p w14:paraId="7059C370" w14:textId="6702C466"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1,086,135</w:t>
            </w:r>
          </w:p>
        </w:tc>
        <w:tc>
          <w:tcPr>
            <w:tcW w:w="1740" w:type="dxa"/>
          </w:tcPr>
          <w:p w14:paraId="3EABA3B6" w14:textId="4D80B0C1"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(143,646)</w:t>
            </w:r>
          </w:p>
        </w:tc>
        <w:tc>
          <w:tcPr>
            <w:tcW w:w="1740" w:type="dxa"/>
          </w:tcPr>
          <w:p w14:paraId="59B4590E" w14:textId="58C4213E" w:rsidR="001D4401" w:rsidRPr="00682501" w:rsidRDefault="001D4401" w:rsidP="001D4401">
            <w:pPr>
              <w:pBdr>
                <w:bottom w:val="double" w:sz="4" w:space="1" w:color="auto"/>
              </w:pBdr>
              <w:tabs>
                <w:tab w:val="decimal" w:pos="1365"/>
              </w:tabs>
              <w:spacing w:line="380" w:lineRule="exact"/>
              <w:rPr>
                <w:rFonts w:ascii="Arial" w:hAnsi="Arial" w:cs="Arial"/>
                <w:sz w:val="18"/>
                <w:szCs w:val="18"/>
              </w:rPr>
            </w:pPr>
            <w:r w:rsidRPr="00682501">
              <w:rPr>
                <w:rFonts w:ascii="Arial" w:hAnsi="Arial" w:cs="Arial"/>
                <w:sz w:val="18"/>
                <w:szCs w:val="18"/>
              </w:rPr>
              <w:t>942,489</w:t>
            </w:r>
          </w:p>
        </w:tc>
      </w:tr>
    </w:tbl>
    <w:p w14:paraId="221E492E" w14:textId="77777777" w:rsidR="001F58F4" w:rsidRPr="00682501" w:rsidRDefault="001F58F4" w:rsidP="00B87E65">
      <w:pPr>
        <w:overflowPunct/>
        <w:autoSpaceDE/>
        <w:autoSpaceDN/>
        <w:adjustRightInd/>
        <w:spacing w:line="200" w:lineRule="exact"/>
        <w:textAlignment w:val="auto"/>
        <w:rPr>
          <w:sz w:val="8"/>
          <w:szCs w:val="14"/>
        </w:rPr>
      </w:pPr>
    </w:p>
    <w:tbl>
      <w:tblPr>
        <w:tblW w:w="9450" w:type="dxa"/>
        <w:tblInd w:w="450" w:type="dxa"/>
        <w:tblLayout w:type="fixed"/>
        <w:tblCellMar>
          <w:left w:w="115" w:type="dxa"/>
          <w:right w:w="115" w:type="dxa"/>
        </w:tblCellMar>
        <w:tblLook w:val="0000" w:firstRow="0" w:lastRow="0" w:firstColumn="0" w:lastColumn="0" w:noHBand="0" w:noVBand="0"/>
      </w:tblPr>
      <w:tblGrid>
        <w:gridCol w:w="4230"/>
        <w:gridCol w:w="1740"/>
        <w:gridCol w:w="1740"/>
        <w:gridCol w:w="1740"/>
      </w:tblGrid>
      <w:tr w:rsidR="001F58F4" w:rsidRPr="00682501" w14:paraId="76464DEB" w14:textId="77777777" w:rsidTr="00BC6005">
        <w:trPr>
          <w:trHeight w:val="20"/>
          <w:tblHeader/>
        </w:trPr>
        <w:tc>
          <w:tcPr>
            <w:tcW w:w="9450" w:type="dxa"/>
            <w:gridSpan w:val="4"/>
          </w:tcPr>
          <w:p w14:paraId="7EEA1C22" w14:textId="77777777" w:rsidR="001F58F4" w:rsidRPr="00682501" w:rsidRDefault="001F58F4" w:rsidP="00B87E65">
            <w:pPr>
              <w:tabs>
                <w:tab w:val="left" w:pos="2880"/>
                <w:tab w:val="right" w:pos="5040"/>
                <w:tab w:val="right" w:pos="6390"/>
                <w:tab w:val="right" w:pos="8190"/>
              </w:tabs>
              <w:spacing w:line="380" w:lineRule="exact"/>
              <w:ind w:right="-18"/>
              <w:jc w:val="right"/>
              <w:rPr>
                <w:rFonts w:ascii="Arial" w:hAnsi="Arial" w:cs="Arial"/>
                <w:sz w:val="18"/>
                <w:szCs w:val="18"/>
              </w:rPr>
            </w:pPr>
            <w:r w:rsidRPr="00682501">
              <w:rPr>
                <w:rFonts w:ascii="Arial" w:hAnsi="Arial" w:cs="Arial"/>
                <w:sz w:val="18"/>
                <w:szCs w:val="18"/>
              </w:rPr>
              <w:lastRenderedPageBreak/>
              <w:t>(Unit: Thousand Baht)</w:t>
            </w:r>
          </w:p>
        </w:tc>
      </w:tr>
      <w:tr w:rsidR="001F58F4" w:rsidRPr="00682501" w14:paraId="506B8B97" w14:textId="77777777" w:rsidTr="00BC6005">
        <w:trPr>
          <w:trHeight w:val="20"/>
          <w:tblHeader/>
        </w:trPr>
        <w:tc>
          <w:tcPr>
            <w:tcW w:w="4230" w:type="dxa"/>
            <w:vAlign w:val="bottom"/>
          </w:tcPr>
          <w:p w14:paraId="02281D19" w14:textId="0193619C" w:rsidR="001F58F4" w:rsidRPr="00682501" w:rsidRDefault="001F58F4" w:rsidP="00B87E65">
            <w:pPr>
              <w:tabs>
                <w:tab w:val="right" w:pos="6390"/>
                <w:tab w:val="right" w:pos="8190"/>
              </w:tabs>
              <w:spacing w:line="380" w:lineRule="exact"/>
              <w:ind w:left="248" w:right="-750" w:hanging="272"/>
              <w:rPr>
                <w:rFonts w:ascii="Arial" w:hAnsi="Arial" w:cs="Arial"/>
                <w:b/>
                <w:bCs/>
                <w:spacing w:val="-5"/>
                <w:sz w:val="18"/>
                <w:szCs w:val="18"/>
                <w:u w:val="single"/>
              </w:rPr>
            </w:pPr>
            <w:r w:rsidRPr="00682501">
              <w:rPr>
                <w:rFonts w:ascii="Arial" w:hAnsi="Arial" w:cs="Arial"/>
                <w:b/>
                <w:bCs/>
                <w:spacing w:val="-5"/>
                <w:sz w:val="18"/>
                <w:szCs w:val="18"/>
              </w:rPr>
              <w:t>Consolidated statement of</w:t>
            </w:r>
            <w:r w:rsidR="00311F93" w:rsidRPr="00682501">
              <w:rPr>
                <w:rFonts w:ascii="Arial" w:hAnsi="Arial" w:cs="Arial"/>
                <w:b/>
                <w:bCs/>
                <w:spacing w:val="-5"/>
                <w:sz w:val="18"/>
                <w:szCs w:val="18"/>
              </w:rPr>
              <w:t xml:space="preserve"> </w:t>
            </w:r>
            <w:r w:rsidRPr="00682501">
              <w:rPr>
                <w:rFonts w:ascii="Arial" w:hAnsi="Arial" w:cs="Arial"/>
                <w:b/>
                <w:bCs/>
                <w:spacing w:val="-5"/>
                <w:sz w:val="18"/>
                <w:szCs w:val="18"/>
              </w:rPr>
              <w:t>comprehensive income</w:t>
            </w:r>
          </w:p>
        </w:tc>
        <w:tc>
          <w:tcPr>
            <w:tcW w:w="5220" w:type="dxa"/>
            <w:gridSpan w:val="3"/>
            <w:vAlign w:val="bottom"/>
          </w:tcPr>
          <w:p w14:paraId="57F0EAC6" w14:textId="0A9F43AB" w:rsidR="001F58F4" w:rsidRPr="00682501" w:rsidRDefault="001F58F4"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For the three-month</w:t>
            </w:r>
            <w:r w:rsidRPr="00682501">
              <w:rPr>
                <w:rFonts w:ascii="Arial" w:hAnsi="Arial" w:cs="Arial"/>
                <w:sz w:val="18"/>
                <w:szCs w:val="18"/>
                <w:cs/>
              </w:rPr>
              <w:t xml:space="preserve"> </w:t>
            </w:r>
            <w:r w:rsidRPr="00682501">
              <w:rPr>
                <w:rFonts w:ascii="Arial" w:hAnsi="Arial" w:cs="Arial"/>
                <w:sz w:val="18"/>
                <w:szCs w:val="18"/>
              </w:rPr>
              <w:t>period ended 3</w:t>
            </w:r>
            <w:r w:rsidR="006E0EEA" w:rsidRPr="00682501">
              <w:rPr>
                <w:rFonts w:ascii="Arial" w:hAnsi="Arial" w:cs="Arial"/>
                <w:sz w:val="18"/>
                <w:szCs w:val="18"/>
              </w:rPr>
              <w:t>0</w:t>
            </w:r>
            <w:r w:rsidRPr="00682501">
              <w:rPr>
                <w:rFonts w:ascii="Arial" w:hAnsi="Arial" w:cs="Arial"/>
                <w:sz w:val="18"/>
                <w:szCs w:val="18"/>
              </w:rPr>
              <w:t xml:space="preserve"> </w:t>
            </w:r>
            <w:r w:rsidR="00CB1A10" w:rsidRPr="00682501">
              <w:rPr>
                <w:rFonts w:ascii="Arial" w:hAnsi="Arial" w:cs="Browallia New"/>
                <w:sz w:val="18"/>
                <w:szCs w:val="22"/>
              </w:rPr>
              <w:t>September</w:t>
            </w:r>
            <w:r w:rsidR="006E0EEA" w:rsidRPr="00682501">
              <w:rPr>
                <w:rFonts w:ascii="Arial" w:hAnsi="Arial" w:cs="Browallia New"/>
                <w:sz w:val="18"/>
                <w:szCs w:val="22"/>
              </w:rPr>
              <w:t xml:space="preserve"> </w:t>
            </w:r>
            <w:r w:rsidRPr="00682501">
              <w:rPr>
                <w:rFonts w:ascii="Arial" w:hAnsi="Arial" w:cs="Arial"/>
                <w:sz w:val="18"/>
                <w:szCs w:val="18"/>
              </w:rPr>
              <w:t>20</w:t>
            </w:r>
            <w:r w:rsidR="00E351AF" w:rsidRPr="00682501">
              <w:rPr>
                <w:rFonts w:ascii="Arial" w:hAnsi="Arial" w:cs="Arial"/>
                <w:sz w:val="18"/>
                <w:szCs w:val="18"/>
              </w:rPr>
              <w:t>20</w:t>
            </w:r>
          </w:p>
        </w:tc>
      </w:tr>
      <w:tr w:rsidR="001F58F4" w:rsidRPr="00682501" w14:paraId="1E50924B" w14:textId="77777777" w:rsidTr="00BC6005">
        <w:trPr>
          <w:trHeight w:val="20"/>
          <w:tblHeader/>
        </w:trPr>
        <w:tc>
          <w:tcPr>
            <w:tcW w:w="4230" w:type="dxa"/>
            <w:vAlign w:val="bottom"/>
          </w:tcPr>
          <w:p w14:paraId="48D712A5" w14:textId="77777777" w:rsidR="001F58F4" w:rsidRPr="00682501" w:rsidRDefault="001F58F4" w:rsidP="00B87E65">
            <w:pPr>
              <w:tabs>
                <w:tab w:val="right" w:pos="6390"/>
                <w:tab w:val="right" w:pos="8190"/>
              </w:tabs>
              <w:spacing w:line="380" w:lineRule="exact"/>
              <w:ind w:left="58" w:right="-43" w:hanging="82"/>
              <w:jc w:val="center"/>
              <w:rPr>
                <w:rFonts w:ascii="Arial" w:hAnsi="Arial" w:cs="Arial"/>
                <w:b/>
                <w:bCs/>
                <w:spacing w:val="-5"/>
                <w:sz w:val="18"/>
                <w:szCs w:val="18"/>
                <w:cs/>
              </w:rPr>
            </w:pPr>
          </w:p>
        </w:tc>
        <w:tc>
          <w:tcPr>
            <w:tcW w:w="1740" w:type="dxa"/>
            <w:vAlign w:val="bottom"/>
          </w:tcPr>
          <w:p w14:paraId="7DF32844" w14:textId="5A8F1E22" w:rsidR="001F58F4" w:rsidRPr="00682501" w:rsidRDefault="00E351AF"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Effect from</w:t>
            </w:r>
            <w:r w:rsidR="00C94CF7" w:rsidRPr="00682501">
              <w:rPr>
                <w:rFonts w:ascii="Arial" w:hAnsi="Arial" w:cs="Arial"/>
                <w:sz w:val="18"/>
                <w:szCs w:val="18"/>
                <w:cs/>
              </w:rPr>
              <w:t xml:space="preserve">                      </w:t>
            </w:r>
            <w:r w:rsidRPr="00682501">
              <w:rPr>
                <w:rFonts w:ascii="Arial" w:hAnsi="Arial" w:cs="Arial"/>
                <w:sz w:val="18"/>
                <w:szCs w:val="18"/>
              </w:rPr>
              <w:t xml:space="preserve"> the business combination under common control</w:t>
            </w:r>
          </w:p>
        </w:tc>
        <w:tc>
          <w:tcPr>
            <w:tcW w:w="1740" w:type="dxa"/>
            <w:vAlign w:val="bottom"/>
          </w:tcPr>
          <w:p w14:paraId="745CC138"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cs/>
                <w:lang w:val="th-TH"/>
              </w:rPr>
            </w:pPr>
            <w:r w:rsidRPr="00682501">
              <w:rPr>
                <w:rFonts w:ascii="Arial" w:hAnsi="Arial" w:cs="Arial"/>
                <w:sz w:val="18"/>
                <w:szCs w:val="18"/>
              </w:rPr>
              <w:t>Effect from elimination of transactions in the consolidated financial statements</w:t>
            </w:r>
          </w:p>
        </w:tc>
        <w:tc>
          <w:tcPr>
            <w:tcW w:w="1740" w:type="dxa"/>
            <w:vAlign w:val="bottom"/>
          </w:tcPr>
          <w:p w14:paraId="256D7FC0"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pacing w:val="-4"/>
                <w:sz w:val="18"/>
                <w:szCs w:val="18"/>
                <w:cs/>
                <w:lang w:val="th-TH"/>
              </w:rPr>
            </w:pPr>
            <w:proofErr w:type="spellStart"/>
            <w:r w:rsidRPr="00682501">
              <w:rPr>
                <w:rFonts w:ascii="Arial" w:hAnsi="Arial" w:cs="Arial"/>
                <w:spacing w:val="-4"/>
                <w:sz w:val="18"/>
                <w:szCs w:val="18"/>
                <w:cs/>
                <w:lang w:val="th-TH"/>
              </w:rPr>
              <w:t>Total</w:t>
            </w:r>
            <w:proofErr w:type="spellEnd"/>
          </w:p>
          <w:p w14:paraId="74CAACB5"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z w:val="18"/>
                <w:szCs w:val="18"/>
                <w:cs/>
              </w:rPr>
            </w:pPr>
            <w:r w:rsidRPr="00682501">
              <w:rPr>
                <w:rFonts w:ascii="Arial" w:hAnsi="Arial" w:cs="Arial"/>
                <w:spacing w:val="-4"/>
                <w:sz w:val="18"/>
                <w:szCs w:val="18"/>
              </w:rPr>
              <w:t>adjustments affecting the restated consolidated financial statements                increase (decrease)</w:t>
            </w:r>
          </w:p>
        </w:tc>
      </w:tr>
      <w:tr w:rsidR="001D4401" w:rsidRPr="00682501" w14:paraId="67C43AA0" w14:textId="77777777" w:rsidTr="001D4401">
        <w:trPr>
          <w:trHeight w:val="20"/>
        </w:trPr>
        <w:tc>
          <w:tcPr>
            <w:tcW w:w="4230" w:type="dxa"/>
          </w:tcPr>
          <w:p w14:paraId="14090883" w14:textId="16D69561"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Revenues from sales of goods and services</w:t>
            </w:r>
          </w:p>
        </w:tc>
        <w:tc>
          <w:tcPr>
            <w:tcW w:w="1740" w:type="dxa"/>
          </w:tcPr>
          <w:p w14:paraId="39984515" w14:textId="35CB3AEF"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172,950</w:t>
            </w:r>
          </w:p>
        </w:tc>
        <w:tc>
          <w:tcPr>
            <w:tcW w:w="1740" w:type="dxa"/>
          </w:tcPr>
          <w:p w14:paraId="219F1903" w14:textId="3E001F22"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(122,411)</w:t>
            </w:r>
          </w:p>
        </w:tc>
        <w:tc>
          <w:tcPr>
            <w:tcW w:w="1740" w:type="dxa"/>
          </w:tcPr>
          <w:p w14:paraId="6F8F4E85" w14:textId="004F8CAD"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50,539</w:t>
            </w:r>
          </w:p>
        </w:tc>
      </w:tr>
      <w:tr w:rsidR="001D4401" w:rsidRPr="00682501" w14:paraId="763A3BA1" w14:textId="77777777" w:rsidTr="001D4401">
        <w:trPr>
          <w:trHeight w:val="20"/>
        </w:trPr>
        <w:tc>
          <w:tcPr>
            <w:tcW w:w="4230" w:type="dxa"/>
          </w:tcPr>
          <w:p w14:paraId="6E0A0522"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Gross profit</w:t>
            </w:r>
          </w:p>
        </w:tc>
        <w:tc>
          <w:tcPr>
            <w:tcW w:w="1740" w:type="dxa"/>
          </w:tcPr>
          <w:p w14:paraId="1173D09B" w14:textId="1FA13A1D"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19,374</w:t>
            </w:r>
          </w:p>
        </w:tc>
        <w:tc>
          <w:tcPr>
            <w:tcW w:w="1740" w:type="dxa"/>
          </w:tcPr>
          <w:p w14:paraId="2316897A" w14:textId="1EB34928"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286</w:t>
            </w:r>
          </w:p>
        </w:tc>
        <w:tc>
          <w:tcPr>
            <w:tcW w:w="1740" w:type="dxa"/>
          </w:tcPr>
          <w:p w14:paraId="32A4C585" w14:textId="277297E0"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19,660</w:t>
            </w:r>
          </w:p>
        </w:tc>
      </w:tr>
      <w:tr w:rsidR="001D4401" w:rsidRPr="00682501" w14:paraId="7EA6E5E5" w14:textId="77777777" w:rsidTr="001D4401">
        <w:trPr>
          <w:trHeight w:val="20"/>
        </w:trPr>
        <w:tc>
          <w:tcPr>
            <w:tcW w:w="4230" w:type="dxa"/>
          </w:tcPr>
          <w:p w14:paraId="330E9829" w14:textId="1FF3B374"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Income tax</w:t>
            </w:r>
          </w:p>
        </w:tc>
        <w:tc>
          <w:tcPr>
            <w:tcW w:w="1740" w:type="dxa"/>
          </w:tcPr>
          <w:p w14:paraId="51F01C5C" w14:textId="19E2E22E"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(993)</w:t>
            </w:r>
          </w:p>
        </w:tc>
        <w:tc>
          <w:tcPr>
            <w:tcW w:w="1740" w:type="dxa"/>
          </w:tcPr>
          <w:p w14:paraId="037CC97F" w14:textId="500F7B73"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654AB8F8" w14:textId="79A5846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(993)</w:t>
            </w:r>
          </w:p>
        </w:tc>
      </w:tr>
      <w:tr w:rsidR="001D4401" w:rsidRPr="00682501" w14:paraId="73382806" w14:textId="77777777" w:rsidTr="001D4401">
        <w:trPr>
          <w:trHeight w:val="20"/>
        </w:trPr>
        <w:tc>
          <w:tcPr>
            <w:tcW w:w="4230" w:type="dxa"/>
          </w:tcPr>
          <w:p w14:paraId="63CE804B" w14:textId="7BF32D08" w:rsidR="001D4401" w:rsidRPr="00682501" w:rsidRDefault="00A100BF" w:rsidP="001D4401">
            <w:pPr>
              <w:tabs>
                <w:tab w:val="right" w:pos="6390"/>
                <w:tab w:val="right" w:pos="8190"/>
              </w:tabs>
              <w:spacing w:line="380" w:lineRule="exact"/>
              <w:ind w:left="240" w:right="-43" w:hanging="240"/>
              <w:rPr>
                <w:rFonts w:ascii="Arial" w:hAnsi="Arial" w:cs="Arial"/>
                <w:b/>
                <w:bCs/>
                <w:sz w:val="18"/>
                <w:szCs w:val="18"/>
                <w:cs/>
              </w:rPr>
            </w:pPr>
            <w:bookmarkStart w:id="1" w:name="_Hlk24235592"/>
            <w:r w:rsidRPr="00682501">
              <w:rPr>
                <w:rFonts w:ascii="Arial" w:hAnsi="Arial" w:cs="Arial"/>
                <w:b/>
                <w:bCs/>
                <w:sz w:val="18"/>
                <w:szCs w:val="18"/>
              </w:rPr>
              <w:t>Profit</w:t>
            </w:r>
            <w:r w:rsidR="001D4401" w:rsidRPr="00682501">
              <w:rPr>
                <w:rFonts w:ascii="Arial" w:hAnsi="Arial" w:cs="Arial"/>
                <w:b/>
                <w:bCs/>
                <w:sz w:val="18"/>
                <w:szCs w:val="18"/>
              </w:rPr>
              <w:t xml:space="preserve"> for the period</w:t>
            </w:r>
          </w:p>
        </w:tc>
        <w:tc>
          <w:tcPr>
            <w:tcW w:w="1740" w:type="dxa"/>
          </w:tcPr>
          <w:p w14:paraId="041CB210" w14:textId="550F8797"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2,557</w:t>
            </w:r>
          </w:p>
        </w:tc>
        <w:tc>
          <w:tcPr>
            <w:tcW w:w="1740" w:type="dxa"/>
          </w:tcPr>
          <w:p w14:paraId="5BE7CA1B" w14:textId="34AC67B5"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286</w:t>
            </w:r>
          </w:p>
        </w:tc>
        <w:tc>
          <w:tcPr>
            <w:tcW w:w="1740" w:type="dxa"/>
          </w:tcPr>
          <w:p w14:paraId="664153C9" w14:textId="6204640A"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2,843</w:t>
            </w:r>
          </w:p>
        </w:tc>
      </w:tr>
      <w:bookmarkEnd w:id="1"/>
      <w:tr w:rsidR="001D4401" w:rsidRPr="00682501" w14:paraId="1A15D0AF" w14:textId="77777777" w:rsidTr="001D4401">
        <w:trPr>
          <w:trHeight w:val="20"/>
        </w:trPr>
        <w:tc>
          <w:tcPr>
            <w:tcW w:w="4230" w:type="dxa"/>
          </w:tcPr>
          <w:p w14:paraId="4C645E7F" w14:textId="7BE218BE"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Other comprehensive income for the period</w:t>
            </w:r>
          </w:p>
        </w:tc>
        <w:tc>
          <w:tcPr>
            <w:tcW w:w="1740" w:type="dxa"/>
          </w:tcPr>
          <w:p w14:paraId="418A12C4" w14:textId="6110DE4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68FEC0DE" w14:textId="35FEED79"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1039F26C" w14:textId="789C6CA3"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r>
      <w:tr w:rsidR="001D4401" w:rsidRPr="00682501" w14:paraId="5CBFFB89" w14:textId="77777777" w:rsidTr="001D4401">
        <w:trPr>
          <w:trHeight w:val="20"/>
        </w:trPr>
        <w:tc>
          <w:tcPr>
            <w:tcW w:w="4230" w:type="dxa"/>
          </w:tcPr>
          <w:p w14:paraId="51F38CEF" w14:textId="36AA4EA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comprehensive income for the period</w:t>
            </w:r>
          </w:p>
        </w:tc>
        <w:tc>
          <w:tcPr>
            <w:tcW w:w="1740" w:type="dxa"/>
          </w:tcPr>
          <w:p w14:paraId="077291FB" w14:textId="4628B9CC"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2,557</w:t>
            </w:r>
          </w:p>
        </w:tc>
        <w:tc>
          <w:tcPr>
            <w:tcW w:w="1740" w:type="dxa"/>
          </w:tcPr>
          <w:p w14:paraId="515705E7" w14:textId="18398988" w:rsidR="001D4401" w:rsidRPr="00682501" w:rsidRDefault="001D4401" w:rsidP="001D4401">
            <w:pPr>
              <w:tabs>
                <w:tab w:val="decimal" w:pos="1239"/>
              </w:tabs>
              <w:spacing w:line="380" w:lineRule="exact"/>
              <w:rPr>
                <w:rFonts w:ascii="Arial" w:hAnsi="Arial" w:cs="Arial"/>
                <w:sz w:val="18"/>
                <w:szCs w:val="18"/>
                <w:cs/>
              </w:rPr>
            </w:pPr>
            <w:r w:rsidRPr="00682501">
              <w:rPr>
                <w:rFonts w:ascii="Arial" w:hAnsi="Arial" w:cs="Arial"/>
                <w:sz w:val="18"/>
                <w:szCs w:val="18"/>
              </w:rPr>
              <w:t>286</w:t>
            </w:r>
          </w:p>
        </w:tc>
        <w:tc>
          <w:tcPr>
            <w:tcW w:w="1740" w:type="dxa"/>
          </w:tcPr>
          <w:p w14:paraId="128A3FD8" w14:textId="1706530F"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2,843</w:t>
            </w:r>
          </w:p>
        </w:tc>
      </w:tr>
      <w:tr w:rsidR="001D4401" w:rsidRPr="00682501" w14:paraId="049670E4" w14:textId="77777777" w:rsidTr="001D4401">
        <w:trPr>
          <w:trHeight w:val="20"/>
        </w:trPr>
        <w:tc>
          <w:tcPr>
            <w:tcW w:w="4230" w:type="dxa"/>
          </w:tcPr>
          <w:p w14:paraId="4C21AE34"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p>
        </w:tc>
        <w:tc>
          <w:tcPr>
            <w:tcW w:w="1740" w:type="dxa"/>
          </w:tcPr>
          <w:p w14:paraId="4324EF43"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7AFBA62B"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2322AEBE" w14:textId="77777777"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4C9D538A" w14:textId="77777777" w:rsidTr="001D4401">
        <w:trPr>
          <w:trHeight w:val="20"/>
        </w:trPr>
        <w:tc>
          <w:tcPr>
            <w:tcW w:w="4230" w:type="dxa"/>
          </w:tcPr>
          <w:p w14:paraId="1A758158" w14:textId="22270B1F" w:rsidR="001D4401" w:rsidRPr="00682501" w:rsidRDefault="00A100BF"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 xml:space="preserve">Profit </w:t>
            </w:r>
            <w:r w:rsidR="001D4401" w:rsidRPr="00682501">
              <w:rPr>
                <w:rFonts w:ascii="Arial" w:hAnsi="Arial" w:cs="Arial"/>
                <w:b/>
                <w:bCs/>
                <w:sz w:val="18"/>
                <w:szCs w:val="18"/>
              </w:rPr>
              <w:t>attributable to:</w:t>
            </w:r>
          </w:p>
        </w:tc>
        <w:tc>
          <w:tcPr>
            <w:tcW w:w="1740" w:type="dxa"/>
          </w:tcPr>
          <w:p w14:paraId="28EFCE62"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12CD4F09"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695DC00B" w14:textId="77777777"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6053F284" w14:textId="77777777" w:rsidTr="001D4401">
        <w:trPr>
          <w:trHeight w:val="20"/>
        </w:trPr>
        <w:tc>
          <w:tcPr>
            <w:tcW w:w="4230" w:type="dxa"/>
          </w:tcPr>
          <w:p w14:paraId="4A9AC467" w14:textId="5BC4D912"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Former shareholders before the restructuring</w:t>
            </w:r>
          </w:p>
        </w:tc>
        <w:tc>
          <w:tcPr>
            <w:tcW w:w="1740" w:type="dxa"/>
          </w:tcPr>
          <w:p w14:paraId="2E6D7325" w14:textId="555AD8AA"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2,557</w:t>
            </w:r>
          </w:p>
        </w:tc>
        <w:tc>
          <w:tcPr>
            <w:tcW w:w="1740" w:type="dxa"/>
          </w:tcPr>
          <w:p w14:paraId="37E7101C" w14:textId="65E2C19D"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286</w:t>
            </w:r>
          </w:p>
        </w:tc>
        <w:tc>
          <w:tcPr>
            <w:tcW w:w="1740" w:type="dxa"/>
          </w:tcPr>
          <w:p w14:paraId="3661C875" w14:textId="48A99851"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2,843</w:t>
            </w:r>
          </w:p>
        </w:tc>
      </w:tr>
      <w:tr w:rsidR="001D4401" w:rsidRPr="00682501" w14:paraId="3390CC0B" w14:textId="77777777" w:rsidTr="001D4401">
        <w:trPr>
          <w:trHeight w:val="20"/>
        </w:trPr>
        <w:tc>
          <w:tcPr>
            <w:tcW w:w="4230" w:type="dxa"/>
          </w:tcPr>
          <w:p w14:paraId="0F8B8CC5"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p>
        </w:tc>
        <w:tc>
          <w:tcPr>
            <w:tcW w:w="1740" w:type="dxa"/>
          </w:tcPr>
          <w:p w14:paraId="77A41ABC"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6DA28ED6"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104EA15B" w14:textId="77777777"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3DF44445" w14:textId="77777777" w:rsidTr="001D4401">
        <w:trPr>
          <w:trHeight w:val="20"/>
        </w:trPr>
        <w:tc>
          <w:tcPr>
            <w:tcW w:w="4230" w:type="dxa"/>
          </w:tcPr>
          <w:p w14:paraId="54F08D5F" w14:textId="6E7EA145"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comprehensive income attributable to:</w:t>
            </w:r>
          </w:p>
        </w:tc>
        <w:tc>
          <w:tcPr>
            <w:tcW w:w="1740" w:type="dxa"/>
          </w:tcPr>
          <w:p w14:paraId="2B6C6B60"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796010FF"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7578FFA5" w14:textId="77777777"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03256EB1" w14:textId="77777777" w:rsidTr="001D4401">
        <w:trPr>
          <w:trHeight w:val="20"/>
        </w:trPr>
        <w:tc>
          <w:tcPr>
            <w:tcW w:w="4230" w:type="dxa"/>
          </w:tcPr>
          <w:p w14:paraId="5EEBD11F" w14:textId="07EAB0CD"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Former shareholders before the restructuring</w:t>
            </w:r>
          </w:p>
        </w:tc>
        <w:tc>
          <w:tcPr>
            <w:tcW w:w="1740" w:type="dxa"/>
          </w:tcPr>
          <w:p w14:paraId="17C28C19" w14:textId="53360215"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2,557</w:t>
            </w:r>
          </w:p>
        </w:tc>
        <w:tc>
          <w:tcPr>
            <w:tcW w:w="1740" w:type="dxa"/>
          </w:tcPr>
          <w:p w14:paraId="1D855BE6" w14:textId="022B87F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286</w:t>
            </w:r>
          </w:p>
        </w:tc>
        <w:tc>
          <w:tcPr>
            <w:tcW w:w="1740" w:type="dxa"/>
          </w:tcPr>
          <w:p w14:paraId="20233E9A" w14:textId="65C2D20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2,843</w:t>
            </w:r>
          </w:p>
        </w:tc>
      </w:tr>
    </w:tbl>
    <w:p w14:paraId="4E14407C" w14:textId="67A62B77" w:rsidR="001F58F4" w:rsidRPr="00682501" w:rsidRDefault="001F58F4" w:rsidP="00B87E65">
      <w:pPr>
        <w:overflowPunct/>
        <w:autoSpaceDE/>
        <w:autoSpaceDN/>
        <w:adjustRightInd/>
        <w:spacing w:line="380" w:lineRule="exact"/>
        <w:textAlignment w:val="auto"/>
      </w:pPr>
    </w:p>
    <w:tbl>
      <w:tblPr>
        <w:tblW w:w="9450" w:type="dxa"/>
        <w:tblInd w:w="450" w:type="dxa"/>
        <w:tblLayout w:type="fixed"/>
        <w:tblCellMar>
          <w:left w:w="115" w:type="dxa"/>
          <w:right w:w="115" w:type="dxa"/>
        </w:tblCellMar>
        <w:tblLook w:val="0000" w:firstRow="0" w:lastRow="0" w:firstColumn="0" w:lastColumn="0" w:noHBand="0" w:noVBand="0"/>
      </w:tblPr>
      <w:tblGrid>
        <w:gridCol w:w="4230"/>
        <w:gridCol w:w="1740"/>
        <w:gridCol w:w="1740"/>
        <w:gridCol w:w="1740"/>
      </w:tblGrid>
      <w:tr w:rsidR="002A17AA" w:rsidRPr="00682501" w14:paraId="669EBEDD" w14:textId="77777777" w:rsidTr="002A17AA">
        <w:trPr>
          <w:trHeight w:val="20"/>
          <w:tblHeader/>
        </w:trPr>
        <w:tc>
          <w:tcPr>
            <w:tcW w:w="9450" w:type="dxa"/>
            <w:gridSpan w:val="4"/>
          </w:tcPr>
          <w:p w14:paraId="55ACF0CD" w14:textId="77777777" w:rsidR="002A17AA" w:rsidRPr="00682501" w:rsidRDefault="002A17AA" w:rsidP="00B87E65">
            <w:pPr>
              <w:tabs>
                <w:tab w:val="left" w:pos="2880"/>
                <w:tab w:val="right" w:pos="5040"/>
                <w:tab w:val="right" w:pos="6390"/>
                <w:tab w:val="right" w:pos="8190"/>
              </w:tabs>
              <w:spacing w:line="380" w:lineRule="exact"/>
              <w:ind w:right="-18"/>
              <w:jc w:val="right"/>
              <w:rPr>
                <w:rFonts w:ascii="Arial" w:hAnsi="Arial" w:cs="Arial"/>
                <w:sz w:val="18"/>
                <w:szCs w:val="18"/>
              </w:rPr>
            </w:pPr>
            <w:r w:rsidRPr="00682501">
              <w:rPr>
                <w:rFonts w:ascii="Arial" w:hAnsi="Arial" w:cs="Arial"/>
                <w:sz w:val="18"/>
                <w:szCs w:val="18"/>
              </w:rPr>
              <w:t>(Unit: Thousand Baht)</w:t>
            </w:r>
          </w:p>
        </w:tc>
      </w:tr>
      <w:tr w:rsidR="002A17AA" w:rsidRPr="00682501" w14:paraId="2F4F1DE9" w14:textId="77777777" w:rsidTr="002A17AA">
        <w:trPr>
          <w:trHeight w:val="20"/>
          <w:tblHeader/>
        </w:trPr>
        <w:tc>
          <w:tcPr>
            <w:tcW w:w="4230" w:type="dxa"/>
            <w:vAlign w:val="bottom"/>
          </w:tcPr>
          <w:p w14:paraId="730D0EAE" w14:textId="77777777" w:rsidR="002A17AA" w:rsidRPr="00682501" w:rsidRDefault="002A17AA" w:rsidP="00B87E65">
            <w:pPr>
              <w:tabs>
                <w:tab w:val="right" w:pos="6390"/>
                <w:tab w:val="right" w:pos="8190"/>
              </w:tabs>
              <w:spacing w:line="380" w:lineRule="exact"/>
              <w:ind w:left="248" w:right="-750" w:hanging="272"/>
              <w:rPr>
                <w:rFonts w:ascii="Arial" w:hAnsi="Arial" w:cs="Arial"/>
                <w:b/>
                <w:bCs/>
                <w:spacing w:val="-5"/>
                <w:sz w:val="18"/>
                <w:szCs w:val="18"/>
                <w:u w:val="single"/>
              </w:rPr>
            </w:pPr>
            <w:r w:rsidRPr="00682501">
              <w:rPr>
                <w:rFonts w:ascii="Arial" w:hAnsi="Arial" w:cs="Arial"/>
                <w:b/>
                <w:bCs/>
                <w:spacing w:val="-5"/>
                <w:sz w:val="18"/>
                <w:szCs w:val="18"/>
              </w:rPr>
              <w:t>Consolidated statement of comprehensive income</w:t>
            </w:r>
          </w:p>
        </w:tc>
        <w:tc>
          <w:tcPr>
            <w:tcW w:w="5220" w:type="dxa"/>
            <w:gridSpan w:val="3"/>
            <w:vAlign w:val="bottom"/>
          </w:tcPr>
          <w:p w14:paraId="56F926B7" w14:textId="23391BA5" w:rsidR="002A17AA" w:rsidRPr="00682501" w:rsidRDefault="00CB1A10"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For the nine-month</w:t>
            </w:r>
            <w:r w:rsidRPr="00682501">
              <w:rPr>
                <w:rFonts w:ascii="Arial" w:hAnsi="Arial" w:cs="Arial"/>
                <w:sz w:val="18"/>
                <w:szCs w:val="18"/>
                <w:cs/>
              </w:rPr>
              <w:t xml:space="preserve"> </w:t>
            </w:r>
            <w:r w:rsidRPr="00682501">
              <w:rPr>
                <w:rFonts w:ascii="Arial" w:hAnsi="Arial" w:cs="Arial"/>
                <w:sz w:val="18"/>
                <w:szCs w:val="18"/>
              </w:rPr>
              <w:t xml:space="preserve">period ended 30 </w:t>
            </w:r>
            <w:r w:rsidRPr="00682501">
              <w:rPr>
                <w:rFonts w:ascii="Arial" w:hAnsi="Arial" w:cs="Browallia New"/>
                <w:sz w:val="18"/>
                <w:szCs w:val="22"/>
              </w:rPr>
              <w:t xml:space="preserve">September </w:t>
            </w:r>
            <w:r w:rsidRPr="00682501">
              <w:rPr>
                <w:rFonts w:ascii="Arial" w:hAnsi="Arial" w:cs="Arial"/>
                <w:sz w:val="18"/>
                <w:szCs w:val="18"/>
              </w:rPr>
              <w:t>2020</w:t>
            </w:r>
          </w:p>
        </w:tc>
      </w:tr>
      <w:tr w:rsidR="002A17AA" w:rsidRPr="00682501" w14:paraId="7C08B805" w14:textId="77777777" w:rsidTr="002A17AA">
        <w:trPr>
          <w:trHeight w:val="20"/>
          <w:tblHeader/>
        </w:trPr>
        <w:tc>
          <w:tcPr>
            <w:tcW w:w="4230" w:type="dxa"/>
            <w:vAlign w:val="bottom"/>
          </w:tcPr>
          <w:p w14:paraId="093B4EE9" w14:textId="77777777" w:rsidR="002A17AA" w:rsidRPr="00682501" w:rsidRDefault="002A17AA" w:rsidP="00B87E65">
            <w:pPr>
              <w:tabs>
                <w:tab w:val="right" w:pos="6390"/>
                <w:tab w:val="right" w:pos="8190"/>
              </w:tabs>
              <w:spacing w:line="380" w:lineRule="exact"/>
              <w:ind w:left="58" w:right="-43" w:hanging="82"/>
              <w:jc w:val="center"/>
              <w:rPr>
                <w:rFonts w:ascii="Arial" w:hAnsi="Arial" w:cs="Arial"/>
                <w:b/>
                <w:bCs/>
                <w:spacing w:val="-5"/>
                <w:sz w:val="18"/>
                <w:szCs w:val="18"/>
                <w:cs/>
              </w:rPr>
            </w:pPr>
          </w:p>
        </w:tc>
        <w:tc>
          <w:tcPr>
            <w:tcW w:w="1740" w:type="dxa"/>
            <w:vAlign w:val="bottom"/>
          </w:tcPr>
          <w:p w14:paraId="434EFD43" w14:textId="77777777" w:rsidR="002A17AA" w:rsidRPr="00682501" w:rsidRDefault="002A17AA"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Effect from</w:t>
            </w:r>
            <w:r w:rsidRPr="00682501">
              <w:rPr>
                <w:rFonts w:ascii="Arial" w:hAnsi="Arial" w:cs="Arial"/>
                <w:sz w:val="18"/>
                <w:szCs w:val="18"/>
                <w:cs/>
              </w:rPr>
              <w:t xml:space="preserve">                      </w:t>
            </w:r>
            <w:r w:rsidRPr="00682501">
              <w:rPr>
                <w:rFonts w:ascii="Arial" w:hAnsi="Arial" w:cs="Arial"/>
                <w:sz w:val="18"/>
                <w:szCs w:val="18"/>
              </w:rPr>
              <w:t xml:space="preserve"> the business combination under common control</w:t>
            </w:r>
          </w:p>
        </w:tc>
        <w:tc>
          <w:tcPr>
            <w:tcW w:w="1740" w:type="dxa"/>
            <w:vAlign w:val="bottom"/>
          </w:tcPr>
          <w:p w14:paraId="4856CB28" w14:textId="77777777" w:rsidR="002A17AA" w:rsidRPr="00682501" w:rsidRDefault="002A17AA"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cs/>
                <w:lang w:val="th-TH"/>
              </w:rPr>
            </w:pPr>
            <w:r w:rsidRPr="00682501">
              <w:rPr>
                <w:rFonts w:ascii="Arial" w:hAnsi="Arial" w:cs="Arial"/>
                <w:sz w:val="18"/>
                <w:szCs w:val="18"/>
              </w:rPr>
              <w:t>Effect from elimination of transactions in the consolidated financial statements</w:t>
            </w:r>
          </w:p>
        </w:tc>
        <w:tc>
          <w:tcPr>
            <w:tcW w:w="1740" w:type="dxa"/>
            <w:vAlign w:val="bottom"/>
          </w:tcPr>
          <w:p w14:paraId="44BC92E0" w14:textId="77777777" w:rsidR="002A17AA" w:rsidRPr="00682501" w:rsidRDefault="002A17AA"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pacing w:val="-4"/>
                <w:sz w:val="18"/>
                <w:szCs w:val="18"/>
                <w:cs/>
                <w:lang w:val="th-TH"/>
              </w:rPr>
            </w:pPr>
            <w:proofErr w:type="spellStart"/>
            <w:r w:rsidRPr="00682501">
              <w:rPr>
                <w:rFonts w:ascii="Arial" w:hAnsi="Arial" w:cs="Arial"/>
                <w:spacing w:val="-4"/>
                <w:sz w:val="18"/>
                <w:szCs w:val="18"/>
                <w:cs/>
                <w:lang w:val="th-TH"/>
              </w:rPr>
              <w:t>Total</w:t>
            </w:r>
            <w:proofErr w:type="spellEnd"/>
          </w:p>
          <w:p w14:paraId="115B70F2" w14:textId="77777777" w:rsidR="002A17AA" w:rsidRPr="00682501" w:rsidRDefault="002A17AA"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z w:val="18"/>
                <w:szCs w:val="18"/>
                <w:cs/>
              </w:rPr>
            </w:pPr>
            <w:r w:rsidRPr="00682501">
              <w:rPr>
                <w:rFonts w:ascii="Arial" w:hAnsi="Arial" w:cs="Arial"/>
                <w:spacing w:val="-4"/>
                <w:sz w:val="18"/>
                <w:szCs w:val="18"/>
              </w:rPr>
              <w:t>adjustments affecting the restated consolidated financial statements                increase (decrease)</w:t>
            </w:r>
          </w:p>
        </w:tc>
      </w:tr>
      <w:tr w:rsidR="001D4401" w:rsidRPr="00682501" w14:paraId="6D38CBB3" w14:textId="77777777" w:rsidTr="00CB1A10">
        <w:trPr>
          <w:trHeight w:val="20"/>
        </w:trPr>
        <w:tc>
          <w:tcPr>
            <w:tcW w:w="4230" w:type="dxa"/>
          </w:tcPr>
          <w:p w14:paraId="75889C49"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Revenues from sales of goods and services</w:t>
            </w:r>
          </w:p>
        </w:tc>
        <w:tc>
          <w:tcPr>
            <w:tcW w:w="1740" w:type="dxa"/>
          </w:tcPr>
          <w:p w14:paraId="14E0A21F" w14:textId="6AA8BA75"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642,732</w:t>
            </w:r>
          </w:p>
        </w:tc>
        <w:tc>
          <w:tcPr>
            <w:tcW w:w="1740" w:type="dxa"/>
          </w:tcPr>
          <w:p w14:paraId="08B82DA5" w14:textId="10AC00EA"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(534,641)</w:t>
            </w:r>
          </w:p>
        </w:tc>
        <w:tc>
          <w:tcPr>
            <w:tcW w:w="1740" w:type="dxa"/>
          </w:tcPr>
          <w:p w14:paraId="1CBBD721" w14:textId="2860BAE8"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108,091</w:t>
            </w:r>
          </w:p>
        </w:tc>
      </w:tr>
      <w:tr w:rsidR="001D4401" w:rsidRPr="00682501" w14:paraId="1C0ABB37" w14:textId="77777777" w:rsidTr="00CB1A10">
        <w:trPr>
          <w:trHeight w:val="20"/>
        </w:trPr>
        <w:tc>
          <w:tcPr>
            <w:tcW w:w="4230" w:type="dxa"/>
          </w:tcPr>
          <w:p w14:paraId="36EB9381"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Gross profit</w:t>
            </w:r>
          </w:p>
        </w:tc>
        <w:tc>
          <w:tcPr>
            <w:tcW w:w="1740" w:type="dxa"/>
          </w:tcPr>
          <w:p w14:paraId="068690E9" w14:textId="6D9203E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56,605</w:t>
            </w:r>
          </w:p>
        </w:tc>
        <w:tc>
          <w:tcPr>
            <w:tcW w:w="1740" w:type="dxa"/>
          </w:tcPr>
          <w:p w14:paraId="7371F456" w14:textId="183836DD"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1,765</w:t>
            </w:r>
          </w:p>
        </w:tc>
        <w:tc>
          <w:tcPr>
            <w:tcW w:w="1740" w:type="dxa"/>
          </w:tcPr>
          <w:p w14:paraId="75B78232" w14:textId="1800248E"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58,370</w:t>
            </w:r>
          </w:p>
        </w:tc>
      </w:tr>
      <w:tr w:rsidR="001D4401" w:rsidRPr="00682501" w14:paraId="266071D8" w14:textId="77777777" w:rsidTr="00CB1A10">
        <w:trPr>
          <w:trHeight w:val="20"/>
        </w:trPr>
        <w:tc>
          <w:tcPr>
            <w:tcW w:w="4230" w:type="dxa"/>
          </w:tcPr>
          <w:p w14:paraId="62BCFAFB"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Income tax</w:t>
            </w:r>
          </w:p>
        </w:tc>
        <w:tc>
          <w:tcPr>
            <w:tcW w:w="1740" w:type="dxa"/>
          </w:tcPr>
          <w:p w14:paraId="06F54C66" w14:textId="51D2398B"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(1,658)</w:t>
            </w:r>
          </w:p>
        </w:tc>
        <w:tc>
          <w:tcPr>
            <w:tcW w:w="1740" w:type="dxa"/>
          </w:tcPr>
          <w:p w14:paraId="0B809709" w14:textId="6ED21179"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5F2EEDAA" w14:textId="5AA8E3B6"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(1,658)</w:t>
            </w:r>
          </w:p>
        </w:tc>
      </w:tr>
      <w:tr w:rsidR="001D4401" w:rsidRPr="00682501" w14:paraId="2955262D" w14:textId="77777777" w:rsidTr="00CB1A10">
        <w:trPr>
          <w:trHeight w:val="20"/>
        </w:trPr>
        <w:tc>
          <w:tcPr>
            <w:tcW w:w="4230" w:type="dxa"/>
          </w:tcPr>
          <w:p w14:paraId="5CFC3233" w14:textId="69103669"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Profit for the period</w:t>
            </w:r>
          </w:p>
        </w:tc>
        <w:tc>
          <w:tcPr>
            <w:tcW w:w="1740" w:type="dxa"/>
          </w:tcPr>
          <w:p w14:paraId="521EBA59" w14:textId="283CAA6E"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5,402</w:t>
            </w:r>
          </w:p>
        </w:tc>
        <w:tc>
          <w:tcPr>
            <w:tcW w:w="1740" w:type="dxa"/>
          </w:tcPr>
          <w:p w14:paraId="7FDFD0C7" w14:textId="016D8082"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1,765</w:t>
            </w:r>
          </w:p>
        </w:tc>
        <w:tc>
          <w:tcPr>
            <w:tcW w:w="1740" w:type="dxa"/>
          </w:tcPr>
          <w:p w14:paraId="48596A70" w14:textId="34D80D89"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7,167</w:t>
            </w:r>
          </w:p>
        </w:tc>
      </w:tr>
      <w:tr w:rsidR="001D4401" w:rsidRPr="00682501" w14:paraId="7B8DA9EC" w14:textId="77777777" w:rsidTr="00CB1A10">
        <w:trPr>
          <w:trHeight w:val="20"/>
        </w:trPr>
        <w:tc>
          <w:tcPr>
            <w:tcW w:w="4230" w:type="dxa"/>
          </w:tcPr>
          <w:p w14:paraId="42A65DDF"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Other comprehensive income for the period</w:t>
            </w:r>
          </w:p>
        </w:tc>
        <w:tc>
          <w:tcPr>
            <w:tcW w:w="1740" w:type="dxa"/>
          </w:tcPr>
          <w:p w14:paraId="036BFF78" w14:textId="1D475FF3" w:rsidR="001D4401" w:rsidRPr="00682501" w:rsidRDefault="001D4401" w:rsidP="001D4401">
            <w:pPr>
              <w:tabs>
                <w:tab w:val="decimal" w:pos="1239"/>
              </w:tabs>
              <w:spacing w:line="380" w:lineRule="exact"/>
              <w:rPr>
                <w:rFonts w:ascii="Arial" w:hAnsi="Arial" w:cs="Arial"/>
                <w:sz w:val="18"/>
                <w:szCs w:val="18"/>
                <w:cs/>
              </w:rPr>
            </w:pPr>
            <w:r w:rsidRPr="00682501">
              <w:rPr>
                <w:rFonts w:ascii="Arial" w:hAnsi="Arial" w:cs="Arial"/>
                <w:sz w:val="18"/>
                <w:szCs w:val="18"/>
              </w:rPr>
              <w:t>-</w:t>
            </w:r>
          </w:p>
        </w:tc>
        <w:tc>
          <w:tcPr>
            <w:tcW w:w="1740" w:type="dxa"/>
          </w:tcPr>
          <w:p w14:paraId="61344EB2" w14:textId="576A478A"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2EBBF408" w14:textId="05380A40"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w:t>
            </w:r>
          </w:p>
        </w:tc>
      </w:tr>
      <w:tr w:rsidR="001D4401" w:rsidRPr="00682501" w14:paraId="3519618C" w14:textId="77777777" w:rsidTr="00CB1A10">
        <w:trPr>
          <w:trHeight w:val="20"/>
        </w:trPr>
        <w:tc>
          <w:tcPr>
            <w:tcW w:w="4230" w:type="dxa"/>
          </w:tcPr>
          <w:p w14:paraId="04BCCCD5"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comprehensive income for the period</w:t>
            </w:r>
          </w:p>
        </w:tc>
        <w:tc>
          <w:tcPr>
            <w:tcW w:w="1740" w:type="dxa"/>
          </w:tcPr>
          <w:p w14:paraId="5A0AB1DD" w14:textId="2EB97797"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5,402</w:t>
            </w:r>
          </w:p>
        </w:tc>
        <w:tc>
          <w:tcPr>
            <w:tcW w:w="1740" w:type="dxa"/>
          </w:tcPr>
          <w:p w14:paraId="675644BF" w14:textId="1E391B04" w:rsidR="001D4401" w:rsidRPr="00682501" w:rsidRDefault="001D4401" w:rsidP="001D4401">
            <w:pPr>
              <w:tabs>
                <w:tab w:val="decimal" w:pos="1239"/>
              </w:tabs>
              <w:spacing w:line="380" w:lineRule="exact"/>
              <w:rPr>
                <w:rFonts w:ascii="Arial" w:hAnsi="Arial" w:cs="Arial"/>
                <w:sz w:val="18"/>
                <w:szCs w:val="18"/>
                <w:cs/>
              </w:rPr>
            </w:pPr>
            <w:r w:rsidRPr="00682501">
              <w:rPr>
                <w:rFonts w:ascii="Arial" w:hAnsi="Arial" w:cs="Arial"/>
                <w:sz w:val="18"/>
                <w:szCs w:val="18"/>
              </w:rPr>
              <w:t>1,765</w:t>
            </w:r>
          </w:p>
        </w:tc>
        <w:tc>
          <w:tcPr>
            <w:tcW w:w="1740" w:type="dxa"/>
          </w:tcPr>
          <w:p w14:paraId="73984EF1" w14:textId="70EFCCAF"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7,167</w:t>
            </w:r>
          </w:p>
        </w:tc>
      </w:tr>
      <w:tr w:rsidR="00CB1A10" w:rsidRPr="00682501" w14:paraId="2C0A586B" w14:textId="77777777" w:rsidTr="00CB1A10">
        <w:trPr>
          <w:trHeight w:val="20"/>
        </w:trPr>
        <w:tc>
          <w:tcPr>
            <w:tcW w:w="4230" w:type="dxa"/>
          </w:tcPr>
          <w:p w14:paraId="29C00437" w14:textId="77777777" w:rsidR="00CB1A10" w:rsidRPr="00682501" w:rsidRDefault="00CB1A10" w:rsidP="00B87E65">
            <w:pPr>
              <w:tabs>
                <w:tab w:val="right" w:pos="6390"/>
                <w:tab w:val="right" w:pos="8190"/>
              </w:tabs>
              <w:spacing w:line="380" w:lineRule="exact"/>
              <w:ind w:left="240" w:right="-43" w:hanging="240"/>
              <w:rPr>
                <w:rFonts w:ascii="Arial" w:hAnsi="Arial" w:cs="Arial"/>
                <w:sz w:val="18"/>
                <w:szCs w:val="18"/>
                <w:cs/>
              </w:rPr>
            </w:pPr>
          </w:p>
        </w:tc>
        <w:tc>
          <w:tcPr>
            <w:tcW w:w="1740" w:type="dxa"/>
          </w:tcPr>
          <w:p w14:paraId="466E68FA" w14:textId="77777777"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14BE251A" w14:textId="77777777"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5DA20799" w14:textId="77777777" w:rsidR="00CB1A10" w:rsidRPr="00682501" w:rsidRDefault="00CB1A10" w:rsidP="00B87E65">
            <w:pPr>
              <w:tabs>
                <w:tab w:val="decimal" w:pos="1239"/>
              </w:tabs>
              <w:spacing w:line="380" w:lineRule="exact"/>
              <w:rPr>
                <w:rFonts w:ascii="Arial" w:hAnsi="Arial" w:cs="Arial"/>
                <w:sz w:val="18"/>
                <w:szCs w:val="18"/>
              </w:rPr>
            </w:pPr>
          </w:p>
        </w:tc>
      </w:tr>
      <w:tr w:rsidR="00CB1A10" w:rsidRPr="00682501" w14:paraId="66C3C70B" w14:textId="77777777" w:rsidTr="00CB1A10">
        <w:trPr>
          <w:trHeight w:val="20"/>
        </w:trPr>
        <w:tc>
          <w:tcPr>
            <w:tcW w:w="4230" w:type="dxa"/>
          </w:tcPr>
          <w:p w14:paraId="30EFDA84" w14:textId="77777777" w:rsidR="00CB1A10" w:rsidRPr="00682501" w:rsidRDefault="00CB1A10" w:rsidP="00B87E65">
            <w:pPr>
              <w:tabs>
                <w:tab w:val="right" w:pos="6390"/>
                <w:tab w:val="right" w:pos="8190"/>
              </w:tabs>
              <w:spacing w:line="380" w:lineRule="exact"/>
              <w:ind w:left="240" w:right="-43" w:hanging="240"/>
              <w:rPr>
                <w:rFonts w:ascii="Arial" w:hAnsi="Arial" w:cs="Arial"/>
                <w:sz w:val="18"/>
                <w:szCs w:val="18"/>
                <w:cs/>
              </w:rPr>
            </w:pPr>
          </w:p>
        </w:tc>
        <w:tc>
          <w:tcPr>
            <w:tcW w:w="1740" w:type="dxa"/>
          </w:tcPr>
          <w:p w14:paraId="7C9EBC56" w14:textId="77777777"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70AC2CE5" w14:textId="77777777"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18433E90" w14:textId="77777777" w:rsidR="00CB1A10" w:rsidRPr="00682501" w:rsidRDefault="00CB1A10" w:rsidP="00B87E65">
            <w:pPr>
              <w:tabs>
                <w:tab w:val="decimal" w:pos="1239"/>
              </w:tabs>
              <w:spacing w:line="380" w:lineRule="exact"/>
              <w:rPr>
                <w:rFonts w:ascii="Arial" w:hAnsi="Arial" w:cs="Arial"/>
                <w:sz w:val="18"/>
                <w:szCs w:val="18"/>
              </w:rPr>
            </w:pPr>
          </w:p>
        </w:tc>
      </w:tr>
      <w:tr w:rsidR="00CB1A10" w:rsidRPr="00682501" w14:paraId="48CE7B81" w14:textId="77777777" w:rsidTr="00CB1A10">
        <w:trPr>
          <w:trHeight w:val="20"/>
        </w:trPr>
        <w:tc>
          <w:tcPr>
            <w:tcW w:w="4230" w:type="dxa"/>
          </w:tcPr>
          <w:p w14:paraId="23EEC090" w14:textId="77777777" w:rsidR="00CB1A10" w:rsidRPr="00682501" w:rsidRDefault="00CB1A10" w:rsidP="00B87E65">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lastRenderedPageBreak/>
              <w:t>Profit attributable to:</w:t>
            </w:r>
          </w:p>
        </w:tc>
        <w:tc>
          <w:tcPr>
            <w:tcW w:w="1740" w:type="dxa"/>
          </w:tcPr>
          <w:p w14:paraId="195E16ED" w14:textId="41A8220C"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49A247EE" w14:textId="72B916AF" w:rsidR="00CB1A10" w:rsidRPr="00682501" w:rsidRDefault="00CB1A10" w:rsidP="00B87E65">
            <w:pPr>
              <w:tabs>
                <w:tab w:val="decimal" w:pos="1239"/>
              </w:tabs>
              <w:spacing w:line="380" w:lineRule="exact"/>
              <w:rPr>
                <w:rFonts w:ascii="Arial" w:hAnsi="Arial" w:cs="Arial"/>
                <w:sz w:val="18"/>
                <w:szCs w:val="18"/>
              </w:rPr>
            </w:pPr>
          </w:p>
        </w:tc>
        <w:tc>
          <w:tcPr>
            <w:tcW w:w="1740" w:type="dxa"/>
          </w:tcPr>
          <w:p w14:paraId="71AE5A63" w14:textId="6E4546C6" w:rsidR="00CB1A10" w:rsidRPr="00682501" w:rsidRDefault="00CB1A10" w:rsidP="00B87E65">
            <w:pPr>
              <w:tabs>
                <w:tab w:val="decimal" w:pos="1239"/>
              </w:tabs>
              <w:spacing w:line="380" w:lineRule="exact"/>
              <w:rPr>
                <w:rFonts w:ascii="Arial" w:hAnsi="Arial" w:cs="Arial"/>
                <w:sz w:val="18"/>
                <w:szCs w:val="18"/>
              </w:rPr>
            </w:pPr>
          </w:p>
        </w:tc>
      </w:tr>
      <w:tr w:rsidR="001D4401" w:rsidRPr="00682501" w14:paraId="2A891C5D" w14:textId="77777777" w:rsidTr="00CB1A10">
        <w:trPr>
          <w:trHeight w:val="20"/>
        </w:trPr>
        <w:tc>
          <w:tcPr>
            <w:tcW w:w="4230" w:type="dxa"/>
          </w:tcPr>
          <w:p w14:paraId="3464E14D"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Former shareholders before the restructuring</w:t>
            </w:r>
          </w:p>
        </w:tc>
        <w:tc>
          <w:tcPr>
            <w:tcW w:w="1740" w:type="dxa"/>
          </w:tcPr>
          <w:p w14:paraId="1D240DDB" w14:textId="3376C417"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5,402</w:t>
            </w:r>
          </w:p>
        </w:tc>
        <w:tc>
          <w:tcPr>
            <w:tcW w:w="1740" w:type="dxa"/>
          </w:tcPr>
          <w:p w14:paraId="0B345DF5" w14:textId="2D13BD28"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1,765</w:t>
            </w:r>
          </w:p>
        </w:tc>
        <w:tc>
          <w:tcPr>
            <w:tcW w:w="1740" w:type="dxa"/>
          </w:tcPr>
          <w:p w14:paraId="730539D9" w14:textId="375C6790"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7,167</w:t>
            </w:r>
          </w:p>
        </w:tc>
      </w:tr>
      <w:tr w:rsidR="001D4401" w:rsidRPr="00682501" w14:paraId="489783B3" w14:textId="77777777" w:rsidTr="001D4401">
        <w:trPr>
          <w:trHeight w:val="20"/>
        </w:trPr>
        <w:tc>
          <w:tcPr>
            <w:tcW w:w="4230" w:type="dxa"/>
          </w:tcPr>
          <w:p w14:paraId="6911F03A"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p>
        </w:tc>
        <w:tc>
          <w:tcPr>
            <w:tcW w:w="1740" w:type="dxa"/>
          </w:tcPr>
          <w:p w14:paraId="7039D61B"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75D7BF5E" w14:textId="77777777"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70D57933" w14:textId="77777777"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3FE77BDF" w14:textId="77777777" w:rsidTr="001D4401">
        <w:trPr>
          <w:trHeight w:val="20"/>
        </w:trPr>
        <w:tc>
          <w:tcPr>
            <w:tcW w:w="4230" w:type="dxa"/>
          </w:tcPr>
          <w:p w14:paraId="77A452B3" w14:textId="77777777"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Total comprehensive income attributable to:</w:t>
            </w:r>
          </w:p>
        </w:tc>
        <w:tc>
          <w:tcPr>
            <w:tcW w:w="1740" w:type="dxa"/>
          </w:tcPr>
          <w:p w14:paraId="760593B6" w14:textId="5C78890B"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4F00A287" w14:textId="664E1495" w:rsidR="001D4401" w:rsidRPr="00682501" w:rsidRDefault="001D4401" w:rsidP="001D4401">
            <w:pPr>
              <w:tabs>
                <w:tab w:val="decimal" w:pos="1239"/>
              </w:tabs>
              <w:spacing w:line="380" w:lineRule="exact"/>
              <w:rPr>
                <w:rFonts w:ascii="Arial" w:hAnsi="Arial" w:cs="Arial"/>
                <w:sz w:val="18"/>
                <w:szCs w:val="18"/>
              </w:rPr>
            </w:pPr>
          </w:p>
        </w:tc>
        <w:tc>
          <w:tcPr>
            <w:tcW w:w="1740" w:type="dxa"/>
          </w:tcPr>
          <w:p w14:paraId="66680728" w14:textId="5772B31C" w:rsidR="001D4401" w:rsidRPr="00682501" w:rsidRDefault="001D4401" w:rsidP="001D4401">
            <w:pPr>
              <w:tabs>
                <w:tab w:val="decimal" w:pos="1239"/>
              </w:tabs>
              <w:spacing w:line="380" w:lineRule="exact"/>
              <w:rPr>
                <w:rFonts w:ascii="Arial" w:hAnsi="Arial" w:cs="Arial"/>
                <w:sz w:val="18"/>
                <w:szCs w:val="18"/>
              </w:rPr>
            </w:pPr>
          </w:p>
        </w:tc>
      </w:tr>
      <w:tr w:rsidR="001D4401" w:rsidRPr="00682501" w14:paraId="17BE2E83" w14:textId="77777777" w:rsidTr="00CB1A10">
        <w:trPr>
          <w:trHeight w:val="20"/>
        </w:trPr>
        <w:tc>
          <w:tcPr>
            <w:tcW w:w="4230" w:type="dxa"/>
          </w:tcPr>
          <w:p w14:paraId="2E87FAE5" w14:textId="77777777"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Former shareholders before the restructuring</w:t>
            </w:r>
          </w:p>
        </w:tc>
        <w:tc>
          <w:tcPr>
            <w:tcW w:w="1740" w:type="dxa"/>
          </w:tcPr>
          <w:p w14:paraId="31B0F7B6" w14:textId="1B63C023"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5,402</w:t>
            </w:r>
          </w:p>
        </w:tc>
        <w:tc>
          <w:tcPr>
            <w:tcW w:w="1740" w:type="dxa"/>
          </w:tcPr>
          <w:p w14:paraId="6D1BD6C2" w14:textId="00F2CF57"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1,765</w:t>
            </w:r>
          </w:p>
        </w:tc>
        <w:tc>
          <w:tcPr>
            <w:tcW w:w="1740" w:type="dxa"/>
          </w:tcPr>
          <w:p w14:paraId="600AC1EB" w14:textId="355A050C"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7,167</w:t>
            </w:r>
          </w:p>
        </w:tc>
      </w:tr>
    </w:tbl>
    <w:p w14:paraId="6690A23D" w14:textId="77777777" w:rsidR="002A17AA" w:rsidRPr="00682501" w:rsidRDefault="002A17AA" w:rsidP="00B87E65">
      <w:pPr>
        <w:overflowPunct/>
        <w:autoSpaceDE/>
        <w:autoSpaceDN/>
        <w:adjustRightInd/>
        <w:spacing w:line="380" w:lineRule="exact"/>
        <w:textAlignment w:val="auto"/>
      </w:pPr>
    </w:p>
    <w:tbl>
      <w:tblPr>
        <w:tblW w:w="9450" w:type="dxa"/>
        <w:tblInd w:w="450" w:type="dxa"/>
        <w:tblLayout w:type="fixed"/>
        <w:tblCellMar>
          <w:left w:w="115" w:type="dxa"/>
          <w:right w:w="115" w:type="dxa"/>
        </w:tblCellMar>
        <w:tblLook w:val="0000" w:firstRow="0" w:lastRow="0" w:firstColumn="0" w:lastColumn="0" w:noHBand="0" w:noVBand="0"/>
      </w:tblPr>
      <w:tblGrid>
        <w:gridCol w:w="4230"/>
        <w:gridCol w:w="1740"/>
        <w:gridCol w:w="1740"/>
        <w:gridCol w:w="1740"/>
      </w:tblGrid>
      <w:tr w:rsidR="001F58F4" w:rsidRPr="00682501" w14:paraId="22C34FBE" w14:textId="77777777" w:rsidTr="00BC6005">
        <w:trPr>
          <w:trHeight w:val="20"/>
          <w:tblHeader/>
        </w:trPr>
        <w:tc>
          <w:tcPr>
            <w:tcW w:w="9450" w:type="dxa"/>
            <w:gridSpan w:val="4"/>
          </w:tcPr>
          <w:p w14:paraId="79FABA20" w14:textId="77777777" w:rsidR="001F58F4" w:rsidRPr="00682501" w:rsidRDefault="001F58F4" w:rsidP="00B87E65">
            <w:pPr>
              <w:tabs>
                <w:tab w:val="left" w:pos="2880"/>
                <w:tab w:val="right" w:pos="5040"/>
                <w:tab w:val="right" w:pos="6390"/>
                <w:tab w:val="right" w:pos="8190"/>
              </w:tabs>
              <w:spacing w:line="380" w:lineRule="exact"/>
              <w:ind w:right="-18"/>
              <w:jc w:val="right"/>
              <w:rPr>
                <w:rFonts w:ascii="Arial" w:hAnsi="Arial" w:cs="Arial"/>
                <w:sz w:val="18"/>
                <w:szCs w:val="18"/>
              </w:rPr>
            </w:pPr>
            <w:r w:rsidRPr="00682501">
              <w:rPr>
                <w:rFonts w:ascii="Arial" w:hAnsi="Arial" w:cs="Arial"/>
                <w:sz w:val="18"/>
                <w:szCs w:val="18"/>
              </w:rPr>
              <w:t>(Unit: Thousand Baht)</w:t>
            </w:r>
          </w:p>
        </w:tc>
      </w:tr>
      <w:tr w:rsidR="001F58F4" w:rsidRPr="00682501" w14:paraId="6D433482" w14:textId="77777777" w:rsidTr="00BC6005">
        <w:trPr>
          <w:trHeight w:val="20"/>
          <w:tblHeader/>
        </w:trPr>
        <w:tc>
          <w:tcPr>
            <w:tcW w:w="4230" w:type="dxa"/>
            <w:vAlign w:val="bottom"/>
          </w:tcPr>
          <w:p w14:paraId="39D6F814" w14:textId="794695E6" w:rsidR="001F58F4" w:rsidRPr="00682501" w:rsidRDefault="001F58F4" w:rsidP="00B87E65">
            <w:pPr>
              <w:tabs>
                <w:tab w:val="right" w:pos="6390"/>
                <w:tab w:val="right" w:pos="8190"/>
              </w:tabs>
              <w:spacing w:line="380" w:lineRule="exact"/>
              <w:ind w:left="248" w:right="-108" w:hanging="272"/>
              <w:rPr>
                <w:rFonts w:ascii="Arial" w:hAnsi="Arial" w:cs="Arial"/>
                <w:b/>
                <w:bCs/>
                <w:sz w:val="18"/>
                <w:szCs w:val="18"/>
                <w:u w:val="single"/>
              </w:rPr>
            </w:pPr>
            <w:r w:rsidRPr="00682501">
              <w:rPr>
                <w:rFonts w:ascii="Arial" w:hAnsi="Arial" w:cs="Arial"/>
                <w:b/>
                <w:bCs/>
                <w:sz w:val="18"/>
                <w:szCs w:val="18"/>
              </w:rPr>
              <w:t>Consolidated statement of</w:t>
            </w:r>
            <w:r w:rsidR="00311F93" w:rsidRPr="00682501">
              <w:rPr>
                <w:rFonts w:ascii="Arial" w:hAnsi="Arial" w:cs="Arial"/>
                <w:b/>
                <w:bCs/>
                <w:sz w:val="18"/>
                <w:szCs w:val="18"/>
              </w:rPr>
              <w:t xml:space="preserve"> </w:t>
            </w:r>
            <w:r w:rsidRPr="00682501">
              <w:rPr>
                <w:rFonts w:ascii="Arial" w:hAnsi="Arial" w:cs="Arial"/>
                <w:b/>
                <w:bCs/>
                <w:sz w:val="18"/>
                <w:szCs w:val="18"/>
              </w:rPr>
              <w:t>cash flows</w:t>
            </w:r>
          </w:p>
        </w:tc>
        <w:tc>
          <w:tcPr>
            <w:tcW w:w="5220" w:type="dxa"/>
            <w:gridSpan w:val="3"/>
            <w:vAlign w:val="bottom"/>
          </w:tcPr>
          <w:p w14:paraId="06F7D8C2" w14:textId="481C5963" w:rsidR="001F58F4" w:rsidRPr="00682501" w:rsidRDefault="00CB1A10"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For the nine-month</w:t>
            </w:r>
            <w:r w:rsidRPr="00682501">
              <w:rPr>
                <w:rFonts w:ascii="Arial" w:hAnsi="Arial" w:cs="Arial"/>
                <w:sz w:val="18"/>
                <w:szCs w:val="18"/>
                <w:cs/>
              </w:rPr>
              <w:t xml:space="preserve"> </w:t>
            </w:r>
            <w:r w:rsidRPr="00682501">
              <w:rPr>
                <w:rFonts w:ascii="Arial" w:hAnsi="Arial" w:cs="Arial"/>
                <w:sz w:val="18"/>
                <w:szCs w:val="18"/>
              </w:rPr>
              <w:t xml:space="preserve">period ended 30 </w:t>
            </w:r>
            <w:r w:rsidRPr="00682501">
              <w:rPr>
                <w:rFonts w:ascii="Arial" w:hAnsi="Arial" w:cs="Browallia New"/>
                <w:sz w:val="18"/>
                <w:szCs w:val="22"/>
              </w:rPr>
              <w:t xml:space="preserve">September </w:t>
            </w:r>
            <w:r w:rsidRPr="00682501">
              <w:rPr>
                <w:rFonts w:ascii="Arial" w:hAnsi="Arial" w:cs="Arial"/>
                <w:sz w:val="18"/>
                <w:szCs w:val="18"/>
              </w:rPr>
              <w:t>2020</w:t>
            </w:r>
          </w:p>
        </w:tc>
      </w:tr>
      <w:tr w:rsidR="001F58F4" w:rsidRPr="00682501" w14:paraId="61D49564" w14:textId="77777777" w:rsidTr="00BC6005">
        <w:trPr>
          <w:trHeight w:val="20"/>
          <w:tblHeader/>
        </w:trPr>
        <w:tc>
          <w:tcPr>
            <w:tcW w:w="4230" w:type="dxa"/>
            <w:vAlign w:val="bottom"/>
          </w:tcPr>
          <w:p w14:paraId="46425B9C" w14:textId="77777777" w:rsidR="001F58F4" w:rsidRPr="00682501" w:rsidRDefault="001F58F4" w:rsidP="00B87E65">
            <w:pPr>
              <w:tabs>
                <w:tab w:val="right" w:pos="6390"/>
                <w:tab w:val="right" w:pos="8190"/>
              </w:tabs>
              <w:spacing w:line="380" w:lineRule="exact"/>
              <w:ind w:left="58" w:right="-43" w:hanging="82"/>
              <w:jc w:val="center"/>
              <w:rPr>
                <w:rFonts w:ascii="Arial" w:hAnsi="Arial" w:cs="Arial"/>
                <w:b/>
                <w:bCs/>
                <w:spacing w:val="-5"/>
                <w:sz w:val="18"/>
                <w:szCs w:val="18"/>
                <w:cs/>
              </w:rPr>
            </w:pPr>
          </w:p>
        </w:tc>
        <w:tc>
          <w:tcPr>
            <w:tcW w:w="1740" w:type="dxa"/>
            <w:vAlign w:val="bottom"/>
          </w:tcPr>
          <w:p w14:paraId="7AC1373A" w14:textId="34213746" w:rsidR="001F58F4" w:rsidRPr="00682501" w:rsidRDefault="00E351AF"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82501">
              <w:rPr>
                <w:rFonts w:ascii="Arial" w:hAnsi="Arial" w:cs="Arial"/>
                <w:sz w:val="18"/>
                <w:szCs w:val="18"/>
              </w:rPr>
              <w:t>Effect from</w:t>
            </w:r>
            <w:r w:rsidR="00C94CF7" w:rsidRPr="00682501">
              <w:rPr>
                <w:rFonts w:ascii="Arial" w:hAnsi="Arial" w:cs="Arial"/>
                <w:sz w:val="18"/>
                <w:szCs w:val="18"/>
              </w:rPr>
              <w:t xml:space="preserve">                   </w:t>
            </w:r>
            <w:r w:rsidRPr="00682501">
              <w:rPr>
                <w:rFonts w:ascii="Arial" w:hAnsi="Arial" w:cs="Arial"/>
                <w:sz w:val="18"/>
                <w:szCs w:val="18"/>
              </w:rPr>
              <w:t xml:space="preserve"> the </w:t>
            </w:r>
            <w:r w:rsidRPr="00682501">
              <w:rPr>
                <w:rFonts w:ascii="Arial" w:hAnsi="Arial" w:cs="Browallia New"/>
                <w:sz w:val="18"/>
                <w:szCs w:val="18"/>
              </w:rPr>
              <w:t>b</w:t>
            </w:r>
            <w:r w:rsidRPr="00682501">
              <w:rPr>
                <w:rFonts w:ascii="Arial" w:hAnsi="Arial" w:cs="Arial"/>
                <w:sz w:val="18"/>
                <w:szCs w:val="18"/>
              </w:rPr>
              <w:t>usiness combination under common control</w:t>
            </w:r>
          </w:p>
        </w:tc>
        <w:tc>
          <w:tcPr>
            <w:tcW w:w="1740" w:type="dxa"/>
            <w:vAlign w:val="bottom"/>
          </w:tcPr>
          <w:p w14:paraId="617097D1"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cs/>
                <w:lang w:val="th-TH"/>
              </w:rPr>
            </w:pPr>
            <w:r w:rsidRPr="00682501">
              <w:rPr>
                <w:rFonts w:ascii="Arial" w:hAnsi="Arial" w:cs="Arial"/>
                <w:sz w:val="18"/>
                <w:szCs w:val="18"/>
              </w:rPr>
              <w:t>Effect from elimination of transactions in the consolidated financial statements</w:t>
            </w:r>
          </w:p>
        </w:tc>
        <w:tc>
          <w:tcPr>
            <w:tcW w:w="1740" w:type="dxa"/>
            <w:vAlign w:val="bottom"/>
          </w:tcPr>
          <w:p w14:paraId="377D0E8F"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theme="minorBidi"/>
                <w:spacing w:val="-4"/>
                <w:sz w:val="18"/>
                <w:szCs w:val="18"/>
              </w:rPr>
            </w:pPr>
            <w:proofErr w:type="spellStart"/>
            <w:r w:rsidRPr="00682501">
              <w:rPr>
                <w:rFonts w:ascii="Arial" w:hAnsi="Arial" w:cs="Arial"/>
                <w:spacing w:val="-4"/>
                <w:sz w:val="18"/>
                <w:szCs w:val="18"/>
                <w:cs/>
                <w:lang w:val="th-TH"/>
              </w:rPr>
              <w:t>Total</w:t>
            </w:r>
            <w:proofErr w:type="spellEnd"/>
          </w:p>
          <w:p w14:paraId="53A4516D" w14:textId="77777777" w:rsidR="001F58F4" w:rsidRPr="00682501" w:rsidRDefault="001F58F4" w:rsidP="00B87E65">
            <w:pPr>
              <w:pBdr>
                <w:bottom w:val="single" w:sz="4" w:space="1" w:color="auto"/>
              </w:pBdr>
              <w:tabs>
                <w:tab w:val="left" w:pos="2880"/>
                <w:tab w:val="right" w:pos="5040"/>
                <w:tab w:val="right" w:pos="6390"/>
                <w:tab w:val="right" w:pos="8190"/>
              </w:tabs>
              <w:spacing w:line="380" w:lineRule="exact"/>
              <w:ind w:left="-141" w:right="-117" w:firstLine="90"/>
              <w:jc w:val="center"/>
              <w:rPr>
                <w:rFonts w:ascii="Arial" w:hAnsi="Arial" w:cs="Arial"/>
                <w:sz w:val="18"/>
                <w:szCs w:val="18"/>
                <w:cs/>
              </w:rPr>
            </w:pPr>
            <w:r w:rsidRPr="00682501">
              <w:rPr>
                <w:rFonts w:ascii="Arial" w:hAnsi="Arial" w:cs="Arial"/>
                <w:spacing w:val="-4"/>
                <w:sz w:val="18"/>
                <w:szCs w:val="18"/>
              </w:rPr>
              <w:t>adjustments affecting the restated consolidated financial statements                increase (decrease)</w:t>
            </w:r>
          </w:p>
        </w:tc>
      </w:tr>
      <w:tr w:rsidR="001D4401" w:rsidRPr="00682501" w14:paraId="40A6777D" w14:textId="77777777" w:rsidTr="001D4401">
        <w:trPr>
          <w:trHeight w:val="74"/>
        </w:trPr>
        <w:tc>
          <w:tcPr>
            <w:tcW w:w="4230" w:type="dxa"/>
          </w:tcPr>
          <w:p w14:paraId="33741284" w14:textId="7C458FE3"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 xml:space="preserve">Net cash flows </w:t>
            </w:r>
            <w:r w:rsidR="00A100BF" w:rsidRPr="00682501">
              <w:rPr>
                <w:rFonts w:ascii="Arial" w:hAnsi="Arial" w:cs="Arial"/>
                <w:sz w:val="18"/>
                <w:szCs w:val="18"/>
              </w:rPr>
              <w:t>used in</w:t>
            </w:r>
            <w:r w:rsidRPr="00682501">
              <w:rPr>
                <w:rFonts w:ascii="Arial" w:hAnsi="Arial" w:cs="Arial"/>
                <w:sz w:val="18"/>
                <w:szCs w:val="18"/>
              </w:rPr>
              <w:t xml:space="preserve"> operating activities</w:t>
            </w:r>
          </w:p>
        </w:tc>
        <w:tc>
          <w:tcPr>
            <w:tcW w:w="1740" w:type="dxa"/>
          </w:tcPr>
          <w:p w14:paraId="06F72F18" w14:textId="0812E6C9"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855</w:t>
            </w:r>
          </w:p>
        </w:tc>
        <w:tc>
          <w:tcPr>
            <w:tcW w:w="1740" w:type="dxa"/>
          </w:tcPr>
          <w:p w14:paraId="53D656BA" w14:textId="3759B283"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(183,756)</w:t>
            </w:r>
          </w:p>
        </w:tc>
        <w:tc>
          <w:tcPr>
            <w:tcW w:w="1740" w:type="dxa"/>
          </w:tcPr>
          <w:p w14:paraId="60CA0173" w14:textId="412B7F5A"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(182,901)</w:t>
            </w:r>
          </w:p>
        </w:tc>
      </w:tr>
      <w:tr w:rsidR="001D4401" w:rsidRPr="00682501" w14:paraId="5AFB1632" w14:textId="77777777" w:rsidTr="001D4401">
        <w:trPr>
          <w:trHeight w:val="20"/>
        </w:trPr>
        <w:tc>
          <w:tcPr>
            <w:tcW w:w="4230" w:type="dxa"/>
          </w:tcPr>
          <w:p w14:paraId="4D42C0AA" w14:textId="195833F4" w:rsidR="001D4401" w:rsidRPr="00682501" w:rsidRDefault="001D4401" w:rsidP="001D4401">
            <w:pPr>
              <w:tabs>
                <w:tab w:val="right" w:pos="6390"/>
                <w:tab w:val="right" w:pos="8190"/>
              </w:tabs>
              <w:spacing w:line="380" w:lineRule="exact"/>
              <w:ind w:left="240" w:right="-43" w:hanging="240"/>
              <w:rPr>
                <w:rFonts w:ascii="Arial" w:hAnsi="Arial" w:cs="Arial"/>
                <w:sz w:val="18"/>
                <w:szCs w:val="18"/>
                <w:cs/>
              </w:rPr>
            </w:pPr>
            <w:r w:rsidRPr="00682501">
              <w:rPr>
                <w:rFonts w:ascii="Arial" w:hAnsi="Arial" w:cs="Arial"/>
                <w:sz w:val="18"/>
                <w:szCs w:val="18"/>
              </w:rPr>
              <w:t xml:space="preserve">Net cash flows </w:t>
            </w:r>
            <w:r w:rsidR="00A100BF" w:rsidRPr="00682501">
              <w:rPr>
                <w:rFonts w:ascii="Arial" w:hAnsi="Arial" w:cs="Arial"/>
                <w:sz w:val="18"/>
                <w:szCs w:val="18"/>
              </w:rPr>
              <w:t>provided by</w:t>
            </w:r>
            <w:r w:rsidRPr="00682501">
              <w:rPr>
                <w:rFonts w:ascii="Arial" w:hAnsi="Arial" w:cs="Arial"/>
                <w:sz w:val="18"/>
                <w:szCs w:val="18"/>
              </w:rPr>
              <w:t xml:space="preserve"> investing activities</w:t>
            </w:r>
          </w:p>
        </w:tc>
        <w:tc>
          <w:tcPr>
            <w:tcW w:w="1740" w:type="dxa"/>
          </w:tcPr>
          <w:p w14:paraId="14E613D3" w14:textId="6654A372"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(8,665)</w:t>
            </w:r>
          </w:p>
        </w:tc>
        <w:tc>
          <w:tcPr>
            <w:tcW w:w="1740" w:type="dxa"/>
          </w:tcPr>
          <w:p w14:paraId="599345DD" w14:textId="5D294482"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183,756</w:t>
            </w:r>
          </w:p>
        </w:tc>
        <w:tc>
          <w:tcPr>
            <w:tcW w:w="1740" w:type="dxa"/>
          </w:tcPr>
          <w:p w14:paraId="01EC22AE" w14:textId="1FCC4BE3" w:rsidR="001D4401" w:rsidRPr="00682501" w:rsidRDefault="001D4401" w:rsidP="001D4401">
            <w:pPr>
              <w:tabs>
                <w:tab w:val="decimal" w:pos="1239"/>
              </w:tabs>
              <w:spacing w:line="380" w:lineRule="exact"/>
              <w:rPr>
                <w:rFonts w:ascii="Arial" w:hAnsi="Arial" w:cs="Arial"/>
                <w:sz w:val="18"/>
                <w:szCs w:val="18"/>
              </w:rPr>
            </w:pPr>
            <w:r w:rsidRPr="00682501">
              <w:rPr>
                <w:rFonts w:ascii="Arial" w:hAnsi="Arial" w:cs="Arial"/>
                <w:sz w:val="18"/>
                <w:szCs w:val="18"/>
              </w:rPr>
              <w:t>175,091</w:t>
            </w:r>
          </w:p>
        </w:tc>
      </w:tr>
      <w:tr w:rsidR="001D4401" w:rsidRPr="00682501" w14:paraId="48120F4A" w14:textId="77777777" w:rsidTr="001D4401">
        <w:trPr>
          <w:trHeight w:val="20"/>
        </w:trPr>
        <w:tc>
          <w:tcPr>
            <w:tcW w:w="4230" w:type="dxa"/>
          </w:tcPr>
          <w:p w14:paraId="6D8F63B7" w14:textId="0D6C3680" w:rsidR="001D4401" w:rsidRPr="00682501" w:rsidRDefault="001D4401" w:rsidP="001D4401">
            <w:pPr>
              <w:tabs>
                <w:tab w:val="right" w:pos="6390"/>
                <w:tab w:val="right" w:pos="8190"/>
              </w:tabs>
              <w:spacing w:line="380" w:lineRule="exact"/>
              <w:ind w:left="240" w:right="-43" w:hanging="240"/>
              <w:rPr>
                <w:rFonts w:ascii="Arial" w:hAnsi="Arial" w:cs="Arial"/>
                <w:sz w:val="18"/>
                <w:szCs w:val="18"/>
              </w:rPr>
            </w:pPr>
            <w:r w:rsidRPr="00682501">
              <w:rPr>
                <w:rFonts w:ascii="Arial" w:hAnsi="Arial" w:cs="Arial"/>
                <w:sz w:val="18"/>
                <w:szCs w:val="18"/>
              </w:rPr>
              <w:t>Net cash flows used in financing activities</w:t>
            </w:r>
          </w:p>
        </w:tc>
        <w:tc>
          <w:tcPr>
            <w:tcW w:w="1740" w:type="dxa"/>
          </w:tcPr>
          <w:p w14:paraId="30F1555F" w14:textId="2C04D71C" w:rsidR="001D4401" w:rsidRPr="00682501" w:rsidRDefault="001D4401" w:rsidP="001D4401">
            <w:pPr>
              <w:pBdr>
                <w:bottom w:val="sing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(180,939)</w:t>
            </w:r>
          </w:p>
        </w:tc>
        <w:tc>
          <w:tcPr>
            <w:tcW w:w="1740" w:type="dxa"/>
          </w:tcPr>
          <w:p w14:paraId="3564FAF3" w14:textId="0160C8DB" w:rsidR="001D4401" w:rsidRPr="00682501" w:rsidRDefault="001D4401" w:rsidP="001D4401">
            <w:pPr>
              <w:pBdr>
                <w:bottom w:val="sing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7DFC0328" w14:textId="7BFD8F52" w:rsidR="001D4401" w:rsidRPr="00682501" w:rsidRDefault="001D4401" w:rsidP="001D4401">
            <w:pPr>
              <w:pBdr>
                <w:bottom w:val="sing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(180,939)</w:t>
            </w:r>
          </w:p>
        </w:tc>
      </w:tr>
      <w:tr w:rsidR="001D4401" w:rsidRPr="00682501" w14:paraId="141E819F" w14:textId="77777777" w:rsidTr="001D4401">
        <w:trPr>
          <w:trHeight w:val="20"/>
        </w:trPr>
        <w:tc>
          <w:tcPr>
            <w:tcW w:w="4230" w:type="dxa"/>
          </w:tcPr>
          <w:p w14:paraId="77E16A2A" w14:textId="66334953" w:rsidR="001D4401" w:rsidRPr="00682501" w:rsidRDefault="001D4401" w:rsidP="001D4401">
            <w:pPr>
              <w:tabs>
                <w:tab w:val="right" w:pos="6390"/>
                <w:tab w:val="right" w:pos="8190"/>
              </w:tabs>
              <w:spacing w:line="380" w:lineRule="exact"/>
              <w:ind w:left="240" w:right="-43" w:hanging="240"/>
              <w:rPr>
                <w:rFonts w:ascii="Arial" w:hAnsi="Arial" w:cs="Arial"/>
                <w:b/>
                <w:bCs/>
                <w:sz w:val="18"/>
                <w:szCs w:val="18"/>
                <w:cs/>
              </w:rPr>
            </w:pPr>
            <w:r w:rsidRPr="00682501">
              <w:rPr>
                <w:rFonts w:ascii="Arial" w:hAnsi="Arial" w:cs="Arial"/>
                <w:b/>
                <w:bCs/>
                <w:sz w:val="18"/>
                <w:szCs w:val="18"/>
              </w:rPr>
              <w:t xml:space="preserve">Net </w:t>
            </w:r>
            <w:r w:rsidR="00A100BF" w:rsidRPr="00682501">
              <w:rPr>
                <w:rFonts w:ascii="Arial" w:hAnsi="Arial" w:cs="Arial"/>
                <w:b/>
                <w:bCs/>
                <w:sz w:val="18"/>
                <w:szCs w:val="18"/>
              </w:rPr>
              <w:t>de</w:t>
            </w:r>
            <w:r w:rsidRPr="00682501">
              <w:rPr>
                <w:rFonts w:ascii="Arial" w:hAnsi="Arial" w:cs="Arial"/>
                <w:b/>
                <w:bCs/>
                <w:sz w:val="18"/>
                <w:szCs w:val="18"/>
              </w:rPr>
              <w:t>crease in cash and</w:t>
            </w:r>
            <w:r w:rsidRPr="00682501">
              <w:rPr>
                <w:rFonts w:ascii="Arial" w:hAnsi="Arial" w:cstheme="minorBidi"/>
                <w:b/>
                <w:bCs/>
                <w:sz w:val="18"/>
                <w:szCs w:val="18"/>
              </w:rPr>
              <w:t xml:space="preserve"> </w:t>
            </w:r>
            <w:r w:rsidRPr="00682501">
              <w:rPr>
                <w:rFonts w:ascii="Arial" w:hAnsi="Arial" w:cs="Arial"/>
                <w:b/>
                <w:bCs/>
                <w:sz w:val="18"/>
                <w:szCs w:val="18"/>
              </w:rPr>
              <w:t>cash equivalents</w:t>
            </w:r>
          </w:p>
        </w:tc>
        <w:tc>
          <w:tcPr>
            <w:tcW w:w="1740" w:type="dxa"/>
          </w:tcPr>
          <w:p w14:paraId="1DB2B6C2" w14:textId="70653F17" w:rsidR="001D4401" w:rsidRPr="00682501" w:rsidRDefault="001D4401" w:rsidP="001D4401">
            <w:pPr>
              <w:pBdr>
                <w:bottom w:val="doub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(188,749)</w:t>
            </w:r>
          </w:p>
        </w:tc>
        <w:tc>
          <w:tcPr>
            <w:tcW w:w="1740" w:type="dxa"/>
          </w:tcPr>
          <w:p w14:paraId="6C1A00B9" w14:textId="5D4BEBD6" w:rsidR="001D4401" w:rsidRPr="00682501" w:rsidRDefault="001D4401" w:rsidP="001D4401">
            <w:pPr>
              <w:pBdr>
                <w:bottom w:val="doub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w:t>
            </w:r>
          </w:p>
        </w:tc>
        <w:tc>
          <w:tcPr>
            <w:tcW w:w="1740" w:type="dxa"/>
          </w:tcPr>
          <w:p w14:paraId="3C9AA7A7" w14:textId="4828FF86" w:rsidR="001D4401" w:rsidRPr="00682501" w:rsidRDefault="001D4401" w:rsidP="001D4401">
            <w:pPr>
              <w:pBdr>
                <w:bottom w:val="double" w:sz="4" w:space="1" w:color="auto"/>
              </w:pBdr>
              <w:tabs>
                <w:tab w:val="decimal" w:pos="1239"/>
              </w:tabs>
              <w:spacing w:line="380" w:lineRule="exact"/>
              <w:rPr>
                <w:rFonts w:ascii="Arial" w:hAnsi="Arial" w:cs="Arial"/>
                <w:sz w:val="18"/>
                <w:szCs w:val="18"/>
              </w:rPr>
            </w:pPr>
            <w:r w:rsidRPr="00682501">
              <w:rPr>
                <w:rFonts w:ascii="Arial" w:hAnsi="Arial" w:cs="Arial"/>
                <w:sz w:val="18"/>
                <w:szCs w:val="18"/>
              </w:rPr>
              <w:t>(188,749)</w:t>
            </w:r>
          </w:p>
        </w:tc>
      </w:tr>
    </w:tbl>
    <w:p w14:paraId="5985E3E8" w14:textId="2B45441E" w:rsidR="00BF25EC" w:rsidRPr="00682501" w:rsidRDefault="00BF25EC" w:rsidP="00B87E65">
      <w:pPr>
        <w:spacing w:before="240" w:after="120" w:line="360" w:lineRule="exact"/>
        <w:ind w:left="605" w:hanging="605"/>
        <w:jc w:val="both"/>
        <w:rPr>
          <w:rFonts w:ascii="Arial" w:hAnsi="Arial" w:cs="Arial"/>
          <w:b/>
          <w:bCs/>
          <w:szCs w:val="22"/>
        </w:rPr>
      </w:pPr>
      <w:r w:rsidRPr="00682501">
        <w:rPr>
          <w:rFonts w:ascii="Arial" w:hAnsi="Arial" w:cs="Arial"/>
          <w:b/>
          <w:bCs/>
          <w:szCs w:val="22"/>
        </w:rPr>
        <w:t>1.3</w:t>
      </w:r>
      <w:r w:rsidRPr="00682501">
        <w:rPr>
          <w:rFonts w:ascii="Arial" w:hAnsi="Arial" w:cs="Arial"/>
          <w:b/>
          <w:bCs/>
          <w:szCs w:val="22"/>
        </w:rPr>
        <w:tab/>
      </w:r>
      <w:r w:rsidR="00E20A64" w:rsidRPr="00682501">
        <w:rPr>
          <w:rFonts w:ascii="Arial" w:hAnsi="Arial" w:cs="Arial"/>
          <w:b/>
          <w:bCs/>
          <w:szCs w:val="22"/>
        </w:rPr>
        <w:t xml:space="preserve">Asset acquisition </w:t>
      </w:r>
      <w:r w:rsidRPr="00682501">
        <w:rPr>
          <w:rFonts w:ascii="Arial" w:hAnsi="Arial" w:cs="Arial"/>
          <w:b/>
          <w:bCs/>
          <w:szCs w:val="22"/>
        </w:rPr>
        <w:t>under common control</w:t>
      </w:r>
    </w:p>
    <w:p w14:paraId="7CE7C9DE" w14:textId="3D554215" w:rsidR="00913B33" w:rsidRPr="00682501" w:rsidRDefault="00913B33" w:rsidP="00B87E65">
      <w:pPr>
        <w:spacing w:before="120" w:after="120" w:line="360" w:lineRule="exact"/>
        <w:ind w:left="605" w:hanging="605"/>
        <w:jc w:val="both"/>
        <w:rPr>
          <w:rFonts w:ascii="Arial" w:hAnsi="Arial" w:cs="Arial"/>
          <w:b/>
          <w:bCs/>
          <w:szCs w:val="22"/>
        </w:rPr>
      </w:pPr>
      <w:r w:rsidRPr="00682501">
        <w:rPr>
          <w:rFonts w:ascii="Arial" w:hAnsi="Arial" w:cs="Arial"/>
          <w:b/>
          <w:bCs/>
          <w:szCs w:val="22"/>
        </w:rPr>
        <w:tab/>
      </w:r>
      <w:proofErr w:type="spellStart"/>
      <w:r w:rsidRPr="00682501">
        <w:rPr>
          <w:rFonts w:ascii="Arial" w:hAnsi="Arial" w:cs="Arial"/>
          <w:b/>
          <w:bCs/>
          <w:szCs w:val="22"/>
        </w:rPr>
        <w:t>Sadao</w:t>
      </w:r>
      <w:proofErr w:type="spellEnd"/>
      <w:r w:rsidRPr="00682501">
        <w:rPr>
          <w:rFonts w:ascii="Arial" w:hAnsi="Arial" w:cs="Arial"/>
          <w:b/>
          <w:bCs/>
          <w:szCs w:val="22"/>
        </w:rPr>
        <w:t xml:space="preserve"> P.S. Rubber Co., Ltd.</w:t>
      </w:r>
    </w:p>
    <w:p w14:paraId="6D3EF1D8" w14:textId="4F2AB39F" w:rsidR="00026015" w:rsidRPr="00682501" w:rsidRDefault="00166BA8" w:rsidP="00B87E65">
      <w:pPr>
        <w:spacing w:before="120" w:after="120" w:line="380" w:lineRule="exact"/>
        <w:ind w:left="605"/>
        <w:jc w:val="both"/>
        <w:rPr>
          <w:rFonts w:ascii="Arial" w:hAnsi="Arial" w:cs="Arial"/>
          <w:szCs w:val="22"/>
        </w:rPr>
      </w:pPr>
      <w:r w:rsidRPr="00682501">
        <w:rPr>
          <w:rFonts w:ascii="Arial" w:hAnsi="Arial" w:cs="Arial"/>
          <w:szCs w:val="22"/>
        </w:rPr>
        <w:t>O</w:t>
      </w:r>
      <w:r w:rsidR="00BF25EC" w:rsidRPr="00682501">
        <w:rPr>
          <w:rFonts w:ascii="Arial" w:hAnsi="Arial" w:cs="Arial"/>
          <w:szCs w:val="22"/>
        </w:rPr>
        <w:t xml:space="preserve">n </w:t>
      </w:r>
      <w:r w:rsidR="00913B33" w:rsidRPr="00682501">
        <w:rPr>
          <w:rFonts w:ascii="Arial" w:hAnsi="Arial" w:cs="Arial"/>
          <w:szCs w:val="22"/>
        </w:rPr>
        <w:t>7</w:t>
      </w:r>
      <w:r w:rsidR="00BF25EC" w:rsidRPr="00682501">
        <w:rPr>
          <w:rFonts w:ascii="Arial" w:hAnsi="Arial" w:cs="Arial"/>
          <w:szCs w:val="22"/>
        </w:rPr>
        <w:t xml:space="preserve"> J</w:t>
      </w:r>
      <w:r w:rsidR="00913B33" w:rsidRPr="00682501">
        <w:rPr>
          <w:rFonts w:ascii="Arial" w:hAnsi="Arial" w:cs="Arial"/>
          <w:szCs w:val="22"/>
        </w:rPr>
        <w:t>anuary</w:t>
      </w:r>
      <w:r w:rsidR="00BF25EC" w:rsidRPr="00682501">
        <w:rPr>
          <w:rFonts w:ascii="Arial" w:hAnsi="Arial" w:cs="Arial"/>
          <w:szCs w:val="22"/>
        </w:rPr>
        <w:t xml:space="preserve"> 20</w:t>
      </w:r>
      <w:r w:rsidR="00913B33" w:rsidRPr="00682501">
        <w:rPr>
          <w:rFonts w:ascii="Arial" w:hAnsi="Arial" w:cs="Arial"/>
          <w:szCs w:val="22"/>
        </w:rPr>
        <w:t>21</w:t>
      </w:r>
      <w:r w:rsidR="00BF25EC" w:rsidRPr="00682501">
        <w:rPr>
          <w:rFonts w:ascii="Arial" w:hAnsi="Arial" w:cs="Arial"/>
          <w:szCs w:val="22"/>
        </w:rPr>
        <w:t xml:space="preserve">, </w:t>
      </w:r>
      <w:r w:rsidR="00913B33" w:rsidRPr="00682501">
        <w:rPr>
          <w:rFonts w:ascii="Arial" w:hAnsi="Arial" w:cs="Arial"/>
          <w:szCs w:val="22"/>
        </w:rPr>
        <w:t>the Company acquired ordinary shares</w:t>
      </w:r>
      <w:r w:rsidR="00581F8A" w:rsidRPr="00682501">
        <w:rPr>
          <w:rFonts w:ascii="Arial" w:hAnsi="Arial" w:cstheme="minorBidi" w:hint="cs"/>
          <w:szCs w:val="22"/>
          <w:cs/>
        </w:rPr>
        <w:t xml:space="preserve"> </w:t>
      </w:r>
      <w:r w:rsidR="00581F8A" w:rsidRPr="00682501">
        <w:rPr>
          <w:rFonts w:ascii="Arial" w:hAnsi="Arial" w:cstheme="minorBidi"/>
          <w:szCs w:val="22"/>
        </w:rPr>
        <w:t>of</w:t>
      </w:r>
      <w:r w:rsidR="00913B33" w:rsidRPr="00682501">
        <w:rPr>
          <w:rFonts w:ascii="Arial" w:hAnsi="Arial" w:cs="Arial"/>
          <w:szCs w:val="22"/>
        </w:rPr>
        <w:t xml:space="preserve"> </w:t>
      </w:r>
      <w:proofErr w:type="spellStart"/>
      <w:r w:rsidR="00913B33" w:rsidRPr="00682501">
        <w:rPr>
          <w:rFonts w:ascii="Arial" w:hAnsi="Arial" w:cs="Arial"/>
          <w:szCs w:val="22"/>
        </w:rPr>
        <w:t>Sadao</w:t>
      </w:r>
      <w:proofErr w:type="spellEnd"/>
      <w:r w:rsidR="00913B33" w:rsidRPr="00682501">
        <w:rPr>
          <w:rFonts w:ascii="Arial" w:hAnsi="Arial" w:cs="Arial"/>
          <w:szCs w:val="22"/>
        </w:rPr>
        <w:t xml:space="preserve"> P.S. Rubber Co., Ltd. (“PS”)</w:t>
      </w:r>
      <w:r w:rsidR="00301E0D" w:rsidRPr="00682501">
        <w:rPr>
          <w:rFonts w:ascii="Arial" w:hAnsi="Arial" w:cs="Arial"/>
          <w:szCs w:val="22"/>
        </w:rPr>
        <w:t xml:space="preserve"> 99.9985 percent</w:t>
      </w:r>
      <w:r w:rsidR="00913B33" w:rsidRPr="00682501">
        <w:rPr>
          <w:rFonts w:ascii="Arial" w:hAnsi="Arial" w:cs="Arial"/>
          <w:szCs w:val="22"/>
        </w:rPr>
        <w:t xml:space="preserve"> from</w:t>
      </w:r>
      <w:r w:rsidR="00122F27" w:rsidRPr="00682501">
        <w:rPr>
          <w:rFonts w:ascii="Arial" w:hAnsi="Arial" w:cstheme="minorBidi" w:hint="cs"/>
          <w:szCs w:val="22"/>
          <w:cs/>
        </w:rPr>
        <w:t xml:space="preserve"> </w:t>
      </w:r>
      <w:r w:rsidR="00913B33" w:rsidRPr="00682501">
        <w:rPr>
          <w:rFonts w:ascii="Arial" w:hAnsi="Arial" w:cs="Arial"/>
          <w:spacing w:val="-2"/>
          <w:szCs w:val="22"/>
        </w:rPr>
        <w:t>parent company</w:t>
      </w:r>
      <w:r w:rsidR="00913B33" w:rsidRPr="00682501">
        <w:rPr>
          <w:rFonts w:ascii="Arial" w:hAnsi="Arial" w:cs="Arial"/>
          <w:szCs w:val="22"/>
        </w:rPr>
        <w:t>,</w:t>
      </w:r>
      <w:r w:rsidR="00D2578F" w:rsidRPr="00682501">
        <w:rPr>
          <w:rFonts w:ascii="Arial" w:hAnsi="Arial" w:cs="Arial"/>
          <w:szCs w:val="22"/>
        </w:rPr>
        <w:t xml:space="preserve"> in accordance with a resolution of the Extraordinary General Meeting of Shareholders of the Company No. 1/2020,</w:t>
      </w:r>
      <w:r w:rsidR="003001B9" w:rsidRPr="00682501">
        <w:rPr>
          <w:rFonts w:ascii="Arial" w:hAnsi="Arial" w:cstheme="minorBidi" w:hint="cs"/>
          <w:szCs w:val="22"/>
          <w:cs/>
        </w:rPr>
        <w:t xml:space="preserve"> </w:t>
      </w:r>
      <w:r w:rsidR="00913B33" w:rsidRPr="00682501">
        <w:rPr>
          <w:rFonts w:ascii="Arial" w:hAnsi="Arial" w:cs="Arial"/>
          <w:szCs w:val="22"/>
        </w:rPr>
        <w:t>for a total of Baht 147 million</w:t>
      </w:r>
      <w:r w:rsidR="00026015" w:rsidRPr="00682501">
        <w:rPr>
          <w:rFonts w:ascii="Arial" w:hAnsi="Arial" w:cs="Arial"/>
          <w:szCs w:val="22"/>
        </w:rPr>
        <w:t xml:space="preserve"> (in comparison with </w:t>
      </w:r>
      <w:r w:rsidR="001A6593" w:rsidRPr="00682501">
        <w:rPr>
          <w:rFonts w:ascii="Arial" w:hAnsi="Arial" w:cs="Arial"/>
          <w:szCs w:val="22"/>
        </w:rPr>
        <w:t xml:space="preserve">a </w:t>
      </w:r>
      <w:r w:rsidR="00026015" w:rsidRPr="00682501">
        <w:rPr>
          <w:rFonts w:ascii="Arial" w:hAnsi="Arial" w:cs="Arial"/>
          <w:szCs w:val="22"/>
        </w:rPr>
        <w:t>report of the independent professional appraiser).</w:t>
      </w:r>
    </w:p>
    <w:p w14:paraId="55C2CC9C" w14:textId="7397ADAD" w:rsidR="00920F06" w:rsidRPr="00682501" w:rsidRDefault="00920F06" w:rsidP="00B87E65">
      <w:pPr>
        <w:spacing w:before="120" w:after="120" w:line="360" w:lineRule="exact"/>
        <w:ind w:left="605"/>
        <w:jc w:val="both"/>
        <w:rPr>
          <w:rFonts w:ascii="Arial" w:hAnsi="Arial" w:cs="Arial"/>
          <w:szCs w:val="22"/>
        </w:rPr>
      </w:pPr>
      <w:r w:rsidRPr="00682501">
        <w:rPr>
          <w:rFonts w:ascii="Arial" w:hAnsi="Arial" w:cs="Arial"/>
          <w:szCs w:val="22"/>
        </w:rPr>
        <w:t xml:space="preserve">As a result, the status of </w:t>
      </w:r>
      <w:r w:rsidR="00E20A64" w:rsidRPr="00682501">
        <w:rPr>
          <w:rFonts w:ascii="Arial" w:hAnsi="Arial" w:cs="Arial"/>
          <w:szCs w:val="22"/>
        </w:rPr>
        <w:t xml:space="preserve">PS </w:t>
      </w:r>
      <w:r w:rsidR="001A6593" w:rsidRPr="00682501">
        <w:rPr>
          <w:rFonts w:ascii="Arial" w:hAnsi="Arial" w:cs="Arial"/>
          <w:szCs w:val="22"/>
        </w:rPr>
        <w:t>bec</w:t>
      </w:r>
      <w:r w:rsidR="001A6593" w:rsidRPr="00682501">
        <w:rPr>
          <w:rFonts w:ascii="Arial" w:hAnsi="Arial" w:cs="Browallia New"/>
          <w:szCs w:val="28"/>
        </w:rPr>
        <w:t>a</w:t>
      </w:r>
      <w:r w:rsidR="001A6593" w:rsidRPr="00682501">
        <w:rPr>
          <w:rFonts w:ascii="Arial" w:hAnsi="Arial" w:cs="Arial"/>
          <w:szCs w:val="22"/>
        </w:rPr>
        <w:t xml:space="preserve">me </w:t>
      </w:r>
      <w:r w:rsidRPr="00682501">
        <w:rPr>
          <w:rFonts w:ascii="Arial" w:hAnsi="Arial" w:cs="Arial"/>
          <w:szCs w:val="22"/>
        </w:rPr>
        <w:t>a subsidiary of the Company and it ha</w:t>
      </w:r>
      <w:r w:rsidR="001A6593" w:rsidRPr="00682501">
        <w:rPr>
          <w:rFonts w:ascii="Arial" w:hAnsi="Arial" w:cs="Arial"/>
          <w:szCs w:val="22"/>
        </w:rPr>
        <w:t>d</w:t>
      </w:r>
      <w:r w:rsidRPr="00682501">
        <w:rPr>
          <w:rFonts w:ascii="Arial" w:hAnsi="Arial" w:cs="Arial"/>
          <w:szCs w:val="22"/>
        </w:rPr>
        <w:t xml:space="preserve"> to be included in the consolidated financial statements </w:t>
      </w:r>
      <w:r w:rsidR="00301E0D" w:rsidRPr="00682501">
        <w:rPr>
          <w:rFonts w:ascii="Arial" w:hAnsi="Arial" w:cs="Arial"/>
          <w:szCs w:val="22"/>
        </w:rPr>
        <w:t>on</w:t>
      </w:r>
      <w:r w:rsidRPr="00682501">
        <w:rPr>
          <w:rFonts w:ascii="Arial" w:hAnsi="Arial" w:cs="Arial"/>
          <w:szCs w:val="22"/>
        </w:rPr>
        <w:t xml:space="preserve"> </w:t>
      </w:r>
      <w:r w:rsidR="00E20A64" w:rsidRPr="00682501">
        <w:rPr>
          <w:rFonts w:ascii="Arial" w:hAnsi="Arial" w:cs="Arial"/>
          <w:szCs w:val="22"/>
        </w:rPr>
        <w:t>7 January 2021</w:t>
      </w:r>
      <w:r w:rsidRPr="00682501">
        <w:rPr>
          <w:rFonts w:ascii="Arial" w:hAnsi="Arial" w:cs="Arial"/>
          <w:szCs w:val="22"/>
        </w:rPr>
        <w:t xml:space="preserve">, which </w:t>
      </w:r>
      <w:r w:rsidR="001A6593" w:rsidRPr="00682501">
        <w:rPr>
          <w:rFonts w:ascii="Arial" w:hAnsi="Arial" w:cs="Arial"/>
          <w:szCs w:val="22"/>
        </w:rPr>
        <w:t>was</w:t>
      </w:r>
      <w:r w:rsidRPr="00682501">
        <w:rPr>
          <w:rFonts w:ascii="Arial" w:hAnsi="Arial" w:cs="Arial"/>
          <w:szCs w:val="22"/>
        </w:rPr>
        <w:t xml:space="preserve"> the date on which the Company assumed control. </w:t>
      </w:r>
    </w:p>
    <w:p w14:paraId="4F5F3A6D" w14:textId="36973BC1" w:rsidR="00920F06" w:rsidRPr="00682501" w:rsidRDefault="00724ECD" w:rsidP="00B87E65">
      <w:pPr>
        <w:spacing w:before="120" w:after="120" w:line="360" w:lineRule="exact"/>
        <w:ind w:left="605"/>
        <w:jc w:val="both"/>
        <w:rPr>
          <w:rFonts w:ascii="Arial" w:hAnsi="Arial" w:cs="Arial"/>
          <w:szCs w:val="22"/>
        </w:rPr>
      </w:pPr>
      <w:r w:rsidRPr="00682501">
        <w:rPr>
          <w:rFonts w:ascii="Arial" w:hAnsi="Arial" w:cs="Arial"/>
          <w:szCs w:val="22"/>
        </w:rPr>
        <w:lastRenderedPageBreak/>
        <w:t xml:space="preserve">However, PS ceased </w:t>
      </w:r>
      <w:r w:rsidR="00D2578F" w:rsidRPr="00682501">
        <w:rPr>
          <w:rFonts w:ascii="Arial" w:hAnsi="Arial" w:cs="Arial"/>
          <w:szCs w:val="22"/>
        </w:rPr>
        <w:t xml:space="preserve">its operations </w:t>
      </w:r>
      <w:r w:rsidRPr="00682501">
        <w:rPr>
          <w:rFonts w:ascii="Arial" w:hAnsi="Arial" w:cs="Arial"/>
          <w:szCs w:val="22"/>
        </w:rPr>
        <w:t>before the acquisition date. M</w:t>
      </w:r>
      <w:r w:rsidR="00920F06" w:rsidRPr="00682501">
        <w:rPr>
          <w:rFonts w:ascii="Arial" w:hAnsi="Arial" w:cs="Arial"/>
          <w:szCs w:val="22"/>
        </w:rPr>
        <w:t>anagement of the Company determined that the acquisition of the investment in the subsidiary was an asset acquisition. The Company therefore recorded the difference between the purchase price of PS shares (Baht 147</w:t>
      </w:r>
      <w:r w:rsidR="00B95257" w:rsidRPr="00682501">
        <w:rPr>
          <w:rFonts w:ascii="Arial" w:hAnsi="Arial" w:cs="Browallia New"/>
          <w:szCs w:val="28"/>
        </w:rPr>
        <w:t>,000,000</w:t>
      </w:r>
      <w:r w:rsidR="00920F06" w:rsidRPr="00682501">
        <w:rPr>
          <w:rFonts w:ascii="Arial" w:hAnsi="Arial" w:cs="Arial"/>
          <w:szCs w:val="22"/>
        </w:rPr>
        <w:t>) and the carrying value of the Company’s proportionate share of the identifiable net assets of PS (Baht</w:t>
      </w:r>
      <w:r w:rsidR="004E4963" w:rsidRPr="00682501">
        <w:rPr>
          <w:rFonts w:ascii="Arial" w:hAnsi="Arial" w:cs="Arial"/>
          <w:szCs w:val="22"/>
        </w:rPr>
        <w:t xml:space="preserve"> 147,003,614</w:t>
      </w:r>
      <w:r w:rsidR="00920F06" w:rsidRPr="00682501">
        <w:rPr>
          <w:rFonts w:ascii="Arial" w:hAnsi="Arial" w:cs="Arial"/>
          <w:szCs w:val="22"/>
        </w:rPr>
        <w:t xml:space="preserve">), amounting to approximately Baht </w:t>
      </w:r>
      <w:r w:rsidR="004E4963" w:rsidRPr="00682501">
        <w:rPr>
          <w:rFonts w:ascii="Arial" w:hAnsi="Arial" w:cs="Arial"/>
          <w:szCs w:val="22"/>
        </w:rPr>
        <w:t>3,614</w:t>
      </w:r>
      <w:r w:rsidR="00920F06" w:rsidRPr="00682501">
        <w:rPr>
          <w:rFonts w:ascii="Arial" w:hAnsi="Arial" w:cs="Arial"/>
          <w:szCs w:val="22"/>
        </w:rPr>
        <w:t xml:space="preserve"> as a part of property, </w:t>
      </w:r>
      <w:proofErr w:type="gramStart"/>
      <w:r w:rsidR="00920F06" w:rsidRPr="00682501">
        <w:rPr>
          <w:rFonts w:ascii="Arial" w:hAnsi="Arial" w:cs="Arial"/>
          <w:szCs w:val="22"/>
        </w:rPr>
        <w:t>plant</w:t>
      </w:r>
      <w:proofErr w:type="gramEnd"/>
      <w:r w:rsidR="00920F06" w:rsidRPr="00682501">
        <w:rPr>
          <w:rFonts w:ascii="Arial" w:hAnsi="Arial" w:cs="Arial"/>
          <w:szCs w:val="22"/>
        </w:rPr>
        <w:t xml:space="preserve"> and equipment. </w:t>
      </w:r>
    </w:p>
    <w:p w14:paraId="30543666" w14:textId="76C0868F" w:rsidR="00920F06" w:rsidRPr="00682501" w:rsidRDefault="00920F06" w:rsidP="00B87E65">
      <w:pPr>
        <w:spacing w:before="120" w:after="120" w:line="360" w:lineRule="exact"/>
        <w:ind w:left="605"/>
        <w:jc w:val="both"/>
        <w:rPr>
          <w:rFonts w:ascii="Arial" w:hAnsi="Arial" w:cs="Arial"/>
          <w:szCs w:val="22"/>
        </w:rPr>
      </w:pPr>
      <w:r w:rsidRPr="00682501">
        <w:rPr>
          <w:rFonts w:ascii="Arial" w:hAnsi="Arial" w:cs="Arial"/>
          <w:szCs w:val="22"/>
        </w:rPr>
        <w:t xml:space="preserve">The carrying values (after adjustments) of the identifiable assets acquired and liabilities assumed of PS at the acquisition date were </w:t>
      </w:r>
      <w:proofErr w:type="spellStart"/>
      <w:r w:rsidRPr="00682501">
        <w:rPr>
          <w:rFonts w:ascii="Arial" w:hAnsi="Arial" w:cs="Arial"/>
          <w:szCs w:val="22"/>
        </w:rPr>
        <w:t>summarised</w:t>
      </w:r>
      <w:proofErr w:type="spellEnd"/>
      <w:r w:rsidRPr="00682501">
        <w:rPr>
          <w:rFonts w:ascii="Arial" w:hAnsi="Arial" w:cs="Arial"/>
          <w:szCs w:val="22"/>
        </w:rPr>
        <w:t xml:space="preserve"> below.</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0"/>
        <w:gridCol w:w="2268"/>
      </w:tblGrid>
      <w:tr w:rsidR="00B24F26" w:rsidRPr="00682501" w14:paraId="4B89CAB9" w14:textId="77777777" w:rsidTr="00920F06">
        <w:tc>
          <w:tcPr>
            <w:tcW w:w="6690" w:type="dxa"/>
          </w:tcPr>
          <w:p w14:paraId="2F0D7CF7" w14:textId="77777777" w:rsidR="00B24F26" w:rsidRPr="00682501" w:rsidRDefault="00B24F26" w:rsidP="00B87E65">
            <w:pPr>
              <w:spacing w:line="380" w:lineRule="exact"/>
              <w:rPr>
                <w:rFonts w:ascii="Arial" w:hAnsi="Arial" w:cs="Arial"/>
                <w:szCs w:val="22"/>
              </w:rPr>
            </w:pPr>
          </w:p>
        </w:tc>
        <w:tc>
          <w:tcPr>
            <w:tcW w:w="2268" w:type="dxa"/>
            <w:vAlign w:val="bottom"/>
          </w:tcPr>
          <w:p w14:paraId="337FDE8E" w14:textId="77777777" w:rsidR="00B24F26" w:rsidRPr="00682501" w:rsidRDefault="00B24F26" w:rsidP="00B87E65">
            <w:pPr>
              <w:spacing w:line="380" w:lineRule="exact"/>
              <w:jc w:val="right"/>
              <w:rPr>
                <w:rFonts w:ascii="Arial" w:hAnsi="Arial" w:cs="Arial"/>
                <w:szCs w:val="22"/>
              </w:rPr>
            </w:pPr>
            <w:r w:rsidRPr="00682501">
              <w:rPr>
                <w:rFonts w:ascii="Arial" w:hAnsi="Arial" w:cs="Arial"/>
                <w:szCs w:val="22"/>
              </w:rPr>
              <w:t>(Unit: Thousand Baht)</w:t>
            </w:r>
          </w:p>
        </w:tc>
      </w:tr>
      <w:tr w:rsidR="00B24F26" w:rsidRPr="00682501" w14:paraId="7FA011A6" w14:textId="77777777" w:rsidTr="00920F06">
        <w:tc>
          <w:tcPr>
            <w:tcW w:w="6690" w:type="dxa"/>
          </w:tcPr>
          <w:p w14:paraId="0032EC95" w14:textId="77777777" w:rsidR="00B24F26" w:rsidRPr="00682501" w:rsidRDefault="00B24F26" w:rsidP="00B87E65">
            <w:pPr>
              <w:spacing w:line="380" w:lineRule="exact"/>
              <w:rPr>
                <w:rFonts w:ascii="Arial" w:hAnsi="Arial" w:cs="Arial"/>
                <w:szCs w:val="22"/>
              </w:rPr>
            </w:pPr>
          </w:p>
        </w:tc>
        <w:tc>
          <w:tcPr>
            <w:tcW w:w="2268" w:type="dxa"/>
            <w:vAlign w:val="bottom"/>
          </w:tcPr>
          <w:p w14:paraId="3CAACDA5" w14:textId="77777777" w:rsidR="00B24F26" w:rsidRPr="00682501" w:rsidRDefault="00B24F26" w:rsidP="00B87E65">
            <w:pPr>
              <w:pBdr>
                <w:bottom w:val="single" w:sz="4" w:space="1" w:color="auto"/>
              </w:pBdr>
              <w:spacing w:line="380" w:lineRule="exact"/>
              <w:jc w:val="center"/>
              <w:rPr>
                <w:rFonts w:ascii="Arial" w:hAnsi="Arial" w:cs="Arial"/>
                <w:szCs w:val="22"/>
              </w:rPr>
            </w:pPr>
            <w:r w:rsidRPr="00682501">
              <w:rPr>
                <w:rFonts w:ascii="Arial" w:hAnsi="Arial" w:cs="Arial"/>
                <w:szCs w:val="22"/>
              </w:rPr>
              <w:t>Consolidated                  financial statements</w:t>
            </w:r>
          </w:p>
        </w:tc>
      </w:tr>
      <w:tr w:rsidR="001D4401" w:rsidRPr="00682501" w14:paraId="52546390" w14:textId="77777777" w:rsidTr="00CC3302">
        <w:tc>
          <w:tcPr>
            <w:tcW w:w="6690" w:type="dxa"/>
          </w:tcPr>
          <w:p w14:paraId="3AD20C4F"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Cash and cash equivalents</w:t>
            </w:r>
          </w:p>
        </w:tc>
        <w:tc>
          <w:tcPr>
            <w:tcW w:w="2268" w:type="dxa"/>
          </w:tcPr>
          <w:p w14:paraId="272F080B" w14:textId="23D3F614"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17,314</w:t>
            </w:r>
          </w:p>
        </w:tc>
      </w:tr>
      <w:tr w:rsidR="001D4401" w:rsidRPr="00682501" w14:paraId="44569739" w14:textId="77777777" w:rsidTr="00CC3302">
        <w:tc>
          <w:tcPr>
            <w:tcW w:w="6690" w:type="dxa"/>
          </w:tcPr>
          <w:p w14:paraId="0A7C75CA"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Trade and other receivables</w:t>
            </w:r>
          </w:p>
        </w:tc>
        <w:tc>
          <w:tcPr>
            <w:tcW w:w="2268" w:type="dxa"/>
          </w:tcPr>
          <w:p w14:paraId="63BF7E21" w14:textId="6F04FBA8"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1,910</w:t>
            </w:r>
          </w:p>
        </w:tc>
      </w:tr>
      <w:tr w:rsidR="001D4401" w:rsidRPr="00682501" w14:paraId="7FBD9111" w14:textId="77777777" w:rsidTr="00CC3302">
        <w:tc>
          <w:tcPr>
            <w:tcW w:w="6690" w:type="dxa"/>
          </w:tcPr>
          <w:p w14:paraId="216A3B59"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Other current assets</w:t>
            </w:r>
          </w:p>
        </w:tc>
        <w:tc>
          <w:tcPr>
            <w:tcW w:w="2268" w:type="dxa"/>
          </w:tcPr>
          <w:p w14:paraId="0373778A" w14:textId="3B4B300D"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1,128</w:t>
            </w:r>
          </w:p>
        </w:tc>
      </w:tr>
      <w:tr w:rsidR="001D4401" w:rsidRPr="00682501" w14:paraId="5FE6EB6B" w14:textId="77777777" w:rsidTr="00CC3302">
        <w:tc>
          <w:tcPr>
            <w:tcW w:w="6690" w:type="dxa"/>
          </w:tcPr>
          <w:p w14:paraId="26733243" w14:textId="7068C372" w:rsidR="001D4401" w:rsidRPr="00682501" w:rsidRDefault="001D4401" w:rsidP="001D4401">
            <w:pPr>
              <w:spacing w:line="380" w:lineRule="exact"/>
              <w:rPr>
                <w:rFonts w:ascii="Arial" w:hAnsi="Arial" w:cs="Arial"/>
                <w:szCs w:val="22"/>
              </w:rPr>
            </w:pPr>
            <w:r w:rsidRPr="00682501">
              <w:rPr>
                <w:rFonts w:ascii="Arial" w:hAnsi="Arial" w:cs="Arial"/>
                <w:szCs w:val="22"/>
              </w:rPr>
              <w:t xml:space="preserve">Property, </w:t>
            </w:r>
            <w:proofErr w:type="gramStart"/>
            <w:r w:rsidRPr="00682501">
              <w:rPr>
                <w:rFonts w:ascii="Arial" w:hAnsi="Arial" w:cs="Arial"/>
                <w:szCs w:val="22"/>
              </w:rPr>
              <w:t>plant</w:t>
            </w:r>
            <w:proofErr w:type="gramEnd"/>
            <w:r w:rsidRPr="00682501">
              <w:rPr>
                <w:rFonts w:ascii="Arial" w:hAnsi="Arial" w:cs="Arial"/>
                <w:szCs w:val="22"/>
              </w:rPr>
              <w:t xml:space="preserve"> and equipment (Note 8)</w:t>
            </w:r>
          </w:p>
        </w:tc>
        <w:tc>
          <w:tcPr>
            <w:tcW w:w="2268" w:type="dxa"/>
          </w:tcPr>
          <w:p w14:paraId="2C5BFC33" w14:textId="01042058"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147,301</w:t>
            </w:r>
          </w:p>
        </w:tc>
      </w:tr>
      <w:tr w:rsidR="001D4401" w:rsidRPr="00682501" w14:paraId="6E9CEE31" w14:textId="77777777" w:rsidTr="00CC3302">
        <w:tc>
          <w:tcPr>
            <w:tcW w:w="6690" w:type="dxa"/>
          </w:tcPr>
          <w:p w14:paraId="28CFEFD3"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Withholding tax deducted at source</w:t>
            </w:r>
          </w:p>
        </w:tc>
        <w:tc>
          <w:tcPr>
            <w:tcW w:w="2268" w:type="dxa"/>
          </w:tcPr>
          <w:p w14:paraId="4C3028E0" w14:textId="029323E9"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1,623</w:t>
            </w:r>
          </w:p>
        </w:tc>
      </w:tr>
      <w:tr w:rsidR="001D4401" w:rsidRPr="00682501" w14:paraId="7E8905A2" w14:textId="77777777" w:rsidTr="00CC3302">
        <w:tc>
          <w:tcPr>
            <w:tcW w:w="6690" w:type="dxa"/>
          </w:tcPr>
          <w:p w14:paraId="70E00BC4"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Trade and other payables</w:t>
            </w:r>
          </w:p>
        </w:tc>
        <w:tc>
          <w:tcPr>
            <w:tcW w:w="2268" w:type="dxa"/>
          </w:tcPr>
          <w:p w14:paraId="5E305064" w14:textId="50E2FFDA"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(261)</w:t>
            </w:r>
          </w:p>
        </w:tc>
      </w:tr>
      <w:tr w:rsidR="001D4401" w:rsidRPr="00682501" w14:paraId="41741131" w14:textId="77777777" w:rsidTr="00CC3302">
        <w:tc>
          <w:tcPr>
            <w:tcW w:w="6690" w:type="dxa"/>
          </w:tcPr>
          <w:p w14:paraId="29368D74" w14:textId="77777777" w:rsidR="001D4401" w:rsidRPr="00682501" w:rsidRDefault="001D4401" w:rsidP="001D4401">
            <w:pPr>
              <w:spacing w:line="380" w:lineRule="exact"/>
              <w:rPr>
                <w:rFonts w:ascii="Arial" w:hAnsi="Arial" w:cs="Arial"/>
                <w:szCs w:val="22"/>
              </w:rPr>
            </w:pPr>
            <w:r w:rsidRPr="00682501">
              <w:rPr>
                <w:rFonts w:ascii="Arial" w:hAnsi="Arial" w:cs="Arial"/>
                <w:szCs w:val="22"/>
              </w:rPr>
              <w:t>Other current liabilities</w:t>
            </w:r>
          </w:p>
        </w:tc>
        <w:tc>
          <w:tcPr>
            <w:tcW w:w="2268" w:type="dxa"/>
          </w:tcPr>
          <w:p w14:paraId="2CDD50DE" w14:textId="17F7BA3E" w:rsidR="001D4401" w:rsidRPr="00682501" w:rsidRDefault="001D4401" w:rsidP="001D4401">
            <w:pPr>
              <w:tabs>
                <w:tab w:val="decimal" w:pos="1590"/>
              </w:tabs>
              <w:spacing w:line="380" w:lineRule="exact"/>
              <w:rPr>
                <w:rFonts w:ascii="Arial" w:hAnsi="Arial" w:cs="Arial"/>
                <w:szCs w:val="20"/>
                <w:cs/>
              </w:rPr>
            </w:pPr>
            <w:r w:rsidRPr="00682501">
              <w:rPr>
                <w:rFonts w:ascii="Arial" w:hAnsi="Arial" w:cs="Arial"/>
                <w:szCs w:val="20"/>
              </w:rPr>
              <w:t>(31)</w:t>
            </w:r>
          </w:p>
        </w:tc>
      </w:tr>
      <w:tr w:rsidR="001D4401" w:rsidRPr="00682501" w14:paraId="7CB9508C" w14:textId="77777777" w:rsidTr="00CC3302">
        <w:tc>
          <w:tcPr>
            <w:tcW w:w="6690" w:type="dxa"/>
          </w:tcPr>
          <w:p w14:paraId="46EAD534" w14:textId="47FE4D6F" w:rsidR="001D4401" w:rsidRPr="00682501" w:rsidRDefault="001D4401" w:rsidP="001D4401">
            <w:pPr>
              <w:spacing w:line="380" w:lineRule="exact"/>
              <w:rPr>
                <w:rFonts w:ascii="Arial" w:hAnsi="Arial" w:cs="Arial"/>
                <w:szCs w:val="22"/>
              </w:rPr>
            </w:pPr>
            <w:r w:rsidRPr="00682501">
              <w:rPr>
                <w:rFonts w:ascii="Arial" w:hAnsi="Arial" w:cs="Arial"/>
                <w:szCs w:val="22"/>
              </w:rPr>
              <w:t>Provision for retirement benefit obligations</w:t>
            </w:r>
          </w:p>
        </w:tc>
        <w:tc>
          <w:tcPr>
            <w:tcW w:w="2268" w:type="dxa"/>
          </w:tcPr>
          <w:p w14:paraId="3A0213AB" w14:textId="3445E281"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(310)</w:t>
            </w:r>
          </w:p>
        </w:tc>
      </w:tr>
      <w:tr w:rsidR="001D4401" w:rsidRPr="00682501" w14:paraId="10294208" w14:textId="77777777" w:rsidTr="00CC3302">
        <w:tc>
          <w:tcPr>
            <w:tcW w:w="6690" w:type="dxa"/>
          </w:tcPr>
          <w:p w14:paraId="31625399" w14:textId="1D73669E" w:rsidR="001D4401" w:rsidRPr="00682501" w:rsidRDefault="001D4401" w:rsidP="001D4401">
            <w:pPr>
              <w:spacing w:line="380" w:lineRule="exact"/>
              <w:rPr>
                <w:rFonts w:ascii="Arial" w:hAnsi="Arial" w:cs="Arial"/>
                <w:szCs w:val="22"/>
              </w:rPr>
            </w:pPr>
            <w:r w:rsidRPr="00682501">
              <w:rPr>
                <w:rFonts w:ascii="Arial" w:hAnsi="Arial" w:cs="Arial"/>
                <w:szCs w:val="22"/>
              </w:rPr>
              <w:t>Deferred tax liabilities</w:t>
            </w:r>
          </w:p>
        </w:tc>
        <w:tc>
          <w:tcPr>
            <w:tcW w:w="2268" w:type="dxa"/>
          </w:tcPr>
          <w:p w14:paraId="242DE7FB" w14:textId="7DF78C77" w:rsidR="001D4401" w:rsidRPr="00682501" w:rsidRDefault="001D4401" w:rsidP="001D4401">
            <w:pPr>
              <w:pBdr>
                <w:bottom w:val="single" w:sz="4" w:space="1" w:color="auto"/>
              </w:pBdr>
              <w:tabs>
                <w:tab w:val="decimal" w:pos="1590"/>
              </w:tabs>
              <w:spacing w:line="380" w:lineRule="exact"/>
              <w:rPr>
                <w:rFonts w:ascii="Arial" w:hAnsi="Arial" w:cs="Arial"/>
                <w:szCs w:val="20"/>
              </w:rPr>
            </w:pPr>
            <w:r w:rsidRPr="00682501">
              <w:rPr>
                <w:rFonts w:ascii="Arial" w:hAnsi="Arial" w:cs="Arial"/>
                <w:szCs w:val="20"/>
              </w:rPr>
              <w:t>(21,674)</w:t>
            </w:r>
          </w:p>
        </w:tc>
      </w:tr>
      <w:tr w:rsidR="001D4401" w:rsidRPr="00682501" w14:paraId="177F466D" w14:textId="77777777" w:rsidTr="00CC3302">
        <w:tc>
          <w:tcPr>
            <w:tcW w:w="6690" w:type="dxa"/>
          </w:tcPr>
          <w:p w14:paraId="72144BA6" w14:textId="1524789D" w:rsidR="001D4401" w:rsidRPr="00682501" w:rsidRDefault="001D4401" w:rsidP="001D4401">
            <w:pPr>
              <w:spacing w:line="380" w:lineRule="exact"/>
              <w:rPr>
                <w:rFonts w:ascii="Arial" w:hAnsi="Arial" w:cs="Arial"/>
                <w:b/>
                <w:bCs/>
                <w:szCs w:val="22"/>
              </w:rPr>
            </w:pPr>
            <w:r w:rsidRPr="00682501">
              <w:rPr>
                <w:rFonts w:ascii="Arial" w:hAnsi="Arial" w:cs="Arial"/>
                <w:b/>
                <w:bCs/>
                <w:szCs w:val="22"/>
              </w:rPr>
              <w:t>Total net acquired assets</w:t>
            </w:r>
          </w:p>
        </w:tc>
        <w:tc>
          <w:tcPr>
            <w:tcW w:w="2268" w:type="dxa"/>
          </w:tcPr>
          <w:p w14:paraId="0FA7128C" w14:textId="23D92168" w:rsidR="001D4401" w:rsidRPr="00682501" w:rsidRDefault="001D4401" w:rsidP="001D4401">
            <w:pPr>
              <w:pBdr>
                <w:bottom w:val="double" w:sz="4" w:space="1" w:color="auto"/>
              </w:pBdr>
              <w:tabs>
                <w:tab w:val="decimal" w:pos="1590"/>
              </w:tabs>
              <w:spacing w:line="380" w:lineRule="exact"/>
              <w:rPr>
                <w:rFonts w:ascii="Arial" w:hAnsi="Arial" w:cs="Arial"/>
                <w:szCs w:val="20"/>
              </w:rPr>
            </w:pPr>
            <w:r w:rsidRPr="00682501">
              <w:rPr>
                <w:rFonts w:ascii="Arial" w:hAnsi="Arial" w:cs="Arial"/>
                <w:szCs w:val="20"/>
              </w:rPr>
              <w:t>147,000</w:t>
            </w:r>
          </w:p>
        </w:tc>
      </w:tr>
      <w:tr w:rsidR="001D4401" w:rsidRPr="00682501" w14:paraId="35D4A045" w14:textId="77777777" w:rsidTr="00CC3302">
        <w:tc>
          <w:tcPr>
            <w:tcW w:w="6690" w:type="dxa"/>
          </w:tcPr>
          <w:p w14:paraId="6FAC978A" w14:textId="77777777" w:rsidR="001D4401" w:rsidRPr="00682501" w:rsidRDefault="001D4401" w:rsidP="001D4401">
            <w:pPr>
              <w:spacing w:line="380" w:lineRule="exact"/>
              <w:rPr>
                <w:rFonts w:ascii="Arial" w:hAnsi="Arial" w:cs="Arial"/>
                <w:b/>
                <w:bCs/>
                <w:szCs w:val="22"/>
              </w:rPr>
            </w:pPr>
          </w:p>
        </w:tc>
        <w:tc>
          <w:tcPr>
            <w:tcW w:w="2268" w:type="dxa"/>
          </w:tcPr>
          <w:p w14:paraId="4B3E7328" w14:textId="77777777" w:rsidR="001D4401" w:rsidRPr="00682501" w:rsidRDefault="001D4401" w:rsidP="001D4401">
            <w:pPr>
              <w:tabs>
                <w:tab w:val="decimal" w:pos="1590"/>
              </w:tabs>
              <w:spacing w:line="380" w:lineRule="exact"/>
              <w:rPr>
                <w:rFonts w:ascii="Arial" w:hAnsi="Arial" w:cs="Arial"/>
                <w:szCs w:val="20"/>
              </w:rPr>
            </w:pPr>
          </w:p>
        </w:tc>
      </w:tr>
      <w:tr w:rsidR="001D4401" w:rsidRPr="00682501" w14:paraId="7D1FF4EA" w14:textId="77777777" w:rsidTr="00CC3302">
        <w:tc>
          <w:tcPr>
            <w:tcW w:w="6690" w:type="dxa"/>
          </w:tcPr>
          <w:p w14:paraId="050F712C" w14:textId="2636293C" w:rsidR="001D4401" w:rsidRPr="00682501" w:rsidRDefault="001D4401" w:rsidP="001D4401">
            <w:pPr>
              <w:spacing w:line="380" w:lineRule="exact"/>
              <w:rPr>
                <w:rFonts w:ascii="Arial" w:hAnsi="Arial" w:cs="Arial"/>
                <w:szCs w:val="22"/>
              </w:rPr>
            </w:pPr>
            <w:r w:rsidRPr="00682501">
              <w:rPr>
                <w:rFonts w:ascii="Arial" w:hAnsi="Arial" w:cs="Arial"/>
                <w:szCs w:val="22"/>
              </w:rPr>
              <w:t>Cash paid for investment in subsidiary</w:t>
            </w:r>
          </w:p>
        </w:tc>
        <w:tc>
          <w:tcPr>
            <w:tcW w:w="2268" w:type="dxa"/>
          </w:tcPr>
          <w:p w14:paraId="3C755A8F" w14:textId="393081F8" w:rsidR="001D4401" w:rsidRPr="00682501" w:rsidRDefault="001D4401" w:rsidP="001D4401">
            <w:pPr>
              <w:tabs>
                <w:tab w:val="decimal" w:pos="1590"/>
              </w:tabs>
              <w:spacing w:line="380" w:lineRule="exact"/>
              <w:rPr>
                <w:rFonts w:ascii="Arial" w:hAnsi="Arial" w:cs="Arial"/>
                <w:szCs w:val="20"/>
              </w:rPr>
            </w:pPr>
            <w:r w:rsidRPr="00682501">
              <w:rPr>
                <w:rFonts w:ascii="Arial" w:hAnsi="Arial" w:cs="Arial"/>
                <w:szCs w:val="20"/>
              </w:rPr>
              <w:t>147,000</w:t>
            </w:r>
          </w:p>
        </w:tc>
      </w:tr>
      <w:tr w:rsidR="001D4401" w:rsidRPr="00682501" w14:paraId="6207E04B" w14:textId="77777777" w:rsidTr="00942AC2">
        <w:trPr>
          <w:trHeight w:val="80"/>
        </w:trPr>
        <w:tc>
          <w:tcPr>
            <w:tcW w:w="6690" w:type="dxa"/>
          </w:tcPr>
          <w:p w14:paraId="46136F3C" w14:textId="39154FA2" w:rsidR="001D4401" w:rsidRPr="00682501" w:rsidRDefault="001D4401" w:rsidP="001D4401">
            <w:pPr>
              <w:spacing w:line="380" w:lineRule="exact"/>
              <w:rPr>
                <w:rFonts w:ascii="Arial" w:hAnsi="Arial" w:cs="Arial"/>
                <w:szCs w:val="22"/>
              </w:rPr>
            </w:pPr>
            <w:r w:rsidRPr="00682501">
              <w:rPr>
                <w:rFonts w:ascii="Arial" w:hAnsi="Arial" w:cs="Arial"/>
                <w:szCs w:val="22"/>
              </w:rPr>
              <w:t>Less: cash and cash equivalents of subsidiary</w:t>
            </w:r>
          </w:p>
        </w:tc>
        <w:tc>
          <w:tcPr>
            <w:tcW w:w="2268" w:type="dxa"/>
          </w:tcPr>
          <w:p w14:paraId="729F3D84" w14:textId="5BC73D86" w:rsidR="001D4401" w:rsidRPr="00682501" w:rsidRDefault="001D4401" w:rsidP="001D4401">
            <w:pPr>
              <w:pBdr>
                <w:bottom w:val="single" w:sz="4" w:space="1" w:color="auto"/>
              </w:pBdr>
              <w:tabs>
                <w:tab w:val="decimal" w:pos="1590"/>
              </w:tabs>
              <w:spacing w:line="380" w:lineRule="exact"/>
              <w:rPr>
                <w:rFonts w:ascii="Arial" w:hAnsi="Arial" w:cs="Arial"/>
                <w:szCs w:val="20"/>
              </w:rPr>
            </w:pPr>
            <w:r w:rsidRPr="00682501">
              <w:rPr>
                <w:rFonts w:ascii="Arial" w:hAnsi="Arial" w:cs="Arial"/>
                <w:szCs w:val="20"/>
              </w:rPr>
              <w:t>(17,314)</w:t>
            </w:r>
          </w:p>
        </w:tc>
      </w:tr>
      <w:tr w:rsidR="001D4401" w:rsidRPr="00682501" w14:paraId="706357B1" w14:textId="77777777" w:rsidTr="00CC3302">
        <w:tc>
          <w:tcPr>
            <w:tcW w:w="6690" w:type="dxa"/>
          </w:tcPr>
          <w:p w14:paraId="0F2E878B" w14:textId="6829C969" w:rsidR="001D4401" w:rsidRPr="00682501" w:rsidRDefault="001D4401" w:rsidP="001D4401">
            <w:pPr>
              <w:spacing w:line="380" w:lineRule="exact"/>
              <w:rPr>
                <w:rFonts w:ascii="Arial" w:hAnsi="Arial" w:cs="Arial"/>
                <w:szCs w:val="22"/>
              </w:rPr>
            </w:pPr>
            <w:r w:rsidRPr="00682501">
              <w:rPr>
                <w:rFonts w:ascii="Arial" w:hAnsi="Arial" w:cs="Arial"/>
                <w:szCs w:val="22"/>
              </w:rPr>
              <w:t>Net cash paid for investment in subsidiary</w:t>
            </w:r>
          </w:p>
        </w:tc>
        <w:tc>
          <w:tcPr>
            <w:tcW w:w="2268" w:type="dxa"/>
          </w:tcPr>
          <w:p w14:paraId="07129ED0" w14:textId="0669DDE5" w:rsidR="001D4401" w:rsidRPr="00682501" w:rsidRDefault="001D4401" w:rsidP="001D4401">
            <w:pPr>
              <w:pBdr>
                <w:bottom w:val="double" w:sz="4" w:space="1" w:color="auto"/>
              </w:pBdr>
              <w:tabs>
                <w:tab w:val="decimal" w:pos="1590"/>
              </w:tabs>
              <w:spacing w:line="380" w:lineRule="exact"/>
              <w:rPr>
                <w:rFonts w:ascii="Arial" w:hAnsi="Arial" w:cs="Arial"/>
                <w:szCs w:val="20"/>
              </w:rPr>
            </w:pPr>
            <w:r w:rsidRPr="00682501">
              <w:rPr>
                <w:rFonts w:ascii="Arial" w:hAnsi="Arial" w:cs="Arial"/>
                <w:szCs w:val="20"/>
              </w:rPr>
              <w:t>129,686</w:t>
            </w:r>
          </w:p>
        </w:tc>
      </w:tr>
    </w:tbl>
    <w:p w14:paraId="4C0C6F27" w14:textId="6F620AD9" w:rsidR="00730D3F" w:rsidRPr="00682501" w:rsidRDefault="00730D3F" w:rsidP="00B87E65">
      <w:pPr>
        <w:spacing w:before="240" w:after="120" w:line="360" w:lineRule="exact"/>
        <w:ind w:left="605" w:hanging="605"/>
        <w:jc w:val="both"/>
        <w:rPr>
          <w:rFonts w:ascii="Arial" w:hAnsi="Arial" w:cs="Arial"/>
          <w:b/>
          <w:bCs/>
          <w:szCs w:val="22"/>
        </w:rPr>
      </w:pPr>
      <w:r w:rsidRPr="00682501">
        <w:rPr>
          <w:rFonts w:ascii="Arial" w:eastAsia="Calibri" w:hAnsi="Arial" w:cs="Arial"/>
          <w:b/>
          <w:bCs/>
          <w:szCs w:val="22"/>
        </w:rPr>
        <w:t>1.</w:t>
      </w:r>
      <w:r w:rsidR="00C55566" w:rsidRPr="00682501">
        <w:rPr>
          <w:rFonts w:ascii="Arial" w:eastAsia="Calibri" w:hAnsi="Arial" w:cs="Arial"/>
          <w:b/>
          <w:bCs/>
          <w:szCs w:val="22"/>
        </w:rPr>
        <w:t>4</w:t>
      </w:r>
      <w:r w:rsidRPr="00682501">
        <w:rPr>
          <w:rFonts w:ascii="Arial" w:eastAsia="Calibri" w:hAnsi="Arial" w:cs="Arial"/>
          <w:b/>
          <w:bCs/>
          <w:szCs w:val="22"/>
        </w:rPr>
        <w:tab/>
        <w:t>Basi</w:t>
      </w:r>
      <w:r w:rsidR="00BC7F07" w:rsidRPr="00682501">
        <w:rPr>
          <w:rFonts w:ascii="Arial" w:eastAsia="Calibri" w:hAnsi="Arial" w:cs="Arial"/>
          <w:b/>
          <w:bCs/>
          <w:szCs w:val="22"/>
        </w:rPr>
        <w:t>s</w:t>
      </w:r>
      <w:r w:rsidRPr="00682501">
        <w:rPr>
          <w:rFonts w:ascii="Arial" w:eastAsia="Calibri" w:hAnsi="Arial" w:cs="Arial"/>
          <w:b/>
          <w:bCs/>
          <w:szCs w:val="22"/>
        </w:rPr>
        <w:t xml:space="preserve"> of </w:t>
      </w:r>
      <w:r w:rsidR="00156613" w:rsidRPr="00682501">
        <w:rPr>
          <w:rFonts w:ascii="Arial" w:hAnsi="Arial" w:cs="Arial"/>
          <w:b/>
          <w:bCs/>
          <w:szCs w:val="22"/>
        </w:rPr>
        <w:t xml:space="preserve">interim </w:t>
      </w:r>
      <w:r w:rsidR="00156613" w:rsidRPr="00682501">
        <w:rPr>
          <w:rFonts w:ascii="Arial" w:eastAsia="Calibri" w:hAnsi="Arial" w:cs="Arial"/>
          <w:b/>
          <w:bCs/>
          <w:szCs w:val="22"/>
        </w:rPr>
        <w:t>consolidated</w:t>
      </w:r>
      <w:r w:rsidR="00156613" w:rsidRPr="00682501">
        <w:rPr>
          <w:rFonts w:ascii="Arial" w:hAnsi="Arial" w:cs="Arial"/>
          <w:b/>
          <w:bCs/>
          <w:szCs w:val="22"/>
        </w:rPr>
        <w:t xml:space="preserve"> financial statements </w:t>
      </w:r>
    </w:p>
    <w:p w14:paraId="1410F832" w14:textId="77777777" w:rsidR="00CC2A0F" w:rsidRPr="00682501" w:rsidRDefault="00726A1D" w:rsidP="00B87E65">
      <w:pPr>
        <w:tabs>
          <w:tab w:val="left" w:pos="900"/>
        </w:tabs>
        <w:spacing w:before="120" w:after="120" w:line="360" w:lineRule="exact"/>
        <w:ind w:left="605" w:hanging="605"/>
        <w:jc w:val="thaiDistribute"/>
        <w:rPr>
          <w:rFonts w:ascii="Arial" w:hAnsi="Arial" w:cs="Arial"/>
          <w:szCs w:val="22"/>
        </w:rPr>
      </w:pPr>
      <w:r w:rsidRPr="00682501">
        <w:rPr>
          <w:rFonts w:ascii="Arial" w:hAnsi="Arial" w:cs="Arial"/>
          <w:szCs w:val="22"/>
        </w:rPr>
        <w:tab/>
      </w:r>
      <w:r w:rsidR="00D06CFB" w:rsidRPr="00682501">
        <w:rPr>
          <w:rFonts w:ascii="Arial" w:hAnsi="Arial" w:cs="Arial"/>
          <w:szCs w:val="22"/>
        </w:rPr>
        <w:t>For reporting purposes, the Company and its subsidiaries are referred to as “the Group”.</w:t>
      </w:r>
      <w:r w:rsidR="00604301" w:rsidRPr="00682501">
        <w:rPr>
          <w:rFonts w:ascii="Arial" w:hAnsi="Arial" w:cs="Arial"/>
          <w:szCs w:val="22"/>
        </w:rPr>
        <w:t xml:space="preserve"> </w:t>
      </w:r>
    </w:p>
    <w:p w14:paraId="45593A24" w14:textId="71E89859" w:rsidR="00726A1D" w:rsidRPr="00682501" w:rsidRDefault="00726A1D" w:rsidP="00B87E65">
      <w:pPr>
        <w:tabs>
          <w:tab w:val="left" w:pos="900"/>
        </w:tabs>
        <w:spacing w:before="120" w:after="120" w:line="360" w:lineRule="exact"/>
        <w:ind w:left="605" w:hanging="605"/>
        <w:jc w:val="thaiDistribute"/>
        <w:rPr>
          <w:rFonts w:ascii="Arial" w:hAnsi="Arial" w:cs="Arial"/>
          <w:szCs w:val="22"/>
        </w:rPr>
      </w:pPr>
      <w:r w:rsidRPr="00682501">
        <w:rPr>
          <w:rFonts w:ascii="Arial" w:hAnsi="Arial" w:cs="Arial"/>
          <w:szCs w:val="22"/>
        </w:rPr>
        <w:tab/>
      </w:r>
      <w:r w:rsidR="00BC7F07" w:rsidRPr="00682501">
        <w:rPr>
          <w:rFonts w:ascii="Arial" w:hAnsi="Arial" w:cs="Arial"/>
          <w:szCs w:val="22"/>
        </w:rPr>
        <w:t xml:space="preserve">The interim consolidated financial statements included the financial statements of </w:t>
      </w:r>
      <w:r w:rsidR="00C55566" w:rsidRPr="00682501">
        <w:rPr>
          <w:rFonts w:ascii="Arial" w:hAnsi="Arial" w:cs="Arial"/>
          <w:szCs w:val="22"/>
        </w:rPr>
        <w:t>Sri Trang</w:t>
      </w:r>
      <w:r w:rsidR="00C55566" w:rsidRPr="00682501">
        <w:rPr>
          <w:rFonts w:ascii="Arial" w:hAnsi="Arial" w:cs="Arial"/>
          <w:b/>
          <w:bCs/>
          <w:szCs w:val="22"/>
        </w:rPr>
        <w:t xml:space="preserve"> </w:t>
      </w:r>
      <w:r w:rsidR="00C55566" w:rsidRPr="00682501">
        <w:rPr>
          <w:rFonts w:ascii="Arial" w:hAnsi="Arial" w:cs="Arial"/>
          <w:szCs w:val="22"/>
        </w:rPr>
        <w:t>Gloves</w:t>
      </w:r>
      <w:r w:rsidR="00C55566" w:rsidRPr="00682501">
        <w:rPr>
          <w:rFonts w:ascii="Arial" w:hAnsi="Arial" w:cs="Arial"/>
          <w:b/>
          <w:bCs/>
          <w:szCs w:val="22"/>
        </w:rPr>
        <w:t xml:space="preserve"> </w:t>
      </w:r>
      <w:r w:rsidR="00C55566" w:rsidRPr="00682501">
        <w:rPr>
          <w:rFonts w:ascii="Arial" w:hAnsi="Arial" w:cs="Arial"/>
          <w:szCs w:val="22"/>
        </w:rPr>
        <w:t xml:space="preserve">Public Company Limited (“the Company”) and its subsidiaries (“the subsidiaries”) </w:t>
      </w:r>
      <w:r w:rsidR="00BC7F07" w:rsidRPr="00682501">
        <w:rPr>
          <w:rFonts w:ascii="Arial" w:hAnsi="Arial" w:cs="Arial"/>
          <w:szCs w:val="22"/>
        </w:rPr>
        <w:t>and have been prepared on the same basis as that applied for the consolidated financial statements for the year ended 31 December 20</w:t>
      </w:r>
      <w:r w:rsidR="00920F06" w:rsidRPr="00682501">
        <w:rPr>
          <w:rFonts w:ascii="Arial" w:hAnsi="Arial" w:cs="Arial"/>
          <w:szCs w:val="22"/>
        </w:rPr>
        <w:t>20</w:t>
      </w:r>
      <w:r w:rsidR="00BC7F07" w:rsidRPr="00682501">
        <w:rPr>
          <w:rFonts w:ascii="Arial" w:hAnsi="Arial" w:cs="Arial"/>
          <w:szCs w:val="22"/>
        </w:rPr>
        <w:t xml:space="preserve">, </w:t>
      </w:r>
      <w:r w:rsidR="00ED2E26" w:rsidRPr="00682501">
        <w:rPr>
          <w:rFonts w:ascii="Arial" w:hAnsi="Arial" w:cs="Arial"/>
          <w:szCs w:val="22"/>
        </w:rPr>
        <w:t xml:space="preserve">except for the addition of investments in subsidiaries as </w:t>
      </w:r>
      <w:r w:rsidR="000C42FF" w:rsidRPr="00682501">
        <w:rPr>
          <w:rFonts w:ascii="Arial" w:hAnsi="Arial" w:cs="Arial"/>
          <w:szCs w:val="22"/>
        </w:rPr>
        <w:t>described</w:t>
      </w:r>
      <w:r w:rsidR="00ED2E26" w:rsidRPr="00682501">
        <w:rPr>
          <w:rFonts w:ascii="Arial" w:hAnsi="Arial" w:cs="Arial"/>
          <w:szCs w:val="22"/>
        </w:rPr>
        <w:t xml:space="preserve"> in Note</w:t>
      </w:r>
      <w:r w:rsidR="00301E0D" w:rsidRPr="00682501">
        <w:rPr>
          <w:rFonts w:ascii="Arial" w:hAnsi="Arial" w:cs="Arial"/>
          <w:szCs w:val="22"/>
        </w:rPr>
        <w:t>s</w:t>
      </w:r>
      <w:r w:rsidR="00ED2E26" w:rsidRPr="00682501">
        <w:rPr>
          <w:rFonts w:ascii="Arial" w:hAnsi="Arial" w:cs="Arial"/>
          <w:szCs w:val="22"/>
        </w:rPr>
        <w:t xml:space="preserve"> 1.2</w:t>
      </w:r>
      <w:r w:rsidR="00CB1A10" w:rsidRPr="00682501">
        <w:rPr>
          <w:rFonts w:ascii="Arial" w:hAnsi="Arial" w:cs="Arial"/>
          <w:szCs w:val="22"/>
        </w:rPr>
        <w:t>,</w:t>
      </w:r>
      <w:r w:rsidR="00ED2E26" w:rsidRPr="00682501">
        <w:rPr>
          <w:rFonts w:ascii="Arial" w:hAnsi="Arial" w:cs="Arial"/>
          <w:szCs w:val="22"/>
        </w:rPr>
        <w:t xml:space="preserve"> 1.3</w:t>
      </w:r>
      <w:r w:rsidR="00CB1A10" w:rsidRPr="00682501">
        <w:rPr>
          <w:rFonts w:ascii="Arial" w:hAnsi="Arial" w:cs="Arial"/>
          <w:szCs w:val="22"/>
        </w:rPr>
        <w:t xml:space="preserve"> and 8</w:t>
      </w:r>
      <w:r w:rsidR="00ED2E26" w:rsidRPr="00682501">
        <w:rPr>
          <w:rFonts w:ascii="Arial" w:hAnsi="Arial" w:cs="Arial"/>
          <w:szCs w:val="22"/>
        </w:rPr>
        <w:t xml:space="preserve"> to the interim</w:t>
      </w:r>
      <w:r w:rsidR="00983203" w:rsidRPr="00682501">
        <w:rPr>
          <w:rFonts w:ascii="Arial" w:hAnsi="Arial" w:cs="Arial"/>
          <w:szCs w:val="22"/>
        </w:rPr>
        <w:t xml:space="preserve"> consolidated</w:t>
      </w:r>
      <w:r w:rsidR="00ED2E26" w:rsidRPr="00682501">
        <w:rPr>
          <w:rFonts w:ascii="Arial" w:hAnsi="Arial" w:cs="Arial"/>
          <w:szCs w:val="22"/>
        </w:rPr>
        <w:t xml:space="preserve"> financial statements.</w:t>
      </w:r>
    </w:p>
    <w:p w14:paraId="127820C4" w14:textId="258DBF6B" w:rsidR="00E94DB2" w:rsidRPr="00682501" w:rsidRDefault="00E94DB2" w:rsidP="00B87E65">
      <w:pPr>
        <w:tabs>
          <w:tab w:val="left" w:pos="900"/>
        </w:tabs>
        <w:spacing w:before="120" w:after="120" w:line="360" w:lineRule="exact"/>
        <w:ind w:left="605" w:hanging="605"/>
        <w:jc w:val="thaiDistribute"/>
        <w:rPr>
          <w:rFonts w:ascii="Arial" w:hAnsi="Arial" w:cs="Arial"/>
          <w:szCs w:val="22"/>
        </w:rPr>
      </w:pPr>
    </w:p>
    <w:p w14:paraId="73EA8ACE" w14:textId="07DBF56E" w:rsidR="00E94DB2" w:rsidRPr="00682501" w:rsidRDefault="000122D9" w:rsidP="00B87E65">
      <w:pPr>
        <w:overflowPunct/>
        <w:autoSpaceDE/>
        <w:autoSpaceDN/>
        <w:adjustRightInd/>
        <w:spacing w:after="260" w:line="260" w:lineRule="atLeast"/>
        <w:textAlignment w:val="auto"/>
        <w:rPr>
          <w:rFonts w:ascii="Arial" w:eastAsia="Calibri" w:hAnsi="Arial" w:cstheme="minorBidi"/>
          <w:b/>
          <w:bCs/>
          <w:szCs w:val="22"/>
        </w:rPr>
      </w:pPr>
      <w:r w:rsidRPr="00682501">
        <w:rPr>
          <w:rFonts w:ascii="Arial" w:eastAsia="Calibri" w:hAnsi="Arial"/>
          <w:b/>
          <w:bCs/>
          <w:szCs w:val="22"/>
          <w:cs/>
        </w:rPr>
        <w:br w:type="page"/>
      </w:r>
    </w:p>
    <w:p w14:paraId="0B1851F8" w14:textId="6C64E379" w:rsidR="00730D3F" w:rsidRPr="00682501" w:rsidRDefault="00BC7F07" w:rsidP="008A1127">
      <w:pPr>
        <w:spacing w:before="120" w:after="120" w:line="380" w:lineRule="exact"/>
        <w:ind w:left="605" w:hanging="605"/>
        <w:jc w:val="both"/>
        <w:rPr>
          <w:rFonts w:ascii="Arial" w:eastAsia="Calibri" w:hAnsi="Arial" w:cstheme="minorBidi"/>
          <w:b/>
          <w:bCs/>
          <w:szCs w:val="22"/>
        </w:rPr>
      </w:pPr>
      <w:r w:rsidRPr="00682501">
        <w:rPr>
          <w:rFonts w:ascii="Arial" w:eastAsia="Calibri" w:hAnsi="Arial" w:cs="Arial"/>
          <w:b/>
          <w:bCs/>
          <w:szCs w:val="22"/>
        </w:rPr>
        <w:lastRenderedPageBreak/>
        <w:t>1.</w:t>
      </w:r>
      <w:r w:rsidR="00C55566" w:rsidRPr="00682501">
        <w:rPr>
          <w:rFonts w:ascii="Arial" w:eastAsia="Calibri" w:hAnsi="Arial" w:cs="Arial"/>
          <w:b/>
          <w:bCs/>
          <w:szCs w:val="22"/>
        </w:rPr>
        <w:t>5</w:t>
      </w:r>
      <w:r w:rsidRPr="00682501">
        <w:rPr>
          <w:rFonts w:ascii="Arial" w:eastAsia="Calibri" w:hAnsi="Arial" w:cs="Arial"/>
          <w:b/>
          <w:bCs/>
          <w:szCs w:val="22"/>
        </w:rPr>
        <w:tab/>
      </w:r>
      <w:r w:rsidR="00792694" w:rsidRPr="00682501">
        <w:rPr>
          <w:rFonts w:ascii="Arial" w:eastAsia="Calibri" w:hAnsi="Arial" w:cs="Arial"/>
          <w:b/>
          <w:bCs/>
          <w:szCs w:val="22"/>
        </w:rPr>
        <w:t>New f</w:t>
      </w:r>
      <w:r w:rsidR="00904669" w:rsidRPr="00682501">
        <w:rPr>
          <w:rFonts w:ascii="Arial" w:eastAsia="Calibri" w:hAnsi="Arial" w:cs="Arial"/>
          <w:b/>
          <w:bCs/>
          <w:szCs w:val="22"/>
        </w:rPr>
        <w:t>inancial reporting standards</w:t>
      </w:r>
    </w:p>
    <w:p w14:paraId="2F3C7769" w14:textId="13237C64" w:rsidR="00ED2E26" w:rsidRPr="00682501" w:rsidRDefault="00ED2E26" w:rsidP="00ED2E26">
      <w:pPr>
        <w:spacing w:before="120" w:after="120" w:line="360" w:lineRule="exact"/>
        <w:ind w:left="900" w:hanging="270"/>
        <w:jc w:val="both"/>
        <w:rPr>
          <w:rFonts w:ascii="Arial" w:eastAsia="Calibri" w:hAnsi="Arial" w:cs="Arial"/>
          <w:b/>
          <w:bCs/>
          <w:szCs w:val="22"/>
        </w:rPr>
      </w:pPr>
      <w:r w:rsidRPr="00682501">
        <w:rPr>
          <w:rFonts w:ascii="Arial" w:eastAsia="Calibri" w:hAnsi="Arial" w:cs="Arial"/>
          <w:b/>
          <w:bCs/>
          <w:szCs w:val="22"/>
        </w:rPr>
        <w:t>a)</w:t>
      </w:r>
      <w:r w:rsidR="00B44C73" w:rsidRPr="00682501">
        <w:rPr>
          <w:rFonts w:ascii="Arial" w:eastAsia="Calibri" w:hAnsi="Arial" w:cs="Arial"/>
          <w:b/>
          <w:bCs/>
          <w:szCs w:val="22"/>
        </w:rPr>
        <w:tab/>
      </w:r>
      <w:r w:rsidRPr="00682501">
        <w:rPr>
          <w:rFonts w:ascii="Arial" w:eastAsia="Calibri" w:hAnsi="Arial" w:cs="Arial"/>
          <w:b/>
          <w:bCs/>
          <w:szCs w:val="22"/>
        </w:rPr>
        <w:t>Financial reporting standards that became effective in the current period</w:t>
      </w:r>
    </w:p>
    <w:p w14:paraId="3DBDB350" w14:textId="77777777" w:rsidR="00ED2E26" w:rsidRPr="00682501" w:rsidRDefault="00ED2E26" w:rsidP="00ED2E26">
      <w:pPr>
        <w:spacing w:before="120" w:after="120" w:line="380" w:lineRule="exact"/>
        <w:ind w:left="900"/>
        <w:jc w:val="both"/>
        <w:rPr>
          <w:rFonts w:ascii="Arial" w:hAnsi="Arial" w:cs="Arial"/>
          <w:szCs w:val="22"/>
        </w:rPr>
      </w:pPr>
      <w:r w:rsidRPr="00682501">
        <w:rPr>
          <w:rFonts w:ascii="Arial" w:hAnsi="Arial" w:cs="Arial"/>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194D86F" w14:textId="77777777" w:rsidR="00ED2E26" w:rsidRPr="00682501" w:rsidRDefault="00ED2E26" w:rsidP="00ED2E26">
      <w:pPr>
        <w:spacing w:before="120" w:after="120" w:line="380" w:lineRule="exact"/>
        <w:ind w:left="900"/>
        <w:jc w:val="both"/>
        <w:rPr>
          <w:rFonts w:ascii="Arial" w:hAnsi="Arial" w:cs="Arial"/>
          <w:szCs w:val="22"/>
        </w:rPr>
      </w:pPr>
      <w:r w:rsidRPr="00682501">
        <w:rPr>
          <w:rFonts w:ascii="Arial" w:hAnsi="Arial" w:cs="Arial"/>
          <w:szCs w:val="22"/>
        </w:rPr>
        <w:t xml:space="preserve">The adoption of these financial reporting standards does not have any significant impact on the Group’s financial statements. </w:t>
      </w:r>
    </w:p>
    <w:p w14:paraId="3BCAF9B8" w14:textId="1F9DADAE" w:rsidR="006C2B70" w:rsidRPr="00682501" w:rsidRDefault="006C2B70" w:rsidP="006C2B70">
      <w:pPr>
        <w:spacing w:before="120" w:after="120" w:line="380" w:lineRule="exact"/>
        <w:ind w:left="900"/>
        <w:jc w:val="thaiDistribute"/>
        <w:rPr>
          <w:rFonts w:ascii="Arial" w:hAnsi="Arial"/>
          <w:szCs w:val="22"/>
        </w:rPr>
      </w:pPr>
      <w:r w:rsidRPr="00682501">
        <w:rPr>
          <w:rFonts w:ascii="Arial" w:hAnsi="Arial" w:cs="Arial"/>
          <w:szCs w:val="22"/>
        </w:rPr>
        <w:t xml:space="preserve">However, </w:t>
      </w:r>
      <w:r w:rsidR="004D1D39" w:rsidRPr="00682501">
        <w:rPr>
          <w:rFonts w:ascii="Arial" w:hAnsi="Arial" w:cs="Arial"/>
          <w:szCs w:val="22"/>
        </w:rPr>
        <w:t>the Group has appl</w:t>
      </w:r>
      <w:r w:rsidR="004D1D39" w:rsidRPr="00682501">
        <w:rPr>
          <w:rFonts w:ascii="Arial" w:hAnsi="Arial" w:cs="Browallia New"/>
          <w:szCs w:val="28"/>
        </w:rPr>
        <w:t>ied</w:t>
      </w:r>
      <w:r w:rsidR="004D1D39" w:rsidRPr="00682501">
        <w:rPr>
          <w:rFonts w:ascii="Arial" w:hAnsi="Arial" w:cs="Arial"/>
          <w:szCs w:val="22"/>
        </w:rPr>
        <w:t xml:space="preserve"> </w:t>
      </w:r>
      <w:r w:rsidR="0064319F" w:rsidRPr="00682501">
        <w:rPr>
          <w:rFonts w:ascii="Arial" w:hAnsi="Arial" w:cs="Arial"/>
          <w:szCs w:val="22"/>
        </w:rPr>
        <w:t>the</w:t>
      </w:r>
      <w:r w:rsidRPr="00682501">
        <w:rPr>
          <w:rFonts w:ascii="Arial" w:hAnsi="Arial" w:cs="Arial"/>
          <w:szCs w:val="22"/>
        </w:rPr>
        <w:t xml:space="preserve"> specific hedge accounting requirements</w:t>
      </w:r>
      <w:r w:rsidRPr="00682501">
        <w:rPr>
          <w:rFonts w:ascii="Arial" w:hAnsi="Arial" w:cs="Arial" w:hint="cs"/>
          <w:szCs w:val="22"/>
          <w:cs/>
        </w:rPr>
        <w:t xml:space="preserve"> </w:t>
      </w:r>
      <w:r w:rsidR="0064319F" w:rsidRPr="00682501">
        <w:rPr>
          <w:rFonts w:ascii="Arial" w:hAnsi="Arial" w:cs="Arial"/>
          <w:szCs w:val="22"/>
        </w:rPr>
        <w:t>amends to</w:t>
      </w:r>
      <w:r w:rsidRPr="00682501">
        <w:rPr>
          <w:rFonts w:ascii="Arial" w:hAnsi="Arial" w:cs="Arial"/>
          <w:szCs w:val="22"/>
        </w:rPr>
        <w:t xml:space="preserve"> TFRS 9 Financial Instruments and TFRS 7 Disclosure of Financial Instruments, which apply to all hedging relationships directly affected by interest rate benchmark reform. Consequently, the Group can continue to apply hedge accounting for those hedging relationships </w:t>
      </w:r>
      <w:r w:rsidRPr="00682501">
        <w:rPr>
          <w:rFonts w:ascii="Arial" w:hAnsi="Arial" w:cs="Browallia New"/>
        </w:rPr>
        <w:t>in the period when there is</w:t>
      </w:r>
      <w:r w:rsidRPr="00682501">
        <w:rPr>
          <w:rFonts w:ascii="Arial" w:hAnsi="Arial" w:cs="Arial"/>
          <w:szCs w:val="22"/>
        </w:rPr>
        <w:t xml:space="preserve"> uncertainty about the timing or the amount of interest rate benchmark-based cash flows of the hedged item or of the hedging instrument.</w:t>
      </w:r>
    </w:p>
    <w:p w14:paraId="74DACB34" w14:textId="77777777" w:rsidR="006C2B70" w:rsidRPr="00682501" w:rsidRDefault="006C2B70" w:rsidP="006C2B70">
      <w:pPr>
        <w:spacing w:before="120" w:after="120" w:line="380" w:lineRule="exact"/>
        <w:ind w:left="900"/>
        <w:jc w:val="thaiDistribute"/>
        <w:rPr>
          <w:rFonts w:ascii="Arial" w:hAnsi="Arial" w:cs="Arial"/>
          <w:color w:val="000000" w:themeColor="text1"/>
          <w:szCs w:val="22"/>
        </w:rPr>
      </w:pPr>
      <w:r w:rsidRPr="00682501">
        <w:rPr>
          <w:rFonts w:ascii="Arial" w:hAnsi="Arial" w:cs="Arial"/>
          <w:color w:val="000000" w:themeColor="text1"/>
          <w:szCs w:val="22"/>
        </w:rPr>
        <w:t>The adoption of these temporary exemptions does not have any significant impact on the Group’s financial statements.</w:t>
      </w:r>
    </w:p>
    <w:p w14:paraId="64142A4F" w14:textId="4FF5647A" w:rsidR="00ED2E26" w:rsidRPr="00682501" w:rsidRDefault="00ED2E26" w:rsidP="00ED2E26">
      <w:pPr>
        <w:spacing w:before="120" w:after="120" w:line="380" w:lineRule="exact"/>
        <w:ind w:left="900" w:hanging="270"/>
        <w:jc w:val="both"/>
        <w:rPr>
          <w:rFonts w:ascii="Arial" w:eastAsia="Calibri" w:hAnsi="Arial" w:cs="Arial"/>
          <w:b/>
          <w:bCs/>
          <w:szCs w:val="22"/>
        </w:rPr>
      </w:pPr>
      <w:r w:rsidRPr="00682501">
        <w:rPr>
          <w:rFonts w:ascii="Arial" w:eastAsia="Calibri" w:hAnsi="Arial" w:cs="Arial"/>
          <w:b/>
          <w:bCs/>
          <w:szCs w:val="22"/>
        </w:rPr>
        <w:t>b)</w:t>
      </w:r>
      <w:r w:rsidR="00B44C73" w:rsidRPr="00682501">
        <w:rPr>
          <w:rFonts w:ascii="Arial" w:eastAsia="Calibri" w:hAnsi="Arial" w:cs="Arial"/>
          <w:b/>
          <w:bCs/>
          <w:szCs w:val="22"/>
        </w:rPr>
        <w:tab/>
      </w:r>
      <w:r w:rsidRPr="00682501">
        <w:rPr>
          <w:rFonts w:ascii="Arial" w:eastAsia="Calibri" w:hAnsi="Arial" w:cs="Arial"/>
          <w:b/>
          <w:bCs/>
          <w:szCs w:val="22"/>
        </w:rPr>
        <w:t>Financial reporting standards that will become effective for fiscal years beginning on or after 1 January 2022</w:t>
      </w:r>
    </w:p>
    <w:p w14:paraId="6D1201C9" w14:textId="77777777" w:rsidR="004D1D39" w:rsidRPr="00682501" w:rsidRDefault="004D1D39" w:rsidP="004D1D39">
      <w:pPr>
        <w:spacing w:before="120" w:after="120" w:line="380" w:lineRule="exact"/>
        <w:ind w:left="900"/>
        <w:jc w:val="both"/>
        <w:rPr>
          <w:rFonts w:ascii="Arial" w:hAnsi="Arial" w:cs="Arial"/>
          <w:szCs w:val="22"/>
        </w:rPr>
      </w:pPr>
      <w:r w:rsidRPr="00682501">
        <w:rPr>
          <w:rFonts w:ascii="Arial" w:hAnsi="Arial" w:cs="Arial"/>
          <w:szCs w:val="22"/>
        </w:rPr>
        <w:t xml:space="preserve">The Federation of Accounting Professions issued </w:t>
      </w:r>
      <w:proofErr w:type="gramStart"/>
      <w:r w:rsidRPr="00682501">
        <w:rPr>
          <w:rFonts w:ascii="Arial" w:hAnsi="Arial" w:cs="Arial"/>
          <w:szCs w:val="22"/>
        </w:rPr>
        <w:t>a number of</w:t>
      </w:r>
      <w:proofErr w:type="gramEnd"/>
      <w:r w:rsidRPr="00682501">
        <w:rPr>
          <w:rFonts w:ascii="Arial" w:hAnsi="Arial" w:cs="Arial"/>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D13F7AA" w14:textId="77777777" w:rsidR="003E68AE" w:rsidRPr="00682501" w:rsidRDefault="003E68AE" w:rsidP="003E68AE">
      <w:pPr>
        <w:spacing w:before="120" w:after="120" w:line="380" w:lineRule="exact"/>
        <w:ind w:left="900"/>
        <w:jc w:val="both"/>
        <w:rPr>
          <w:rFonts w:ascii="Arial" w:hAnsi="Arial"/>
        </w:rPr>
      </w:pPr>
      <w:r w:rsidRPr="00682501">
        <w:rPr>
          <w:rFonts w:ascii="Arial" w:hAnsi="Arial"/>
        </w:rPr>
        <w:t>The management of the Group is currently evaluating the impact of these standards on the financial statements in the year when they are adopted.</w:t>
      </w:r>
    </w:p>
    <w:p w14:paraId="26045101" w14:textId="77777777" w:rsidR="00B44C73" w:rsidRPr="00682501" w:rsidRDefault="00B44C73">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172DF7FA" w14:textId="141C8AC5" w:rsidR="0042758D" w:rsidRPr="00682501" w:rsidRDefault="00ED2E26" w:rsidP="00F229CC">
      <w:pPr>
        <w:tabs>
          <w:tab w:val="left" w:pos="1440"/>
        </w:tabs>
        <w:spacing w:before="120" w:after="120" w:line="380" w:lineRule="exact"/>
        <w:ind w:left="605" w:hanging="605"/>
        <w:jc w:val="thaiDistribute"/>
        <w:outlineLvl w:val="0"/>
        <w:rPr>
          <w:rFonts w:ascii="Arial" w:hAnsi="Arial" w:cs="Arial"/>
          <w:b/>
          <w:bCs/>
          <w:szCs w:val="22"/>
        </w:rPr>
      </w:pPr>
      <w:r w:rsidRPr="00682501">
        <w:rPr>
          <w:rFonts w:ascii="Arial" w:hAnsi="Arial" w:cs="Arial"/>
          <w:b/>
          <w:bCs/>
          <w:szCs w:val="22"/>
        </w:rPr>
        <w:lastRenderedPageBreak/>
        <w:t>2.</w:t>
      </w:r>
      <w:r w:rsidR="0042758D" w:rsidRPr="00682501">
        <w:rPr>
          <w:rFonts w:ascii="Arial" w:hAnsi="Arial" w:cs="Arial"/>
          <w:b/>
          <w:bCs/>
          <w:szCs w:val="22"/>
        </w:rPr>
        <w:t xml:space="preserve"> </w:t>
      </w:r>
      <w:r w:rsidR="0042758D" w:rsidRPr="00682501">
        <w:rPr>
          <w:rFonts w:ascii="Arial" w:hAnsi="Arial" w:cs="Arial"/>
          <w:b/>
          <w:bCs/>
          <w:szCs w:val="22"/>
        </w:rPr>
        <w:tab/>
        <w:t>Significant accounting policies</w:t>
      </w:r>
    </w:p>
    <w:p w14:paraId="598EFF72" w14:textId="3FD06AA4" w:rsidR="0042758D" w:rsidRPr="00682501" w:rsidRDefault="00F229CC" w:rsidP="00F229CC">
      <w:pPr>
        <w:tabs>
          <w:tab w:val="left" w:pos="1440"/>
        </w:tabs>
        <w:spacing w:before="120" w:after="120" w:line="380" w:lineRule="exact"/>
        <w:ind w:left="605" w:hanging="605"/>
        <w:jc w:val="thaiDistribute"/>
        <w:outlineLvl w:val="0"/>
        <w:rPr>
          <w:rFonts w:ascii="Arial" w:hAnsi="Arial" w:cs="Arial"/>
          <w:szCs w:val="22"/>
        </w:rPr>
      </w:pPr>
      <w:r w:rsidRPr="00682501">
        <w:rPr>
          <w:rFonts w:ascii="Arial" w:hAnsi="Arial" w:cstheme="minorBidi"/>
          <w:szCs w:val="22"/>
          <w:cs/>
        </w:rPr>
        <w:tab/>
      </w:r>
      <w:r w:rsidR="0042758D" w:rsidRPr="00682501">
        <w:rPr>
          <w:rFonts w:ascii="Arial" w:hAnsi="Arial" w:cs="Arial"/>
          <w:szCs w:val="22"/>
        </w:rPr>
        <w:t>The interim</w:t>
      </w:r>
      <w:r w:rsidR="00015882" w:rsidRPr="00682501">
        <w:rPr>
          <w:rFonts w:ascii="Arial" w:hAnsi="Arial" w:cs="Arial"/>
          <w:szCs w:val="22"/>
        </w:rPr>
        <w:t xml:space="preserve"> consolidated</w:t>
      </w:r>
      <w:r w:rsidR="0042758D" w:rsidRPr="00682501">
        <w:rPr>
          <w:rFonts w:ascii="Arial" w:hAnsi="Arial" w:cs="Arial"/>
          <w:szCs w:val="22"/>
        </w:rPr>
        <w:t xml:space="preserve"> financial statements are prepared by using the same accounting policies and methods of computation as were used for the financial statements for the year ended 31 December 20</w:t>
      </w:r>
      <w:r w:rsidR="00ED2E26" w:rsidRPr="00682501">
        <w:rPr>
          <w:rFonts w:ascii="Arial" w:hAnsi="Arial" w:cs="Arial"/>
          <w:szCs w:val="22"/>
        </w:rPr>
        <w:t>20</w:t>
      </w:r>
      <w:r w:rsidR="008F04E6" w:rsidRPr="00682501">
        <w:rPr>
          <w:rFonts w:ascii="Arial" w:hAnsi="Arial" w:cs="Arial"/>
          <w:szCs w:val="22"/>
        </w:rPr>
        <w:t>.</w:t>
      </w:r>
      <w:r w:rsidR="0041087C" w:rsidRPr="00682501">
        <w:rPr>
          <w:rFonts w:ascii="Arial" w:hAnsi="Arial" w:cs="Arial"/>
          <w:szCs w:val="22"/>
        </w:rPr>
        <w:t xml:space="preserve"> </w:t>
      </w:r>
      <w:r w:rsidR="0041087C" w:rsidRPr="00682501">
        <w:rPr>
          <w:rFonts w:ascii="Arial" w:eastAsia="Calibri" w:hAnsi="Arial" w:cs="Arial"/>
          <w:szCs w:val="22"/>
        </w:rPr>
        <w:t xml:space="preserve">However, there are additional accounting policies due to the </w:t>
      </w:r>
      <w:r w:rsidR="00301E0D" w:rsidRPr="00682501">
        <w:rPr>
          <w:rFonts w:ascii="Arial" w:eastAsia="Calibri" w:hAnsi="Arial" w:cs="Arial"/>
          <w:szCs w:val="22"/>
        </w:rPr>
        <w:t>acquisition of an</w:t>
      </w:r>
      <w:r w:rsidR="0041087C" w:rsidRPr="00682501">
        <w:rPr>
          <w:rFonts w:ascii="Arial" w:eastAsia="Calibri" w:hAnsi="Arial" w:cs="Arial"/>
          <w:szCs w:val="22"/>
        </w:rPr>
        <w:t xml:space="preserve"> investment in </w:t>
      </w:r>
      <w:r w:rsidR="00301E0D" w:rsidRPr="00682501">
        <w:rPr>
          <w:rFonts w:ascii="Arial" w:eastAsia="Calibri" w:hAnsi="Arial" w:cs="Arial"/>
          <w:szCs w:val="22"/>
        </w:rPr>
        <w:t xml:space="preserve">a </w:t>
      </w:r>
      <w:r w:rsidR="0041087C" w:rsidRPr="00682501">
        <w:rPr>
          <w:rFonts w:ascii="Arial" w:eastAsia="Calibri" w:hAnsi="Arial" w:cs="Arial"/>
          <w:szCs w:val="22"/>
        </w:rPr>
        <w:t xml:space="preserve">subsidiary as described in </w:t>
      </w:r>
      <w:r w:rsidR="0041087C" w:rsidRPr="00682501">
        <w:rPr>
          <w:rFonts w:ascii="Arial" w:hAnsi="Arial" w:cs="Arial"/>
          <w:szCs w:val="22"/>
        </w:rPr>
        <w:t xml:space="preserve">Note 1.2 to the interim </w:t>
      </w:r>
      <w:r w:rsidR="0041087C" w:rsidRPr="00682501">
        <w:rPr>
          <w:rFonts w:ascii="Arial" w:hAnsi="Arial" w:cs="Arial"/>
          <w:szCs w:val="28"/>
        </w:rPr>
        <w:t xml:space="preserve">consolidated </w:t>
      </w:r>
      <w:r w:rsidR="0041087C" w:rsidRPr="00682501">
        <w:rPr>
          <w:rFonts w:ascii="Arial" w:hAnsi="Arial" w:cs="Arial"/>
          <w:szCs w:val="22"/>
        </w:rPr>
        <w:t>financial statements as follows:</w:t>
      </w:r>
    </w:p>
    <w:p w14:paraId="476AB673" w14:textId="7A14FB40" w:rsidR="00866B45" w:rsidRPr="00682501" w:rsidRDefault="00866B45" w:rsidP="00866B45">
      <w:pPr>
        <w:tabs>
          <w:tab w:val="left" w:pos="1440"/>
        </w:tabs>
        <w:spacing w:before="120" w:after="120" w:line="380" w:lineRule="exact"/>
        <w:ind w:left="605" w:hanging="605"/>
        <w:jc w:val="thaiDistribute"/>
        <w:outlineLvl w:val="0"/>
        <w:rPr>
          <w:rFonts w:ascii="Arial" w:hAnsi="Arial" w:cs="Arial"/>
          <w:i/>
          <w:iCs/>
          <w:szCs w:val="22"/>
        </w:rPr>
      </w:pPr>
      <w:r w:rsidRPr="00682501">
        <w:rPr>
          <w:rFonts w:ascii="Arial" w:hAnsi="Arial" w:cs="Arial"/>
          <w:i/>
          <w:iCs/>
          <w:szCs w:val="22"/>
        </w:rPr>
        <w:tab/>
        <w:t>Rendering of services</w:t>
      </w:r>
    </w:p>
    <w:p w14:paraId="63E6247B" w14:textId="52798D49" w:rsidR="00866B45" w:rsidRPr="00682501" w:rsidRDefault="00866B45" w:rsidP="00866B45">
      <w:pPr>
        <w:tabs>
          <w:tab w:val="left" w:pos="1440"/>
        </w:tabs>
        <w:spacing w:before="120" w:after="120" w:line="380" w:lineRule="exact"/>
        <w:ind w:left="605" w:hanging="605"/>
        <w:jc w:val="thaiDistribute"/>
        <w:outlineLvl w:val="0"/>
        <w:rPr>
          <w:rFonts w:ascii="Arial" w:hAnsi="Arial" w:cs="Arial"/>
          <w:szCs w:val="22"/>
        </w:rPr>
      </w:pPr>
      <w:r w:rsidRPr="00682501">
        <w:rPr>
          <w:rFonts w:ascii="Arial" w:hAnsi="Arial" w:cs="Arial"/>
          <w:szCs w:val="22"/>
        </w:rPr>
        <w:tab/>
        <w:t xml:space="preserve">Service revenue is </w:t>
      </w:r>
      <w:proofErr w:type="spellStart"/>
      <w:r w:rsidR="009B0C41" w:rsidRPr="00682501">
        <w:rPr>
          <w:rFonts w:ascii="Arial" w:hAnsi="Arial" w:cs="Arial"/>
          <w:szCs w:val="22"/>
        </w:rPr>
        <w:t>recogn</w:t>
      </w:r>
      <w:r w:rsidR="00A0764D" w:rsidRPr="00682501">
        <w:rPr>
          <w:rFonts w:ascii="Arial" w:hAnsi="Arial" w:cs="Arial"/>
          <w:szCs w:val="22"/>
        </w:rPr>
        <w:t>is</w:t>
      </w:r>
      <w:r w:rsidR="009B0C41" w:rsidRPr="00682501">
        <w:rPr>
          <w:rFonts w:ascii="Arial" w:hAnsi="Arial" w:cs="Arial"/>
          <w:szCs w:val="22"/>
        </w:rPr>
        <w:t>ed</w:t>
      </w:r>
      <w:proofErr w:type="spellEnd"/>
      <w:r w:rsidRPr="00682501">
        <w:rPr>
          <w:rFonts w:ascii="Arial" w:hAnsi="Arial" w:cs="Arial"/>
          <w:szCs w:val="22"/>
        </w:rPr>
        <w:t xml:space="preserve"> over time when services have been rendered </w:t>
      </w:r>
      <w:proofErr w:type="gramStart"/>
      <w:r w:rsidRPr="00682501">
        <w:rPr>
          <w:rFonts w:ascii="Arial" w:hAnsi="Arial" w:cs="Arial"/>
          <w:szCs w:val="22"/>
        </w:rPr>
        <w:t>taking into account</w:t>
      </w:r>
      <w:proofErr w:type="gramEnd"/>
      <w:r w:rsidRPr="00682501">
        <w:rPr>
          <w:rFonts w:ascii="Arial" w:hAnsi="Arial" w:cs="Arial"/>
          <w:szCs w:val="22"/>
        </w:rPr>
        <w:t xml:space="preserve"> the stage of completion, measuring based on information provided by the Group’s engineers or project managers.</w:t>
      </w:r>
    </w:p>
    <w:p w14:paraId="0F126033" w14:textId="0A8BA532" w:rsidR="00866B45" w:rsidRPr="00682501" w:rsidRDefault="00866B45" w:rsidP="00866B45">
      <w:pPr>
        <w:tabs>
          <w:tab w:val="left" w:pos="1440"/>
        </w:tabs>
        <w:spacing w:before="120" w:after="120" w:line="380" w:lineRule="exact"/>
        <w:ind w:left="605" w:hanging="605"/>
        <w:jc w:val="thaiDistribute"/>
        <w:outlineLvl w:val="0"/>
        <w:rPr>
          <w:rFonts w:ascii="Arial" w:hAnsi="Arial" w:cs="Arial"/>
          <w:szCs w:val="22"/>
        </w:rPr>
      </w:pPr>
      <w:r w:rsidRPr="00682501">
        <w:rPr>
          <w:rFonts w:ascii="Arial" w:hAnsi="Arial" w:cs="Arial"/>
          <w:szCs w:val="22"/>
        </w:rPr>
        <w:tab/>
        <w:t xml:space="preserve">The </w:t>
      </w:r>
      <w:proofErr w:type="spellStart"/>
      <w:r w:rsidR="009B0C41" w:rsidRPr="00682501">
        <w:rPr>
          <w:rFonts w:ascii="Arial" w:hAnsi="Arial" w:cs="Arial"/>
          <w:szCs w:val="22"/>
        </w:rPr>
        <w:t>recogni</w:t>
      </w:r>
      <w:r w:rsidR="00A0764D" w:rsidRPr="00682501">
        <w:rPr>
          <w:rFonts w:ascii="Arial" w:hAnsi="Arial" w:cs="Arial"/>
          <w:szCs w:val="22"/>
        </w:rPr>
        <w:t>s</w:t>
      </w:r>
      <w:r w:rsidR="009B0C41" w:rsidRPr="00682501">
        <w:rPr>
          <w:rFonts w:ascii="Arial" w:hAnsi="Arial" w:cs="Arial"/>
          <w:szCs w:val="22"/>
        </w:rPr>
        <w:t>ed</w:t>
      </w:r>
      <w:proofErr w:type="spellEnd"/>
      <w:r w:rsidRPr="00682501">
        <w:rPr>
          <w:rFonts w:ascii="Arial" w:hAnsi="Arial" w:cs="Arial"/>
          <w:szCs w:val="22"/>
        </w:rPr>
        <w:t xml:space="preserve"> revenue which is not yet due per the contacts has been presented as “</w:t>
      </w:r>
      <w:r w:rsidR="00983203" w:rsidRPr="00682501">
        <w:rPr>
          <w:rFonts w:ascii="Arial" w:hAnsi="Arial" w:cs="Arial"/>
          <w:szCs w:val="22"/>
        </w:rPr>
        <w:t>Unbilled</w:t>
      </w:r>
      <w:r w:rsidR="00301E0D" w:rsidRPr="00682501">
        <w:rPr>
          <w:rFonts w:ascii="Arial" w:hAnsi="Arial" w:cs="Arial"/>
          <w:szCs w:val="22"/>
        </w:rPr>
        <w:t xml:space="preserve"> receivables</w:t>
      </w:r>
      <w:r w:rsidRPr="00682501">
        <w:rPr>
          <w:rFonts w:ascii="Arial" w:hAnsi="Arial" w:cs="Arial"/>
          <w:szCs w:val="22"/>
        </w:rPr>
        <w:t>” under caption of t</w:t>
      </w:r>
      <w:r w:rsidRPr="00682501">
        <w:rPr>
          <w:rFonts w:ascii="Arial" w:hAnsi="Arial" w:cs="Browallia New"/>
          <w:szCs w:val="28"/>
        </w:rPr>
        <w:t>rade and other receivables</w:t>
      </w:r>
      <w:r w:rsidRPr="00682501">
        <w:rPr>
          <w:rFonts w:ascii="Arial" w:hAnsi="Arial" w:cs="Arial"/>
          <w:szCs w:val="22"/>
        </w:rPr>
        <w:t xml:space="preserve"> in the statement of financial position. The amounts </w:t>
      </w:r>
      <w:proofErr w:type="spellStart"/>
      <w:r w:rsidR="009B0C41" w:rsidRPr="00682501">
        <w:rPr>
          <w:rFonts w:ascii="Arial" w:hAnsi="Arial" w:cs="Arial"/>
          <w:szCs w:val="22"/>
        </w:rPr>
        <w:t>recogni</w:t>
      </w:r>
      <w:r w:rsidR="00A0764D" w:rsidRPr="00682501">
        <w:rPr>
          <w:rFonts w:ascii="Arial" w:hAnsi="Arial" w:cs="Arial"/>
          <w:szCs w:val="22"/>
        </w:rPr>
        <w:t>s</w:t>
      </w:r>
      <w:r w:rsidR="009B0C41" w:rsidRPr="00682501">
        <w:rPr>
          <w:rFonts w:ascii="Arial" w:hAnsi="Arial" w:cs="Arial"/>
          <w:szCs w:val="22"/>
        </w:rPr>
        <w:t>ed</w:t>
      </w:r>
      <w:proofErr w:type="spellEnd"/>
      <w:r w:rsidRPr="00682501">
        <w:rPr>
          <w:rFonts w:ascii="Arial" w:hAnsi="Arial" w:cs="Arial"/>
          <w:szCs w:val="22"/>
        </w:rPr>
        <w:t xml:space="preserve"> as unbilled receivables are reclassified to trade receivables when the Group’s right to consideration is unconditional such as upon completion of services and acceptance by the customer.</w:t>
      </w:r>
    </w:p>
    <w:p w14:paraId="4F012C04" w14:textId="6A5C7496" w:rsidR="00866B45" w:rsidRPr="00682501" w:rsidRDefault="00866B45" w:rsidP="00866B45">
      <w:pPr>
        <w:tabs>
          <w:tab w:val="left" w:pos="1440"/>
        </w:tabs>
        <w:spacing w:before="120" w:after="120" w:line="380" w:lineRule="exact"/>
        <w:ind w:left="605" w:hanging="605"/>
        <w:jc w:val="thaiDistribute"/>
        <w:outlineLvl w:val="0"/>
        <w:rPr>
          <w:rFonts w:ascii="Arial" w:hAnsi="Arial" w:cs="Arial"/>
          <w:szCs w:val="22"/>
        </w:rPr>
      </w:pPr>
      <w:r w:rsidRPr="00682501">
        <w:rPr>
          <w:rFonts w:ascii="Arial" w:hAnsi="Arial" w:cs="Arial"/>
          <w:szCs w:val="22"/>
        </w:rPr>
        <w:tab/>
        <w:t>The obligation to transfer goods or services to a customer for which the Group has received consideration (or an amount of consideration is due) from the customer is presented as “Advance recei</w:t>
      </w:r>
      <w:r w:rsidR="00983203" w:rsidRPr="00682501">
        <w:rPr>
          <w:rFonts w:ascii="Arial" w:hAnsi="Arial" w:cs="Arial"/>
          <w:szCs w:val="22"/>
        </w:rPr>
        <w:t>ved</w:t>
      </w:r>
      <w:r w:rsidRPr="00682501">
        <w:rPr>
          <w:rFonts w:ascii="Arial" w:hAnsi="Arial" w:cs="Arial"/>
          <w:szCs w:val="22"/>
        </w:rPr>
        <w:t xml:space="preserve"> </w:t>
      </w:r>
      <w:r w:rsidR="00983203" w:rsidRPr="00682501">
        <w:rPr>
          <w:rFonts w:ascii="Arial" w:hAnsi="Arial" w:cs="Arial"/>
          <w:szCs w:val="22"/>
        </w:rPr>
        <w:t>from customers</w:t>
      </w:r>
      <w:r w:rsidRPr="00682501">
        <w:rPr>
          <w:rFonts w:ascii="Arial" w:hAnsi="Arial" w:cs="Arial"/>
          <w:szCs w:val="22"/>
        </w:rPr>
        <w:t xml:space="preserve">” under the caption of trade and other payables in the statement of financial position. Advance received from customers </w:t>
      </w:r>
      <w:r w:rsidR="00301E0D" w:rsidRPr="00682501">
        <w:rPr>
          <w:rFonts w:ascii="Arial" w:hAnsi="Arial" w:cs="Arial"/>
          <w:szCs w:val="22"/>
        </w:rPr>
        <w:t>is</w:t>
      </w:r>
      <w:r w:rsidRPr="00682501">
        <w:rPr>
          <w:rFonts w:ascii="Arial" w:hAnsi="Arial" w:cs="Arial"/>
          <w:szCs w:val="22"/>
        </w:rPr>
        <w:t xml:space="preserve"> </w:t>
      </w:r>
      <w:proofErr w:type="spellStart"/>
      <w:r w:rsidR="009B0C41" w:rsidRPr="00682501">
        <w:rPr>
          <w:rFonts w:ascii="Arial" w:hAnsi="Arial" w:cs="Arial"/>
          <w:szCs w:val="22"/>
        </w:rPr>
        <w:t>recogni</w:t>
      </w:r>
      <w:r w:rsidR="00A0764D" w:rsidRPr="00682501">
        <w:rPr>
          <w:rFonts w:ascii="Arial" w:hAnsi="Arial" w:cs="Arial"/>
          <w:szCs w:val="22"/>
        </w:rPr>
        <w:t>s</w:t>
      </w:r>
      <w:r w:rsidR="009B0C41" w:rsidRPr="00682501">
        <w:rPr>
          <w:rFonts w:ascii="Arial" w:hAnsi="Arial" w:cs="Arial"/>
          <w:szCs w:val="22"/>
        </w:rPr>
        <w:t>ed</w:t>
      </w:r>
      <w:proofErr w:type="spellEnd"/>
      <w:r w:rsidRPr="00682501">
        <w:rPr>
          <w:rFonts w:ascii="Arial" w:hAnsi="Arial" w:cs="Arial"/>
          <w:szCs w:val="22"/>
        </w:rPr>
        <w:t xml:space="preserve"> as revenue when the Group perform</w:t>
      </w:r>
      <w:r w:rsidR="00301E0D" w:rsidRPr="00682501">
        <w:rPr>
          <w:rFonts w:ascii="Arial" w:hAnsi="Arial" w:cs="Arial"/>
          <w:szCs w:val="22"/>
        </w:rPr>
        <w:t>s</w:t>
      </w:r>
      <w:r w:rsidRPr="00682501">
        <w:rPr>
          <w:rFonts w:ascii="Arial" w:hAnsi="Arial" w:cs="Arial"/>
          <w:szCs w:val="22"/>
        </w:rPr>
        <w:t xml:space="preserve"> under the contract.</w:t>
      </w:r>
    </w:p>
    <w:p w14:paraId="6133543B" w14:textId="77777777" w:rsidR="00B44C73" w:rsidRPr="00682501" w:rsidRDefault="00B44C73">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4127BC8F" w14:textId="4F829FA5" w:rsidR="00730D3F" w:rsidRPr="00682501" w:rsidRDefault="00730D3F" w:rsidP="00942AC2">
      <w:pPr>
        <w:tabs>
          <w:tab w:val="left" w:pos="1440"/>
        </w:tabs>
        <w:spacing w:before="120" w:after="120" w:line="360" w:lineRule="exact"/>
        <w:ind w:left="605" w:hanging="605"/>
        <w:jc w:val="thaiDistribute"/>
        <w:outlineLvl w:val="0"/>
        <w:rPr>
          <w:rFonts w:ascii="Arial" w:hAnsi="Arial" w:cs="Arial"/>
          <w:b/>
          <w:bCs/>
          <w:szCs w:val="22"/>
        </w:rPr>
      </w:pPr>
      <w:r w:rsidRPr="00682501">
        <w:rPr>
          <w:rFonts w:ascii="Arial" w:hAnsi="Arial" w:cs="Arial"/>
          <w:b/>
          <w:bCs/>
          <w:szCs w:val="22"/>
        </w:rPr>
        <w:lastRenderedPageBreak/>
        <w:t>3.</w:t>
      </w:r>
      <w:r w:rsidRPr="00682501">
        <w:rPr>
          <w:rFonts w:ascii="Arial" w:hAnsi="Arial" w:cs="Arial"/>
          <w:b/>
          <w:bCs/>
          <w:szCs w:val="22"/>
        </w:rPr>
        <w:tab/>
        <w:t>Related party transactions</w:t>
      </w:r>
    </w:p>
    <w:p w14:paraId="7E27F306" w14:textId="09BB575A" w:rsidR="00F229CC" w:rsidRPr="00682501" w:rsidRDefault="00730D3F" w:rsidP="00942AC2">
      <w:pPr>
        <w:tabs>
          <w:tab w:val="left" w:pos="1440"/>
        </w:tabs>
        <w:spacing w:before="120" w:after="40" w:line="360" w:lineRule="exact"/>
        <w:ind w:left="605" w:hanging="605"/>
        <w:jc w:val="thaiDistribute"/>
        <w:outlineLvl w:val="0"/>
        <w:rPr>
          <w:rFonts w:ascii="Arial" w:hAnsi="Arial" w:cs="Arial"/>
          <w:szCs w:val="22"/>
        </w:rPr>
      </w:pPr>
      <w:r w:rsidRPr="00682501">
        <w:rPr>
          <w:rFonts w:ascii="Arial" w:hAnsi="Arial" w:cs="Arial"/>
          <w:szCs w:val="22"/>
        </w:rPr>
        <w:tab/>
        <w:t xml:space="preserve">During the periods, the Group had significant business transactions with related parties. Such transactions, which are </w:t>
      </w:r>
      <w:proofErr w:type="spellStart"/>
      <w:r w:rsidR="009B0C41" w:rsidRPr="00682501">
        <w:rPr>
          <w:rFonts w:ascii="Arial" w:hAnsi="Arial" w:cs="Arial"/>
          <w:szCs w:val="22"/>
        </w:rPr>
        <w:t>summari</w:t>
      </w:r>
      <w:r w:rsidR="00A0764D" w:rsidRPr="00682501">
        <w:rPr>
          <w:rFonts w:ascii="Arial" w:hAnsi="Arial" w:cs="Arial"/>
          <w:szCs w:val="22"/>
        </w:rPr>
        <w:t>s</w:t>
      </w:r>
      <w:r w:rsidR="009B0C41" w:rsidRPr="00682501">
        <w:rPr>
          <w:rFonts w:ascii="Arial" w:hAnsi="Arial" w:cs="Arial"/>
          <w:szCs w:val="22"/>
        </w:rPr>
        <w:t>ed</w:t>
      </w:r>
      <w:proofErr w:type="spellEnd"/>
      <w:r w:rsidRPr="00682501">
        <w:rPr>
          <w:rFonts w:ascii="Arial" w:hAnsi="Arial" w:cs="Arial"/>
          <w:szCs w:val="22"/>
        </w:rPr>
        <w:t xml:space="preserve"> below, arose in the ordinary course of </w:t>
      </w:r>
      <w:proofErr w:type="gramStart"/>
      <w:r w:rsidRPr="00682501">
        <w:rPr>
          <w:rFonts w:ascii="Arial" w:hAnsi="Arial" w:cs="Arial"/>
          <w:szCs w:val="22"/>
        </w:rPr>
        <w:t>business</w:t>
      </w:r>
      <w:proofErr w:type="gramEnd"/>
      <w:r w:rsidRPr="00682501">
        <w:rPr>
          <w:rFonts w:ascii="Arial" w:hAnsi="Arial" w:cs="Arial"/>
          <w:szCs w:val="22"/>
        </w:rPr>
        <w:t xml:space="preserve"> and were concluded on commercial terms and bases agreed upon between the </w:t>
      </w:r>
      <w:r w:rsidR="00C0739F" w:rsidRPr="00682501">
        <w:rPr>
          <w:rFonts w:ascii="Arial" w:hAnsi="Arial" w:cs="Arial"/>
          <w:szCs w:val="22"/>
        </w:rPr>
        <w:t>Group</w:t>
      </w:r>
      <w:r w:rsidRPr="00682501">
        <w:rPr>
          <w:rFonts w:ascii="Arial" w:hAnsi="Arial" w:cs="Arial"/>
          <w:szCs w:val="22"/>
        </w:rPr>
        <w:t xml:space="preserve"> and those related parties.</w:t>
      </w: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2A55E0" w:rsidRPr="00682501" w14:paraId="71A0FB5D" w14:textId="77777777" w:rsidTr="002E3114">
        <w:trPr>
          <w:cantSplit/>
          <w:tblHeader/>
        </w:trPr>
        <w:tc>
          <w:tcPr>
            <w:tcW w:w="9090" w:type="dxa"/>
            <w:gridSpan w:val="5"/>
          </w:tcPr>
          <w:p w14:paraId="078E1AA6" w14:textId="379284BB" w:rsidR="002A55E0" w:rsidRPr="00682501" w:rsidRDefault="00ED7DB7" w:rsidP="009D2753">
            <w:pPr>
              <w:spacing w:line="370" w:lineRule="exact"/>
              <w:jc w:val="right"/>
              <w:rPr>
                <w:rFonts w:ascii="Arial" w:hAnsi="Arial" w:cs="Arial"/>
                <w:sz w:val="19"/>
                <w:szCs w:val="19"/>
              </w:rPr>
            </w:pPr>
            <w:r w:rsidRPr="00682501">
              <w:rPr>
                <w:rFonts w:ascii="Arial" w:hAnsi="Arial" w:cs="Arial"/>
                <w:sz w:val="19"/>
                <w:szCs w:val="19"/>
              </w:rPr>
              <w:t xml:space="preserve"> </w:t>
            </w:r>
            <w:r w:rsidR="002A55E0" w:rsidRPr="00682501">
              <w:rPr>
                <w:rFonts w:ascii="Arial" w:hAnsi="Arial" w:cs="Arial"/>
                <w:sz w:val="19"/>
                <w:szCs w:val="19"/>
              </w:rPr>
              <w:t>(Unit: Thousand Baht)</w:t>
            </w:r>
          </w:p>
        </w:tc>
      </w:tr>
      <w:tr w:rsidR="00E20A64" w:rsidRPr="00682501" w14:paraId="39632B5E" w14:textId="77777777" w:rsidTr="00E24C41">
        <w:trPr>
          <w:tblHeader/>
        </w:trPr>
        <w:tc>
          <w:tcPr>
            <w:tcW w:w="3240" w:type="dxa"/>
          </w:tcPr>
          <w:p w14:paraId="47D80D4E" w14:textId="77777777" w:rsidR="00E20A64" w:rsidRPr="00682501" w:rsidRDefault="00E20A64" w:rsidP="009D2753">
            <w:pPr>
              <w:tabs>
                <w:tab w:val="center" w:pos="5220"/>
                <w:tab w:val="center" w:pos="6210"/>
                <w:tab w:val="center" w:pos="7200"/>
                <w:tab w:val="center" w:pos="8190"/>
              </w:tabs>
              <w:spacing w:line="370" w:lineRule="exact"/>
              <w:jc w:val="thaiDistribute"/>
              <w:rPr>
                <w:rFonts w:ascii="Arial" w:hAnsi="Arial" w:cs="Arial"/>
                <w:sz w:val="19"/>
                <w:szCs w:val="19"/>
              </w:rPr>
            </w:pPr>
          </w:p>
        </w:tc>
        <w:tc>
          <w:tcPr>
            <w:tcW w:w="5850" w:type="dxa"/>
            <w:gridSpan w:val="4"/>
            <w:vAlign w:val="bottom"/>
          </w:tcPr>
          <w:p w14:paraId="600EF894" w14:textId="3FE7D288" w:rsidR="00E20A64" w:rsidRPr="00682501" w:rsidRDefault="00E20A64" w:rsidP="009D2753">
            <w:pPr>
              <w:pBdr>
                <w:bottom w:val="single" w:sz="4" w:space="1" w:color="auto"/>
              </w:pBdr>
              <w:tabs>
                <w:tab w:val="center" w:pos="5220"/>
                <w:tab w:val="center" w:pos="6210"/>
                <w:tab w:val="center" w:pos="7200"/>
                <w:tab w:val="center" w:pos="8190"/>
              </w:tabs>
              <w:spacing w:line="370" w:lineRule="exact"/>
              <w:jc w:val="center"/>
              <w:rPr>
                <w:rFonts w:ascii="Arial" w:hAnsi="Arial" w:cs="Arial"/>
                <w:sz w:val="19"/>
                <w:szCs w:val="19"/>
              </w:rPr>
            </w:pPr>
            <w:r w:rsidRPr="00682501">
              <w:rPr>
                <w:rFonts w:ascii="Arial" w:hAnsi="Arial" w:cs="Arial"/>
                <w:sz w:val="19"/>
                <w:szCs w:val="19"/>
              </w:rPr>
              <w:t>For the three-month period</w:t>
            </w:r>
            <w:r w:rsidR="001A6593" w:rsidRPr="00682501">
              <w:rPr>
                <w:rFonts w:ascii="Arial" w:hAnsi="Arial" w:cs="Arial"/>
                <w:sz w:val="19"/>
                <w:szCs w:val="19"/>
              </w:rPr>
              <w:t>s</w:t>
            </w:r>
            <w:r w:rsidRPr="00682501">
              <w:rPr>
                <w:rFonts w:ascii="Arial" w:hAnsi="Arial" w:cs="Arial"/>
                <w:sz w:val="19"/>
                <w:szCs w:val="19"/>
              </w:rPr>
              <w:t xml:space="preserve"> ended </w:t>
            </w:r>
            <w:r w:rsidR="002A17AA" w:rsidRPr="00682501">
              <w:rPr>
                <w:rFonts w:ascii="Arial" w:hAnsi="Arial" w:cstheme="minorBidi"/>
                <w:sz w:val="19"/>
                <w:szCs w:val="19"/>
              </w:rPr>
              <w:t xml:space="preserve">30 </w:t>
            </w:r>
            <w:r w:rsidR="00AE52EF" w:rsidRPr="00682501">
              <w:rPr>
                <w:rFonts w:ascii="Arial" w:hAnsi="Arial" w:cstheme="minorBidi"/>
                <w:sz w:val="19"/>
                <w:szCs w:val="19"/>
              </w:rPr>
              <w:t>September</w:t>
            </w:r>
          </w:p>
        </w:tc>
      </w:tr>
      <w:tr w:rsidR="002F5916" w:rsidRPr="00682501" w14:paraId="5AE85B2A" w14:textId="77777777" w:rsidTr="002971B5">
        <w:trPr>
          <w:tblHeader/>
        </w:trPr>
        <w:tc>
          <w:tcPr>
            <w:tcW w:w="3240" w:type="dxa"/>
          </w:tcPr>
          <w:p w14:paraId="2C839AAE" w14:textId="77777777" w:rsidR="002F5916" w:rsidRPr="00682501" w:rsidRDefault="002F5916" w:rsidP="009D2753">
            <w:pPr>
              <w:tabs>
                <w:tab w:val="center" w:pos="5220"/>
                <w:tab w:val="center" w:pos="6210"/>
                <w:tab w:val="center" w:pos="7200"/>
                <w:tab w:val="center" w:pos="8190"/>
              </w:tabs>
              <w:spacing w:line="370" w:lineRule="exact"/>
              <w:jc w:val="thaiDistribute"/>
              <w:rPr>
                <w:rFonts w:ascii="Arial" w:hAnsi="Arial" w:cs="Arial"/>
                <w:sz w:val="19"/>
                <w:szCs w:val="19"/>
              </w:rPr>
            </w:pPr>
          </w:p>
        </w:tc>
        <w:tc>
          <w:tcPr>
            <w:tcW w:w="2925" w:type="dxa"/>
            <w:gridSpan w:val="2"/>
            <w:vAlign w:val="bottom"/>
          </w:tcPr>
          <w:p w14:paraId="3C5C2176" w14:textId="53E1BA72" w:rsidR="002F5916" w:rsidRPr="00682501" w:rsidRDefault="00E20A64" w:rsidP="009D2753">
            <w:pPr>
              <w:pBdr>
                <w:bottom w:val="single" w:sz="4" w:space="1" w:color="auto"/>
              </w:pBdr>
              <w:tabs>
                <w:tab w:val="center" w:pos="5220"/>
                <w:tab w:val="center" w:pos="6210"/>
                <w:tab w:val="center" w:pos="7200"/>
                <w:tab w:val="center" w:pos="8190"/>
              </w:tabs>
              <w:spacing w:line="370" w:lineRule="exact"/>
              <w:jc w:val="center"/>
              <w:rPr>
                <w:rFonts w:ascii="Arial" w:hAnsi="Arial" w:cs="Arial"/>
                <w:spacing w:val="-6"/>
                <w:sz w:val="19"/>
                <w:szCs w:val="19"/>
              </w:rPr>
            </w:pPr>
            <w:r w:rsidRPr="00682501">
              <w:rPr>
                <w:rFonts w:ascii="Arial" w:hAnsi="Arial" w:cs="Arial"/>
                <w:spacing w:val="-6"/>
                <w:sz w:val="19"/>
                <w:szCs w:val="19"/>
              </w:rPr>
              <w:t>Consolidated</w:t>
            </w:r>
            <w:r w:rsidR="002E3114" w:rsidRPr="00682501">
              <w:rPr>
                <w:rFonts w:ascii="Arial" w:hAnsi="Arial" w:cs="Arial"/>
                <w:spacing w:val="-6"/>
                <w:sz w:val="19"/>
                <w:szCs w:val="19"/>
              </w:rPr>
              <w:t xml:space="preserve"> </w:t>
            </w:r>
            <w:r w:rsidRPr="00682501">
              <w:rPr>
                <w:rFonts w:ascii="Arial" w:hAnsi="Arial" w:cs="Arial"/>
                <w:spacing w:val="-6"/>
                <w:sz w:val="19"/>
                <w:szCs w:val="19"/>
              </w:rPr>
              <w:t>financial statements</w:t>
            </w:r>
          </w:p>
        </w:tc>
        <w:tc>
          <w:tcPr>
            <w:tcW w:w="2925" w:type="dxa"/>
            <w:gridSpan w:val="2"/>
            <w:vAlign w:val="bottom"/>
          </w:tcPr>
          <w:p w14:paraId="4EEFA70C" w14:textId="21805631" w:rsidR="002F5916" w:rsidRPr="00682501" w:rsidRDefault="00E20A64" w:rsidP="009D2753">
            <w:pPr>
              <w:pBdr>
                <w:bottom w:val="single" w:sz="4" w:space="1" w:color="auto"/>
              </w:pBdr>
              <w:tabs>
                <w:tab w:val="center" w:pos="5220"/>
                <w:tab w:val="center" w:pos="6210"/>
                <w:tab w:val="center" w:pos="7200"/>
                <w:tab w:val="center" w:pos="8190"/>
              </w:tabs>
              <w:spacing w:line="370" w:lineRule="exact"/>
              <w:jc w:val="center"/>
              <w:rPr>
                <w:rFonts w:ascii="Arial" w:hAnsi="Arial" w:cs="Arial"/>
                <w:sz w:val="19"/>
                <w:szCs w:val="19"/>
              </w:rPr>
            </w:pPr>
            <w:r w:rsidRPr="00682501">
              <w:rPr>
                <w:rFonts w:ascii="Arial" w:hAnsi="Arial" w:cs="Arial"/>
                <w:sz w:val="19"/>
                <w:szCs w:val="19"/>
              </w:rPr>
              <w:t>Separate financial statements</w:t>
            </w:r>
          </w:p>
        </w:tc>
      </w:tr>
      <w:tr w:rsidR="000B05B4" w:rsidRPr="00682501" w14:paraId="13C33AC6" w14:textId="77777777" w:rsidTr="002971B5">
        <w:trPr>
          <w:tblHeader/>
        </w:trPr>
        <w:tc>
          <w:tcPr>
            <w:tcW w:w="3240" w:type="dxa"/>
          </w:tcPr>
          <w:p w14:paraId="1EFE3200" w14:textId="77777777" w:rsidR="000B05B4" w:rsidRPr="00682501" w:rsidRDefault="000B05B4" w:rsidP="009D2753">
            <w:pPr>
              <w:tabs>
                <w:tab w:val="center" w:pos="5220"/>
                <w:tab w:val="center" w:pos="6210"/>
                <w:tab w:val="center" w:pos="7200"/>
                <w:tab w:val="center" w:pos="8190"/>
              </w:tabs>
              <w:spacing w:line="370" w:lineRule="exact"/>
              <w:jc w:val="thaiDistribute"/>
              <w:rPr>
                <w:rFonts w:ascii="Arial" w:hAnsi="Arial" w:cs="Arial"/>
                <w:sz w:val="19"/>
                <w:szCs w:val="19"/>
              </w:rPr>
            </w:pPr>
          </w:p>
        </w:tc>
        <w:tc>
          <w:tcPr>
            <w:tcW w:w="1462" w:type="dxa"/>
            <w:vAlign w:val="bottom"/>
          </w:tcPr>
          <w:p w14:paraId="18D0F861" w14:textId="5627A331" w:rsidR="000B05B4" w:rsidRPr="00682501" w:rsidRDefault="000B05B4"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r w:rsidRPr="00682501">
              <w:rPr>
                <w:rFonts w:ascii="Arial" w:hAnsi="Arial" w:cs="Arial"/>
                <w:sz w:val="19"/>
                <w:szCs w:val="19"/>
                <w:u w:val="single"/>
              </w:rPr>
              <w:t>2021</w:t>
            </w:r>
          </w:p>
        </w:tc>
        <w:tc>
          <w:tcPr>
            <w:tcW w:w="1463" w:type="dxa"/>
            <w:vAlign w:val="bottom"/>
          </w:tcPr>
          <w:p w14:paraId="23D55491" w14:textId="7882AC45" w:rsidR="000B05B4" w:rsidRPr="00682501" w:rsidRDefault="000B05B4"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r w:rsidRPr="00682501">
              <w:rPr>
                <w:rFonts w:ascii="Arial" w:hAnsi="Arial" w:cs="Arial"/>
                <w:sz w:val="19"/>
                <w:szCs w:val="19"/>
                <w:u w:val="single"/>
              </w:rPr>
              <w:t>2020</w:t>
            </w:r>
          </w:p>
        </w:tc>
        <w:tc>
          <w:tcPr>
            <w:tcW w:w="1462" w:type="dxa"/>
            <w:vAlign w:val="bottom"/>
          </w:tcPr>
          <w:p w14:paraId="4A1A0269" w14:textId="49A08B4E" w:rsidR="000B05B4" w:rsidRPr="00682501" w:rsidRDefault="000B05B4"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r w:rsidRPr="00682501">
              <w:rPr>
                <w:rFonts w:ascii="Arial" w:hAnsi="Arial" w:cs="Arial"/>
                <w:sz w:val="19"/>
                <w:szCs w:val="19"/>
                <w:u w:val="single"/>
              </w:rPr>
              <w:t>2021</w:t>
            </w:r>
          </w:p>
        </w:tc>
        <w:tc>
          <w:tcPr>
            <w:tcW w:w="1463" w:type="dxa"/>
            <w:vAlign w:val="bottom"/>
          </w:tcPr>
          <w:p w14:paraId="62DB57C6" w14:textId="4781DF31" w:rsidR="000B05B4" w:rsidRPr="00682501" w:rsidRDefault="000B05B4" w:rsidP="009D2753">
            <w:pPr>
              <w:tabs>
                <w:tab w:val="center" w:pos="5220"/>
                <w:tab w:val="center" w:pos="6210"/>
                <w:tab w:val="center" w:pos="7200"/>
                <w:tab w:val="center" w:pos="8190"/>
              </w:tabs>
              <w:spacing w:line="370" w:lineRule="exact"/>
              <w:ind w:left="-5" w:right="-15"/>
              <w:jc w:val="center"/>
              <w:rPr>
                <w:rFonts w:ascii="Arial" w:hAnsi="Arial" w:cs="Arial"/>
                <w:sz w:val="19"/>
                <w:szCs w:val="19"/>
                <w:u w:val="single"/>
              </w:rPr>
            </w:pPr>
            <w:r w:rsidRPr="00682501">
              <w:rPr>
                <w:rFonts w:ascii="Arial" w:hAnsi="Arial" w:cs="Arial"/>
                <w:sz w:val="19"/>
                <w:szCs w:val="19"/>
                <w:u w:val="single"/>
              </w:rPr>
              <w:t>2020</w:t>
            </w:r>
          </w:p>
        </w:tc>
      </w:tr>
      <w:tr w:rsidR="00D2578F" w:rsidRPr="00682501" w14:paraId="4DC323B0" w14:textId="77777777" w:rsidTr="002971B5">
        <w:trPr>
          <w:tblHeader/>
        </w:trPr>
        <w:tc>
          <w:tcPr>
            <w:tcW w:w="3240" w:type="dxa"/>
          </w:tcPr>
          <w:p w14:paraId="74AAE073" w14:textId="77777777" w:rsidR="00D2578F" w:rsidRPr="00682501" w:rsidRDefault="00D2578F" w:rsidP="009D2753">
            <w:pPr>
              <w:tabs>
                <w:tab w:val="center" w:pos="5220"/>
                <w:tab w:val="center" w:pos="6210"/>
                <w:tab w:val="center" w:pos="7200"/>
                <w:tab w:val="center" w:pos="8190"/>
              </w:tabs>
              <w:spacing w:line="370" w:lineRule="exact"/>
              <w:jc w:val="thaiDistribute"/>
              <w:rPr>
                <w:rFonts w:ascii="Arial" w:hAnsi="Arial" w:cs="Arial"/>
                <w:sz w:val="19"/>
                <w:szCs w:val="19"/>
              </w:rPr>
            </w:pPr>
          </w:p>
        </w:tc>
        <w:tc>
          <w:tcPr>
            <w:tcW w:w="1462" w:type="dxa"/>
            <w:vAlign w:val="bottom"/>
          </w:tcPr>
          <w:p w14:paraId="5A718AE5" w14:textId="77777777" w:rsidR="00D2578F" w:rsidRPr="00682501" w:rsidRDefault="00D2578F"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p>
        </w:tc>
        <w:tc>
          <w:tcPr>
            <w:tcW w:w="1463" w:type="dxa"/>
            <w:vAlign w:val="bottom"/>
          </w:tcPr>
          <w:p w14:paraId="50EA5B6A" w14:textId="0DF14AB9" w:rsidR="00D2578F" w:rsidRPr="00682501" w:rsidRDefault="00D2578F" w:rsidP="009D2753">
            <w:pPr>
              <w:tabs>
                <w:tab w:val="center" w:pos="5220"/>
                <w:tab w:val="center" w:pos="6210"/>
                <w:tab w:val="center" w:pos="7200"/>
                <w:tab w:val="center" w:pos="8190"/>
              </w:tabs>
              <w:spacing w:line="370" w:lineRule="exact"/>
              <w:ind w:left="-5"/>
              <w:jc w:val="center"/>
              <w:rPr>
                <w:rFonts w:ascii="Arial" w:hAnsi="Arial" w:cs="Browallia New"/>
                <w:sz w:val="19"/>
                <w:szCs w:val="19"/>
              </w:rPr>
            </w:pPr>
            <w:r w:rsidRPr="00682501">
              <w:rPr>
                <w:rFonts w:ascii="Arial" w:hAnsi="Arial" w:cs="Browallia New"/>
                <w:sz w:val="19"/>
                <w:szCs w:val="19"/>
              </w:rPr>
              <w:t>(Restated)</w:t>
            </w:r>
            <w:r w:rsidR="00A3693D" w:rsidRPr="00682501">
              <w:rPr>
                <w:rFonts w:ascii="Arial" w:hAnsi="Arial" w:cs="Browallia New"/>
                <w:sz w:val="19"/>
                <w:szCs w:val="19"/>
              </w:rPr>
              <w:t>*</w:t>
            </w:r>
          </w:p>
        </w:tc>
        <w:tc>
          <w:tcPr>
            <w:tcW w:w="1462" w:type="dxa"/>
            <w:vAlign w:val="bottom"/>
          </w:tcPr>
          <w:p w14:paraId="49C1E4BF" w14:textId="77777777" w:rsidR="00D2578F" w:rsidRPr="00682501" w:rsidRDefault="00D2578F"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p>
        </w:tc>
        <w:tc>
          <w:tcPr>
            <w:tcW w:w="1463" w:type="dxa"/>
            <w:vAlign w:val="bottom"/>
          </w:tcPr>
          <w:p w14:paraId="2E715B2A" w14:textId="7A9C1323" w:rsidR="00D2578F" w:rsidRPr="00682501" w:rsidRDefault="00D2578F" w:rsidP="009D2753">
            <w:pPr>
              <w:tabs>
                <w:tab w:val="center" w:pos="5220"/>
                <w:tab w:val="center" w:pos="6210"/>
                <w:tab w:val="center" w:pos="7200"/>
                <w:tab w:val="center" w:pos="8190"/>
              </w:tabs>
              <w:spacing w:line="370" w:lineRule="exact"/>
              <w:ind w:left="-5"/>
              <w:jc w:val="center"/>
              <w:rPr>
                <w:rFonts w:ascii="Arial" w:hAnsi="Arial" w:cs="Arial"/>
                <w:sz w:val="19"/>
                <w:szCs w:val="19"/>
                <w:u w:val="single"/>
              </w:rPr>
            </w:pPr>
          </w:p>
        </w:tc>
      </w:tr>
      <w:tr w:rsidR="00D2578F" w:rsidRPr="00682501" w14:paraId="7BFAC114" w14:textId="77777777" w:rsidTr="002971B5">
        <w:trPr>
          <w:trHeight w:val="80"/>
        </w:trPr>
        <w:tc>
          <w:tcPr>
            <w:tcW w:w="3240" w:type="dxa"/>
          </w:tcPr>
          <w:p w14:paraId="43B26A5D" w14:textId="341A0515" w:rsidR="00D2578F" w:rsidRPr="00682501" w:rsidRDefault="00D2578F" w:rsidP="009D2753">
            <w:pPr>
              <w:spacing w:line="370" w:lineRule="exact"/>
              <w:ind w:left="158" w:right="-202" w:hanging="158"/>
              <w:rPr>
                <w:rFonts w:ascii="Arial" w:hAnsi="Arial" w:cs="Arial"/>
                <w:b/>
                <w:bCs/>
                <w:spacing w:val="-2"/>
                <w:sz w:val="19"/>
                <w:szCs w:val="19"/>
              </w:rPr>
            </w:pPr>
            <w:r w:rsidRPr="00682501">
              <w:rPr>
                <w:rFonts w:ascii="Arial" w:hAnsi="Arial" w:cs="Arial"/>
                <w:b/>
                <w:bCs/>
                <w:spacing w:val="-2"/>
                <w:sz w:val="19"/>
                <w:szCs w:val="19"/>
              </w:rPr>
              <w:t>Transactions with parent company</w:t>
            </w:r>
          </w:p>
        </w:tc>
        <w:tc>
          <w:tcPr>
            <w:tcW w:w="1462" w:type="dxa"/>
            <w:vAlign w:val="bottom"/>
          </w:tcPr>
          <w:p w14:paraId="2EA7409C" w14:textId="77777777" w:rsidR="00D2578F" w:rsidRPr="00682501" w:rsidRDefault="00D2578F" w:rsidP="009D2753">
            <w:pPr>
              <w:tabs>
                <w:tab w:val="decimal" w:pos="855"/>
              </w:tabs>
              <w:spacing w:line="370" w:lineRule="exact"/>
              <w:ind w:right="-12"/>
              <w:jc w:val="both"/>
              <w:rPr>
                <w:rFonts w:ascii="Arial" w:hAnsi="Arial" w:cs="Arial"/>
                <w:sz w:val="19"/>
                <w:szCs w:val="19"/>
              </w:rPr>
            </w:pPr>
          </w:p>
        </w:tc>
        <w:tc>
          <w:tcPr>
            <w:tcW w:w="1463" w:type="dxa"/>
            <w:vAlign w:val="bottom"/>
          </w:tcPr>
          <w:p w14:paraId="61667DCE" w14:textId="77777777" w:rsidR="00D2578F" w:rsidRPr="00682501" w:rsidRDefault="00D2578F" w:rsidP="009D2753">
            <w:pPr>
              <w:tabs>
                <w:tab w:val="decimal" w:pos="855"/>
              </w:tabs>
              <w:spacing w:line="370" w:lineRule="exact"/>
              <w:ind w:right="-12"/>
              <w:jc w:val="both"/>
              <w:rPr>
                <w:rFonts w:ascii="Arial" w:hAnsi="Arial" w:cs="Arial"/>
                <w:sz w:val="19"/>
                <w:szCs w:val="19"/>
              </w:rPr>
            </w:pPr>
          </w:p>
        </w:tc>
        <w:tc>
          <w:tcPr>
            <w:tcW w:w="1462" w:type="dxa"/>
            <w:vAlign w:val="bottom"/>
          </w:tcPr>
          <w:p w14:paraId="33F53F93" w14:textId="77777777" w:rsidR="00D2578F" w:rsidRPr="00682501" w:rsidRDefault="00D2578F" w:rsidP="009D2753">
            <w:pPr>
              <w:tabs>
                <w:tab w:val="decimal" w:pos="1515"/>
              </w:tabs>
              <w:spacing w:line="370" w:lineRule="exact"/>
              <w:ind w:left="-5"/>
              <w:rPr>
                <w:rFonts w:ascii="Arial" w:hAnsi="Arial" w:cs="Arial"/>
                <w:sz w:val="19"/>
                <w:szCs w:val="19"/>
              </w:rPr>
            </w:pPr>
          </w:p>
        </w:tc>
        <w:tc>
          <w:tcPr>
            <w:tcW w:w="1463" w:type="dxa"/>
            <w:vAlign w:val="bottom"/>
          </w:tcPr>
          <w:p w14:paraId="6294A7EB" w14:textId="77777777" w:rsidR="00D2578F" w:rsidRPr="00682501" w:rsidRDefault="00D2578F" w:rsidP="009D2753">
            <w:pPr>
              <w:tabs>
                <w:tab w:val="decimal" w:pos="1515"/>
              </w:tabs>
              <w:spacing w:line="370" w:lineRule="exact"/>
              <w:ind w:left="-5"/>
              <w:rPr>
                <w:rFonts w:ascii="Arial" w:hAnsi="Arial" w:cs="Arial"/>
                <w:sz w:val="19"/>
                <w:szCs w:val="19"/>
              </w:rPr>
            </w:pPr>
          </w:p>
        </w:tc>
      </w:tr>
      <w:tr w:rsidR="001D4401" w:rsidRPr="00682501" w14:paraId="172EEAEE" w14:textId="77777777" w:rsidTr="002971B5">
        <w:tc>
          <w:tcPr>
            <w:tcW w:w="3240" w:type="dxa"/>
          </w:tcPr>
          <w:p w14:paraId="5DCE0CE2" w14:textId="77777777"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cs/>
              </w:rPr>
            </w:pPr>
            <w:r w:rsidRPr="00682501">
              <w:rPr>
                <w:rFonts w:ascii="Arial" w:hAnsi="Arial" w:cs="Arial"/>
                <w:sz w:val="19"/>
                <w:szCs w:val="19"/>
              </w:rPr>
              <w:t xml:space="preserve">   Sales of goods</w:t>
            </w:r>
          </w:p>
        </w:tc>
        <w:tc>
          <w:tcPr>
            <w:tcW w:w="1462" w:type="dxa"/>
          </w:tcPr>
          <w:p w14:paraId="44D1143E" w14:textId="56294FEE" w:rsidR="001D4401" w:rsidRPr="00682501" w:rsidRDefault="001D4401" w:rsidP="009D2753">
            <w:pPr>
              <w:tabs>
                <w:tab w:val="decimal" w:pos="1064"/>
              </w:tabs>
              <w:spacing w:line="370" w:lineRule="exact"/>
              <w:ind w:left="-5"/>
              <w:jc w:val="both"/>
              <w:rPr>
                <w:rFonts w:ascii="Arial" w:hAnsi="Arial" w:cs="Arial"/>
                <w:sz w:val="19"/>
                <w:szCs w:val="19"/>
                <w:cs/>
              </w:rPr>
            </w:pPr>
            <w:r w:rsidRPr="00682501">
              <w:rPr>
                <w:rFonts w:ascii="Arial" w:hAnsi="Arial" w:cs="Arial"/>
                <w:sz w:val="19"/>
                <w:szCs w:val="19"/>
              </w:rPr>
              <w:t>14,595</w:t>
            </w:r>
          </w:p>
        </w:tc>
        <w:tc>
          <w:tcPr>
            <w:tcW w:w="1463" w:type="dxa"/>
          </w:tcPr>
          <w:p w14:paraId="240255B5" w14:textId="471ACAB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462,256</w:t>
            </w:r>
          </w:p>
        </w:tc>
        <w:tc>
          <w:tcPr>
            <w:tcW w:w="1462" w:type="dxa"/>
          </w:tcPr>
          <w:p w14:paraId="089EC9AA" w14:textId="72E24AC1"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12,003</w:t>
            </w:r>
          </w:p>
        </w:tc>
        <w:tc>
          <w:tcPr>
            <w:tcW w:w="1463" w:type="dxa"/>
          </w:tcPr>
          <w:p w14:paraId="4EAB281E" w14:textId="2DBDBEC2"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460,181</w:t>
            </w:r>
          </w:p>
        </w:tc>
      </w:tr>
      <w:tr w:rsidR="001D4401" w:rsidRPr="00682501" w14:paraId="59A0225B" w14:textId="77777777" w:rsidTr="002971B5">
        <w:tc>
          <w:tcPr>
            <w:tcW w:w="3240" w:type="dxa"/>
          </w:tcPr>
          <w:p w14:paraId="5257A44F" w14:textId="70ECFEC5" w:rsidR="001D4401" w:rsidRPr="00682501" w:rsidRDefault="001D4401" w:rsidP="009D2753">
            <w:pPr>
              <w:tabs>
                <w:tab w:val="center" w:pos="5220"/>
                <w:tab w:val="center" w:pos="6210"/>
                <w:tab w:val="center" w:pos="7200"/>
                <w:tab w:val="center" w:pos="8190"/>
              </w:tabs>
              <w:spacing w:line="370" w:lineRule="exact"/>
              <w:rPr>
                <w:rFonts w:ascii="Arial" w:hAnsi="Arial" w:cstheme="minorBidi"/>
                <w:sz w:val="19"/>
                <w:szCs w:val="19"/>
                <w:cs/>
              </w:rPr>
            </w:pPr>
            <w:r w:rsidRPr="00682501">
              <w:rPr>
                <w:rFonts w:ascii="Arial" w:hAnsi="Arial" w:cs="Arial"/>
                <w:sz w:val="19"/>
                <w:szCs w:val="19"/>
              </w:rPr>
              <w:t xml:space="preserve">   </w:t>
            </w:r>
            <w:r w:rsidRPr="00682501">
              <w:rPr>
                <w:rFonts w:ascii="Arial" w:hAnsi="Arial" w:cs="Browallia New"/>
                <w:sz w:val="19"/>
                <w:szCs w:val="24"/>
              </w:rPr>
              <w:t>Service</w:t>
            </w:r>
            <w:r w:rsidRPr="00682501">
              <w:rPr>
                <w:rFonts w:ascii="Arial" w:hAnsi="Arial" w:cs="Arial"/>
                <w:sz w:val="19"/>
                <w:szCs w:val="19"/>
              </w:rPr>
              <w:t xml:space="preserve"> income</w:t>
            </w:r>
          </w:p>
        </w:tc>
        <w:tc>
          <w:tcPr>
            <w:tcW w:w="1462" w:type="dxa"/>
          </w:tcPr>
          <w:p w14:paraId="07473CD3" w14:textId="72CCE868"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4,299</w:t>
            </w:r>
          </w:p>
        </w:tc>
        <w:tc>
          <w:tcPr>
            <w:tcW w:w="1463" w:type="dxa"/>
          </w:tcPr>
          <w:p w14:paraId="52F52120" w14:textId="3344B0A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39,693</w:t>
            </w:r>
          </w:p>
        </w:tc>
        <w:tc>
          <w:tcPr>
            <w:tcW w:w="1462" w:type="dxa"/>
          </w:tcPr>
          <w:p w14:paraId="2104A47D" w14:textId="66305E9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4A271D69" w14:textId="7AAD21D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4A83EFE9" w14:textId="77777777" w:rsidTr="002971B5">
        <w:tc>
          <w:tcPr>
            <w:tcW w:w="3240" w:type="dxa"/>
          </w:tcPr>
          <w:p w14:paraId="7DF772BD" w14:textId="77777777"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Purchases of goods</w:t>
            </w:r>
          </w:p>
        </w:tc>
        <w:tc>
          <w:tcPr>
            <w:tcW w:w="1462" w:type="dxa"/>
          </w:tcPr>
          <w:p w14:paraId="18F9CB67" w14:textId="59DE4C6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1,086,381</w:t>
            </w:r>
          </w:p>
        </w:tc>
        <w:tc>
          <w:tcPr>
            <w:tcW w:w="1463" w:type="dxa"/>
          </w:tcPr>
          <w:p w14:paraId="41FCE2F1" w14:textId="30567FD0"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736,091</w:t>
            </w:r>
          </w:p>
        </w:tc>
        <w:tc>
          <w:tcPr>
            <w:tcW w:w="1462" w:type="dxa"/>
          </w:tcPr>
          <w:p w14:paraId="1D9B1E0E" w14:textId="0ED61F06"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1,086,381</w:t>
            </w:r>
          </w:p>
        </w:tc>
        <w:tc>
          <w:tcPr>
            <w:tcW w:w="1463" w:type="dxa"/>
          </w:tcPr>
          <w:p w14:paraId="62DCC524" w14:textId="4E8EE48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736,091</w:t>
            </w:r>
          </w:p>
        </w:tc>
      </w:tr>
      <w:tr w:rsidR="001D4401" w:rsidRPr="00682501" w14:paraId="2054C826" w14:textId="77777777" w:rsidTr="002971B5">
        <w:tc>
          <w:tcPr>
            <w:tcW w:w="3240" w:type="dxa"/>
          </w:tcPr>
          <w:p w14:paraId="4297A4D2" w14:textId="74572696"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4E9AEAB3" w14:textId="575FF286"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1,612</w:t>
            </w:r>
          </w:p>
        </w:tc>
        <w:tc>
          <w:tcPr>
            <w:tcW w:w="1463" w:type="dxa"/>
          </w:tcPr>
          <w:p w14:paraId="282AA9C6" w14:textId="5BD3E52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2,780</w:t>
            </w:r>
          </w:p>
        </w:tc>
        <w:tc>
          <w:tcPr>
            <w:tcW w:w="1462" w:type="dxa"/>
          </w:tcPr>
          <w:p w14:paraId="07BFD51E" w14:textId="2BA27DE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860</w:t>
            </w:r>
          </w:p>
        </w:tc>
        <w:tc>
          <w:tcPr>
            <w:tcW w:w="1463" w:type="dxa"/>
          </w:tcPr>
          <w:p w14:paraId="655F9E9D" w14:textId="6966AA3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1,525</w:t>
            </w:r>
          </w:p>
        </w:tc>
      </w:tr>
      <w:tr w:rsidR="001D4401" w:rsidRPr="00682501" w14:paraId="3B09D727" w14:textId="77777777" w:rsidTr="002971B5">
        <w:tc>
          <w:tcPr>
            <w:tcW w:w="3240" w:type="dxa"/>
          </w:tcPr>
          <w:p w14:paraId="6F8F2ED9" w14:textId="77777777"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Rental income</w:t>
            </w:r>
          </w:p>
        </w:tc>
        <w:tc>
          <w:tcPr>
            <w:tcW w:w="1462" w:type="dxa"/>
          </w:tcPr>
          <w:p w14:paraId="63051AE3" w14:textId="14A2C24D"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55E57192" w14:textId="292C2F5D"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998</w:t>
            </w:r>
          </w:p>
        </w:tc>
        <w:tc>
          <w:tcPr>
            <w:tcW w:w="1462" w:type="dxa"/>
          </w:tcPr>
          <w:p w14:paraId="5E42D896" w14:textId="6C34702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457BD792" w14:textId="201AF26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998</w:t>
            </w:r>
          </w:p>
        </w:tc>
      </w:tr>
      <w:tr w:rsidR="001D4401" w:rsidRPr="00682501" w14:paraId="03D57DEC" w14:textId="77777777" w:rsidTr="002971B5">
        <w:tc>
          <w:tcPr>
            <w:tcW w:w="3240" w:type="dxa"/>
          </w:tcPr>
          <w:p w14:paraId="038FC837" w14:textId="77777777"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Service expenses</w:t>
            </w:r>
          </w:p>
        </w:tc>
        <w:tc>
          <w:tcPr>
            <w:tcW w:w="1462" w:type="dxa"/>
          </w:tcPr>
          <w:p w14:paraId="3E009FAD" w14:textId="42972BD0"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15,733</w:t>
            </w:r>
          </w:p>
        </w:tc>
        <w:tc>
          <w:tcPr>
            <w:tcW w:w="1463" w:type="dxa"/>
          </w:tcPr>
          <w:p w14:paraId="38FA8471" w14:textId="7ABAFB6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18,593</w:t>
            </w:r>
          </w:p>
        </w:tc>
        <w:tc>
          <w:tcPr>
            <w:tcW w:w="1462" w:type="dxa"/>
          </w:tcPr>
          <w:p w14:paraId="7DB7BFA9" w14:textId="78428FA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12,186</w:t>
            </w:r>
          </w:p>
        </w:tc>
        <w:tc>
          <w:tcPr>
            <w:tcW w:w="1463" w:type="dxa"/>
          </w:tcPr>
          <w:p w14:paraId="0D40A3B8" w14:textId="7B39DDE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15,604</w:t>
            </w:r>
          </w:p>
        </w:tc>
      </w:tr>
      <w:tr w:rsidR="001D4401" w:rsidRPr="00682501" w14:paraId="0D250AA4" w14:textId="77777777" w:rsidTr="002971B5">
        <w:tc>
          <w:tcPr>
            <w:tcW w:w="3240" w:type="dxa"/>
          </w:tcPr>
          <w:p w14:paraId="65F3D27D" w14:textId="2DB9DE9E"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b/>
                <w:bCs/>
                <w:sz w:val="19"/>
                <w:szCs w:val="19"/>
              </w:rPr>
              <w:t>Transactions with subsidiaries</w:t>
            </w:r>
            <w:r w:rsidRPr="00682501">
              <w:rPr>
                <w:rFonts w:ascii="Arial" w:hAnsi="Arial" w:cs="Arial"/>
                <w:sz w:val="20"/>
                <w:szCs w:val="20"/>
                <w:vertAlign w:val="superscript"/>
              </w:rPr>
              <w:t>1</w:t>
            </w:r>
          </w:p>
        </w:tc>
        <w:tc>
          <w:tcPr>
            <w:tcW w:w="1462" w:type="dxa"/>
          </w:tcPr>
          <w:p w14:paraId="55DF0251" w14:textId="4E9E2FC9"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6768AF65" w14:textId="259C0A70" w:rsidR="001D4401" w:rsidRPr="00682501" w:rsidRDefault="001D4401" w:rsidP="009D2753">
            <w:pPr>
              <w:tabs>
                <w:tab w:val="decimal" w:pos="1064"/>
              </w:tabs>
              <w:spacing w:line="370" w:lineRule="exact"/>
              <w:ind w:left="-5"/>
              <w:jc w:val="both"/>
              <w:rPr>
                <w:rFonts w:ascii="Arial" w:hAnsi="Arial" w:cs="Arial"/>
                <w:sz w:val="19"/>
                <w:szCs w:val="19"/>
              </w:rPr>
            </w:pPr>
          </w:p>
        </w:tc>
        <w:tc>
          <w:tcPr>
            <w:tcW w:w="1462" w:type="dxa"/>
          </w:tcPr>
          <w:p w14:paraId="361DAAF5" w14:textId="6E492B0C"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2B3436BF" w14:textId="08056CB0" w:rsidR="001D4401" w:rsidRPr="00682501" w:rsidRDefault="001D4401" w:rsidP="009D2753">
            <w:pPr>
              <w:tabs>
                <w:tab w:val="decimal" w:pos="1064"/>
              </w:tabs>
              <w:spacing w:line="370" w:lineRule="exact"/>
              <w:ind w:left="-5"/>
              <w:jc w:val="both"/>
              <w:rPr>
                <w:rFonts w:ascii="Arial" w:hAnsi="Arial" w:cs="Arial"/>
                <w:sz w:val="19"/>
                <w:szCs w:val="19"/>
              </w:rPr>
            </w:pPr>
          </w:p>
        </w:tc>
      </w:tr>
      <w:tr w:rsidR="001D4401" w:rsidRPr="00682501" w14:paraId="51315EC9" w14:textId="77777777" w:rsidTr="002971B5">
        <w:tc>
          <w:tcPr>
            <w:tcW w:w="3240" w:type="dxa"/>
          </w:tcPr>
          <w:p w14:paraId="304C836D" w14:textId="2915450A" w:rsidR="001D4401" w:rsidRPr="00682501" w:rsidRDefault="001D4401" w:rsidP="009D2753">
            <w:pPr>
              <w:spacing w:line="370" w:lineRule="exact"/>
              <w:ind w:left="158" w:hanging="158"/>
              <w:rPr>
                <w:rFonts w:ascii="Arial" w:hAnsi="Arial" w:cstheme="minorBidi"/>
                <w:b/>
                <w:bCs/>
                <w:sz w:val="19"/>
                <w:szCs w:val="19"/>
              </w:rPr>
            </w:pPr>
            <w:r w:rsidRPr="00682501">
              <w:rPr>
                <w:rFonts w:ascii="Arial" w:hAnsi="Arial" w:cs="Arial"/>
                <w:sz w:val="19"/>
                <w:szCs w:val="19"/>
              </w:rPr>
              <w:t xml:space="preserve">   Sales of goods</w:t>
            </w:r>
          </w:p>
        </w:tc>
        <w:tc>
          <w:tcPr>
            <w:tcW w:w="1462" w:type="dxa"/>
          </w:tcPr>
          <w:p w14:paraId="025ACB63" w14:textId="50A413D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70393FD2" w14:textId="71D56D9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5F525799" w14:textId="10BF66CA"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1,645,112</w:t>
            </w:r>
          </w:p>
        </w:tc>
        <w:tc>
          <w:tcPr>
            <w:tcW w:w="1463" w:type="dxa"/>
          </w:tcPr>
          <w:p w14:paraId="74F7602C" w14:textId="6834E2D8"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1,237,919</w:t>
            </w:r>
          </w:p>
        </w:tc>
      </w:tr>
      <w:tr w:rsidR="001D4401" w:rsidRPr="00682501" w14:paraId="065CF0FB" w14:textId="77777777" w:rsidTr="002971B5">
        <w:tc>
          <w:tcPr>
            <w:tcW w:w="3240" w:type="dxa"/>
          </w:tcPr>
          <w:p w14:paraId="6E0E26F3" w14:textId="531C24B1"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Purchase of goods</w:t>
            </w:r>
          </w:p>
        </w:tc>
        <w:tc>
          <w:tcPr>
            <w:tcW w:w="1462" w:type="dxa"/>
          </w:tcPr>
          <w:p w14:paraId="2FF921A1" w14:textId="2D20FC42"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38BDFF4" w14:textId="1D3E21D2"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281B4B8A" w14:textId="7B5DDD24"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10,738</w:t>
            </w:r>
          </w:p>
        </w:tc>
        <w:tc>
          <w:tcPr>
            <w:tcW w:w="1463" w:type="dxa"/>
          </w:tcPr>
          <w:p w14:paraId="3A2DB3F1" w14:textId="34F3B0A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4,885</w:t>
            </w:r>
          </w:p>
        </w:tc>
      </w:tr>
      <w:tr w:rsidR="001D4401" w:rsidRPr="00682501" w14:paraId="19A83F07" w14:textId="77777777" w:rsidTr="002971B5">
        <w:tc>
          <w:tcPr>
            <w:tcW w:w="3240" w:type="dxa"/>
          </w:tcPr>
          <w:p w14:paraId="7F5CCA2A" w14:textId="721B289F"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25C4A7B1" w14:textId="0FE1BCA4"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46203A7" w14:textId="66FDD14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3F32C2AF" w14:textId="3BB5ADC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1,739</w:t>
            </w:r>
          </w:p>
        </w:tc>
        <w:tc>
          <w:tcPr>
            <w:tcW w:w="1463" w:type="dxa"/>
          </w:tcPr>
          <w:p w14:paraId="19638313" w14:textId="569FFA7B"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1,373</w:t>
            </w:r>
          </w:p>
        </w:tc>
      </w:tr>
      <w:tr w:rsidR="001D4401" w:rsidRPr="00682501" w14:paraId="77678FA4" w14:textId="77777777" w:rsidTr="002971B5">
        <w:tc>
          <w:tcPr>
            <w:tcW w:w="3240" w:type="dxa"/>
          </w:tcPr>
          <w:p w14:paraId="339A8FAE" w14:textId="5E6162F7"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Service expense</w:t>
            </w:r>
          </w:p>
        </w:tc>
        <w:tc>
          <w:tcPr>
            <w:tcW w:w="1462" w:type="dxa"/>
          </w:tcPr>
          <w:p w14:paraId="4B86C7EC" w14:textId="41E21B41"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CB08E0A" w14:textId="1927EDD8"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6C45DF49" w14:textId="3848B902"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82,361</w:t>
            </w:r>
          </w:p>
        </w:tc>
        <w:tc>
          <w:tcPr>
            <w:tcW w:w="1463" w:type="dxa"/>
          </w:tcPr>
          <w:p w14:paraId="4F93E290" w14:textId="4C35B01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91,683</w:t>
            </w:r>
          </w:p>
        </w:tc>
      </w:tr>
      <w:tr w:rsidR="001D4401" w:rsidRPr="00682501" w14:paraId="5ECCC5ED" w14:textId="77777777" w:rsidTr="002971B5">
        <w:tc>
          <w:tcPr>
            <w:tcW w:w="3240" w:type="dxa"/>
          </w:tcPr>
          <w:p w14:paraId="484E1268" w14:textId="738067C4"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Purchase of fixed assets</w:t>
            </w:r>
          </w:p>
        </w:tc>
        <w:tc>
          <w:tcPr>
            <w:tcW w:w="1462" w:type="dxa"/>
          </w:tcPr>
          <w:p w14:paraId="76250109" w14:textId="2DD08F1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4A5ADA2" w14:textId="6593F31A"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6302E0F6" w14:textId="3793339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877,915</w:t>
            </w:r>
          </w:p>
        </w:tc>
        <w:tc>
          <w:tcPr>
            <w:tcW w:w="1463" w:type="dxa"/>
          </w:tcPr>
          <w:p w14:paraId="007D37A8" w14:textId="358F7FB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223,132</w:t>
            </w:r>
          </w:p>
        </w:tc>
      </w:tr>
      <w:tr w:rsidR="001D4401" w:rsidRPr="00682501" w14:paraId="70E7D27A" w14:textId="77777777" w:rsidTr="001D4401">
        <w:tc>
          <w:tcPr>
            <w:tcW w:w="3240" w:type="dxa"/>
          </w:tcPr>
          <w:p w14:paraId="010DD7FF" w14:textId="5C499D5A" w:rsidR="001D4401" w:rsidRPr="00682501" w:rsidRDefault="001D4401" w:rsidP="002A333C">
            <w:pPr>
              <w:tabs>
                <w:tab w:val="center" w:pos="5220"/>
                <w:tab w:val="center" w:pos="6210"/>
                <w:tab w:val="center" w:pos="7200"/>
                <w:tab w:val="center" w:pos="8190"/>
              </w:tabs>
              <w:spacing w:line="370" w:lineRule="exact"/>
              <w:ind w:right="-202"/>
              <w:rPr>
                <w:rFonts w:ascii="Arial" w:hAnsi="Arial" w:cs="Arial"/>
                <w:spacing w:val="-7"/>
                <w:sz w:val="19"/>
                <w:szCs w:val="19"/>
              </w:rPr>
            </w:pPr>
            <w:r w:rsidRPr="00682501">
              <w:rPr>
                <w:rFonts w:ascii="Arial Bold" w:hAnsi="Arial Bold" w:cs="Arial"/>
                <w:b/>
                <w:bCs/>
                <w:spacing w:val="-7"/>
                <w:sz w:val="19"/>
                <w:szCs w:val="19"/>
              </w:rPr>
              <w:t>Transactions with related companies</w:t>
            </w:r>
          </w:p>
        </w:tc>
        <w:tc>
          <w:tcPr>
            <w:tcW w:w="1462" w:type="dxa"/>
          </w:tcPr>
          <w:p w14:paraId="0B23F169" w14:textId="0F266FF2"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7CF0FD38" w14:textId="50A1601E" w:rsidR="001D4401" w:rsidRPr="00682501" w:rsidRDefault="001D4401" w:rsidP="009D2753">
            <w:pPr>
              <w:tabs>
                <w:tab w:val="decimal" w:pos="1064"/>
              </w:tabs>
              <w:spacing w:line="370" w:lineRule="exact"/>
              <w:ind w:left="-5"/>
              <w:jc w:val="both"/>
              <w:rPr>
                <w:rFonts w:ascii="Arial" w:hAnsi="Arial" w:cs="Arial"/>
                <w:sz w:val="19"/>
                <w:szCs w:val="19"/>
              </w:rPr>
            </w:pPr>
          </w:p>
        </w:tc>
        <w:tc>
          <w:tcPr>
            <w:tcW w:w="1462" w:type="dxa"/>
          </w:tcPr>
          <w:p w14:paraId="442F3BE7" w14:textId="59F14A7F"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6319D406" w14:textId="18C3BDAF" w:rsidR="001D4401" w:rsidRPr="00682501" w:rsidRDefault="001D4401" w:rsidP="009D2753">
            <w:pPr>
              <w:tabs>
                <w:tab w:val="decimal" w:pos="1064"/>
              </w:tabs>
              <w:spacing w:line="370" w:lineRule="exact"/>
              <w:ind w:left="-5"/>
              <w:jc w:val="both"/>
              <w:rPr>
                <w:rFonts w:ascii="Arial" w:hAnsi="Arial" w:cs="Arial"/>
                <w:sz w:val="19"/>
                <w:szCs w:val="19"/>
              </w:rPr>
            </w:pPr>
          </w:p>
        </w:tc>
      </w:tr>
      <w:tr w:rsidR="001D4401" w:rsidRPr="00682501" w14:paraId="78868E76" w14:textId="77777777" w:rsidTr="00AC4254">
        <w:tc>
          <w:tcPr>
            <w:tcW w:w="3240" w:type="dxa"/>
          </w:tcPr>
          <w:p w14:paraId="24E6653B" w14:textId="39A43F59" w:rsidR="001D4401" w:rsidRPr="00682501" w:rsidRDefault="001D4401" w:rsidP="009D2753">
            <w:pPr>
              <w:spacing w:line="370" w:lineRule="exact"/>
              <w:ind w:left="158" w:right="-195" w:hanging="158"/>
              <w:rPr>
                <w:rFonts w:ascii="Arial Bold" w:hAnsi="Arial Bold" w:cs="Arial"/>
                <w:b/>
                <w:bCs/>
                <w:spacing w:val="-6"/>
                <w:sz w:val="19"/>
                <w:szCs w:val="19"/>
              </w:rPr>
            </w:pPr>
            <w:r w:rsidRPr="00682501">
              <w:rPr>
                <w:rFonts w:ascii="Arial" w:hAnsi="Arial" w:cs="Arial"/>
                <w:sz w:val="19"/>
                <w:szCs w:val="19"/>
              </w:rPr>
              <w:t xml:space="preserve">   Sales of goods</w:t>
            </w:r>
          </w:p>
        </w:tc>
        <w:tc>
          <w:tcPr>
            <w:tcW w:w="1462" w:type="dxa"/>
          </w:tcPr>
          <w:p w14:paraId="35C652C3" w14:textId="286B751D"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75,611</w:t>
            </w:r>
          </w:p>
        </w:tc>
        <w:tc>
          <w:tcPr>
            <w:tcW w:w="1463" w:type="dxa"/>
          </w:tcPr>
          <w:p w14:paraId="1461E3E0" w14:textId="59D9C34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17,098</w:t>
            </w:r>
          </w:p>
        </w:tc>
        <w:tc>
          <w:tcPr>
            <w:tcW w:w="1462" w:type="dxa"/>
          </w:tcPr>
          <w:p w14:paraId="0A6FC479" w14:textId="67E8F04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73,968</w:t>
            </w:r>
          </w:p>
        </w:tc>
        <w:tc>
          <w:tcPr>
            <w:tcW w:w="1463" w:type="dxa"/>
          </w:tcPr>
          <w:p w14:paraId="7CD0FCFE" w14:textId="3D1CD67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15,280</w:t>
            </w:r>
          </w:p>
        </w:tc>
      </w:tr>
      <w:tr w:rsidR="001D4401" w:rsidRPr="00682501" w14:paraId="4E82BE6E" w14:textId="77777777" w:rsidTr="00F229CC">
        <w:tc>
          <w:tcPr>
            <w:tcW w:w="3240" w:type="dxa"/>
          </w:tcPr>
          <w:p w14:paraId="5D143E2D" w14:textId="1B449D94"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w:t>
            </w:r>
            <w:r w:rsidRPr="00682501">
              <w:rPr>
                <w:rFonts w:ascii="Arial" w:hAnsi="Arial" w:cs="Browallia New"/>
                <w:sz w:val="19"/>
                <w:szCs w:val="24"/>
              </w:rPr>
              <w:t>Service</w:t>
            </w:r>
            <w:r w:rsidRPr="00682501">
              <w:rPr>
                <w:rFonts w:ascii="Arial" w:hAnsi="Arial" w:cs="Arial"/>
                <w:sz w:val="19"/>
                <w:szCs w:val="19"/>
              </w:rPr>
              <w:t xml:space="preserve"> income</w:t>
            </w:r>
          </w:p>
        </w:tc>
        <w:tc>
          <w:tcPr>
            <w:tcW w:w="1462" w:type="dxa"/>
          </w:tcPr>
          <w:p w14:paraId="6CA2212E" w14:textId="1C8ABCA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12,070</w:t>
            </w:r>
          </w:p>
        </w:tc>
        <w:tc>
          <w:tcPr>
            <w:tcW w:w="1463" w:type="dxa"/>
          </w:tcPr>
          <w:p w14:paraId="22DFE3F0" w14:textId="18C39E6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5,543</w:t>
            </w:r>
          </w:p>
        </w:tc>
        <w:tc>
          <w:tcPr>
            <w:tcW w:w="1462" w:type="dxa"/>
          </w:tcPr>
          <w:p w14:paraId="02383C58" w14:textId="11A55701"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426F9A64" w14:textId="2FB7C423"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28970F99" w14:textId="77777777" w:rsidTr="00F229CC">
        <w:tc>
          <w:tcPr>
            <w:tcW w:w="3240" w:type="dxa"/>
          </w:tcPr>
          <w:p w14:paraId="62C53FAC" w14:textId="0ADED73D"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Purchases of goods</w:t>
            </w:r>
          </w:p>
        </w:tc>
        <w:tc>
          <w:tcPr>
            <w:tcW w:w="1462" w:type="dxa"/>
          </w:tcPr>
          <w:p w14:paraId="44288E1D" w14:textId="7BCC5D16"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764,803</w:t>
            </w:r>
          </w:p>
        </w:tc>
        <w:tc>
          <w:tcPr>
            <w:tcW w:w="1463" w:type="dxa"/>
          </w:tcPr>
          <w:p w14:paraId="62E0C633" w14:textId="52D32BF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562,385</w:t>
            </w:r>
          </w:p>
        </w:tc>
        <w:tc>
          <w:tcPr>
            <w:tcW w:w="1462" w:type="dxa"/>
          </w:tcPr>
          <w:p w14:paraId="6420804C" w14:textId="1519072D"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764,803</w:t>
            </w:r>
          </w:p>
        </w:tc>
        <w:tc>
          <w:tcPr>
            <w:tcW w:w="1463" w:type="dxa"/>
          </w:tcPr>
          <w:p w14:paraId="4DE6C16B" w14:textId="18B7121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562,354</w:t>
            </w:r>
          </w:p>
        </w:tc>
      </w:tr>
      <w:tr w:rsidR="001D4401" w:rsidRPr="00682501" w14:paraId="2DAB2CA5" w14:textId="77777777" w:rsidTr="00F229CC">
        <w:tc>
          <w:tcPr>
            <w:tcW w:w="3240" w:type="dxa"/>
          </w:tcPr>
          <w:p w14:paraId="08D0531D" w14:textId="28D107DC"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3B112826" w14:textId="7333A39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3,932</w:t>
            </w:r>
          </w:p>
        </w:tc>
        <w:tc>
          <w:tcPr>
            <w:tcW w:w="1463" w:type="dxa"/>
          </w:tcPr>
          <w:p w14:paraId="1C3DFE84" w14:textId="0959EE3C"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3,856</w:t>
            </w:r>
          </w:p>
        </w:tc>
        <w:tc>
          <w:tcPr>
            <w:tcW w:w="1462" w:type="dxa"/>
          </w:tcPr>
          <w:p w14:paraId="1159D716" w14:textId="7951116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2,140</w:t>
            </w:r>
          </w:p>
        </w:tc>
        <w:tc>
          <w:tcPr>
            <w:tcW w:w="1463" w:type="dxa"/>
          </w:tcPr>
          <w:p w14:paraId="3E9D2542" w14:textId="22F0AD8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1,466</w:t>
            </w:r>
          </w:p>
        </w:tc>
      </w:tr>
      <w:tr w:rsidR="001D4401" w:rsidRPr="00682501" w14:paraId="24D565EB" w14:textId="77777777" w:rsidTr="00F229CC">
        <w:tc>
          <w:tcPr>
            <w:tcW w:w="3240" w:type="dxa"/>
          </w:tcPr>
          <w:p w14:paraId="1ADC7D5A" w14:textId="2DC0A478"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Rental income</w:t>
            </w:r>
          </w:p>
        </w:tc>
        <w:tc>
          <w:tcPr>
            <w:tcW w:w="1462" w:type="dxa"/>
          </w:tcPr>
          <w:p w14:paraId="17C19D25" w14:textId="36203B8B"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90</w:t>
            </w:r>
          </w:p>
        </w:tc>
        <w:tc>
          <w:tcPr>
            <w:tcW w:w="1463" w:type="dxa"/>
          </w:tcPr>
          <w:p w14:paraId="79B657CC" w14:textId="42E541FF"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635338A0" w14:textId="56CC95B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90</w:t>
            </w:r>
          </w:p>
        </w:tc>
        <w:tc>
          <w:tcPr>
            <w:tcW w:w="1463" w:type="dxa"/>
          </w:tcPr>
          <w:p w14:paraId="0AB0345C" w14:textId="44AB3A98"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225C2567" w14:textId="77777777" w:rsidTr="00F229CC">
        <w:tc>
          <w:tcPr>
            <w:tcW w:w="3240" w:type="dxa"/>
          </w:tcPr>
          <w:p w14:paraId="1106FF32" w14:textId="701420F4"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Service expenses</w:t>
            </w:r>
          </w:p>
        </w:tc>
        <w:tc>
          <w:tcPr>
            <w:tcW w:w="1462" w:type="dxa"/>
          </w:tcPr>
          <w:p w14:paraId="5478D0BE" w14:textId="5DC40594"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60,002</w:t>
            </w:r>
          </w:p>
        </w:tc>
        <w:tc>
          <w:tcPr>
            <w:tcW w:w="1463" w:type="dxa"/>
          </w:tcPr>
          <w:p w14:paraId="39ECEFFA" w14:textId="40714B14"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50,084</w:t>
            </w:r>
          </w:p>
        </w:tc>
        <w:tc>
          <w:tcPr>
            <w:tcW w:w="1462" w:type="dxa"/>
          </w:tcPr>
          <w:p w14:paraId="51BF1353" w14:textId="7AC367D7"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56,819</w:t>
            </w:r>
          </w:p>
        </w:tc>
        <w:tc>
          <w:tcPr>
            <w:tcW w:w="1463" w:type="dxa"/>
          </w:tcPr>
          <w:p w14:paraId="2A553843" w14:textId="31B14F6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46,425</w:t>
            </w:r>
          </w:p>
        </w:tc>
      </w:tr>
      <w:tr w:rsidR="001D4401" w:rsidRPr="00682501" w14:paraId="679712F2" w14:textId="77777777" w:rsidTr="00F229CC">
        <w:tc>
          <w:tcPr>
            <w:tcW w:w="3240" w:type="dxa"/>
          </w:tcPr>
          <w:p w14:paraId="29B3C090" w14:textId="346C5A6F" w:rsidR="001D4401" w:rsidRPr="00682501" w:rsidRDefault="001D4401" w:rsidP="009D2753">
            <w:pPr>
              <w:tabs>
                <w:tab w:val="center" w:pos="5220"/>
                <w:tab w:val="center" w:pos="6210"/>
                <w:tab w:val="center" w:pos="7200"/>
                <w:tab w:val="center" w:pos="8190"/>
              </w:tabs>
              <w:spacing w:line="370" w:lineRule="exact"/>
              <w:rPr>
                <w:rFonts w:ascii="Arial" w:hAnsi="Arial" w:cs="Arial"/>
                <w:sz w:val="19"/>
                <w:szCs w:val="19"/>
              </w:rPr>
            </w:pPr>
            <w:r w:rsidRPr="00682501">
              <w:rPr>
                <w:rFonts w:ascii="Arial" w:hAnsi="Arial" w:cs="Arial"/>
                <w:sz w:val="19"/>
                <w:szCs w:val="19"/>
              </w:rPr>
              <w:t xml:space="preserve">   Commission expenses</w:t>
            </w:r>
          </w:p>
        </w:tc>
        <w:tc>
          <w:tcPr>
            <w:tcW w:w="1462" w:type="dxa"/>
          </w:tcPr>
          <w:p w14:paraId="6FEF2622" w14:textId="0E5F672E"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582</w:t>
            </w:r>
          </w:p>
        </w:tc>
        <w:tc>
          <w:tcPr>
            <w:tcW w:w="1463" w:type="dxa"/>
          </w:tcPr>
          <w:p w14:paraId="4496CDAD" w14:textId="6C3648C7"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156</w:t>
            </w:r>
          </w:p>
        </w:tc>
        <w:tc>
          <w:tcPr>
            <w:tcW w:w="1462" w:type="dxa"/>
          </w:tcPr>
          <w:p w14:paraId="685D5244" w14:textId="144AC6C9"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582</w:t>
            </w:r>
          </w:p>
        </w:tc>
        <w:tc>
          <w:tcPr>
            <w:tcW w:w="1463" w:type="dxa"/>
          </w:tcPr>
          <w:p w14:paraId="5F29F489" w14:textId="34B477AB"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156</w:t>
            </w:r>
          </w:p>
        </w:tc>
      </w:tr>
      <w:tr w:rsidR="001D4401" w:rsidRPr="00682501" w14:paraId="4C9AEFF9" w14:textId="77777777" w:rsidTr="00F229CC">
        <w:tc>
          <w:tcPr>
            <w:tcW w:w="3240" w:type="dxa"/>
          </w:tcPr>
          <w:p w14:paraId="29BEAC53" w14:textId="7AB0FD1E" w:rsidR="001D4401" w:rsidRPr="00682501" w:rsidRDefault="001D4401" w:rsidP="002A333C">
            <w:pPr>
              <w:tabs>
                <w:tab w:val="center" w:pos="5220"/>
                <w:tab w:val="center" w:pos="6210"/>
                <w:tab w:val="center" w:pos="7200"/>
                <w:tab w:val="center" w:pos="8190"/>
              </w:tabs>
              <w:spacing w:line="370" w:lineRule="exact"/>
              <w:ind w:left="158" w:hanging="158"/>
              <w:rPr>
                <w:rFonts w:ascii="Arial" w:hAnsi="Arial" w:cs="Arial"/>
                <w:sz w:val="19"/>
                <w:szCs w:val="19"/>
              </w:rPr>
            </w:pPr>
            <w:bookmarkStart w:id="2" w:name="_Hlk53677912"/>
            <w:r w:rsidRPr="00682501">
              <w:rPr>
                <w:rFonts w:ascii="Arial" w:hAnsi="Arial" w:cs="Arial"/>
                <w:b/>
                <w:bCs/>
                <w:spacing w:val="-2"/>
                <w:sz w:val="20"/>
                <w:szCs w:val="20"/>
              </w:rPr>
              <w:t xml:space="preserve">Transactions with directors and related </w:t>
            </w:r>
            <w:r w:rsidRPr="00682501">
              <w:rPr>
                <w:rFonts w:ascii="Arial" w:hAnsi="Arial"/>
                <w:b/>
                <w:bCs/>
                <w:spacing w:val="-2"/>
                <w:sz w:val="20"/>
                <w:szCs w:val="20"/>
                <w:lang w:eastAsia="ja-JP"/>
              </w:rPr>
              <w:t>parties</w:t>
            </w:r>
            <w:bookmarkEnd w:id="2"/>
          </w:p>
        </w:tc>
        <w:tc>
          <w:tcPr>
            <w:tcW w:w="1462" w:type="dxa"/>
          </w:tcPr>
          <w:p w14:paraId="12E5C0E6" w14:textId="72EB67CD"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1325FBBE" w14:textId="4BFA0B3F" w:rsidR="001D4401" w:rsidRPr="00682501" w:rsidRDefault="001D4401" w:rsidP="009D2753">
            <w:pPr>
              <w:tabs>
                <w:tab w:val="decimal" w:pos="1064"/>
              </w:tabs>
              <w:spacing w:line="370" w:lineRule="exact"/>
              <w:ind w:left="-5"/>
              <w:jc w:val="both"/>
              <w:rPr>
                <w:rFonts w:ascii="Arial" w:hAnsi="Arial" w:cs="Arial"/>
                <w:sz w:val="19"/>
                <w:szCs w:val="19"/>
              </w:rPr>
            </w:pPr>
          </w:p>
        </w:tc>
        <w:tc>
          <w:tcPr>
            <w:tcW w:w="1462" w:type="dxa"/>
          </w:tcPr>
          <w:p w14:paraId="333766BD" w14:textId="528E5FC1" w:rsidR="001D4401" w:rsidRPr="00682501" w:rsidRDefault="001D4401" w:rsidP="009D2753">
            <w:pPr>
              <w:tabs>
                <w:tab w:val="decimal" w:pos="1064"/>
              </w:tabs>
              <w:spacing w:line="370" w:lineRule="exact"/>
              <w:ind w:left="-5"/>
              <w:jc w:val="both"/>
              <w:rPr>
                <w:rFonts w:ascii="Arial" w:hAnsi="Arial" w:cs="Arial"/>
                <w:sz w:val="19"/>
                <w:szCs w:val="19"/>
              </w:rPr>
            </w:pPr>
          </w:p>
        </w:tc>
        <w:tc>
          <w:tcPr>
            <w:tcW w:w="1463" w:type="dxa"/>
          </w:tcPr>
          <w:p w14:paraId="6F6D3BC5" w14:textId="3AFC5039" w:rsidR="001D4401" w:rsidRPr="00682501" w:rsidRDefault="001D4401" w:rsidP="009D2753">
            <w:pPr>
              <w:tabs>
                <w:tab w:val="decimal" w:pos="1064"/>
              </w:tabs>
              <w:spacing w:line="370" w:lineRule="exact"/>
              <w:ind w:left="-5"/>
              <w:jc w:val="both"/>
              <w:rPr>
                <w:rFonts w:ascii="Arial" w:hAnsi="Arial" w:cs="Arial"/>
                <w:sz w:val="19"/>
                <w:szCs w:val="19"/>
              </w:rPr>
            </w:pPr>
          </w:p>
        </w:tc>
      </w:tr>
      <w:tr w:rsidR="001D4401" w:rsidRPr="00682501" w14:paraId="311637EB" w14:textId="77777777" w:rsidTr="00F229CC">
        <w:tc>
          <w:tcPr>
            <w:tcW w:w="3240" w:type="dxa"/>
          </w:tcPr>
          <w:p w14:paraId="7BD3BAFD" w14:textId="628017D8" w:rsidR="001D4401" w:rsidRPr="00682501" w:rsidRDefault="001D4401" w:rsidP="009D2753">
            <w:pPr>
              <w:tabs>
                <w:tab w:val="center" w:pos="5220"/>
                <w:tab w:val="center" w:pos="6210"/>
                <w:tab w:val="center" w:pos="7200"/>
                <w:tab w:val="center" w:pos="8190"/>
              </w:tabs>
              <w:spacing w:line="370" w:lineRule="exact"/>
              <w:ind w:left="165" w:hanging="165"/>
              <w:rPr>
                <w:rFonts w:ascii="Arial" w:hAnsi="Arial" w:cs="Arial"/>
                <w:sz w:val="19"/>
                <w:szCs w:val="19"/>
              </w:rPr>
            </w:pPr>
            <w:r w:rsidRPr="00682501">
              <w:rPr>
                <w:rFonts w:ascii="Arial" w:hAnsi="Arial" w:cs="Arial"/>
                <w:sz w:val="19"/>
                <w:szCs w:val="19"/>
              </w:rPr>
              <w:t xml:space="preserve">   Purchase of fixed assets</w:t>
            </w:r>
          </w:p>
        </w:tc>
        <w:tc>
          <w:tcPr>
            <w:tcW w:w="1462" w:type="dxa"/>
          </w:tcPr>
          <w:p w14:paraId="04B98722" w14:textId="128BEB9D"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5C81CEBC" w14:textId="0B8A6DE2"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94,700</w:t>
            </w:r>
          </w:p>
        </w:tc>
        <w:tc>
          <w:tcPr>
            <w:tcW w:w="1462" w:type="dxa"/>
          </w:tcPr>
          <w:p w14:paraId="7AE4E2A7" w14:textId="7A297C8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39D81123" w14:textId="67FF9845" w:rsidR="001D4401" w:rsidRPr="00682501" w:rsidRDefault="001D4401" w:rsidP="009D2753">
            <w:pPr>
              <w:tabs>
                <w:tab w:val="decimal" w:pos="1064"/>
              </w:tabs>
              <w:spacing w:line="370" w:lineRule="exact"/>
              <w:ind w:left="-5"/>
              <w:jc w:val="both"/>
              <w:rPr>
                <w:rFonts w:ascii="Arial" w:hAnsi="Arial" w:cs="Arial"/>
                <w:sz w:val="19"/>
                <w:szCs w:val="19"/>
              </w:rPr>
            </w:pPr>
            <w:r w:rsidRPr="00682501">
              <w:rPr>
                <w:rFonts w:ascii="Arial" w:hAnsi="Arial" w:cs="Arial"/>
                <w:sz w:val="19"/>
                <w:szCs w:val="19"/>
              </w:rPr>
              <w:t>94,700</w:t>
            </w:r>
          </w:p>
        </w:tc>
      </w:tr>
      <w:tr w:rsidR="00610A73" w:rsidRPr="00682501" w14:paraId="52D79AB7" w14:textId="77777777" w:rsidTr="008D4B2A">
        <w:tc>
          <w:tcPr>
            <w:tcW w:w="9090" w:type="dxa"/>
            <w:gridSpan w:val="5"/>
          </w:tcPr>
          <w:p w14:paraId="52C30386" w14:textId="77777777" w:rsidR="007E4DD9" w:rsidRPr="00682501" w:rsidRDefault="007E4DD9" w:rsidP="009D2753">
            <w:pPr>
              <w:spacing w:line="370" w:lineRule="exact"/>
              <w:ind w:left="68" w:hanging="68"/>
              <w:rPr>
                <w:rFonts w:ascii="Arial" w:hAnsi="Arial" w:cs="Arial"/>
                <w:sz w:val="16"/>
                <w:szCs w:val="16"/>
                <w:vertAlign w:val="superscript"/>
              </w:rPr>
            </w:pPr>
          </w:p>
          <w:p w14:paraId="158866A3" w14:textId="77777777" w:rsidR="00610A73" w:rsidRPr="00682501" w:rsidRDefault="007E4DD9" w:rsidP="009D2753">
            <w:pPr>
              <w:spacing w:line="370" w:lineRule="exact"/>
              <w:ind w:left="68" w:hanging="68"/>
              <w:rPr>
                <w:rFonts w:ascii="Arial" w:hAnsi="Arial" w:cstheme="minorBidi"/>
                <w:sz w:val="16"/>
                <w:szCs w:val="16"/>
              </w:rPr>
            </w:pPr>
            <w:r w:rsidRPr="00682501">
              <w:rPr>
                <w:rFonts w:ascii="Arial" w:hAnsi="Arial" w:cs="Arial"/>
                <w:sz w:val="16"/>
                <w:szCs w:val="16"/>
                <w:vertAlign w:val="superscript"/>
              </w:rPr>
              <w:t xml:space="preserve">1 </w:t>
            </w:r>
            <w:r w:rsidRPr="00682501">
              <w:rPr>
                <w:rFonts w:ascii="Arial" w:hAnsi="Arial" w:cs="Arial"/>
                <w:sz w:val="16"/>
                <w:szCs w:val="16"/>
              </w:rPr>
              <w:t>Transactions with subsidiaries in 2020 included transactions between the Company with PSE and PS.</w:t>
            </w:r>
          </w:p>
          <w:p w14:paraId="2CD62BEB" w14:textId="3AC79CC1" w:rsidR="008207B8" w:rsidRPr="00682501" w:rsidRDefault="000C42FF" w:rsidP="008207B8">
            <w:pPr>
              <w:spacing w:line="370" w:lineRule="exact"/>
              <w:ind w:left="68" w:hanging="68"/>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098F2052" w14:textId="53FFC07D" w:rsidR="008207B8" w:rsidRPr="00682501" w:rsidRDefault="008207B8" w:rsidP="009D2753">
            <w:pPr>
              <w:spacing w:line="370" w:lineRule="exact"/>
              <w:ind w:left="68" w:hanging="68"/>
              <w:rPr>
                <w:rFonts w:ascii="Arial" w:hAnsi="Arial" w:cstheme="minorBidi"/>
                <w:sz w:val="16"/>
                <w:szCs w:val="16"/>
              </w:rPr>
            </w:pPr>
          </w:p>
        </w:tc>
      </w:tr>
    </w:tbl>
    <w:p w14:paraId="21D904F2" w14:textId="177D5CD6" w:rsidR="002A17AA" w:rsidRPr="00682501" w:rsidRDefault="002A17AA">
      <w:pPr>
        <w:overflowPunct/>
        <w:autoSpaceDE/>
        <w:autoSpaceDN/>
        <w:adjustRightInd/>
        <w:spacing w:after="260" w:line="260" w:lineRule="atLeast"/>
        <w:textAlignment w:val="auto"/>
        <w:rPr>
          <w:rFonts w:ascii="Arial" w:hAnsi="Arial" w:cs="Arial"/>
          <w:sz w:val="2"/>
          <w:szCs w:val="2"/>
          <w:cs/>
          <w:lang w:bidi="ar-SA"/>
        </w:rPr>
      </w:pP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2A17AA" w:rsidRPr="00682501" w14:paraId="0CFAF28C" w14:textId="77777777" w:rsidTr="002A17AA">
        <w:trPr>
          <w:cantSplit/>
          <w:tblHeader/>
        </w:trPr>
        <w:tc>
          <w:tcPr>
            <w:tcW w:w="9090" w:type="dxa"/>
            <w:gridSpan w:val="5"/>
          </w:tcPr>
          <w:p w14:paraId="1D9F8D43" w14:textId="77777777" w:rsidR="002A17AA" w:rsidRPr="00682501" w:rsidRDefault="002A17AA" w:rsidP="002A17AA">
            <w:pPr>
              <w:spacing w:line="380" w:lineRule="exact"/>
              <w:jc w:val="right"/>
              <w:rPr>
                <w:rFonts w:ascii="Arial" w:hAnsi="Arial" w:cs="Arial"/>
                <w:sz w:val="19"/>
                <w:szCs w:val="19"/>
              </w:rPr>
            </w:pPr>
            <w:r w:rsidRPr="00682501">
              <w:rPr>
                <w:rFonts w:ascii="Arial" w:hAnsi="Arial" w:cs="Arial"/>
                <w:sz w:val="19"/>
                <w:szCs w:val="19"/>
              </w:rPr>
              <w:t>(Unit: Thousand Baht)</w:t>
            </w:r>
          </w:p>
        </w:tc>
      </w:tr>
      <w:tr w:rsidR="002A17AA" w:rsidRPr="00682501" w14:paraId="262C7A20" w14:textId="77777777" w:rsidTr="002A17AA">
        <w:trPr>
          <w:tblHeader/>
        </w:trPr>
        <w:tc>
          <w:tcPr>
            <w:tcW w:w="3240" w:type="dxa"/>
          </w:tcPr>
          <w:p w14:paraId="1237A8F9" w14:textId="77777777" w:rsidR="002A17AA" w:rsidRPr="00682501" w:rsidRDefault="002A17AA" w:rsidP="002A17AA">
            <w:pPr>
              <w:tabs>
                <w:tab w:val="center" w:pos="5220"/>
                <w:tab w:val="center" w:pos="6210"/>
                <w:tab w:val="center" w:pos="7200"/>
                <w:tab w:val="center" w:pos="8190"/>
              </w:tabs>
              <w:spacing w:line="380" w:lineRule="exact"/>
              <w:jc w:val="thaiDistribute"/>
              <w:rPr>
                <w:rFonts w:ascii="Arial" w:hAnsi="Arial" w:cs="Arial"/>
                <w:sz w:val="19"/>
                <w:szCs w:val="19"/>
              </w:rPr>
            </w:pPr>
          </w:p>
        </w:tc>
        <w:tc>
          <w:tcPr>
            <w:tcW w:w="5850" w:type="dxa"/>
            <w:gridSpan w:val="4"/>
            <w:vAlign w:val="bottom"/>
          </w:tcPr>
          <w:p w14:paraId="7C5A1033" w14:textId="2F479E49" w:rsidR="002A17AA" w:rsidRPr="00682501" w:rsidRDefault="002A17AA" w:rsidP="002A17AA">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682501">
              <w:rPr>
                <w:rFonts w:ascii="Arial" w:hAnsi="Arial" w:cs="Arial"/>
                <w:sz w:val="19"/>
                <w:szCs w:val="19"/>
              </w:rPr>
              <w:t xml:space="preserve">For the </w:t>
            </w:r>
            <w:r w:rsidR="00AE52EF" w:rsidRPr="00682501">
              <w:rPr>
                <w:rFonts w:ascii="Arial" w:hAnsi="Arial" w:cs="Arial"/>
                <w:sz w:val="19"/>
                <w:szCs w:val="19"/>
              </w:rPr>
              <w:t>nine</w:t>
            </w:r>
            <w:r w:rsidRPr="00682501">
              <w:rPr>
                <w:rFonts w:ascii="Arial" w:hAnsi="Arial" w:cs="Arial"/>
                <w:sz w:val="19"/>
                <w:szCs w:val="19"/>
              </w:rPr>
              <w:t>-month period</w:t>
            </w:r>
            <w:r w:rsidR="00DC53B6" w:rsidRPr="00682501">
              <w:rPr>
                <w:rFonts w:ascii="Arial" w:hAnsi="Arial" w:cs="Arial"/>
                <w:sz w:val="19"/>
                <w:szCs w:val="19"/>
              </w:rPr>
              <w:t>s</w:t>
            </w:r>
            <w:r w:rsidRPr="00682501">
              <w:rPr>
                <w:rFonts w:ascii="Arial" w:hAnsi="Arial" w:cs="Arial"/>
                <w:sz w:val="19"/>
                <w:szCs w:val="19"/>
              </w:rPr>
              <w:t xml:space="preserve"> ended </w:t>
            </w:r>
            <w:r w:rsidRPr="00682501">
              <w:rPr>
                <w:rFonts w:ascii="Arial" w:hAnsi="Arial" w:cstheme="minorBidi"/>
                <w:sz w:val="19"/>
                <w:szCs w:val="19"/>
              </w:rPr>
              <w:t xml:space="preserve">30 </w:t>
            </w:r>
            <w:r w:rsidR="00AE52EF" w:rsidRPr="00682501">
              <w:rPr>
                <w:rFonts w:ascii="Arial" w:hAnsi="Arial" w:cstheme="minorBidi"/>
                <w:sz w:val="19"/>
                <w:szCs w:val="19"/>
              </w:rPr>
              <w:t>September</w:t>
            </w:r>
          </w:p>
        </w:tc>
      </w:tr>
      <w:tr w:rsidR="002A17AA" w:rsidRPr="00682501" w14:paraId="0AFFBB24" w14:textId="77777777" w:rsidTr="002A17AA">
        <w:trPr>
          <w:tblHeader/>
        </w:trPr>
        <w:tc>
          <w:tcPr>
            <w:tcW w:w="3240" w:type="dxa"/>
          </w:tcPr>
          <w:p w14:paraId="1355F25F" w14:textId="77777777" w:rsidR="002A17AA" w:rsidRPr="00682501" w:rsidRDefault="002A17AA" w:rsidP="002A17AA">
            <w:pPr>
              <w:tabs>
                <w:tab w:val="center" w:pos="5220"/>
                <w:tab w:val="center" w:pos="6210"/>
                <w:tab w:val="center" w:pos="7200"/>
                <w:tab w:val="center" w:pos="8190"/>
              </w:tabs>
              <w:spacing w:line="380" w:lineRule="exact"/>
              <w:jc w:val="thaiDistribute"/>
              <w:rPr>
                <w:rFonts w:ascii="Arial" w:hAnsi="Arial" w:cs="Arial"/>
                <w:sz w:val="19"/>
                <w:szCs w:val="19"/>
              </w:rPr>
            </w:pPr>
          </w:p>
        </w:tc>
        <w:tc>
          <w:tcPr>
            <w:tcW w:w="2925" w:type="dxa"/>
            <w:gridSpan w:val="2"/>
            <w:vAlign w:val="bottom"/>
          </w:tcPr>
          <w:p w14:paraId="633FEAB2" w14:textId="77777777" w:rsidR="002A17AA" w:rsidRPr="00682501" w:rsidRDefault="002A17AA" w:rsidP="002A17AA">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 w:val="19"/>
                <w:szCs w:val="19"/>
              </w:rPr>
            </w:pPr>
            <w:r w:rsidRPr="00682501">
              <w:rPr>
                <w:rFonts w:ascii="Arial" w:hAnsi="Arial" w:cs="Arial"/>
                <w:spacing w:val="-6"/>
                <w:sz w:val="19"/>
                <w:szCs w:val="19"/>
              </w:rPr>
              <w:t>Consolidated financial statements</w:t>
            </w:r>
          </w:p>
        </w:tc>
        <w:tc>
          <w:tcPr>
            <w:tcW w:w="2925" w:type="dxa"/>
            <w:gridSpan w:val="2"/>
            <w:vAlign w:val="bottom"/>
          </w:tcPr>
          <w:p w14:paraId="261B93BF" w14:textId="77777777" w:rsidR="002A17AA" w:rsidRPr="00682501" w:rsidRDefault="002A17AA" w:rsidP="002A17AA">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682501">
              <w:rPr>
                <w:rFonts w:ascii="Arial" w:hAnsi="Arial" w:cs="Arial"/>
                <w:sz w:val="19"/>
                <w:szCs w:val="19"/>
              </w:rPr>
              <w:t>Separate financial statements</w:t>
            </w:r>
          </w:p>
        </w:tc>
      </w:tr>
      <w:tr w:rsidR="002A17AA" w:rsidRPr="00682501" w14:paraId="5E018174" w14:textId="77777777" w:rsidTr="002A17AA">
        <w:trPr>
          <w:tblHeader/>
        </w:trPr>
        <w:tc>
          <w:tcPr>
            <w:tcW w:w="3240" w:type="dxa"/>
          </w:tcPr>
          <w:p w14:paraId="0FBB02C3" w14:textId="77777777" w:rsidR="002A17AA" w:rsidRPr="00682501" w:rsidRDefault="002A17AA" w:rsidP="002A17AA">
            <w:pPr>
              <w:tabs>
                <w:tab w:val="center" w:pos="5220"/>
                <w:tab w:val="center" w:pos="6210"/>
                <w:tab w:val="center" w:pos="7200"/>
                <w:tab w:val="center" w:pos="8190"/>
              </w:tabs>
              <w:spacing w:line="380" w:lineRule="exact"/>
              <w:jc w:val="thaiDistribute"/>
              <w:rPr>
                <w:rFonts w:ascii="Arial" w:hAnsi="Arial" w:cs="Arial"/>
                <w:sz w:val="19"/>
                <w:szCs w:val="19"/>
              </w:rPr>
            </w:pPr>
          </w:p>
        </w:tc>
        <w:tc>
          <w:tcPr>
            <w:tcW w:w="1462" w:type="dxa"/>
            <w:vAlign w:val="bottom"/>
          </w:tcPr>
          <w:p w14:paraId="1465AC8A"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682501">
              <w:rPr>
                <w:rFonts w:ascii="Arial" w:hAnsi="Arial" w:cs="Arial"/>
                <w:sz w:val="19"/>
                <w:szCs w:val="19"/>
                <w:u w:val="single"/>
              </w:rPr>
              <w:t>2021</w:t>
            </w:r>
          </w:p>
        </w:tc>
        <w:tc>
          <w:tcPr>
            <w:tcW w:w="1463" w:type="dxa"/>
            <w:vAlign w:val="bottom"/>
          </w:tcPr>
          <w:p w14:paraId="1B98D85E"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682501">
              <w:rPr>
                <w:rFonts w:ascii="Arial" w:hAnsi="Arial" w:cs="Arial"/>
                <w:sz w:val="19"/>
                <w:szCs w:val="19"/>
                <w:u w:val="single"/>
              </w:rPr>
              <w:t>2020</w:t>
            </w:r>
          </w:p>
        </w:tc>
        <w:tc>
          <w:tcPr>
            <w:tcW w:w="1462" w:type="dxa"/>
            <w:vAlign w:val="bottom"/>
          </w:tcPr>
          <w:p w14:paraId="51B14465"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682501">
              <w:rPr>
                <w:rFonts w:ascii="Arial" w:hAnsi="Arial" w:cs="Arial"/>
                <w:sz w:val="19"/>
                <w:szCs w:val="19"/>
                <w:u w:val="single"/>
              </w:rPr>
              <w:t>2021</w:t>
            </w:r>
          </w:p>
        </w:tc>
        <w:tc>
          <w:tcPr>
            <w:tcW w:w="1463" w:type="dxa"/>
            <w:vAlign w:val="bottom"/>
          </w:tcPr>
          <w:p w14:paraId="1899C404" w14:textId="77777777" w:rsidR="002A17AA" w:rsidRPr="00682501" w:rsidRDefault="002A17AA" w:rsidP="002A17AA">
            <w:pPr>
              <w:tabs>
                <w:tab w:val="center" w:pos="5220"/>
                <w:tab w:val="center" w:pos="6210"/>
                <w:tab w:val="center" w:pos="7200"/>
                <w:tab w:val="center" w:pos="8190"/>
              </w:tabs>
              <w:spacing w:line="380" w:lineRule="exact"/>
              <w:ind w:left="-5" w:right="-15"/>
              <w:jc w:val="center"/>
              <w:rPr>
                <w:rFonts w:ascii="Arial" w:hAnsi="Arial" w:cs="Arial"/>
                <w:sz w:val="19"/>
                <w:szCs w:val="19"/>
                <w:u w:val="single"/>
              </w:rPr>
            </w:pPr>
            <w:r w:rsidRPr="00682501">
              <w:rPr>
                <w:rFonts w:ascii="Arial" w:hAnsi="Arial" w:cs="Arial"/>
                <w:sz w:val="19"/>
                <w:szCs w:val="19"/>
                <w:u w:val="single"/>
              </w:rPr>
              <w:t>2020</w:t>
            </w:r>
          </w:p>
        </w:tc>
      </w:tr>
      <w:tr w:rsidR="002A17AA" w:rsidRPr="00682501" w14:paraId="13F14092" w14:textId="77777777" w:rsidTr="002A17AA">
        <w:trPr>
          <w:tblHeader/>
        </w:trPr>
        <w:tc>
          <w:tcPr>
            <w:tcW w:w="3240" w:type="dxa"/>
          </w:tcPr>
          <w:p w14:paraId="7AD01B39" w14:textId="77777777" w:rsidR="002A17AA" w:rsidRPr="00682501" w:rsidRDefault="002A17AA" w:rsidP="002A17AA">
            <w:pPr>
              <w:tabs>
                <w:tab w:val="center" w:pos="5220"/>
                <w:tab w:val="center" w:pos="6210"/>
                <w:tab w:val="center" w:pos="7200"/>
                <w:tab w:val="center" w:pos="8190"/>
              </w:tabs>
              <w:spacing w:line="380" w:lineRule="exact"/>
              <w:jc w:val="thaiDistribute"/>
              <w:rPr>
                <w:rFonts w:ascii="Arial" w:hAnsi="Arial" w:cs="Arial"/>
                <w:sz w:val="19"/>
                <w:szCs w:val="19"/>
              </w:rPr>
            </w:pPr>
          </w:p>
        </w:tc>
        <w:tc>
          <w:tcPr>
            <w:tcW w:w="1462" w:type="dxa"/>
            <w:vAlign w:val="bottom"/>
          </w:tcPr>
          <w:p w14:paraId="1CB162FA"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p>
        </w:tc>
        <w:tc>
          <w:tcPr>
            <w:tcW w:w="1463" w:type="dxa"/>
            <w:vAlign w:val="bottom"/>
          </w:tcPr>
          <w:p w14:paraId="5C2EE1AB" w14:textId="1FF04C0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Browallia New"/>
                <w:sz w:val="19"/>
                <w:szCs w:val="19"/>
                <w:vertAlign w:val="superscript"/>
              </w:rPr>
            </w:pPr>
            <w:r w:rsidRPr="00682501">
              <w:rPr>
                <w:rFonts w:ascii="Arial" w:hAnsi="Arial" w:cs="Browallia New"/>
                <w:sz w:val="19"/>
                <w:szCs w:val="19"/>
              </w:rPr>
              <w:t>(Restated)</w:t>
            </w:r>
            <w:r w:rsidR="008D4B2A" w:rsidRPr="00682501">
              <w:rPr>
                <w:rFonts w:ascii="Arial" w:hAnsi="Arial" w:cs="Browallia New"/>
                <w:sz w:val="19"/>
                <w:szCs w:val="19"/>
              </w:rPr>
              <w:t>*</w:t>
            </w:r>
          </w:p>
        </w:tc>
        <w:tc>
          <w:tcPr>
            <w:tcW w:w="1462" w:type="dxa"/>
            <w:vAlign w:val="bottom"/>
          </w:tcPr>
          <w:p w14:paraId="0D943697"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p>
        </w:tc>
        <w:tc>
          <w:tcPr>
            <w:tcW w:w="1463" w:type="dxa"/>
            <w:vAlign w:val="bottom"/>
          </w:tcPr>
          <w:p w14:paraId="09FEEDB0" w14:textId="77777777" w:rsidR="002A17AA" w:rsidRPr="00682501" w:rsidRDefault="002A17AA" w:rsidP="002A17AA">
            <w:pPr>
              <w:tabs>
                <w:tab w:val="center" w:pos="5220"/>
                <w:tab w:val="center" w:pos="6210"/>
                <w:tab w:val="center" w:pos="7200"/>
                <w:tab w:val="center" w:pos="8190"/>
              </w:tabs>
              <w:spacing w:line="380" w:lineRule="exact"/>
              <w:ind w:left="-5"/>
              <w:jc w:val="center"/>
              <w:rPr>
                <w:rFonts w:ascii="Arial" w:hAnsi="Arial" w:cs="Arial"/>
                <w:sz w:val="19"/>
                <w:szCs w:val="19"/>
                <w:u w:val="single"/>
              </w:rPr>
            </w:pPr>
          </w:p>
        </w:tc>
      </w:tr>
      <w:tr w:rsidR="002A17AA" w:rsidRPr="00682501" w14:paraId="72566825" w14:textId="77777777" w:rsidTr="002A17AA">
        <w:tc>
          <w:tcPr>
            <w:tcW w:w="3240" w:type="dxa"/>
          </w:tcPr>
          <w:p w14:paraId="2946ED65" w14:textId="77777777" w:rsidR="002A17AA" w:rsidRPr="00682501" w:rsidRDefault="002A17AA" w:rsidP="002A17AA">
            <w:pPr>
              <w:spacing w:line="380" w:lineRule="exact"/>
              <w:ind w:left="158" w:right="-202" w:hanging="158"/>
              <w:rPr>
                <w:rFonts w:ascii="Arial" w:hAnsi="Arial" w:cs="Arial"/>
                <w:b/>
                <w:bCs/>
                <w:spacing w:val="-2"/>
                <w:sz w:val="19"/>
                <w:szCs w:val="19"/>
              </w:rPr>
            </w:pPr>
            <w:r w:rsidRPr="00682501">
              <w:rPr>
                <w:rFonts w:ascii="Arial" w:hAnsi="Arial" w:cs="Arial"/>
                <w:b/>
                <w:bCs/>
                <w:spacing w:val="-2"/>
                <w:sz w:val="19"/>
                <w:szCs w:val="19"/>
              </w:rPr>
              <w:t>Transactions with parent company</w:t>
            </w:r>
          </w:p>
        </w:tc>
        <w:tc>
          <w:tcPr>
            <w:tcW w:w="1462" w:type="dxa"/>
            <w:vAlign w:val="bottom"/>
          </w:tcPr>
          <w:p w14:paraId="210DF2B1" w14:textId="77777777" w:rsidR="002A17AA" w:rsidRPr="00682501" w:rsidRDefault="002A17AA" w:rsidP="002A17AA">
            <w:pPr>
              <w:tabs>
                <w:tab w:val="decimal" w:pos="855"/>
              </w:tabs>
              <w:spacing w:line="380" w:lineRule="exact"/>
              <w:ind w:right="-12"/>
              <w:jc w:val="both"/>
              <w:rPr>
                <w:rFonts w:ascii="Arial" w:hAnsi="Arial" w:cs="Arial"/>
                <w:sz w:val="19"/>
                <w:szCs w:val="19"/>
              </w:rPr>
            </w:pPr>
          </w:p>
        </w:tc>
        <w:tc>
          <w:tcPr>
            <w:tcW w:w="1463" w:type="dxa"/>
            <w:vAlign w:val="bottom"/>
          </w:tcPr>
          <w:p w14:paraId="2F243037" w14:textId="77777777" w:rsidR="002A17AA" w:rsidRPr="00682501" w:rsidRDefault="002A17AA" w:rsidP="002A17AA">
            <w:pPr>
              <w:tabs>
                <w:tab w:val="decimal" w:pos="855"/>
              </w:tabs>
              <w:spacing w:line="380" w:lineRule="exact"/>
              <w:ind w:right="-12"/>
              <w:jc w:val="both"/>
              <w:rPr>
                <w:rFonts w:ascii="Arial" w:hAnsi="Arial" w:cs="Arial"/>
                <w:sz w:val="19"/>
                <w:szCs w:val="19"/>
              </w:rPr>
            </w:pPr>
          </w:p>
        </w:tc>
        <w:tc>
          <w:tcPr>
            <w:tcW w:w="1462" w:type="dxa"/>
            <w:vAlign w:val="bottom"/>
          </w:tcPr>
          <w:p w14:paraId="1A5A8580" w14:textId="77777777" w:rsidR="002A17AA" w:rsidRPr="00682501" w:rsidRDefault="002A17AA" w:rsidP="002A17AA">
            <w:pPr>
              <w:tabs>
                <w:tab w:val="decimal" w:pos="1515"/>
              </w:tabs>
              <w:spacing w:line="380" w:lineRule="exact"/>
              <w:ind w:left="-5"/>
              <w:rPr>
                <w:rFonts w:ascii="Arial" w:hAnsi="Arial" w:cs="Arial"/>
                <w:sz w:val="19"/>
                <w:szCs w:val="19"/>
              </w:rPr>
            </w:pPr>
          </w:p>
        </w:tc>
        <w:tc>
          <w:tcPr>
            <w:tcW w:w="1463" w:type="dxa"/>
            <w:vAlign w:val="bottom"/>
          </w:tcPr>
          <w:p w14:paraId="1DC038F9" w14:textId="77777777" w:rsidR="002A17AA" w:rsidRPr="00682501" w:rsidRDefault="002A17AA" w:rsidP="002A17AA">
            <w:pPr>
              <w:tabs>
                <w:tab w:val="decimal" w:pos="1515"/>
              </w:tabs>
              <w:spacing w:line="380" w:lineRule="exact"/>
              <w:ind w:left="-5"/>
              <w:rPr>
                <w:rFonts w:ascii="Arial" w:hAnsi="Arial" w:cs="Arial"/>
                <w:sz w:val="19"/>
                <w:szCs w:val="19"/>
              </w:rPr>
            </w:pPr>
          </w:p>
        </w:tc>
      </w:tr>
      <w:tr w:rsidR="001D4401" w:rsidRPr="00682501" w14:paraId="2042B356" w14:textId="77777777" w:rsidTr="002A17AA">
        <w:tc>
          <w:tcPr>
            <w:tcW w:w="3240" w:type="dxa"/>
          </w:tcPr>
          <w:p w14:paraId="77E63C6A"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cs/>
              </w:rPr>
            </w:pPr>
            <w:r w:rsidRPr="00682501">
              <w:rPr>
                <w:rFonts w:ascii="Arial" w:hAnsi="Arial" w:cs="Arial"/>
                <w:sz w:val="19"/>
                <w:szCs w:val="19"/>
              </w:rPr>
              <w:t xml:space="preserve">   Sales of goods</w:t>
            </w:r>
          </w:p>
        </w:tc>
        <w:tc>
          <w:tcPr>
            <w:tcW w:w="1462" w:type="dxa"/>
          </w:tcPr>
          <w:p w14:paraId="56A89AC7" w14:textId="0492C34B" w:rsidR="001D4401" w:rsidRPr="00682501" w:rsidRDefault="001D4401" w:rsidP="001D4401">
            <w:pPr>
              <w:tabs>
                <w:tab w:val="decimal" w:pos="1064"/>
              </w:tabs>
              <w:spacing w:line="380" w:lineRule="exact"/>
              <w:ind w:left="-5"/>
              <w:jc w:val="both"/>
              <w:rPr>
                <w:rFonts w:ascii="Arial" w:hAnsi="Arial" w:cs="Arial"/>
                <w:sz w:val="19"/>
                <w:szCs w:val="19"/>
                <w:cs/>
              </w:rPr>
            </w:pPr>
            <w:r w:rsidRPr="00682501">
              <w:rPr>
                <w:rFonts w:ascii="Arial" w:hAnsi="Arial" w:cs="Arial"/>
                <w:sz w:val="19"/>
                <w:szCs w:val="19"/>
              </w:rPr>
              <w:t>55,550</w:t>
            </w:r>
          </w:p>
        </w:tc>
        <w:tc>
          <w:tcPr>
            <w:tcW w:w="1463" w:type="dxa"/>
          </w:tcPr>
          <w:p w14:paraId="1D46B044" w14:textId="6DF7BE0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1,188,050</w:t>
            </w:r>
          </w:p>
        </w:tc>
        <w:tc>
          <w:tcPr>
            <w:tcW w:w="1462" w:type="dxa"/>
          </w:tcPr>
          <w:p w14:paraId="3BE4F0BA" w14:textId="7EAEED9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51,199</w:t>
            </w:r>
          </w:p>
        </w:tc>
        <w:tc>
          <w:tcPr>
            <w:tcW w:w="1463" w:type="dxa"/>
          </w:tcPr>
          <w:p w14:paraId="58F3E91C" w14:textId="2933141A"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1,183,521</w:t>
            </w:r>
          </w:p>
        </w:tc>
      </w:tr>
      <w:tr w:rsidR="001D4401" w:rsidRPr="00682501" w14:paraId="443B11D3" w14:textId="77777777" w:rsidTr="002A17AA">
        <w:tc>
          <w:tcPr>
            <w:tcW w:w="3240" w:type="dxa"/>
          </w:tcPr>
          <w:p w14:paraId="39E6ADC1" w14:textId="77777777" w:rsidR="001D4401" w:rsidRPr="00682501" w:rsidRDefault="001D4401" w:rsidP="001D4401">
            <w:pPr>
              <w:tabs>
                <w:tab w:val="center" w:pos="5220"/>
                <w:tab w:val="center" w:pos="6210"/>
                <w:tab w:val="center" w:pos="7200"/>
                <w:tab w:val="center" w:pos="8190"/>
              </w:tabs>
              <w:spacing w:line="380" w:lineRule="exact"/>
              <w:rPr>
                <w:rFonts w:ascii="Arial" w:hAnsi="Arial" w:cstheme="minorBidi"/>
                <w:sz w:val="19"/>
                <w:szCs w:val="19"/>
                <w:cs/>
              </w:rPr>
            </w:pPr>
            <w:r w:rsidRPr="00682501">
              <w:rPr>
                <w:rFonts w:ascii="Arial" w:hAnsi="Arial" w:cs="Arial"/>
                <w:sz w:val="19"/>
                <w:szCs w:val="19"/>
              </w:rPr>
              <w:t xml:space="preserve">   </w:t>
            </w:r>
            <w:r w:rsidRPr="00682501">
              <w:rPr>
                <w:rFonts w:ascii="Arial" w:hAnsi="Arial" w:cs="Browallia New"/>
                <w:sz w:val="19"/>
                <w:szCs w:val="24"/>
              </w:rPr>
              <w:t>Service</w:t>
            </w:r>
            <w:r w:rsidRPr="00682501">
              <w:rPr>
                <w:rFonts w:ascii="Arial" w:hAnsi="Arial" w:cs="Arial"/>
                <w:sz w:val="19"/>
                <w:szCs w:val="19"/>
              </w:rPr>
              <w:t xml:space="preserve"> income</w:t>
            </w:r>
          </w:p>
        </w:tc>
        <w:tc>
          <w:tcPr>
            <w:tcW w:w="1462" w:type="dxa"/>
          </w:tcPr>
          <w:p w14:paraId="61A491D7" w14:textId="64779AF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5,380</w:t>
            </w:r>
          </w:p>
        </w:tc>
        <w:tc>
          <w:tcPr>
            <w:tcW w:w="1463" w:type="dxa"/>
          </w:tcPr>
          <w:p w14:paraId="017BBEF3" w14:textId="5B0E8F1A"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77,601</w:t>
            </w:r>
          </w:p>
        </w:tc>
        <w:tc>
          <w:tcPr>
            <w:tcW w:w="1462" w:type="dxa"/>
          </w:tcPr>
          <w:p w14:paraId="03591B97" w14:textId="5EEF650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C8422E3" w14:textId="01DBAC78"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683EC690" w14:textId="77777777" w:rsidTr="002A17AA">
        <w:tc>
          <w:tcPr>
            <w:tcW w:w="3240" w:type="dxa"/>
          </w:tcPr>
          <w:p w14:paraId="29279E6E"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Purchases of goods</w:t>
            </w:r>
          </w:p>
        </w:tc>
        <w:tc>
          <w:tcPr>
            <w:tcW w:w="1462" w:type="dxa"/>
          </w:tcPr>
          <w:p w14:paraId="6FF5B8A6" w14:textId="7999CF3D"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3,182,641</w:t>
            </w:r>
          </w:p>
        </w:tc>
        <w:tc>
          <w:tcPr>
            <w:tcW w:w="1463" w:type="dxa"/>
          </w:tcPr>
          <w:p w14:paraId="40B9BE94" w14:textId="31A77878"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2,125,859</w:t>
            </w:r>
          </w:p>
        </w:tc>
        <w:tc>
          <w:tcPr>
            <w:tcW w:w="1462" w:type="dxa"/>
          </w:tcPr>
          <w:p w14:paraId="30D0FA6D" w14:textId="2D695683"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3,182,641</w:t>
            </w:r>
          </w:p>
        </w:tc>
        <w:tc>
          <w:tcPr>
            <w:tcW w:w="1463" w:type="dxa"/>
          </w:tcPr>
          <w:p w14:paraId="5C23E616" w14:textId="5B53912E"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2,125,859</w:t>
            </w:r>
          </w:p>
        </w:tc>
      </w:tr>
      <w:tr w:rsidR="001D4401" w:rsidRPr="00682501" w14:paraId="04892272" w14:textId="77777777" w:rsidTr="002A17AA">
        <w:tc>
          <w:tcPr>
            <w:tcW w:w="3240" w:type="dxa"/>
          </w:tcPr>
          <w:p w14:paraId="4B5463B8"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7F8268C6" w14:textId="77F1D1F3"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4,925</w:t>
            </w:r>
          </w:p>
        </w:tc>
        <w:tc>
          <w:tcPr>
            <w:tcW w:w="1463" w:type="dxa"/>
          </w:tcPr>
          <w:p w14:paraId="48FA7974" w14:textId="71D6DF6F"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9,041</w:t>
            </w:r>
          </w:p>
        </w:tc>
        <w:tc>
          <w:tcPr>
            <w:tcW w:w="1462" w:type="dxa"/>
          </w:tcPr>
          <w:p w14:paraId="4C1224FE" w14:textId="400CA09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2,560</w:t>
            </w:r>
          </w:p>
        </w:tc>
        <w:tc>
          <w:tcPr>
            <w:tcW w:w="1463" w:type="dxa"/>
          </w:tcPr>
          <w:p w14:paraId="6F21F38C" w14:textId="296F2EC3"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4,597</w:t>
            </w:r>
          </w:p>
        </w:tc>
      </w:tr>
      <w:tr w:rsidR="001D4401" w:rsidRPr="00682501" w14:paraId="1968FD9C" w14:textId="77777777" w:rsidTr="002A17AA">
        <w:tc>
          <w:tcPr>
            <w:tcW w:w="3240" w:type="dxa"/>
          </w:tcPr>
          <w:p w14:paraId="1BFB2823"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Rental income</w:t>
            </w:r>
          </w:p>
        </w:tc>
        <w:tc>
          <w:tcPr>
            <w:tcW w:w="1462" w:type="dxa"/>
          </w:tcPr>
          <w:p w14:paraId="0D3F8D73" w14:textId="24F288B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55</w:t>
            </w:r>
          </w:p>
        </w:tc>
        <w:tc>
          <w:tcPr>
            <w:tcW w:w="1463" w:type="dxa"/>
          </w:tcPr>
          <w:p w14:paraId="5A223A3C" w14:textId="5430BB67"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2,994</w:t>
            </w:r>
          </w:p>
        </w:tc>
        <w:tc>
          <w:tcPr>
            <w:tcW w:w="1462" w:type="dxa"/>
          </w:tcPr>
          <w:p w14:paraId="6E20F83F" w14:textId="42A4553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1E06AAC" w14:textId="16BBFB1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2,994</w:t>
            </w:r>
          </w:p>
        </w:tc>
      </w:tr>
      <w:tr w:rsidR="001D4401" w:rsidRPr="00682501" w14:paraId="6FDCED6D" w14:textId="77777777" w:rsidTr="002A17AA">
        <w:tc>
          <w:tcPr>
            <w:tcW w:w="3240" w:type="dxa"/>
          </w:tcPr>
          <w:p w14:paraId="6BD61B32"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Service expenses</w:t>
            </w:r>
          </w:p>
        </w:tc>
        <w:tc>
          <w:tcPr>
            <w:tcW w:w="1462" w:type="dxa"/>
          </w:tcPr>
          <w:p w14:paraId="0FDE2FA0" w14:textId="37B237A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47,487</w:t>
            </w:r>
          </w:p>
        </w:tc>
        <w:tc>
          <w:tcPr>
            <w:tcW w:w="1463" w:type="dxa"/>
          </w:tcPr>
          <w:p w14:paraId="59D5B450" w14:textId="4744163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58,399</w:t>
            </w:r>
          </w:p>
        </w:tc>
        <w:tc>
          <w:tcPr>
            <w:tcW w:w="1462" w:type="dxa"/>
          </w:tcPr>
          <w:p w14:paraId="76733AD3" w14:textId="15969FAE"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36,687</w:t>
            </w:r>
          </w:p>
        </w:tc>
        <w:tc>
          <w:tcPr>
            <w:tcW w:w="1463" w:type="dxa"/>
          </w:tcPr>
          <w:p w14:paraId="3DA4A1B8" w14:textId="0499D05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48,411</w:t>
            </w:r>
          </w:p>
        </w:tc>
      </w:tr>
      <w:tr w:rsidR="001D4401" w:rsidRPr="00682501" w14:paraId="7C3C920E" w14:textId="77777777" w:rsidTr="002A17AA">
        <w:tc>
          <w:tcPr>
            <w:tcW w:w="3240" w:type="dxa"/>
          </w:tcPr>
          <w:p w14:paraId="098D69C9"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 of fixed assets</w:t>
            </w:r>
          </w:p>
        </w:tc>
        <w:tc>
          <w:tcPr>
            <w:tcW w:w="1462" w:type="dxa"/>
          </w:tcPr>
          <w:p w14:paraId="111FE8D0" w14:textId="1666280F"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177,470</w:t>
            </w:r>
          </w:p>
        </w:tc>
        <w:tc>
          <w:tcPr>
            <w:tcW w:w="1463" w:type="dxa"/>
          </w:tcPr>
          <w:p w14:paraId="10332E29" w14:textId="03EE094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74,327</w:t>
            </w:r>
          </w:p>
        </w:tc>
        <w:tc>
          <w:tcPr>
            <w:tcW w:w="1462" w:type="dxa"/>
          </w:tcPr>
          <w:p w14:paraId="167E9006" w14:textId="4E70BA1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177,470</w:t>
            </w:r>
          </w:p>
        </w:tc>
        <w:tc>
          <w:tcPr>
            <w:tcW w:w="1463" w:type="dxa"/>
          </w:tcPr>
          <w:p w14:paraId="1067E157" w14:textId="656E7C5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74,327</w:t>
            </w:r>
          </w:p>
        </w:tc>
      </w:tr>
      <w:tr w:rsidR="001D4401" w:rsidRPr="00682501" w14:paraId="0106E477" w14:textId="77777777" w:rsidTr="001D4401">
        <w:tc>
          <w:tcPr>
            <w:tcW w:w="3240" w:type="dxa"/>
          </w:tcPr>
          <w:p w14:paraId="3ABC1FEB" w14:textId="77777777" w:rsidR="001D4401" w:rsidRPr="00682501" w:rsidRDefault="001D4401" w:rsidP="001D4401">
            <w:pPr>
              <w:spacing w:line="380" w:lineRule="exact"/>
              <w:ind w:left="158" w:hanging="158"/>
              <w:rPr>
                <w:rFonts w:ascii="Arial" w:hAnsi="Arial" w:cstheme="minorBidi"/>
                <w:b/>
                <w:bCs/>
                <w:sz w:val="19"/>
                <w:szCs w:val="19"/>
              </w:rPr>
            </w:pPr>
            <w:r w:rsidRPr="00682501">
              <w:rPr>
                <w:rFonts w:ascii="Arial" w:hAnsi="Arial" w:cs="Arial"/>
                <w:b/>
                <w:bCs/>
                <w:sz w:val="19"/>
                <w:szCs w:val="19"/>
              </w:rPr>
              <w:t>Transactions with subsidiaries</w:t>
            </w:r>
            <w:r w:rsidRPr="00682501">
              <w:rPr>
                <w:rFonts w:ascii="Arial" w:hAnsi="Arial" w:cs="Arial"/>
                <w:sz w:val="20"/>
                <w:szCs w:val="20"/>
                <w:vertAlign w:val="superscript"/>
              </w:rPr>
              <w:t>1</w:t>
            </w:r>
          </w:p>
        </w:tc>
        <w:tc>
          <w:tcPr>
            <w:tcW w:w="1462" w:type="dxa"/>
          </w:tcPr>
          <w:p w14:paraId="5E214586"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3D7506A3"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2" w:type="dxa"/>
          </w:tcPr>
          <w:p w14:paraId="4D8C76B4"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20B2A8EA" w14:textId="77777777" w:rsidR="001D4401" w:rsidRPr="00682501" w:rsidRDefault="001D4401" w:rsidP="001D4401">
            <w:pPr>
              <w:tabs>
                <w:tab w:val="decimal" w:pos="1064"/>
              </w:tabs>
              <w:spacing w:line="380" w:lineRule="exact"/>
              <w:ind w:left="-5"/>
              <w:jc w:val="both"/>
              <w:rPr>
                <w:rFonts w:ascii="Arial" w:hAnsi="Arial" w:cs="Arial"/>
                <w:sz w:val="19"/>
                <w:szCs w:val="19"/>
              </w:rPr>
            </w:pPr>
          </w:p>
        </w:tc>
      </w:tr>
      <w:tr w:rsidR="001D4401" w:rsidRPr="00682501" w14:paraId="5338AB4F" w14:textId="77777777" w:rsidTr="002A17AA">
        <w:tc>
          <w:tcPr>
            <w:tcW w:w="3240" w:type="dxa"/>
          </w:tcPr>
          <w:p w14:paraId="00775957"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Sales of goods</w:t>
            </w:r>
          </w:p>
        </w:tc>
        <w:tc>
          <w:tcPr>
            <w:tcW w:w="1462" w:type="dxa"/>
          </w:tcPr>
          <w:p w14:paraId="7DAB033E" w14:textId="7D13CFB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24A86669" w14:textId="221592A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6B6D7F44" w14:textId="4F399F3E"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7,555,362</w:t>
            </w:r>
          </w:p>
        </w:tc>
        <w:tc>
          <w:tcPr>
            <w:tcW w:w="1463" w:type="dxa"/>
          </w:tcPr>
          <w:p w14:paraId="62B84B96" w14:textId="19BFFC3D"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2,325,337</w:t>
            </w:r>
          </w:p>
        </w:tc>
      </w:tr>
      <w:tr w:rsidR="001D4401" w:rsidRPr="00682501" w14:paraId="6527ACF8" w14:textId="77777777" w:rsidTr="002A17AA">
        <w:tc>
          <w:tcPr>
            <w:tcW w:w="3240" w:type="dxa"/>
          </w:tcPr>
          <w:p w14:paraId="4010CC2B"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 of goods</w:t>
            </w:r>
          </w:p>
        </w:tc>
        <w:tc>
          <w:tcPr>
            <w:tcW w:w="1462" w:type="dxa"/>
          </w:tcPr>
          <w:p w14:paraId="5F75589F" w14:textId="29512FAE"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33D5C526" w14:textId="2FE04F4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2AF9002C" w14:textId="74FF12D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27,423</w:t>
            </w:r>
          </w:p>
        </w:tc>
        <w:tc>
          <w:tcPr>
            <w:tcW w:w="1463" w:type="dxa"/>
          </w:tcPr>
          <w:p w14:paraId="2D8868C2" w14:textId="2AE098FA"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100,137</w:t>
            </w:r>
          </w:p>
        </w:tc>
      </w:tr>
      <w:tr w:rsidR="001D4401" w:rsidRPr="00682501" w14:paraId="47E898BF" w14:textId="77777777" w:rsidTr="002A17AA">
        <w:tc>
          <w:tcPr>
            <w:tcW w:w="3240" w:type="dxa"/>
          </w:tcPr>
          <w:p w14:paraId="3E23A5C6"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789B642F" w14:textId="52A3BDB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7C5F554F" w14:textId="1AE622AA"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7058A9D0" w14:textId="074750A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4,244</w:t>
            </w:r>
          </w:p>
        </w:tc>
        <w:tc>
          <w:tcPr>
            <w:tcW w:w="1463" w:type="dxa"/>
          </w:tcPr>
          <w:p w14:paraId="147782FB" w14:textId="11EE8F2F"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4,908</w:t>
            </w:r>
          </w:p>
        </w:tc>
      </w:tr>
      <w:tr w:rsidR="001D4401" w:rsidRPr="00682501" w14:paraId="3B3BFFCA" w14:textId="77777777" w:rsidTr="002A17AA">
        <w:tc>
          <w:tcPr>
            <w:tcW w:w="3240" w:type="dxa"/>
          </w:tcPr>
          <w:p w14:paraId="4138AEC1"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Service expense</w:t>
            </w:r>
          </w:p>
        </w:tc>
        <w:tc>
          <w:tcPr>
            <w:tcW w:w="1462" w:type="dxa"/>
          </w:tcPr>
          <w:p w14:paraId="3694F403" w14:textId="4829147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0B61DF06" w14:textId="481A1F7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44B5AB0B" w14:textId="251CB11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202,427</w:t>
            </w:r>
          </w:p>
        </w:tc>
        <w:tc>
          <w:tcPr>
            <w:tcW w:w="1463" w:type="dxa"/>
          </w:tcPr>
          <w:p w14:paraId="086F91E0" w14:textId="511F372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213,502</w:t>
            </w:r>
          </w:p>
        </w:tc>
      </w:tr>
      <w:tr w:rsidR="001D4401" w:rsidRPr="00682501" w14:paraId="5111370B" w14:textId="77777777" w:rsidTr="002A17AA">
        <w:tc>
          <w:tcPr>
            <w:tcW w:w="3240" w:type="dxa"/>
          </w:tcPr>
          <w:p w14:paraId="07D0B1D1"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 of fixed assets</w:t>
            </w:r>
          </w:p>
        </w:tc>
        <w:tc>
          <w:tcPr>
            <w:tcW w:w="1462" w:type="dxa"/>
          </w:tcPr>
          <w:p w14:paraId="6C4252B3" w14:textId="63C71E4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476B8A93" w14:textId="1234DE5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03AFF276" w14:textId="34B8B52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3,515,601</w:t>
            </w:r>
          </w:p>
        </w:tc>
        <w:tc>
          <w:tcPr>
            <w:tcW w:w="1463" w:type="dxa"/>
          </w:tcPr>
          <w:p w14:paraId="0FF5502B" w14:textId="20D4E3E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434,339</w:t>
            </w:r>
          </w:p>
        </w:tc>
      </w:tr>
      <w:tr w:rsidR="001D4401" w:rsidRPr="00682501" w14:paraId="704ADFA2" w14:textId="77777777" w:rsidTr="001D4401">
        <w:tc>
          <w:tcPr>
            <w:tcW w:w="3240" w:type="dxa"/>
          </w:tcPr>
          <w:p w14:paraId="1C798E65" w14:textId="77777777" w:rsidR="001D4401" w:rsidRPr="00682501" w:rsidRDefault="001D4401" w:rsidP="001D4401">
            <w:pPr>
              <w:spacing w:line="380" w:lineRule="exact"/>
              <w:ind w:left="158" w:hanging="158"/>
              <w:rPr>
                <w:rFonts w:ascii="Arial" w:hAnsi="Arial" w:cs="Arial"/>
                <w:b/>
                <w:bCs/>
                <w:sz w:val="19"/>
                <w:szCs w:val="19"/>
              </w:rPr>
            </w:pPr>
            <w:r w:rsidRPr="00682501">
              <w:rPr>
                <w:rFonts w:ascii="Arial" w:hAnsi="Arial" w:cs="Arial"/>
                <w:b/>
                <w:bCs/>
                <w:sz w:val="19"/>
                <w:szCs w:val="19"/>
              </w:rPr>
              <w:t>Transactions with related companies</w:t>
            </w:r>
          </w:p>
        </w:tc>
        <w:tc>
          <w:tcPr>
            <w:tcW w:w="1462" w:type="dxa"/>
          </w:tcPr>
          <w:p w14:paraId="7E5873A8"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2259F25D"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2" w:type="dxa"/>
          </w:tcPr>
          <w:p w14:paraId="6FB396D9"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57AF0475" w14:textId="77777777" w:rsidR="001D4401" w:rsidRPr="00682501" w:rsidRDefault="001D4401" w:rsidP="001D4401">
            <w:pPr>
              <w:tabs>
                <w:tab w:val="decimal" w:pos="1064"/>
              </w:tabs>
              <w:spacing w:line="380" w:lineRule="exact"/>
              <w:ind w:left="-5"/>
              <w:jc w:val="both"/>
              <w:rPr>
                <w:rFonts w:ascii="Arial" w:hAnsi="Arial" w:cs="Arial"/>
                <w:sz w:val="19"/>
                <w:szCs w:val="19"/>
              </w:rPr>
            </w:pPr>
          </w:p>
        </w:tc>
      </w:tr>
      <w:tr w:rsidR="001D4401" w:rsidRPr="00682501" w14:paraId="185038BC" w14:textId="77777777" w:rsidTr="002A17AA">
        <w:tc>
          <w:tcPr>
            <w:tcW w:w="3240" w:type="dxa"/>
          </w:tcPr>
          <w:p w14:paraId="03722F9C" w14:textId="77777777" w:rsidR="001D4401" w:rsidRPr="00682501" w:rsidRDefault="001D4401" w:rsidP="001D4401">
            <w:pPr>
              <w:tabs>
                <w:tab w:val="center" w:pos="5220"/>
                <w:tab w:val="center" w:pos="6210"/>
                <w:tab w:val="center" w:pos="7200"/>
                <w:tab w:val="center" w:pos="8190"/>
              </w:tabs>
              <w:spacing w:line="380" w:lineRule="exact"/>
              <w:rPr>
                <w:rFonts w:ascii="Arial" w:hAnsi="Arial" w:cstheme="minorBidi"/>
                <w:sz w:val="19"/>
                <w:szCs w:val="19"/>
                <w:cs/>
              </w:rPr>
            </w:pPr>
            <w:r w:rsidRPr="00682501">
              <w:rPr>
                <w:rFonts w:ascii="Arial" w:hAnsi="Arial" w:cs="Arial"/>
                <w:sz w:val="19"/>
                <w:szCs w:val="19"/>
              </w:rPr>
              <w:t xml:space="preserve">   Sales of goods</w:t>
            </w:r>
          </w:p>
        </w:tc>
        <w:tc>
          <w:tcPr>
            <w:tcW w:w="1462" w:type="dxa"/>
          </w:tcPr>
          <w:p w14:paraId="4E991A8F" w14:textId="4AF3E2B7"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179,182</w:t>
            </w:r>
          </w:p>
        </w:tc>
        <w:tc>
          <w:tcPr>
            <w:tcW w:w="1463" w:type="dxa"/>
          </w:tcPr>
          <w:p w14:paraId="629CC434" w14:textId="7AE79F44"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27,927</w:t>
            </w:r>
          </w:p>
        </w:tc>
        <w:tc>
          <w:tcPr>
            <w:tcW w:w="1462" w:type="dxa"/>
          </w:tcPr>
          <w:p w14:paraId="331FDA14" w14:textId="0282797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175,417</w:t>
            </w:r>
          </w:p>
        </w:tc>
        <w:tc>
          <w:tcPr>
            <w:tcW w:w="1463" w:type="dxa"/>
          </w:tcPr>
          <w:p w14:paraId="67FE0D47" w14:textId="2BD1BC6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24,936</w:t>
            </w:r>
          </w:p>
        </w:tc>
      </w:tr>
      <w:tr w:rsidR="001D4401" w:rsidRPr="00682501" w14:paraId="287DE243" w14:textId="77777777" w:rsidTr="002A17AA">
        <w:tc>
          <w:tcPr>
            <w:tcW w:w="3240" w:type="dxa"/>
          </w:tcPr>
          <w:p w14:paraId="589D32E7"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w:t>
            </w:r>
            <w:r w:rsidRPr="00682501">
              <w:rPr>
                <w:rFonts w:ascii="Arial" w:hAnsi="Arial" w:cs="Browallia New"/>
                <w:sz w:val="19"/>
                <w:szCs w:val="24"/>
              </w:rPr>
              <w:t>Service</w:t>
            </w:r>
            <w:r w:rsidRPr="00682501">
              <w:rPr>
                <w:rFonts w:ascii="Arial" w:hAnsi="Arial" w:cs="Arial"/>
                <w:sz w:val="19"/>
                <w:szCs w:val="19"/>
              </w:rPr>
              <w:t xml:space="preserve"> income</w:t>
            </w:r>
          </w:p>
        </w:tc>
        <w:tc>
          <w:tcPr>
            <w:tcW w:w="1462" w:type="dxa"/>
          </w:tcPr>
          <w:p w14:paraId="21B6A103" w14:textId="3E6EF309"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22,853</w:t>
            </w:r>
          </w:p>
        </w:tc>
        <w:tc>
          <w:tcPr>
            <w:tcW w:w="1463" w:type="dxa"/>
          </w:tcPr>
          <w:p w14:paraId="764BA270" w14:textId="45E21AC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10,467</w:t>
            </w:r>
          </w:p>
        </w:tc>
        <w:tc>
          <w:tcPr>
            <w:tcW w:w="1462" w:type="dxa"/>
          </w:tcPr>
          <w:p w14:paraId="4EA3A549" w14:textId="647B967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7708D26F" w14:textId="6E29A27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4DF0ED17" w14:textId="77777777" w:rsidTr="002A17AA">
        <w:tc>
          <w:tcPr>
            <w:tcW w:w="3240" w:type="dxa"/>
          </w:tcPr>
          <w:p w14:paraId="005DFA96"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Purchases of goods</w:t>
            </w:r>
          </w:p>
        </w:tc>
        <w:tc>
          <w:tcPr>
            <w:tcW w:w="1462" w:type="dxa"/>
          </w:tcPr>
          <w:p w14:paraId="30630297" w14:textId="355B2AB3"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2,154,594</w:t>
            </w:r>
          </w:p>
        </w:tc>
        <w:tc>
          <w:tcPr>
            <w:tcW w:w="1463" w:type="dxa"/>
          </w:tcPr>
          <w:p w14:paraId="61673A3D" w14:textId="656AA42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1,418,291</w:t>
            </w:r>
          </w:p>
        </w:tc>
        <w:tc>
          <w:tcPr>
            <w:tcW w:w="1462" w:type="dxa"/>
          </w:tcPr>
          <w:p w14:paraId="50322727" w14:textId="0D1612B7"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2,154,594</w:t>
            </w:r>
          </w:p>
        </w:tc>
        <w:tc>
          <w:tcPr>
            <w:tcW w:w="1463" w:type="dxa"/>
          </w:tcPr>
          <w:p w14:paraId="2F14D9B6" w14:textId="6C1F97A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1,418,260</w:t>
            </w:r>
          </w:p>
        </w:tc>
      </w:tr>
      <w:tr w:rsidR="001D4401" w:rsidRPr="00682501" w14:paraId="132833F5" w14:textId="77777777" w:rsidTr="002A17AA">
        <w:tc>
          <w:tcPr>
            <w:tcW w:w="3240" w:type="dxa"/>
          </w:tcPr>
          <w:p w14:paraId="2EC45A42"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Other income</w:t>
            </w:r>
          </w:p>
        </w:tc>
        <w:tc>
          <w:tcPr>
            <w:tcW w:w="1462" w:type="dxa"/>
          </w:tcPr>
          <w:p w14:paraId="3DC753B8" w14:textId="5C2AD5C5"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10,974</w:t>
            </w:r>
          </w:p>
        </w:tc>
        <w:tc>
          <w:tcPr>
            <w:tcW w:w="1463" w:type="dxa"/>
          </w:tcPr>
          <w:p w14:paraId="22E38719" w14:textId="2F851907"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10,183</w:t>
            </w:r>
          </w:p>
        </w:tc>
        <w:tc>
          <w:tcPr>
            <w:tcW w:w="1462" w:type="dxa"/>
          </w:tcPr>
          <w:p w14:paraId="0DC287FA" w14:textId="35F4964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5,703</w:t>
            </w:r>
          </w:p>
        </w:tc>
        <w:tc>
          <w:tcPr>
            <w:tcW w:w="1463" w:type="dxa"/>
          </w:tcPr>
          <w:p w14:paraId="7AE736A4" w14:textId="634998E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4,576</w:t>
            </w:r>
          </w:p>
        </w:tc>
      </w:tr>
      <w:tr w:rsidR="001D4401" w:rsidRPr="00682501" w14:paraId="61742941" w14:textId="77777777" w:rsidTr="002A17AA">
        <w:tc>
          <w:tcPr>
            <w:tcW w:w="3240" w:type="dxa"/>
          </w:tcPr>
          <w:p w14:paraId="085DF395"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Rental income</w:t>
            </w:r>
          </w:p>
        </w:tc>
        <w:tc>
          <w:tcPr>
            <w:tcW w:w="1462" w:type="dxa"/>
          </w:tcPr>
          <w:p w14:paraId="175649BD" w14:textId="36E4E73E"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240</w:t>
            </w:r>
          </w:p>
        </w:tc>
        <w:tc>
          <w:tcPr>
            <w:tcW w:w="1463" w:type="dxa"/>
          </w:tcPr>
          <w:p w14:paraId="64578A62" w14:textId="2A696F7D"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0D64D0AF" w14:textId="172FB60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240</w:t>
            </w:r>
          </w:p>
        </w:tc>
        <w:tc>
          <w:tcPr>
            <w:tcW w:w="1463" w:type="dxa"/>
          </w:tcPr>
          <w:p w14:paraId="6FA67F72" w14:textId="4753DAA8"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717195D2" w14:textId="77777777" w:rsidTr="002A17AA">
        <w:tc>
          <w:tcPr>
            <w:tcW w:w="3240" w:type="dxa"/>
          </w:tcPr>
          <w:p w14:paraId="405F91BB"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Service expenses</w:t>
            </w:r>
          </w:p>
        </w:tc>
        <w:tc>
          <w:tcPr>
            <w:tcW w:w="1462" w:type="dxa"/>
          </w:tcPr>
          <w:p w14:paraId="2D669B16" w14:textId="2B8AF61C"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161,150</w:t>
            </w:r>
          </w:p>
        </w:tc>
        <w:tc>
          <w:tcPr>
            <w:tcW w:w="1463" w:type="dxa"/>
          </w:tcPr>
          <w:p w14:paraId="545860E6" w14:textId="44FCFD99"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142,990</w:t>
            </w:r>
          </w:p>
        </w:tc>
        <w:tc>
          <w:tcPr>
            <w:tcW w:w="1462" w:type="dxa"/>
          </w:tcPr>
          <w:p w14:paraId="5D8A4373" w14:textId="7865CFAF"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151,886</w:t>
            </w:r>
          </w:p>
        </w:tc>
        <w:tc>
          <w:tcPr>
            <w:tcW w:w="1463" w:type="dxa"/>
          </w:tcPr>
          <w:p w14:paraId="1C4A8233" w14:textId="6B137D86"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132,813</w:t>
            </w:r>
          </w:p>
        </w:tc>
      </w:tr>
      <w:tr w:rsidR="001D4401" w:rsidRPr="00682501" w14:paraId="38D33997" w14:textId="77777777" w:rsidTr="002A17AA">
        <w:tc>
          <w:tcPr>
            <w:tcW w:w="3240" w:type="dxa"/>
          </w:tcPr>
          <w:p w14:paraId="2D8D9B71"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Commission expenses</w:t>
            </w:r>
          </w:p>
        </w:tc>
        <w:tc>
          <w:tcPr>
            <w:tcW w:w="1462" w:type="dxa"/>
          </w:tcPr>
          <w:p w14:paraId="2C910529" w14:textId="4D19E320"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1,126</w:t>
            </w:r>
          </w:p>
        </w:tc>
        <w:tc>
          <w:tcPr>
            <w:tcW w:w="1463" w:type="dxa"/>
          </w:tcPr>
          <w:p w14:paraId="527FB7D5" w14:textId="153CECE2"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402</w:t>
            </w:r>
          </w:p>
        </w:tc>
        <w:tc>
          <w:tcPr>
            <w:tcW w:w="1462" w:type="dxa"/>
          </w:tcPr>
          <w:p w14:paraId="08BC3A3A" w14:textId="21FADD8A"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1,126</w:t>
            </w:r>
          </w:p>
        </w:tc>
        <w:tc>
          <w:tcPr>
            <w:tcW w:w="1463" w:type="dxa"/>
          </w:tcPr>
          <w:p w14:paraId="3812805D" w14:textId="347F89A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402</w:t>
            </w:r>
          </w:p>
        </w:tc>
      </w:tr>
      <w:tr w:rsidR="001D4401" w:rsidRPr="00682501" w14:paraId="411177B0" w14:textId="77777777" w:rsidTr="002A17AA">
        <w:tc>
          <w:tcPr>
            <w:tcW w:w="3240" w:type="dxa"/>
          </w:tcPr>
          <w:p w14:paraId="1A552C7A" w14:textId="77777777"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Purchases of fixed assets</w:t>
            </w:r>
          </w:p>
        </w:tc>
        <w:tc>
          <w:tcPr>
            <w:tcW w:w="1462" w:type="dxa"/>
          </w:tcPr>
          <w:p w14:paraId="5097F6E5" w14:textId="42C2D38F"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69,210</w:t>
            </w:r>
          </w:p>
        </w:tc>
        <w:tc>
          <w:tcPr>
            <w:tcW w:w="1463" w:type="dxa"/>
          </w:tcPr>
          <w:p w14:paraId="70E7A055" w14:textId="3CDBB68D"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2" w:type="dxa"/>
          </w:tcPr>
          <w:p w14:paraId="00FEC15D" w14:textId="4B3E38D4"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69,210</w:t>
            </w:r>
          </w:p>
        </w:tc>
        <w:tc>
          <w:tcPr>
            <w:tcW w:w="1463" w:type="dxa"/>
          </w:tcPr>
          <w:p w14:paraId="484CB03A" w14:textId="6314D7BB"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r>
      <w:tr w:rsidR="001D4401" w:rsidRPr="00682501" w14:paraId="4EC97C4D" w14:textId="77777777" w:rsidTr="002A17AA">
        <w:tc>
          <w:tcPr>
            <w:tcW w:w="3240" w:type="dxa"/>
          </w:tcPr>
          <w:p w14:paraId="2B34308B" w14:textId="3C52AFFB" w:rsidR="001D4401" w:rsidRPr="00682501" w:rsidRDefault="001D4401" w:rsidP="001D4401">
            <w:pPr>
              <w:tabs>
                <w:tab w:val="center" w:pos="5220"/>
                <w:tab w:val="center" w:pos="6210"/>
                <w:tab w:val="center" w:pos="7200"/>
                <w:tab w:val="center" w:pos="8190"/>
              </w:tabs>
              <w:spacing w:line="380" w:lineRule="exact"/>
              <w:ind w:left="165" w:hanging="165"/>
              <w:rPr>
                <w:rFonts w:ascii="Arial" w:hAnsi="Arial" w:cs="Arial"/>
                <w:sz w:val="19"/>
                <w:szCs w:val="19"/>
              </w:rPr>
            </w:pPr>
            <w:r w:rsidRPr="00682501">
              <w:rPr>
                <w:rFonts w:ascii="Arial" w:hAnsi="Arial" w:cs="Arial"/>
                <w:b/>
                <w:bCs/>
                <w:spacing w:val="-2"/>
                <w:sz w:val="20"/>
                <w:szCs w:val="20"/>
              </w:rPr>
              <w:t xml:space="preserve">Transactions with directors and related </w:t>
            </w:r>
            <w:r w:rsidRPr="00682501">
              <w:rPr>
                <w:rFonts w:ascii="Arial" w:hAnsi="Arial"/>
                <w:b/>
                <w:bCs/>
                <w:spacing w:val="-2"/>
                <w:sz w:val="20"/>
                <w:szCs w:val="20"/>
                <w:lang w:eastAsia="ja-JP"/>
              </w:rPr>
              <w:t>parties</w:t>
            </w:r>
          </w:p>
        </w:tc>
        <w:tc>
          <w:tcPr>
            <w:tcW w:w="1462" w:type="dxa"/>
          </w:tcPr>
          <w:p w14:paraId="0C372143"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3A03B5DF"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2" w:type="dxa"/>
          </w:tcPr>
          <w:p w14:paraId="3B64FE22" w14:textId="77777777" w:rsidR="001D4401" w:rsidRPr="00682501" w:rsidRDefault="001D4401" w:rsidP="001D4401">
            <w:pPr>
              <w:tabs>
                <w:tab w:val="decimal" w:pos="1064"/>
              </w:tabs>
              <w:spacing w:line="380" w:lineRule="exact"/>
              <w:ind w:left="-5"/>
              <w:jc w:val="both"/>
              <w:rPr>
                <w:rFonts w:ascii="Arial" w:hAnsi="Arial" w:cs="Arial"/>
                <w:sz w:val="19"/>
                <w:szCs w:val="19"/>
              </w:rPr>
            </w:pPr>
          </w:p>
        </w:tc>
        <w:tc>
          <w:tcPr>
            <w:tcW w:w="1463" w:type="dxa"/>
          </w:tcPr>
          <w:p w14:paraId="2C763B30" w14:textId="77777777" w:rsidR="001D4401" w:rsidRPr="00682501" w:rsidRDefault="001D4401" w:rsidP="001D4401">
            <w:pPr>
              <w:tabs>
                <w:tab w:val="decimal" w:pos="1064"/>
              </w:tabs>
              <w:spacing w:line="380" w:lineRule="exact"/>
              <w:ind w:left="-5"/>
              <w:jc w:val="both"/>
              <w:rPr>
                <w:rFonts w:ascii="Arial" w:hAnsi="Arial" w:cs="Arial"/>
                <w:sz w:val="19"/>
                <w:szCs w:val="19"/>
              </w:rPr>
            </w:pPr>
          </w:p>
        </w:tc>
      </w:tr>
      <w:tr w:rsidR="001D4401" w:rsidRPr="00682501" w14:paraId="59C4A82D" w14:textId="77777777" w:rsidTr="002A17AA">
        <w:tc>
          <w:tcPr>
            <w:tcW w:w="3240" w:type="dxa"/>
          </w:tcPr>
          <w:p w14:paraId="26ECED5A" w14:textId="4B361543" w:rsidR="001D4401" w:rsidRPr="00682501" w:rsidRDefault="001D4401" w:rsidP="001D4401">
            <w:pPr>
              <w:tabs>
                <w:tab w:val="center" w:pos="5220"/>
                <w:tab w:val="center" w:pos="6210"/>
                <w:tab w:val="center" w:pos="7200"/>
                <w:tab w:val="center" w:pos="8190"/>
              </w:tabs>
              <w:spacing w:line="380" w:lineRule="exact"/>
              <w:rPr>
                <w:rFonts w:ascii="Arial" w:hAnsi="Arial" w:cs="Arial"/>
                <w:sz w:val="19"/>
                <w:szCs w:val="19"/>
              </w:rPr>
            </w:pPr>
            <w:r w:rsidRPr="00682501">
              <w:rPr>
                <w:rFonts w:ascii="Arial" w:hAnsi="Arial" w:cs="Arial"/>
                <w:sz w:val="19"/>
                <w:szCs w:val="19"/>
              </w:rPr>
              <w:t xml:space="preserve">   Purchase of fixed assets</w:t>
            </w:r>
          </w:p>
        </w:tc>
        <w:tc>
          <w:tcPr>
            <w:tcW w:w="1462" w:type="dxa"/>
          </w:tcPr>
          <w:p w14:paraId="6A5A5B27" w14:textId="251DA299"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2767CF9F" w14:textId="273FD808"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94,700</w:t>
            </w:r>
          </w:p>
        </w:tc>
        <w:tc>
          <w:tcPr>
            <w:tcW w:w="1462" w:type="dxa"/>
          </w:tcPr>
          <w:p w14:paraId="5494C22E" w14:textId="1ED879C1"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w:t>
            </w:r>
          </w:p>
        </w:tc>
        <w:tc>
          <w:tcPr>
            <w:tcW w:w="1463" w:type="dxa"/>
          </w:tcPr>
          <w:p w14:paraId="69EA3A1F" w14:textId="782AEAE3" w:rsidR="001D4401" w:rsidRPr="00682501" w:rsidRDefault="001D4401" w:rsidP="001D4401">
            <w:pPr>
              <w:tabs>
                <w:tab w:val="decimal" w:pos="1064"/>
              </w:tabs>
              <w:spacing w:line="380" w:lineRule="exact"/>
              <w:ind w:left="-5"/>
              <w:jc w:val="both"/>
              <w:rPr>
                <w:rFonts w:ascii="Arial" w:hAnsi="Arial" w:cs="Arial"/>
                <w:sz w:val="19"/>
                <w:szCs w:val="19"/>
              </w:rPr>
            </w:pPr>
            <w:r w:rsidRPr="00682501">
              <w:rPr>
                <w:rFonts w:ascii="Arial" w:hAnsi="Arial" w:cs="Arial"/>
                <w:sz w:val="19"/>
                <w:szCs w:val="19"/>
              </w:rPr>
              <w:t>94,700</w:t>
            </w:r>
          </w:p>
        </w:tc>
      </w:tr>
      <w:tr w:rsidR="00630AE0" w:rsidRPr="00682501" w14:paraId="57D97AB4" w14:textId="77777777" w:rsidTr="002A17AA">
        <w:trPr>
          <w:trHeight w:val="648"/>
        </w:trPr>
        <w:tc>
          <w:tcPr>
            <w:tcW w:w="9090" w:type="dxa"/>
            <w:gridSpan w:val="5"/>
          </w:tcPr>
          <w:p w14:paraId="56297F57" w14:textId="77777777" w:rsidR="00630AE0" w:rsidRPr="00682501" w:rsidRDefault="00630AE0" w:rsidP="00630AE0">
            <w:pPr>
              <w:spacing w:line="280" w:lineRule="exact"/>
              <w:ind w:left="72" w:hanging="72"/>
              <w:rPr>
                <w:rFonts w:ascii="Arial" w:hAnsi="Arial" w:cs="Arial"/>
                <w:sz w:val="20"/>
                <w:szCs w:val="20"/>
                <w:vertAlign w:val="superscript"/>
              </w:rPr>
            </w:pPr>
          </w:p>
          <w:p w14:paraId="2BACC276" w14:textId="0EA46A14" w:rsidR="00630AE0" w:rsidRPr="00682501" w:rsidRDefault="00630AE0" w:rsidP="00630AE0">
            <w:pPr>
              <w:spacing w:line="340" w:lineRule="exact"/>
              <w:ind w:left="68" w:hanging="68"/>
              <w:rPr>
                <w:rFonts w:ascii="Arial" w:hAnsi="Arial" w:cs="Arial"/>
                <w:sz w:val="16"/>
                <w:szCs w:val="16"/>
              </w:rPr>
            </w:pPr>
            <w:r w:rsidRPr="00682501">
              <w:rPr>
                <w:rFonts w:ascii="Arial" w:hAnsi="Arial" w:cs="Arial"/>
                <w:sz w:val="16"/>
                <w:szCs w:val="16"/>
                <w:vertAlign w:val="superscript"/>
              </w:rPr>
              <w:t xml:space="preserve">1 </w:t>
            </w:r>
            <w:r w:rsidRPr="00682501">
              <w:rPr>
                <w:rFonts w:ascii="Arial" w:hAnsi="Arial" w:cs="Arial"/>
                <w:sz w:val="16"/>
                <w:szCs w:val="16"/>
              </w:rPr>
              <w:t>Transactions with subsidiaries in 2020 included transactions between the Company with PSE and PS.</w:t>
            </w:r>
          </w:p>
          <w:p w14:paraId="548645E6" w14:textId="165EC55B" w:rsidR="008D4B2A" w:rsidRPr="00682501" w:rsidRDefault="000C42FF" w:rsidP="008D4B2A">
            <w:pPr>
              <w:spacing w:line="370" w:lineRule="exact"/>
              <w:ind w:left="68" w:hanging="68"/>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110715BC" w14:textId="60A16BAD" w:rsidR="008D4B2A" w:rsidRPr="00682501" w:rsidRDefault="008D4B2A" w:rsidP="00630AE0">
            <w:pPr>
              <w:spacing w:line="340" w:lineRule="exact"/>
              <w:ind w:left="68" w:hanging="68"/>
              <w:rPr>
                <w:rFonts w:ascii="Arial" w:hAnsi="Arial" w:cs="Arial"/>
                <w:sz w:val="19"/>
                <w:szCs w:val="19"/>
              </w:rPr>
            </w:pPr>
          </w:p>
        </w:tc>
      </w:tr>
    </w:tbl>
    <w:p w14:paraId="39748ACB" w14:textId="54241392" w:rsidR="00730D3F" w:rsidRPr="00682501" w:rsidRDefault="0094327A" w:rsidP="009D2753">
      <w:pPr>
        <w:tabs>
          <w:tab w:val="left" w:pos="630"/>
          <w:tab w:val="left" w:pos="2160"/>
        </w:tabs>
        <w:spacing w:before="240" w:line="350" w:lineRule="exact"/>
        <w:jc w:val="thaiDistribute"/>
        <w:rPr>
          <w:rFonts w:ascii="Arial" w:hAnsi="Arial" w:cs="Arial"/>
          <w:szCs w:val="22"/>
          <w:rtl/>
          <w:cs/>
          <w:lang w:bidi="ar-SA"/>
        </w:rPr>
      </w:pPr>
      <w:r w:rsidRPr="00682501">
        <w:rPr>
          <w:rFonts w:ascii="Arial" w:hAnsi="Arial" w:cs="Arial"/>
          <w:szCs w:val="22"/>
          <w:cs/>
          <w:lang w:bidi="ar-SA"/>
        </w:rPr>
        <w:lastRenderedPageBreak/>
        <w:tab/>
      </w:r>
      <w:r w:rsidR="00730D3F" w:rsidRPr="00682501">
        <w:rPr>
          <w:rFonts w:ascii="Arial" w:hAnsi="Arial" w:cs="Arial"/>
          <w:szCs w:val="22"/>
          <w:lang w:bidi="ar-SA"/>
        </w:rPr>
        <w:t>The pricing policies of the Group are as follows</w:t>
      </w:r>
      <w:r w:rsidR="00355E97" w:rsidRPr="00682501">
        <w:rPr>
          <w:rFonts w:ascii="Arial" w:hAnsi="Arial" w:cs="Arial"/>
          <w:szCs w:val="22"/>
          <w:lang w:bidi="ar-SA"/>
        </w:rPr>
        <w:t>:</w:t>
      </w:r>
    </w:p>
    <w:p w14:paraId="6AA74C6C" w14:textId="581C3608" w:rsidR="00E20A64" w:rsidRPr="00682501" w:rsidRDefault="00E20A64" w:rsidP="00942AC2">
      <w:pPr>
        <w:spacing w:before="120" w:after="120" w:line="350" w:lineRule="exact"/>
        <w:ind w:left="965" w:hanging="360"/>
        <w:jc w:val="thaiDistribute"/>
        <w:rPr>
          <w:rFonts w:ascii="Arial" w:hAnsi="Arial" w:cs="Arial"/>
          <w:szCs w:val="22"/>
          <w:rtl/>
          <w:cs/>
          <w:lang w:bidi="ar-SA"/>
        </w:rPr>
      </w:pPr>
      <w:bookmarkStart w:id="3" w:name="_Hlk63115561"/>
      <w:r w:rsidRPr="00682501">
        <w:rPr>
          <w:rFonts w:ascii="Arial" w:hAnsi="Arial" w:cs="Arial"/>
          <w:szCs w:val="22"/>
          <w:lang w:bidi="ar-SA"/>
        </w:rPr>
        <w:t>(1)</w:t>
      </w:r>
      <w:r w:rsidRPr="00682501">
        <w:rPr>
          <w:rFonts w:ascii="Arial" w:hAnsi="Arial" w:cs="Arial"/>
          <w:szCs w:val="22"/>
          <w:lang w:bidi="ar-SA"/>
        </w:rPr>
        <w:tab/>
        <w:t>Sales/purchases of goods are made at market prices or reference</w:t>
      </w:r>
      <w:r w:rsidR="00172613" w:rsidRPr="00682501">
        <w:rPr>
          <w:rFonts w:ascii="Arial" w:hAnsi="Arial" w:cs="Arial"/>
          <w:szCs w:val="22"/>
          <w:lang w:bidi="ar-SA"/>
        </w:rPr>
        <w:t>d</w:t>
      </w:r>
      <w:r w:rsidRPr="00682501">
        <w:rPr>
          <w:rFonts w:ascii="Arial" w:hAnsi="Arial" w:cs="Arial"/>
          <w:szCs w:val="22"/>
          <w:lang w:bidi="ar-SA"/>
        </w:rPr>
        <w:t xml:space="preserve"> to market prices.</w:t>
      </w:r>
    </w:p>
    <w:p w14:paraId="2F2BCA3D" w14:textId="77777777" w:rsidR="00E20A64" w:rsidRPr="00682501" w:rsidRDefault="00E20A64" w:rsidP="00942AC2">
      <w:pPr>
        <w:spacing w:before="120" w:after="120" w:line="350" w:lineRule="exact"/>
        <w:ind w:left="965" w:hanging="360"/>
        <w:jc w:val="thaiDistribute"/>
        <w:rPr>
          <w:rFonts w:ascii="Arial" w:hAnsi="Arial" w:cs="Arial"/>
          <w:szCs w:val="22"/>
          <w:lang w:bidi="ar-SA"/>
        </w:rPr>
      </w:pPr>
      <w:r w:rsidRPr="00682501">
        <w:rPr>
          <w:rFonts w:ascii="Arial" w:hAnsi="Arial" w:cs="Arial"/>
          <w:szCs w:val="22"/>
          <w:lang w:bidi="ar-SA"/>
        </w:rPr>
        <w:t>(2)</w:t>
      </w:r>
      <w:r w:rsidRPr="00682501">
        <w:rPr>
          <w:rFonts w:ascii="Arial" w:hAnsi="Arial" w:cs="Arial"/>
          <w:szCs w:val="22"/>
          <w:rtl/>
          <w:lang w:bidi="ar-SA"/>
        </w:rPr>
        <w:t xml:space="preserve"> </w:t>
      </w:r>
      <w:r w:rsidRPr="00682501">
        <w:rPr>
          <w:rFonts w:ascii="Arial" w:hAnsi="Arial" w:cs="Arial"/>
          <w:szCs w:val="22"/>
          <w:rtl/>
          <w:lang w:bidi="ar-SA"/>
        </w:rPr>
        <w:tab/>
      </w:r>
      <w:r w:rsidRPr="00682501">
        <w:rPr>
          <w:rFonts w:ascii="Arial" w:hAnsi="Arial" w:cs="Arial"/>
          <w:szCs w:val="22"/>
          <w:lang w:bidi="ar-SA"/>
        </w:rPr>
        <w:t xml:space="preserve">Service, </w:t>
      </w:r>
      <w:proofErr w:type="gramStart"/>
      <w:r w:rsidRPr="00682501">
        <w:rPr>
          <w:rFonts w:ascii="Arial" w:hAnsi="Arial" w:cs="Arial"/>
          <w:szCs w:val="22"/>
          <w:lang w:bidi="ar-SA"/>
        </w:rPr>
        <w:t>rental</w:t>
      </w:r>
      <w:proofErr w:type="gramEnd"/>
      <w:r w:rsidRPr="00682501">
        <w:rPr>
          <w:rFonts w:ascii="Arial" w:hAnsi="Arial" w:cs="Arial"/>
          <w:szCs w:val="22"/>
          <w:lang w:bidi="ar-SA"/>
        </w:rPr>
        <w:t xml:space="preserve"> and commission income/expenses are based on contract prices.</w:t>
      </w:r>
    </w:p>
    <w:p w14:paraId="4892598F" w14:textId="20579AAB" w:rsidR="00E20A64" w:rsidRPr="00682501" w:rsidRDefault="00E20A64" w:rsidP="00942AC2">
      <w:pPr>
        <w:spacing w:before="120" w:after="120" w:line="350" w:lineRule="exact"/>
        <w:ind w:left="965" w:hanging="360"/>
        <w:jc w:val="thaiDistribute"/>
        <w:rPr>
          <w:rFonts w:ascii="Arial" w:hAnsi="Arial" w:cs="Arial"/>
          <w:szCs w:val="22"/>
          <w:lang w:bidi="ar-SA"/>
        </w:rPr>
      </w:pPr>
      <w:r w:rsidRPr="00682501">
        <w:rPr>
          <w:rFonts w:ascii="Arial" w:hAnsi="Arial" w:cs="Arial"/>
          <w:szCs w:val="22"/>
          <w:lang w:bidi="ar-SA"/>
        </w:rPr>
        <w:t>(</w:t>
      </w:r>
      <w:r w:rsidR="0037089C" w:rsidRPr="00682501">
        <w:rPr>
          <w:rFonts w:ascii="Arial" w:hAnsi="Arial" w:cs="Arial"/>
          <w:szCs w:val="22"/>
          <w:lang w:bidi="ar-SA"/>
        </w:rPr>
        <w:t>3</w:t>
      </w:r>
      <w:r w:rsidRPr="00682501">
        <w:rPr>
          <w:rFonts w:ascii="Arial" w:hAnsi="Arial" w:cs="Arial"/>
          <w:szCs w:val="22"/>
          <w:lang w:bidi="ar-SA"/>
        </w:rPr>
        <w:t>)</w:t>
      </w:r>
      <w:r w:rsidRPr="00682501">
        <w:rPr>
          <w:rFonts w:ascii="Arial" w:hAnsi="Arial" w:cs="Arial"/>
          <w:szCs w:val="22"/>
          <w:rtl/>
          <w:lang w:bidi="ar-SA"/>
        </w:rPr>
        <w:t xml:space="preserve"> </w:t>
      </w:r>
      <w:r w:rsidRPr="00682501">
        <w:rPr>
          <w:rFonts w:ascii="Arial" w:hAnsi="Arial" w:cs="Arial"/>
          <w:szCs w:val="22"/>
          <w:rtl/>
          <w:lang w:bidi="ar-SA"/>
        </w:rPr>
        <w:tab/>
      </w:r>
      <w:r w:rsidRPr="00682501">
        <w:rPr>
          <w:rFonts w:ascii="Arial" w:hAnsi="Arial" w:cs="Arial"/>
          <w:szCs w:val="22"/>
          <w:lang w:bidi="ar-SA"/>
        </w:rPr>
        <w:t>Other income is based on contract prices or agreement prices.</w:t>
      </w:r>
    </w:p>
    <w:p w14:paraId="3182B18B" w14:textId="22F817EF" w:rsidR="00E20A64" w:rsidRPr="00682501" w:rsidRDefault="00E20A64" w:rsidP="00942AC2">
      <w:pPr>
        <w:spacing w:before="120" w:after="120" w:line="350" w:lineRule="exact"/>
        <w:ind w:left="965" w:hanging="360"/>
        <w:jc w:val="thaiDistribute"/>
        <w:rPr>
          <w:rFonts w:ascii="Arial" w:hAnsi="Arial" w:cs="Arial"/>
          <w:szCs w:val="22"/>
          <w:lang w:bidi="ar-SA"/>
        </w:rPr>
      </w:pPr>
      <w:r w:rsidRPr="00682501">
        <w:rPr>
          <w:rFonts w:ascii="Arial" w:hAnsi="Arial" w:cs="Arial"/>
          <w:szCs w:val="22"/>
          <w:lang w:bidi="ar-SA"/>
        </w:rPr>
        <w:t>(</w:t>
      </w:r>
      <w:r w:rsidR="0037089C" w:rsidRPr="00682501">
        <w:rPr>
          <w:rFonts w:ascii="Arial" w:hAnsi="Arial" w:cs="Arial"/>
          <w:szCs w:val="22"/>
          <w:lang w:bidi="ar-SA"/>
        </w:rPr>
        <w:t>4</w:t>
      </w:r>
      <w:r w:rsidRPr="00682501">
        <w:rPr>
          <w:rFonts w:ascii="Arial" w:hAnsi="Arial" w:cs="Arial"/>
          <w:szCs w:val="22"/>
          <w:lang w:bidi="ar-SA"/>
        </w:rPr>
        <w:t>)</w:t>
      </w:r>
      <w:r w:rsidRPr="00682501">
        <w:rPr>
          <w:rFonts w:ascii="Arial" w:hAnsi="Arial" w:cs="Arial"/>
          <w:szCs w:val="22"/>
          <w:lang w:bidi="ar-SA"/>
        </w:rPr>
        <w:tab/>
        <w:t>Purchases of fixed assets are based on contract prices</w:t>
      </w:r>
      <w:r w:rsidRPr="00682501">
        <w:rPr>
          <w:rFonts w:ascii="Arial" w:hAnsi="Arial" w:cs="Arial" w:hint="cs"/>
          <w:szCs w:val="22"/>
          <w:cs/>
        </w:rPr>
        <w:t xml:space="preserve"> </w:t>
      </w:r>
      <w:r w:rsidRPr="00682501">
        <w:rPr>
          <w:rFonts w:ascii="Arial" w:hAnsi="Arial" w:cs="Arial"/>
          <w:szCs w:val="22"/>
          <w:lang w:bidi="ar-SA"/>
        </w:rPr>
        <w:t>which reference to market prices.</w:t>
      </w:r>
    </w:p>
    <w:bookmarkEnd w:id="3"/>
    <w:p w14:paraId="58462716" w14:textId="71E43868" w:rsidR="00C56242" w:rsidRPr="00682501" w:rsidRDefault="002E3114" w:rsidP="00942AC2">
      <w:pPr>
        <w:tabs>
          <w:tab w:val="left" w:pos="1440"/>
        </w:tabs>
        <w:spacing w:before="120" w:after="120" w:line="350" w:lineRule="exact"/>
        <w:ind w:left="605" w:hanging="605"/>
        <w:jc w:val="thaiDistribute"/>
        <w:outlineLvl w:val="0"/>
        <w:rPr>
          <w:rFonts w:ascii="Arial" w:hAnsi="Arial" w:cs="Arial"/>
          <w:b/>
          <w:bCs/>
          <w:szCs w:val="22"/>
        </w:rPr>
      </w:pPr>
      <w:r w:rsidRPr="00682501">
        <w:rPr>
          <w:rFonts w:ascii="Arial" w:hAnsi="Arial" w:cs="Arial"/>
          <w:b/>
          <w:bCs/>
          <w:szCs w:val="22"/>
        </w:rPr>
        <w:tab/>
      </w:r>
      <w:r w:rsidR="00C56242" w:rsidRPr="00682501">
        <w:rPr>
          <w:rFonts w:ascii="Arial" w:hAnsi="Arial" w:cs="Arial"/>
          <w:b/>
          <w:bCs/>
          <w:szCs w:val="22"/>
        </w:rPr>
        <w:t xml:space="preserve">Outstanding balances arising from </w:t>
      </w:r>
      <w:r w:rsidR="003E187E" w:rsidRPr="00682501">
        <w:rPr>
          <w:rFonts w:ascii="Arial" w:hAnsi="Arial" w:cs="Arial"/>
          <w:b/>
          <w:bCs/>
          <w:szCs w:val="22"/>
        </w:rPr>
        <w:t>business transactions</w:t>
      </w:r>
    </w:p>
    <w:p w14:paraId="3278E995" w14:textId="48237604" w:rsidR="00C457ED" w:rsidRPr="00682501" w:rsidRDefault="002E3114" w:rsidP="00942AC2">
      <w:pPr>
        <w:tabs>
          <w:tab w:val="left" w:pos="1440"/>
        </w:tabs>
        <w:spacing w:before="120" w:line="350" w:lineRule="exact"/>
        <w:ind w:left="605" w:hanging="605"/>
        <w:jc w:val="thaiDistribute"/>
        <w:outlineLvl w:val="0"/>
        <w:rPr>
          <w:rFonts w:ascii="Arial" w:hAnsi="Arial" w:cs="Arial"/>
          <w:szCs w:val="22"/>
        </w:rPr>
      </w:pPr>
      <w:r w:rsidRPr="00682501">
        <w:rPr>
          <w:rFonts w:ascii="Arial" w:hAnsi="Arial" w:cs="Arial"/>
          <w:szCs w:val="22"/>
        </w:rPr>
        <w:tab/>
      </w:r>
      <w:r w:rsidR="00730D3F" w:rsidRPr="00682501">
        <w:rPr>
          <w:rFonts w:ascii="Arial" w:hAnsi="Arial" w:cs="Arial"/>
          <w:szCs w:val="22"/>
        </w:rPr>
        <w:t xml:space="preserve">As </w:t>
      </w:r>
      <w:proofErr w:type="gramStart"/>
      <w:r w:rsidR="00730D3F" w:rsidRPr="00682501">
        <w:rPr>
          <w:rFonts w:ascii="Arial" w:hAnsi="Arial" w:cs="Arial"/>
          <w:szCs w:val="22"/>
        </w:rPr>
        <w:t>at</w:t>
      </w:r>
      <w:proofErr w:type="gramEnd"/>
      <w:r w:rsidR="00730D3F" w:rsidRPr="00682501">
        <w:rPr>
          <w:rFonts w:ascii="Arial" w:hAnsi="Arial" w:cs="Arial"/>
          <w:szCs w:val="22"/>
        </w:rPr>
        <w:t xml:space="preserve"> </w:t>
      </w:r>
      <w:r w:rsidR="002A17AA" w:rsidRPr="00682501">
        <w:rPr>
          <w:rFonts w:ascii="Arial" w:hAnsi="Arial" w:cs="Arial"/>
          <w:szCs w:val="22"/>
        </w:rPr>
        <w:t xml:space="preserve">30 </w:t>
      </w:r>
      <w:r w:rsidR="00AE52EF" w:rsidRPr="00682501">
        <w:rPr>
          <w:rFonts w:ascii="Arial" w:hAnsi="Arial" w:cs="Arial"/>
          <w:szCs w:val="22"/>
        </w:rPr>
        <w:t>September</w:t>
      </w:r>
      <w:r w:rsidR="002A17AA" w:rsidRPr="00682501">
        <w:rPr>
          <w:rFonts w:ascii="Arial" w:hAnsi="Arial" w:cs="Arial"/>
          <w:szCs w:val="22"/>
        </w:rPr>
        <w:t xml:space="preserve"> 2021</w:t>
      </w:r>
      <w:r w:rsidR="00730D3F" w:rsidRPr="00682501">
        <w:rPr>
          <w:rFonts w:ascii="Arial" w:hAnsi="Arial" w:cs="Arial"/>
          <w:szCs w:val="22"/>
        </w:rPr>
        <w:t xml:space="preserve"> and 31 December 20</w:t>
      </w:r>
      <w:r w:rsidR="002F5916" w:rsidRPr="00682501">
        <w:rPr>
          <w:rFonts w:ascii="Arial" w:hAnsi="Arial" w:cs="Arial"/>
          <w:szCs w:val="22"/>
        </w:rPr>
        <w:t>20</w:t>
      </w:r>
      <w:r w:rsidR="00730D3F" w:rsidRPr="00682501">
        <w:rPr>
          <w:rFonts w:ascii="Arial" w:hAnsi="Arial" w:cs="Arial"/>
          <w:szCs w:val="22"/>
        </w:rPr>
        <w:t>, the balances of the accounts between the Group and those related parties were as follows.</w:t>
      </w:r>
      <w:r w:rsidRPr="00682501">
        <w:rPr>
          <w:rFonts w:ascii="Arial" w:hAnsi="Arial" w:cs="Arial"/>
          <w:szCs w:val="22"/>
        </w:rPr>
        <w:tab/>
      </w:r>
    </w:p>
    <w:tbl>
      <w:tblPr>
        <w:tblW w:w="9275" w:type="dxa"/>
        <w:tblInd w:w="540" w:type="dxa"/>
        <w:tblLayout w:type="fixed"/>
        <w:tblLook w:val="0000" w:firstRow="0" w:lastRow="0" w:firstColumn="0" w:lastColumn="0" w:noHBand="0" w:noVBand="0"/>
      </w:tblPr>
      <w:tblGrid>
        <w:gridCol w:w="3510"/>
        <w:gridCol w:w="1441"/>
        <w:gridCol w:w="1441"/>
        <w:gridCol w:w="1441"/>
        <w:gridCol w:w="1442"/>
      </w:tblGrid>
      <w:tr w:rsidR="00E66E7E" w:rsidRPr="00682501" w14:paraId="6AE34E0A" w14:textId="77777777" w:rsidTr="005C2C4F">
        <w:trPr>
          <w:tblHeader/>
        </w:trPr>
        <w:tc>
          <w:tcPr>
            <w:tcW w:w="9275" w:type="dxa"/>
            <w:gridSpan w:val="5"/>
          </w:tcPr>
          <w:p w14:paraId="63A5CE2C" w14:textId="77777777" w:rsidR="00730D3F" w:rsidRPr="00682501" w:rsidRDefault="00730D3F" w:rsidP="008D4B2A">
            <w:pPr>
              <w:tabs>
                <w:tab w:val="center" w:pos="5220"/>
                <w:tab w:val="center" w:pos="6210"/>
                <w:tab w:val="center" w:pos="7200"/>
                <w:tab w:val="center" w:pos="8190"/>
              </w:tabs>
              <w:spacing w:line="340" w:lineRule="exact"/>
              <w:jc w:val="right"/>
              <w:rPr>
                <w:rFonts w:ascii="Arial" w:hAnsi="Arial" w:cs="Arial"/>
                <w:sz w:val="20"/>
                <w:szCs w:val="20"/>
              </w:rPr>
            </w:pPr>
            <w:r w:rsidRPr="00682501">
              <w:rPr>
                <w:rFonts w:ascii="Arial" w:hAnsi="Arial" w:cs="Arial"/>
                <w:sz w:val="20"/>
                <w:szCs w:val="20"/>
              </w:rPr>
              <w:t>(Unit: Thousand Baht)</w:t>
            </w:r>
          </w:p>
        </w:tc>
      </w:tr>
      <w:tr w:rsidR="00E66E7E" w:rsidRPr="00682501" w14:paraId="295AA00B" w14:textId="77777777" w:rsidTr="00BB630E">
        <w:trPr>
          <w:tblHeader/>
        </w:trPr>
        <w:tc>
          <w:tcPr>
            <w:tcW w:w="3510" w:type="dxa"/>
          </w:tcPr>
          <w:p w14:paraId="2D35D097" w14:textId="77777777" w:rsidR="00730D3F" w:rsidRPr="00682501" w:rsidRDefault="00730D3F" w:rsidP="008D4B2A">
            <w:pPr>
              <w:tabs>
                <w:tab w:val="center" w:pos="5220"/>
                <w:tab w:val="center" w:pos="6210"/>
                <w:tab w:val="center" w:pos="7200"/>
                <w:tab w:val="center" w:pos="8190"/>
              </w:tabs>
              <w:spacing w:line="340" w:lineRule="exact"/>
              <w:jc w:val="thaiDistribute"/>
              <w:rPr>
                <w:rFonts w:ascii="Arial" w:hAnsi="Arial" w:cs="Arial"/>
                <w:sz w:val="20"/>
                <w:szCs w:val="20"/>
              </w:rPr>
            </w:pPr>
          </w:p>
        </w:tc>
        <w:tc>
          <w:tcPr>
            <w:tcW w:w="2882" w:type="dxa"/>
            <w:gridSpan w:val="2"/>
            <w:vAlign w:val="bottom"/>
          </w:tcPr>
          <w:p w14:paraId="04900D8C" w14:textId="77777777" w:rsidR="00730D3F" w:rsidRPr="00682501" w:rsidRDefault="00730D3F" w:rsidP="008D4B2A">
            <w:pPr>
              <w:pBdr>
                <w:bottom w:val="single" w:sz="4" w:space="1" w:color="auto"/>
              </w:pBdr>
              <w:spacing w:line="340" w:lineRule="exact"/>
              <w:jc w:val="center"/>
              <w:rPr>
                <w:rFonts w:ascii="Arial" w:hAnsi="Arial" w:cs="Arial"/>
                <w:sz w:val="20"/>
                <w:szCs w:val="20"/>
              </w:rPr>
            </w:pPr>
            <w:r w:rsidRPr="00682501">
              <w:rPr>
                <w:rFonts w:ascii="Arial" w:hAnsi="Arial" w:cs="Arial"/>
                <w:sz w:val="20"/>
                <w:szCs w:val="20"/>
              </w:rPr>
              <w:t>Consolidated</w:t>
            </w:r>
          </w:p>
          <w:p w14:paraId="25645B6C" w14:textId="77777777" w:rsidR="00730D3F" w:rsidRPr="00682501" w:rsidRDefault="00730D3F" w:rsidP="008D4B2A">
            <w:pPr>
              <w:pBdr>
                <w:bottom w:val="single" w:sz="4" w:space="1" w:color="auto"/>
              </w:pBdr>
              <w:spacing w:line="340" w:lineRule="exact"/>
              <w:jc w:val="center"/>
              <w:rPr>
                <w:rFonts w:ascii="Arial" w:hAnsi="Arial" w:cs="Arial"/>
                <w:sz w:val="20"/>
                <w:szCs w:val="20"/>
              </w:rPr>
            </w:pPr>
            <w:r w:rsidRPr="00682501">
              <w:rPr>
                <w:rFonts w:ascii="Arial" w:hAnsi="Arial" w:cs="Arial"/>
                <w:sz w:val="20"/>
                <w:szCs w:val="20"/>
              </w:rPr>
              <w:t>financial statements</w:t>
            </w:r>
          </w:p>
        </w:tc>
        <w:tc>
          <w:tcPr>
            <w:tcW w:w="2883" w:type="dxa"/>
            <w:gridSpan w:val="2"/>
            <w:vAlign w:val="bottom"/>
          </w:tcPr>
          <w:p w14:paraId="1614147B" w14:textId="77777777" w:rsidR="00730D3F" w:rsidRPr="00682501" w:rsidRDefault="00730D3F" w:rsidP="008D4B2A">
            <w:pPr>
              <w:pBdr>
                <w:bottom w:val="single" w:sz="4" w:space="1" w:color="auto"/>
              </w:pBdr>
              <w:spacing w:line="340" w:lineRule="exact"/>
              <w:jc w:val="center"/>
              <w:rPr>
                <w:rFonts w:ascii="Arial" w:hAnsi="Arial" w:cs="Arial"/>
                <w:sz w:val="20"/>
                <w:szCs w:val="20"/>
              </w:rPr>
            </w:pPr>
            <w:r w:rsidRPr="00682501">
              <w:rPr>
                <w:rFonts w:ascii="Arial" w:hAnsi="Arial" w:cs="Arial"/>
                <w:sz w:val="20"/>
                <w:szCs w:val="20"/>
              </w:rPr>
              <w:t>Separate</w:t>
            </w:r>
          </w:p>
          <w:p w14:paraId="1B6268C9" w14:textId="77777777" w:rsidR="00730D3F" w:rsidRPr="00682501" w:rsidRDefault="00730D3F" w:rsidP="008D4B2A">
            <w:pPr>
              <w:pBdr>
                <w:bottom w:val="single" w:sz="4" w:space="1" w:color="auto"/>
              </w:pBdr>
              <w:spacing w:line="340" w:lineRule="exact"/>
              <w:jc w:val="center"/>
              <w:rPr>
                <w:rFonts w:ascii="Arial" w:hAnsi="Arial" w:cs="Arial"/>
                <w:sz w:val="20"/>
                <w:szCs w:val="20"/>
              </w:rPr>
            </w:pPr>
            <w:r w:rsidRPr="00682501">
              <w:rPr>
                <w:rFonts w:ascii="Arial" w:hAnsi="Arial" w:cs="Arial"/>
                <w:sz w:val="20"/>
                <w:szCs w:val="20"/>
              </w:rPr>
              <w:t>financial statements</w:t>
            </w:r>
          </w:p>
        </w:tc>
      </w:tr>
      <w:tr w:rsidR="002A17AA" w:rsidRPr="00682501" w14:paraId="04628357" w14:textId="77777777" w:rsidTr="00BB630E">
        <w:trPr>
          <w:tblHeader/>
        </w:trPr>
        <w:tc>
          <w:tcPr>
            <w:tcW w:w="3510" w:type="dxa"/>
          </w:tcPr>
          <w:p w14:paraId="14BA823E" w14:textId="77777777" w:rsidR="002A17AA" w:rsidRPr="00682501" w:rsidRDefault="002A17AA" w:rsidP="008D4B2A">
            <w:pPr>
              <w:tabs>
                <w:tab w:val="center" w:pos="5220"/>
                <w:tab w:val="center" w:pos="6210"/>
                <w:tab w:val="center" w:pos="7200"/>
                <w:tab w:val="center" w:pos="8190"/>
              </w:tabs>
              <w:spacing w:line="340" w:lineRule="exact"/>
              <w:jc w:val="thaiDistribute"/>
              <w:rPr>
                <w:rFonts w:ascii="Arial" w:hAnsi="Arial" w:cs="Arial"/>
                <w:sz w:val="20"/>
                <w:szCs w:val="20"/>
              </w:rPr>
            </w:pPr>
          </w:p>
        </w:tc>
        <w:tc>
          <w:tcPr>
            <w:tcW w:w="1441" w:type="dxa"/>
          </w:tcPr>
          <w:p w14:paraId="1210F701" w14:textId="270E8B4F"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 xml:space="preserve">30 </w:t>
            </w:r>
            <w:r w:rsidR="00AE52EF" w:rsidRPr="00682501">
              <w:rPr>
                <w:rFonts w:ascii="Arial" w:hAnsi="Arial" w:cs="Arial"/>
                <w:spacing w:val="-6"/>
                <w:sz w:val="20"/>
                <w:szCs w:val="20"/>
              </w:rPr>
              <w:t>September</w:t>
            </w:r>
          </w:p>
          <w:p w14:paraId="2C61A716" w14:textId="2FE0AB65"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2021</w:t>
            </w:r>
          </w:p>
        </w:tc>
        <w:tc>
          <w:tcPr>
            <w:tcW w:w="1441" w:type="dxa"/>
          </w:tcPr>
          <w:p w14:paraId="3953CAB0" w14:textId="1FBB551E"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31 December 2020</w:t>
            </w:r>
          </w:p>
        </w:tc>
        <w:tc>
          <w:tcPr>
            <w:tcW w:w="1441" w:type="dxa"/>
          </w:tcPr>
          <w:p w14:paraId="30C92FBC" w14:textId="65560CA8"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 xml:space="preserve">30 </w:t>
            </w:r>
            <w:r w:rsidR="00AE52EF" w:rsidRPr="00682501">
              <w:rPr>
                <w:rFonts w:ascii="Arial" w:hAnsi="Arial" w:cs="Arial"/>
                <w:spacing w:val="-6"/>
                <w:sz w:val="20"/>
                <w:szCs w:val="20"/>
              </w:rPr>
              <w:t>September</w:t>
            </w:r>
          </w:p>
          <w:p w14:paraId="5F2DDA13" w14:textId="31390E0C"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2021</w:t>
            </w:r>
          </w:p>
        </w:tc>
        <w:tc>
          <w:tcPr>
            <w:tcW w:w="1442" w:type="dxa"/>
          </w:tcPr>
          <w:p w14:paraId="7D140721" w14:textId="74F71F3D" w:rsidR="002A17AA" w:rsidRPr="00682501" w:rsidRDefault="002A17AA" w:rsidP="008D4B2A">
            <w:pPr>
              <w:pBdr>
                <w:bottom w:val="single" w:sz="4" w:space="1" w:color="auto"/>
              </w:pBdr>
              <w:spacing w:line="340" w:lineRule="exact"/>
              <w:jc w:val="center"/>
              <w:rPr>
                <w:rFonts w:ascii="Arial" w:hAnsi="Arial" w:cs="Arial"/>
                <w:spacing w:val="-6"/>
                <w:sz w:val="20"/>
                <w:szCs w:val="20"/>
              </w:rPr>
            </w:pPr>
            <w:r w:rsidRPr="00682501">
              <w:rPr>
                <w:rFonts w:ascii="Arial" w:hAnsi="Arial" w:cs="Arial"/>
                <w:spacing w:val="-6"/>
                <w:sz w:val="20"/>
                <w:szCs w:val="20"/>
              </w:rPr>
              <w:t>31 December 2020</w:t>
            </w:r>
          </w:p>
        </w:tc>
      </w:tr>
      <w:tr w:rsidR="002A17AA" w:rsidRPr="00682501" w14:paraId="6AA9E19A" w14:textId="77777777" w:rsidTr="00BB630E">
        <w:trPr>
          <w:tblHeader/>
        </w:trPr>
        <w:tc>
          <w:tcPr>
            <w:tcW w:w="3510" w:type="dxa"/>
            <w:vAlign w:val="bottom"/>
          </w:tcPr>
          <w:p w14:paraId="525547F1" w14:textId="77777777" w:rsidR="002A17AA" w:rsidRPr="00682501" w:rsidRDefault="002A17AA" w:rsidP="008D4B2A">
            <w:pPr>
              <w:spacing w:line="340" w:lineRule="exact"/>
              <w:ind w:right="-108"/>
              <w:rPr>
                <w:rFonts w:ascii="Arial" w:hAnsi="Arial" w:cs="Arial"/>
                <w:b/>
                <w:bCs/>
                <w:sz w:val="20"/>
                <w:szCs w:val="20"/>
              </w:rPr>
            </w:pPr>
          </w:p>
        </w:tc>
        <w:tc>
          <w:tcPr>
            <w:tcW w:w="1441" w:type="dxa"/>
            <w:vAlign w:val="bottom"/>
          </w:tcPr>
          <w:p w14:paraId="2CB5D041" w14:textId="77777777" w:rsidR="002A17AA" w:rsidRPr="00682501" w:rsidRDefault="002A17AA" w:rsidP="008D4B2A">
            <w:pPr>
              <w:tabs>
                <w:tab w:val="decimal" w:pos="702"/>
              </w:tabs>
              <w:spacing w:line="340" w:lineRule="exact"/>
              <w:rPr>
                <w:rFonts w:ascii="Arial" w:hAnsi="Arial" w:cs="Arial"/>
                <w:sz w:val="20"/>
                <w:szCs w:val="20"/>
              </w:rPr>
            </w:pPr>
          </w:p>
        </w:tc>
        <w:tc>
          <w:tcPr>
            <w:tcW w:w="1441" w:type="dxa"/>
            <w:vAlign w:val="bottom"/>
          </w:tcPr>
          <w:p w14:paraId="56031013" w14:textId="29DE71BF" w:rsidR="002A17AA" w:rsidRPr="00682501" w:rsidRDefault="002A17AA" w:rsidP="008D4B2A">
            <w:pPr>
              <w:spacing w:line="340" w:lineRule="exact"/>
              <w:jc w:val="center"/>
              <w:rPr>
                <w:rFonts w:ascii="Arial" w:hAnsi="Arial" w:cs="Arial"/>
                <w:sz w:val="20"/>
                <w:szCs w:val="20"/>
              </w:rPr>
            </w:pPr>
            <w:r w:rsidRPr="00682501">
              <w:rPr>
                <w:rFonts w:ascii="Arial" w:hAnsi="Arial" w:cs="Arial"/>
                <w:sz w:val="20"/>
                <w:szCs w:val="20"/>
              </w:rPr>
              <w:t>(Restated)</w:t>
            </w:r>
            <w:r w:rsidR="008D4B2A" w:rsidRPr="00682501">
              <w:rPr>
                <w:rFonts w:ascii="Arial" w:hAnsi="Arial" w:cs="Arial"/>
                <w:sz w:val="20"/>
                <w:szCs w:val="20"/>
              </w:rPr>
              <w:t>*</w:t>
            </w:r>
          </w:p>
        </w:tc>
        <w:tc>
          <w:tcPr>
            <w:tcW w:w="1441" w:type="dxa"/>
            <w:vAlign w:val="bottom"/>
          </w:tcPr>
          <w:p w14:paraId="4E8C8729" w14:textId="77777777" w:rsidR="002A17AA" w:rsidRPr="00682501" w:rsidRDefault="002A17AA" w:rsidP="008D4B2A">
            <w:pPr>
              <w:spacing w:line="340" w:lineRule="exact"/>
              <w:jc w:val="center"/>
              <w:rPr>
                <w:rFonts w:ascii="Arial" w:hAnsi="Arial" w:cs="Arial"/>
                <w:sz w:val="20"/>
                <w:szCs w:val="20"/>
              </w:rPr>
            </w:pPr>
          </w:p>
        </w:tc>
        <w:tc>
          <w:tcPr>
            <w:tcW w:w="1442" w:type="dxa"/>
          </w:tcPr>
          <w:p w14:paraId="002A1D12" w14:textId="06FB8C9F" w:rsidR="002A17AA" w:rsidRPr="00682501" w:rsidRDefault="002A17AA" w:rsidP="008D4B2A">
            <w:pPr>
              <w:spacing w:line="340" w:lineRule="exact"/>
              <w:jc w:val="center"/>
              <w:rPr>
                <w:rFonts w:ascii="Arial" w:hAnsi="Arial" w:cs="Arial"/>
                <w:sz w:val="20"/>
                <w:szCs w:val="20"/>
              </w:rPr>
            </w:pPr>
            <w:r w:rsidRPr="00682501">
              <w:rPr>
                <w:rFonts w:ascii="Arial" w:hAnsi="Arial" w:cs="Arial"/>
                <w:sz w:val="20"/>
                <w:szCs w:val="20"/>
              </w:rPr>
              <w:t>(Audited)</w:t>
            </w:r>
          </w:p>
        </w:tc>
      </w:tr>
      <w:tr w:rsidR="002A17AA" w:rsidRPr="00682501" w14:paraId="6ED1CAD5" w14:textId="77777777" w:rsidTr="00BB630E">
        <w:tc>
          <w:tcPr>
            <w:tcW w:w="3510" w:type="dxa"/>
            <w:vAlign w:val="bottom"/>
          </w:tcPr>
          <w:p w14:paraId="1240B547" w14:textId="77777777" w:rsidR="002A17AA" w:rsidRPr="00682501" w:rsidRDefault="002A17AA" w:rsidP="008D4B2A">
            <w:pPr>
              <w:spacing w:line="340" w:lineRule="exact"/>
              <w:ind w:right="-108"/>
              <w:rPr>
                <w:rFonts w:ascii="Arial" w:hAnsi="Arial" w:cs="Arial"/>
                <w:b/>
                <w:bCs/>
                <w:sz w:val="20"/>
                <w:szCs w:val="20"/>
              </w:rPr>
            </w:pPr>
            <w:r w:rsidRPr="00682501">
              <w:rPr>
                <w:rFonts w:ascii="Arial" w:hAnsi="Arial" w:cs="Arial"/>
                <w:b/>
                <w:bCs/>
                <w:sz w:val="20"/>
                <w:szCs w:val="20"/>
              </w:rPr>
              <w:t xml:space="preserve">Trade accounts receivable </w:t>
            </w:r>
            <w:r w:rsidRPr="00682501">
              <w:rPr>
                <w:rFonts w:ascii="Arial" w:hAnsi="Arial" w:cs="Arial"/>
                <w:sz w:val="20"/>
                <w:szCs w:val="20"/>
              </w:rPr>
              <w:t>(Note 4)</w:t>
            </w:r>
          </w:p>
        </w:tc>
        <w:tc>
          <w:tcPr>
            <w:tcW w:w="1441" w:type="dxa"/>
            <w:vAlign w:val="bottom"/>
          </w:tcPr>
          <w:p w14:paraId="57772EF9" w14:textId="77777777" w:rsidR="002A17AA" w:rsidRPr="00682501" w:rsidRDefault="002A17AA" w:rsidP="008D4B2A">
            <w:pPr>
              <w:tabs>
                <w:tab w:val="decimal" w:pos="702"/>
              </w:tabs>
              <w:spacing w:line="340" w:lineRule="exact"/>
              <w:rPr>
                <w:rFonts w:ascii="Arial" w:hAnsi="Arial" w:cs="Arial"/>
                <w:sz w:val="20"/>
                <w:szCs w:val="20"/>
              </w:rPr>
            </w:pPr>
          </w:p>
        </w:tc>
        <w:tc>
          <w:tcPr>
            <w:tcW w:w="1441" w:type="dxa"/>
            <w:vAlign w:val="bottom"/>
          </w:tcPr>
          <w:p w14:paraId="1251D98E" w14:textId="77777777" w:rsidR="002A17AA" w:rsidRPr="00682501" w:rsidRDefault="002A17AA" w:rsidP="008D4B2A">
            <w:pPr>
              <w:tabs>
                <w:tab w:val="decimal" w:pos="702"/>
              </w:tabs>
              <w:spacing w:line="340" w:lineRule="exact"/>
              <w:rPr>
                <w:rFonts w:ascii="Arial" w:hAnsi="Arial" w:cs="Arial"/>
                <w:sz w:val="20"/>
                <w:szCs w:val="20"/>
              </w:rPr>
            </w:pPr>
          </w:p>
        </w:tc>
        <w:tc>
          <w:tcPr>
            <w:tcW w:w="1441" w:type="dxa"/>
            <w:vAlign w:val="bottom"/>
          </w:tcPr>
          <w:p w14:paraId="6913E0EB" w14:textId="77777777" w:rsidR="002A17AA" w:rsidRPr="00682501" w:rsidRDefault="002A17AA" w:rsidP="008D4B2A">
            <w:pPr>
              <w:tabs>
                <w:tab w:val="decimal" w:pos="702"/>
              </w:tabs>
              <w:spacing w:line="340" w:lineRule="exact"/>
              <w:rPr>
                <w:rFonts w:ascii="Arial" w:hAnsi="Arial" w:cs="Arial"/>
                <w:sz w:val="20"/>
                <w:szCs w:val="20"/>
              </w:rPr>
            </w:pPr>
          </w:p>
        </w:tc>
        <w:tc>
          <w:tcPr>
            <w:tcW w:w="1442" w:type="dxa"/>
            <w:vAlign w:val="bottom"/>
          </w:tcPr>
          <w:p w14:paraId="3AA88A63" w14:textId="77777777" w:rsidR="002A17AA" w:rsidRPr="00682501" w:rsidRDefault="002A17AA" w:rsidP="008D4B2A">
            <w:pPr>
              <w:tabs>
                <w:tab w:val="decimal" w:pos="702"/>
              </w:tabs>
              <w:spacing w:line="340" w:lineRule="exact"/>
              <w:rPr>
                <w:rFonts w:ascii="Arial" w:hAnsi="Arial" w:cs="Arial"/>
                <w:sz w:val="20"/>
                <w:szCs w:val="20"/>
              </w:rPr>
            </w:pPr>
          </w:p>
        </w:tc>
      </w:tr>
      <w:tr w:rsidR="001D4401" w:rsidRPr="00682501" w14:paraId="58FA37B6" w14:textId="77777777" w:rsidTr="001D4401">
        <w:tc>
          <w:tcPr>
            <w:tcW w:w="3510" w:type="dxa"/>
            <w:vAlign w:val="bottom"/>
          </w:tcPr>
          <w:p w14:paraId="015F498A"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Parent company</w:t>
            </w:r>
          </w:p>
        </w:tc>
        <w:tc>
          <w:tcPr>
            <w:tcW w:w="1441" w:type="dxa"/>
          </w:tcPr>
          <w:p w14:paraId="3F94E5DC" w14:textId="3C4E0BD6"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7,582</w:t>
            </w:r>
          </w:p>
        </w:tc>
        <w:tc>
          <w:tcPr>
            <w:tcW w:w="1441" w:type="dxa"/>
          </w:tcPr>
          <w:p w14:paraId="4E4301A3" w14:textId="513ACD9F"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94,491</w:t>
            </w:r>
          </w:p>
        </w:tc>
        <w:tc>
          <w:tcPr>
            <w:tcW w:w="1441" w:type="dxa"/>
          </w:tcPr>
          <w:p w14:paraId="7BA2B1EA" w14:textId="0BA31F64"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5,991</w:t>
            </w:r>
          </w:p>
        </w:tc>
        <w:tc>
          <w:tcPr>
            <w:tcW w:w="1442" w:type="dxa"/>
          </w:tcPr>
          <w:p w14:paraId="2B9046D6" w14:textId="40CECA28"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91,114</w:t>
            </w:r>
          </w:p>
        </w:tc>
      </w:tr>
      <w:tr w:rsidR="001D4401" w:rsidRPr="00682501" w14:paraId="3AD491FB" w14:textId="77777777" w:rsidTr="001D4401">
        <w:tc>
          <w:tcPr>
            <w:tcW w:w="3510" w:type="dxa"/>
            <w:vAlign w:val="bottom"/>
          </w:tcPr>
          <w:p w14:paraId="12383542" w14:textId="1BBF5918"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Subsidiaries</w:t>
            </w:r>
            <w:r w:rsidRPr="00682501">
              <w:rPr>
                <w:rStyle w:val="FootnoteReference"/>
                <w:rFonts w:ascii="Arial" w:hAnsi="Arial" w:cs="Arial"/>
                <w:spacing w:val="-2"/>
                <w:sz w:val="20"/>
                <w:szCs w:val="20"/>
              </w:rPr>
              <w:t>2</w:t>
            </w:r>
          </w:p>
        </w:tc>
        <w:tc>
          <w:tcPr>
            <w:tcW w:w="1441" w:type="dxa"/>
          </w:tcPr>
          <w:p w14:paraId="115FED49" w14:textId="006E0118"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w:t>
            </w:r>
          </w:p>
        </w:tc>
        <w:tc>
          <w:tcPr>
            <w:tcW w:w="1441" w:type="dxa"/>
          </w:tcPr>
          <w:p w14:paraId="281EC7DD" w14:textId="25E5660A"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w:t>
            </w:r>
          </w:p>
        </w:tc>
        <w:tc>
          <w:tcPr>
            <w:tcW w:w="1441" w:type="dxa"/>
          </w:tcPr>
          <w:p w14:paraId="3FE6218E" w14:textId="45852AC2"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1,724,857</w:t>
            </w:r>
          </w:p>
        </w:tc>
        <w:tc>
          <w:tcPr>
            <w:tcW w:w="1442" w:type="dxa"/>
          </w:tcPr>
          <w:p w14:paraId="7AA22E3B" w14:textId="6D16F4AA"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1,415,907</w:t>
            </w:r>
          </w:p>
        </w:tc>
      </w:tr>
      <w:tr w:rsidR="001D4401" w:rsidRPr="00682501" w14:paraId="4272191B" w14:textId="77777777" w:rsidTr="001D4401">
        <w:tc>
          <w:tcPr>
            <w:tcW w:w="3510" w:type="dxa"/>
            <w:vAlign w:val="bottom"/>
          </w:tcPr>
          <w:p w14:paraId="07F13077"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Related companies</w:t>
            </w:r>
          </w:p>
        </w:tc>
        <w:tc>
          <w:tcPr>
            <w:tcW w:w="1441" w:type="dxa"/>
          </w:tcPr>
          <w:p w14:paraId="4ADCF662" w14:textId="52EF3C40"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46,466</w:t>
            </w:r>
          </w:p>
        </w:tc>
        <w:tc>
          <w:tcPr>
            <w:tcW w:w="1441" w:type="dxa"/>
          </w:tcPr>
          <w:p w14:paraId="19E4ED70" w14:textId="4B9D64CE"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11,231</w:t>
            </w:r>
          </w:p>
        </w:tc>
        <w:tc>
          <w:tcPr>
            <w:tcW w:w="1441" w:type="dxa"/>
          </w:tcPr>
          <w:p w14:paraId="7E75A160" w14:textId="2815D41D"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44,316</w:t>
            </w:r>
          </w:p>
        </w:tc>
        <w:tc>
          <w:tcPr>
            <w:tcW w:w="1442" w:type="dxa"/>
          </w:tcPr>
          <w:p w14:paraId="01BCC8DB" w14:textId="3B2C8F12"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7,747</w:t>
            </w:r>
          </w:p>
        </w:tc>
      </w:tr>
      <w:tr w:rsidR="001D4401" w:rsidRPr="00682501" w14:paraId="7CD9A514" w14:textId="77777777" w:rsidTr="001D4401">
        <w:tc>
          <w:tcPr>
            <w:tcW w:w="3510" w:type="dxa"/>
            <w:vAlign w:val="bottom"/>
          </w:tcPr>
          <w:p w14:paraId="2E39E659" w14:textId="77777777" w:rsidR="001D4401" w:rsidRPr="00682501" w:rsidRDefault="001D4401" w:rsidP="008D4B2A">
            <w:pPr>
              <w:spacing w:line="340" w:lineRule="exact"/>
              <w:ind w:left="162" w:right="-12"/>
              <w:jc w:val="thaiDistribute"/>
              <w:rPr>
                <w:rFonts w:ascii="Arial" w:hAnsi="Arial" w:cs="Arial"/>
                <w:sz w:val="20"/>
                <w:szCs w:val="20"/>
              </w:rPr>
            </w:pPr>
          </w:p>
        </w:tc>
        <w:tc>
          <w:tcPr>
            <w:tcW w:w="1441" w:type="dxa"/>
          </w:tcPr>
          <w:p w14:paraId="7E469E06" w14:textId="4C99AC94"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54,048</w:t>
            </w:r>
          </w:p>
        </w:tc>
        <w:tc>
          <w:tcPr>
            <w:tcW w:w="1441" w:type="dxa"/>
          </w:tcPr>
          <w:p w14:paraId="76294722" w14:textId="19F57BAB"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105,722</w:t>
            </w:r>
          </w:p>
        </w:tc>
        <w:tc>
          <w:tcPr>
            <w:tcW w:w="1441" w:type="dxa"/>
          </w:tcPr>
          <w:p w14:paraId="289AE667" w14:textId="0CD72346"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1,775,164</w:t>
            </w:r>
          </w:p>
        </w:tc>
        <w:tc>
          <w:tcPr>
            <w:tcW w:w="1442" w:type="dxa"/>
          </w:tcPr>
          <w:p w14:paraId="5985CB6B" w14:textId="68EB130E"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1,514,768</w:t>
            </w:r>
          </w:p>
        </w:tc>
      </w:tr>
      <w:tr w:rsidR="001D4401" w:rsidRPr="00682501" w14:paraId="654C5156" w14:textId="77777777" w:rsidTr="001D4401">
        <w:tc>
          <w:tcPr>
            <w:tcW w:w="3510" w:type="dxa"/>
            <w:vAlign w:val="bottom"/>
          </w:tcPr>
          <w:p w14:paraId="449EEEF8" w14:textId="77777777" w:rsidR="001D4401" w:rsidRPr="00682501" w:rsidRDefault="001D4401" w:rsidP="008D4B2A">
            <w:pPr>
              <w:spacing w:line="340" w:lineRule="exact"/>
              <w:ind w:left="162" w:right="-12"/>
              <w:jc w:val="thaiDistribute"/>
              <w:rPr>
                <w:rFonts w:ascii="Arial" w:hAnsi="Arial" w:cs="Arial"/>
                <w:sz w:val="20"/>
                <w:szCs w:val="20"/>
              </w:rPr>
            </w:pPr>
          </w:p>
        </w:tc>
        <w:tc>
          <w:tcPr>
            <w:tcW w:w="1441" w:type="dxa"/>
          </w:tcPr>
          <w:p w14:paraId="20427FEE" w14:textId="77777777" w:rsidR="001D4401" w:rsidRPr="00682501" w:rsidRDefault="001D4401" w:rsidP="008D4B2A">
            <w:pPr>
              <w:tabs>
                <w:tab w:val="decimal" w:pos="792"/>
                <w:tab w:val="decimal" w:pos="975"/>
              </w:tabs>
              <w:spacing w:line="340" w:lineRule="exact"/>
              <w:rPr>
                <w:rFonts w:ascii="Arial" w:hAnsi="Arial" w:cs="Arial"/>
                <w:sz w:val="20"/>
                <w:szCs w:val="20"/>
              </w:rPr>
            </w:pPr>
          </w:p>
        </w:tc>
        <w:tc>
          <w:tcPr>
            <w:tcW w:w="1441" w:type="dxa"/>
          </w:tcPr>
          <w:p w14:paraId="32328D27" w14:textId="77777777" w:rsidR="001D4401" w:rsidRPr="00682501" w:rsidRDefault="001D4401" w:rsidP="008D4B2A">
            <w:pPr>
              <w:tabs>
                <w:tab w:val="decimal" w:pos="792"/>
                <w:tab w:val="decimal" w:pos="975"/>
              </w:tabs>
              <w:spacing w:line="340" w:lineRule="exact"/>
              <w:rPr>
                <w:rFonts w:ascii="Arial" w:hAnsi="Arial" w:cs="Arial"/>
                <w:sz w:val="20"/>
                <w:szCs w:val="20"/>
              </w:rPr>
            </w:pPr>
          </w:p>
        </w:tc>
        <w:tc>
          <w:tcPr>
            <w:tcW w:w="1441" w:type="dxa"/>
          </w:tcPr>
          <w:p w14:paraId="585DD3C7" w14:textId="77777777" w:rsidR="001D4401" w:rsidRPr="00682501" w:rsidRDefault="001D4401" w:rsidP="008D4B2A">
            <w:pPr>
              <w:tabs>
                <w:tab w:val="decimal" w:pos="792"/>
                <w:tab w:val="decimal" w:pos="975"/>
              </w:tabs>
              <w:spacing w:line="340" w:lineRule="exact"/>
              <w:rPr>
                <w:rFonts w:ascii="Arial" w:hAnsi="Arial" w:cs="Arial"/>
                <w:sz w:val="20"/>
                <w:szCs w:val="20"/>
              </w:rPr>
            </w:pPr>
          </w:p>
        </w:tc>
        <w:tc>
          <w:tcPr>
            <w:tcW w:w="1442" w:type="dxa"/>
          </w:tcPr>
          <w:p w14:paraId="2292657E" w14:textId="77777777" w:rsidR="001D4401" w:rsidRPr="00682501" w:rsidRDefault="001D4401" w:rsidP="008D4B2A">
            <w:pPr>
              <w:tabs>
                <w:tab w:val="decimal" w:pos="792"/>
                <w:tab w:val="decimal" w:pos="975"/>
              </w:tabs>
              <w:spacing w:line="340" w:lineRule="exact"/>
              <w:rPr>
                <w:rFonts w:ascii="Arial" w:hAnsi="Arial" w:cs="Arial"/>
                <w:sz w:val="20"/>
                <w:szCs w:val="20"/>
              </w:rPr>
            </w:pPr>
          </w:p>
        </w:tc>
      </w:tr>
      <w:tr w:rsidR="001D4401" w:rsidRPr="00682501" w14:paraId="3098FB5B" w14:textId="77777777" w:rsidTr="001D4401">
        <w:trPr>
          <w:trHeight w:val="80"/>
        </w:trPr>
        <w:tc>
          <w:tcPr>
            <w:tcW w:w="3510" w:type="dxa"/>
            <w:vAlign w:val="bottom"/>
          </w:tcPr>
          <w:p w14:paraId="3BD943C8" w14:textId="111A8E39" w:rsidR="001D4401" w:rsidRPr="00682501" w:rsidRDefault="001D4401" w:rsidP="008D4B2A">
            <w:pPr>
              <w:spacing w:line="340" w:lineRule="exact"/>
              <w:ind w:right="-12"/>
              <w:rPr>
                <w:rFonts w:ascii="Arial" w:hAnsi="Arial" w:cs="Arial"/>
                <w:b/>
                <w:bCs/>
                <w:sz w:val="20"/>
                <w:szCs w:val="20"/>
                <w:u w:val="single"/>
              </w:rPr>
            </w:pPr>
            <w:r w:rsidRPr="00682501">
              <w:rPr>
                <w:rFonts w:ascii="Arial" w:hAnsi="Arial" w:cs="Arial"/>
                <w:b/>
                <w:bCs/>
                <w:sz w:val="20"/>
                <w:szCs w:val="20"/>
              </w:rPr>
              <w:t>Other receivables</w:t>
            </w:r>
            <w:r w:rsidRPr="00682501">
              <w:rPr>
                <w:rFonts w:ascii="Arial" w:hAnsi="Arial" w:cs="Arial"/>
                <w:sz w:val="20"/>
                <w:szCs w:val="20"/>
              </w:rPr>
              <w:t xml:space="preserve"> (Note 4)</w:t>
            </w:r>
          </w:p>
        </w:tc>
        <w:tc>
          <w:tcPr>
            <w:tcW w:w="1441" w:type="dxa"/>
          </w:tcPr>
          <w:p w14:paraId="190A2CF2" w14:textId="77777777" w:rsidR="001D4401" w:rsidRPr="00682501" w:rsidRDefault="001D4401" w:rsidP="008D4B2A">
            <w:pPr>
              <w:tabs>
                <w:tab w:val="decimal" w:pos="975"/>
              </w:tabs>
              <w:spacing w:line="340" w:lineRule="exact"/>
              <w:rPr>
                <w:rFonts w:ascii="Arial" w:hAnsi="Arial" w:cs="Arial"/>
                <w:sz w:val="20"/>
                <w:szCs w:val="20"/>
              </w:rPr>
            </w:pPr>
          </w:p>
        </w:tc>
        <w:tc>
          <w:tcPr>
            <w:tcW w:w="1441" w:type="dxa"/>
          </w:tcPr>
          <w:p w14:paraId="366AF8DC" w14:textId="77777777" w:rsidR="001D4401" w:rsidRPr="00682501" w:rsidRDefault="001D4401" w:rsidP="008D4B2A">
            <w:pPr>
              <w:tabs>
                <w:tab w:val="decimal" w:pos="975"/>
              </w:tabs>
              <w:spacing w:line="340" w:lineRule="exact"/>
              <w:rPr>
                <w:rFonts w:ascii="Arial" w:hAnsi="Arial" w:cs="Arial"/>
                <w:sz w:val="20"/>
                <w:szCs w:val="20"/>
              </w:rPr>
            </w:pPr>
          </w:p>
        </w:tc>
        <w:tc>
          <w:tcPr>
            <w:tcW w:w="1441" w:type="dxa"/>
          </w:tcPr>
          <w:p w14:paraId="40D9EB8F" w14:textId="77777777" w:rsidR="001D4401" w:rsidRPr="00682501" w:rsidRDefault="001D4401" w:rsidP="008D4B2A">
            <w:pPr>
              <w:tabs>
                <w:tab w:val="decimal" w:pos="975"/>
              </w:tabs>
              <w:spacing w:line="340" w:lineRule="exact"/>
              <w:rPr>
                <w:rFonts w:ascii="Arial" w:hAnsi="Arial" w:cs="Arial"/>
                <w:sz w:val="20"/>
                <w:szCs w:val="20"/>
              </w:rPr>
            </w:pPr>
          </w:p>
        </w:tc>
        <w:tc>
          <w:tcPr>
            <w:tcW w:w="1442" w:type="dxa"/>
          </w:tcPr>
          <w:p w14:paraId="032EAC69" w14:textId="77777777" w:rsidR="001D4401" w:rsidRPr="00682501" w:rsidRDefault="001D4401" w:rsidP="008D4B2A">
            <w:pPr>
              <w:tabs>
                <w:tab w:val="decimal" w:pos="975"/>
              </w:tabs>
              <w:spacing w:line="340" w:lineRule="exact"/>
              <w:rPr>
                <w:rFonts w:ascii="Arial" w:hAnsi="Arial" w:cs="Arial"/>
                <w:sz w:val="20"/>
                <w:szCs w:val="20"/>
              </w:rPr>
            </w:pPr>
          </w:p>
        </w:tc>
      </w:tr>
      <w:tr w:rsidR="001D4401" w:rsidRPr="00682501" w14:paraId="384EC1E6" w14:textId="77777777" w:rsidTr="001D4401">
        <w:tc>
          <w:tcPr>
            <w:tcW w:w="3510" w:type="dxa"/>
            <w:vAlign w:val="bottom"/>
          </w:tcPr>
          <w:p w14:paraId="77EFA946"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Parent company</w:t>
            </w:r>
          </w:p>
        </w:tc>
        <w:tc>
          <w:tcPr>
            <w:tcW w:w="1441" w:type="dxa"/>
          </w:tcPr>
          <w:p w14:paraId="403DE3C2" w14:textId="480B26BE"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615</w:t>
            </w:r>
          </w:p>
        </w:tc>
        <w:tc>
          <w:tcPr>
            <w:tcW w:w="1441" w:type="dxa"/>
          </w:tcPr>
          <w:p w14:paraId="215750BC" w14:textId="43F46FE2"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2,330</w:t>
            </w:r>
          </w:p>
        </w:tc>
        <w:tc>
          <w:tcPr>
            <w:tcW w:w="1441" w:type="dxa"/>
          </w:tcPr>
          <w:p w14:paraId="2DC10C2C" w14:textId="0E36F9F3"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312</w:t>
            </w:r>
          </w:p>
        </w:tc>
        <w:tc>
          <w:tcPr>
            <w:tcW w:w="1442" w:type="dxa"/>
          </w:tcPr>
          <w:p w14:paraId="61FCBF96" w14:textId="4A4E1ECE"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1,921</w:t>
            </w:r>
          </w:p>
        </w:tc>
      </w:tr>
      <w:tr w:rsidR="001D4401" w:rsidRPr="00682501" w14:paraId="660ED566" w14:textId="77777777" w:rsidTr="001D4401">
        <w:tc>
          <w:tcPr>
            <w:tcW w:w="3510" w:type="dxa"/>
            <w:vAlign w:val="bottom"/>
          </w:tcPr>
          <w:p w14:paraId="40715751" w14:textId="1A787F7B"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Subsidiaries</w:t>
            </w:r>
            <w:r w:rsidRPr="00682501">
              <w:rPr>
                <w:rStyle w:val="FootnoteReference"/>
                <w:rFonts w:ascii="Arial" w:hAnsi="Arial" w:cs="Arial"/>
                <w:spacing w:val="-2"/>
                <w:sz w:val="20"/>
                <w:szCs w:val="20"/>
              </w:rPr>
              <w:t>2</w:t>
            </w:r>
          </w:p>
        </w:tc>
        <w:tc>
          <w:tcPr>
            <w:tcW w:w="1441" w:type="dxa"/>
          </w:tcPr>
          <w:p w14:paraId="572F9232" w14:textId="5D751D47"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w:t>
            </w:r>
          </w:p>
        </w:tc>
        <w:tc>
          <w:tcPr>
            <w:tcW w:w="1441" w:type="dxa"/>
          </w:tcPr>
          <w:p w14:paraId="570864D9" w14:textId="69700855"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tcPr>
          <w:p w14:paraId="7811CD1E" w14:textId="396A89ED" w:rsidR="001D4401" w:rsidRPr="00682501" w:rsidRDefault="001D4401" w:rsidP="008D4B2A">
            <w:pPr>
              <w:tabs>
                <w:tab w:val="decimal" w:pos="1062"/>
              </w:tabs>
              <w:spacing w:line="340" w:lineRule="exact"/>
              <w:rPr>
                <w:rFonts w:ascii="Arial" w:hAnsi="Arial" w:cs="Arial"/>
                <w:sz w:val="20"/>
                <w:szCs w:val="20"/>
              </w:rPr>
            </w:pPr>
            <w:r w:rsidRPr="00682501">
              <w:rPr>
                <w:rFonts w:ascii="Arial" w:hAnsi="Arial" w:cs="Arial"/>
                <w:sz w:val="20"/>
                <w:szCs w:val="20"/>
              </w:rPr>
              <w:t>21,273</w:t>
            </w:r>
          </w:p>
        </w:tc>
        <w:tc>
          <w:tcPr>
            <w:tcW w:w="1442" w:type="dxa"/>
          </w:tcPr>
          <w:p w14:paraId="5DF6F481" w14:textId="1BE2684B"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2,133</w:t>
            </w:r>
          </w:p>
        </w:tc>
      </w:tr>
      <w:tr w:rsidR="001D4401" w:rsidRPr="00682501" w14:paraId="64E9C141" w14:textId="77777777" w:rsidTr="001D4401">
        <w:tc>
          <w:tcPr>
            <w:tcW w:w="3510" w:type="dxa"/>
            <w:vAlign w:val="bottom"/>
          </w:tcPr>
          <w:p w14:paraId="621D9068"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Related companies</w:t>
            </w:r>
          </w:p>
        </w:tc>
        <w:tc>
          <w:tcPr>
            <w:tcW w:w="1441" w:type="dxa"/>
          </w:tcPr>
          <w:p w14:paraId="2339C445" w14:textId="26E641C6"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1,733</w:t>
            </w:r>
          </w:p>
        </w:tc>
        <w:tc>
          <w:tcPr>
            <w:tcW w:w="1441" w:type="dxa"/>
          </w:tcPr>
          <w:p w14:paraId="7A2B406A" w14:textId="4E2F931F"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988</w:t>
            </w:r>
          </w:p>
        </w:tc>
        <w:tc>
          <w:tcPr>
            <w:tcW w:w="1441" w:type="dxa"/>
          </w:tcPr>
          <w:p w14:paraId="685308EF" w14:textId="39EABC53" w:rsidR="001D4401" w:rsidRPr="00682501" w:rsidRDefault="001D4401" w:rsidP="008D4B2A">
            <w:pPr>
              <w:pBdr>
                <w:bottom w:val="sing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827</w:t>
            </w:r>
          </w:p>
        </w:tc>
        <w:tc>
          <w:tcPr>
            <w:tcW w:w="1442" w:type="dxa"/>
          </w:tcPr>
          <w:p w14:paraId="548A9E5A" w14:textId="3C8057E6"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523</w:t>
            </w:r>
          </w:p>
        </w:tc>
      </w:tr>
      <w:tr w:rsidR="001D4401" w:rsidRPr="00682501" w14:paraId="591E0B5B" w14:textId="77777777" w:rsidTr="001D4401">
        <w:tc>
          <w:tcPr>
            <w:tcW w:w="3510" w:type="dxa"/>
            <w:vAlign w:val="bottom"/>
          </w:tcPr>
          <w:p w14:paraId="76A7BD4A" w14:textId="77777777" w:rsidR="001D4401" w:rsidRPr="00682501" w:rsidRDefault="001D4401" w:rsidP="008D4B2A">
            <w:pPr>
              <w:spacing w:line="340" w:lineRule="exact"/>
              <w:ind w:left="162" w:right="-12"/>
              <w:jc w:val="thaiDistribute"/>
              <w:rPr>
                <w:rFonts w:ascii="Arial" w:hAnsi="Arial" w:cs="Arial"/>
                <w:sz w:val="20"/>
                <w:szCs w:val="20"/>
              </w:rPr>
            </w:pPr>
          </w:p>
        </w:tc>
        <w:tc>
          <w:tcPr>
            <w:tcW w:w="1441" w:type="dxa"/>
          </w:tcPr>
          <w:p w14:paraId="1C15C88E" w14:textId="27D0D8B7"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2,348</w:t>
            </w:r>
          </w:p>
        </w:tc>
        <w:tc>
          <w:tcPr>
            <w:tcW w:w="1441" w:type="dxa"/>
          </w:tcPr>
          <w:p w14:paraId="0ABBAF0E" w14:textId="0AB60250"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3,318</w:t>
            </w:r>
          </w:p>
        </w:tc>
        <w:tc>
          <w:tcPr>
            <w:tcW w:w="1441" w:type="dxa"/>
          </w:tcPr>
          <w:p w14:paraId="5D3759CA" w14:textId="652D6FB2"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22,412</w:t>
            </w:r>
          </w:p>
        </w:tc>
        <w:tc>
          <w:tcPr>
            <w:tcW w:w="1442" w:type="dxa"/>
          </w:tcPr>
          <w:p w14:paraId="2F7C92F2" w14:textId="2873FCAF"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4,577</w:t>
            </w:r>
          </w:p>
        </w:tc>
      </w:tr>
      <w:tr w:rsidR="001D4401" w:rsidRPr="00682501" w14:paraId="2236DFF6" w14:textId="77777777" w:rsidTr="001D4401">
        <w:tc>
          <w:tcPr>
            <w:tcW w:w="3510" w:type="dxa"/>
            <w:vAlign w:val="bottom"/>
          </w:tcPr>
          <w:p w14:paraId="70A679CC" w14:textId="77777777" w:rsidR="001D4401" w:rsidRPr="00682501" w:rsidRDefault="001D4401" w:rsidP="008D4B2A">
            <w:pPr>
              <w:spacing w:line="340" w:lineRule="exact"/>
              <w:ind w:left="-18" w:right="-198"/>
              <w:rPr>
                <w:rFonts w:ascii="Arial" w:hAnsi="Arial" w:cs="Arial"/>
                <w:b/>
                <w:bCs/>
                <w:sz w:val="20"/>
                <w:szCs w:val="20"/>
                <w:u w:val="single"/>
              </w:rPr>
            </w:pPr>
          </w:p>
        </w:tc>
        <w:tc>
          <w:tcPr>
            <w:tcW w:w="1441" w:type="dxa"/>
          </w:tcPr>
          <w:p w14:paraId="3D9B7BD9"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10EB0DAD"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24785129" w14:textId="77777777" w:rsidR="001D4401" w:rsidRPr="00682501" w:rsidRDefault="001D4401" w:rsidP="008D4B2A">
            <w:pPr>
              <w:tabs>
                <w:tab w:val="decimal" w:pos="1062"/>
              </w:tabs>
              <w:spacing w:line="340" w:lineRule="exact"/>
              <w:rPr>
                <w:rFonts w:ascii="Arial" w:hAnsi="Arial" w:cs="Arial"/>
                <w:sz w:val="20"/>
                <w:szCs w:val="20"/>
              </w:rPr>
            </w:pPr>
          </w:p>
        </w:tc>
        <w:tc>
          <w:tcPr>
            <w:tcW w:w="1442" w:type="dxa"/>
          </w:tcPr>
          <w:p w14:paraId="36CE44EC" w14:textId="77777777" w:rsidR="001D4401" w:rsidRPr="00682501" w:rsidRDefault="001D4401" w:rsidP="008D4B2A">
            <w:pPr>
              <w:tabs>
                <w:tab w:val="decimal" w:pos="1062"/>
              </w:tabs>
              <w:spacing w:line="340" w:lineRule="exact"/>
              <w:rPr>
                <w:rFonts w:ascii="Arial" w:hAnsi="Arial" w:cs="Arial"/>
                <w:sz w:val="20"/>
                <w:szCs w:val="20"/>
              </w:rPr>
            </w:pPr>
          </w:p>
        </w:tc>
      </w:tr>
      <w:tr w:rsidR="001D4401" w:rsidRPr="00682501" w14:paraId="246621AA" w14:textId="77777777" w:rsidTr="001D4401">
        <w:tc>
          <w:tcPr>
            <w:tcW w:w="3510" w:type="dxa"/>
            <w:vAlign w:val="bottom"/>
          </w:tcPr>
          <w:p w14:paraId="2E3AAC1F" w14:textId="3DF57B0E" w:rsidR="001D4401" w:rsidRPr="00682501" w:rsidRDefault="001D4401" w:rsidP="008D4B2A">
            <w:pPr>
              <w:spacing w:line="340" w:lineRule="exact"/>
              <w:ind w:left="-18" w:right="-198"/>
              <w:rPr>
                <w:rFonts w:ascii="Arial" w:hAnsi="Arial" w:cs="Arial"/>
                <w:b/>
                <w:bCs/>
                <w:sz w:val="20"/>
                <w:szCs w:val="20"/>
                <w:u w:val="single"/>
              </w:rPr>
            </w:pPr>
            <w:r w:rsidRPr="00682501">
              <w:rPr>
                <w:rFonts w:ascii="Arial" w:hAnsi="Arial" w:cs="Arial"/>
                <w:b/>
                <w:bCs/>
                <w:sz w:val="20"/>
                <w:szCs w:val="20"/>
              </w:rPr>
              <w:t xml:space="preserve">Advance payments </w:t>
            </w:r>
            <w:r w:rsidRPr="00682501">
              <w:rPr>
                <w:rFonts w:ascii="Arial" w:hAnsi="Arial" w:cs="Arial"/>
                <w:sz w:val="20"/>
                <w:szCs w:val="20"/>
              </w:rPr>
              <w:t>(Note 4)</w:t>
            </w:r>
          </w:p>
        </w:tc>
        <w:tc>
          <w:tcPr>
            <w:tcW w:w="1441" w:type="dxa"/>
          </w:tcPr>
          <w:p w14:paraId="1BE9ED3E"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783F1E0A"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28706084" w14:textId="77777777" w:rsidR="001D4401" w:rsidRPr="00682501" w:rsidRDefault="001D4401" w:rsidP="008D4B2A">
            <w:pPr>
              <w:tabs>
                <w:tab w:val="decimal" w:pos="1062"/>
              </w:tabs>
              <w:spacing w:line="340" w:lineRule="exact"/>
              <w:rPr>
                <w:rFonts w:ascii="Arial" w:hAnsi="Arial" w:cs="Arial"/>
                <w:sz w:val="20"/>
                <w:szCs w:val="20"/>
              </w:rPr>
            </w:pPr>
          </w:p>
        </w:tc>
        <w:tc>
          <w:tcPr>
            <w:tcW w:w="1442" w:type="dxa"/>
          </w:tcPr>
          <w:p w14:paraId="7A337D98" w14:textId="77777777" w:rsidR="001D4401" w:rsidRPr="00682501" w:rsidRDefault="001D4401" w:rsidP="008D4B2A">
            <w:pPr>
              <w:tabs>
                <w:tab w:val="decimal" w:pos="1062"/>
              </w:tabs>
              <w:spacing w:line="340" w:lineRule="exact"/>
              <w:rPr>
                <w:rFonts w:ascii="Arial" w:hAnsi="Arial" w:cs="Arial"/>
                <w:sz w:val="20"/>
                <w:szCs w:val="20"/>
              </w:rPr>
            </w:pPr>
          </w:p>
        </w:tc>
      </w:tr>
      <w:tr w:rsidR="001D4401" w:rsidRPr="00682501" w14:paraId="59AECA95" w14:textId="77777777" w:rsidTr="001D4401">
        <w:tc>
          <w:tcPr>
            <w:tcW w:w="3510" w:type="dxa"/>
            <w:vAlign w:val="bottom"/>
          </w:tcPr>
          <w:p w14:paraId="7D262A88" w14:textId="77777777" w:rsidR="001D4401" w:rsidRPr="00682501" w:rsidRDefault="001D4401" w:rsidP="008D4B2A">
            <w:pPr>
              <w:spacing w:line="340" w:lineRule="exact"/>
              <w:ind w:left="162" w:right="-12"/>
              <w:jc w:val="thaiDistribute"/>
              <w:rPr>
                <w:rFonts w:ascii="Arial" w:hAnsi="Arial" w:cs="Arial"/>
                <w:b/>
                <w:bCs/>
                <w:sz w:val="20"/>
                <w:szCs w:val="20"/>
                <w:u w:val="single"/>
              </w:rPr>
            </w:pPr>
            <w:r w:rsidRPr="00682501">
              <w:rPr>
                <w:rFonts w:ascii="Arial" w:hAnsi="Arial" w:cs="Arial"/>
                <w:sz w:val="20"/>
                <w:szCs w:val="20"/>
              </w:rPr>
              <w:t>Related companies</w:t>
            </w:r>
          </w:p>
        </w:tc>
        <w:tc>
          <w:tcPr>
            <w:tcW w:w="1441" w:type="dxa"/>
          </w:tcPr>
          <w:p w14:paraId="3C3A90F4" w14:textId="2BFB85AA"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20,000</w:t>
            </w:r>
          </w:p>
        </w:tc>
        <w:tc>
          <w:tcPr>
            <w:tcW w:w="1441" w:type="dxa"/>
          </w:tcPr>
          <w:p w14:paraId="2DD7A9B2" w14:textId="1D2B11F7"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20,000</w:t>
            </w:r>
          </w:p>
        </w:tc>
        <w:tc>
          <w:tcPr>
            <w:tcW w:w="1441" w:type="dxa"/>
          </w:tcPr>
          <w:p w14:paraId="4595EF53" w14:textId="3E2D1C9E"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20,000</w:t>
            </w:r>
          </w:p>
        </w:tc>
        <w:tc>
          <w:tcPr>
            <w:tcW w:w="1442" w:type="dxa"/>
          </w:tcPr>
          <w:p w14:paraId="240B1EF1" w14:textId="64D84FB6" w:rsidR="001D4401" w:rsidRPr="00682501" w:rsidRDefault="001D4401" w:rsidP="008D4B2A">
            <w:pPr>
              <w:pBdr>
                <w:bottom w:val="double" w:sz="4" w:space="1" w:color="auto"/>
              </w:pBdr>
              <w:tabs>
                <w:tab w:val="decimal" w:pos="1062"/>
              </w:tabs>
              <w:spacing w:line="340" w:lineRule="exact"/>
              <w:rPr>
                <w:rFonts w:ascii="Arial" w:hAnsi="Arial" w:cs="Arial"/>
                <w:sz w:val="20"/>
                <w:szCs w:val="20"/>
              </w:rPr>
            </w:pPr>
            <w:r w:rsidRPr="00682501">
              <w:rPr>
                <w:rFonts w:ascii="Arial" w:hAnsi="Arial" w:cs="Arial"/>
                <w:sz w:val="20"/>
                <w:szCs w:val="20"/>
              </w:rPr>
              <w:t>20,000</w:t>
            </w:r>
          </w:p>
        </w:tc>
      </w:tr>
      <w:tr w:rsidR="001D4401" w:rsidRPr="00682501" w14:paraId="771738F9" w14:textId="77777777" w:rsidTr="001D4401">
        <w:tc>
          <w:tcPr>
            <w:tcW w:w="3510" w:type="dxa"/>
            <w:vAlign w:val="bottom"/>
          </w:tcPr>
          <w:p w14:paraId="703DF6C1" w14:textId="77777777" w:rsidR="001D4401" w:rsidRPr="00682501" w:rsidRDefault="001D4401" w:rsidP="008D4B2A">
            <w:pPr>
              <w:spacing w:line="340" w:lineRule="exact"/>
              <w:ind w:left="-18" w:right="-198"/>
              <w:rPr>
                <w:rFonts w:ascii="Arial" w:hAnsi="Arial" w:cs="Arial"/>
                <w:sz w:val="20"/>
                <w:szCs w:val="20"/>
              </w:rPr>
            </w:pPr>
          </w:p>
        </w:tc>
        <w:tc>
          <w:tcPr>
            <w:tcW w:w="1441" w:type="dxa"/>
          </w:tcPr>
          <w:p w14:paraId="14302FDE"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17A924E7" w14:textId="77777777" w:rsidR="001D4401" w:rsidRPr="00682501" w:rsidRDefault="001D4401" w:rsidP="008D4B2A">
            <w:pPr>
              <w:tabs>
                <w:tab w:val="decimal" w:pos="1062"/>
              </w:tabs>
              <w:spacing w:line="340" w:lineRule="exact"/>
              <w:rPr>
                <w:rFonts w:ascii="Arial" w:hAnsi="Arial" w:cs="Arial"/>
                <w:sz w:val="20"/>
                <w:szCs w:val="20"/>
              </w:rPr>
            </w:pPr>
          </w:p>
        </w:tc>
        <w:tc>
          <w:tcPr>
            <w:tcW w:w="1441" w:type="dxa"/>
          </w:tcPr>
          <w:p w14:paraId="4EF96FCF" w14:textId="77777777" w:rsidR="001D4401" w:rsidRPr="00682501" w:rsidRDefault="001D4401" w:rsidP="008D4B2A">
            <w:pPr>
              <w:tabs>
                <w:tab w:val="decimal" w:pos="1062"/>
              </w:tabs>
              <w:spacing w:line="340" w:lineRule="exact"/>
              <w:rPr>
                <w:rFonts w:ascii="Arial" w:hAnsi="Arial" w:cs="Arial"/>
                <w:sz w:val="20"/>
                <w:szCs w:val="20"/>
              </w:rPr>
            </w:pPr>
          </w:p>
        </w:tc>
        <w:tc>
          <w:tcPr>
            <w:tcW w:w="1442" w:type="dxa"/>
          </w:tcPr>
          <w:p w14:paraId="52433363" w14:textId="77777777" w:rsidR="001D4401" w:rsidRPr="00682501" w:rsidRDefault="001D4401" w:rsidP="008D4B2A">
            <w:pPr>
              <w:tabs>
                <w:tab w:val="decimal" w:pos="1062"/>
              </w:tabs>
              <w:spacing w:line="340" w:lineRule="exact"/>
              <w:rPr>
                <w:rFonts w:ascii="Arial" w:hAnsi="Arial" w:cs="Arial"/>
                <w:sz w:val="20"/>
                <w:szCs w:val="20"/>
              </w:rPr>
            </w:pPr>
          </w:p>
        </w:tc>
      </w:tr>
      <w:tr w:rsidR="001D4401" w:rsidRPr="00682501" w14:paraId="6329EDF2" w14:textId="77777777" w:rsidTr="001D4401">
        <w:tc>
          <w:tcPr>
            <w:tcW w:w="3510" w:type="dxa"/>
            <w:vAlign w:val="bottom"/>
          </w:tcPr>
          <w:p w14:paraId="493E86C8" w14:textId="7A3CD9BB" w:rsidR="001D4401" w:rsidRPr="00682501" w:rsidRDefault="001D4401" w:rsidP="008D4B2A">
            <w:pPr>
              <w:spacing w:line="340" w:lineRule="exact"/>
              <w:ind w:left="-18" w:right="-198"/>
              <w:rPr>
                <w:rFonts w:ascii="Arial" w:hAnsi="Arial" w:cs="Arial"/>
                <w:b/>
                <w:bCs/>
                <w:sz w:val="20"/>
                <w:szCs w:val="20"/>
                <w:u w:val="single"/>
              </w:rPr>
            </w:pPr>
            <w:r w:rsidRPr="00682501">
              <w:rPr>
                <w:rFonts w:ascii="Arial" w:hAnsi="Arial" w:cs="Arial"/>
                <w:b/>
                <w:bCs/>
                <w:sz w:val="20"/>
                <w:szCs w:val="20"/>
              </w:rPr>
              <w:t xml:space="preserve">Trade accounts payables </w:t>
            </w:r>
            <w:r w:rsidRPr="00682501">
              <w:rPr>
                <w:rFonts w:ascii="Arial" w:hAnsi="Arial" w:cs="Arial"/>
                <w:sz w:val="20"/>
                <w:szCs w:val="20"/>
              </w:rPr>
              <w:t>(Note 11)</w:t>
            </w:r>
          </w:p>
        </w:tc>
        <w:tc>
          <w:tcPr>
            <w:tcW w:w="1441" w:type="dxa"/>
          </w:tcPr>
          <w:p w14:paraId="7EC57AF2" w14:textId="77777777" w:rsidR="001D4401" w:rsidRPr="00682501" w:rsidRDefault="001D4401" w:rsidP="008D4B2A">
            <w:pPr>
              <w:tabs>
                <w:tab w:val="decimal" w:pos="975"/>
              </w:tabs>
              <w:spacing w:line="340" w:lineRule="exact"/>
              <w:rPr>
                <w:rFonts w:ascii="Arial" w:hAnsi="Arial" w:cs="Arial"/>
                <w:sz w:val="20"/>
                <w:szCs w:val="20"/>
                <w:cs/>
              </w:rPr>
            </w:pPr>
          </w:p>
        </w:tc>
        <w:tc>
          <w:tcPr>
            <w:tcW w:w="1441" w:type="dxa"/>
          </w:tcPr>
          <w:p w14:paraId="790AA360" w14:textId="77777777" w:rsidR="001D4401" w:rsidRPr="00682501" w:rsidRDefault="001D4401" w:rsidP="008D4B2A">
            <w:pPr>
              <w:tabs>
                <w:tab w:val="decimal" w:pos="975"/>
              </w:tabs>
              <w:spacing w:line="340" w:lineRule="exact"/>
              <w:rPr>
                <w:rFonts w:ascii="Arial" w:hAnsi="Arial" w:cs="Arial"/>
                <w:sz w:val="20"/>
                <w:szCs w:val="20"/>
              </w:rPr>
            </w:pPr>
          </w:p>
        </w:tc>
        <w:tc>
          <w:tcPr>
            <w:tcW w:w="1441" w:type="dxa"/>
          </w:tcPr>
          <w:p w14:paraId="282A97AE" w14:textId="77777777" w:rsidR="001D4401" w:rsidRPr="00682501" w:rsidRDefault="001D4401" w:rsidP="008D4B2A">
            <w:pPr>
              <w:tabs>
                <w:tab w:val="decimal" w:pos="975"/>
              </w:tabs>
              <w:spacing w:line="340" w:lineRule="exact"/>
              <w:rPr>
                <w:rFonts w:ascii="Arial" w:hAnsi="Arial" w:cs="Arial"/>
                <w:sz w:val="20"/>
                <w:szCs w:val="20"/>
              </w:rPr>
            </w:pPr>
          </w:p>
        </w:tc>
        <w:tc>
          <w:tcPr>
            <w:tcW w:w="1442" w:type="dxa"/>
          </w:tcPr>
          <w:p w14:paraId="0509C728" w14:textId="77777777" w:rsidR="001D4401" w:rsidRPr="00682501" w:rsidRDefault="001D4401" w:rsidP="008D4B2A">
            <w:pPr>
              <w:tabs>
                <w:tab w:val="decimal" w:pos="975"/>
              </w:tabs>
              <w:spacing w:line="340" w:lineRule="exact"/>
              <w:rPr>
                <w:rFonts w:ascii="Arial" w:hAnsi="Arial" w:cs="Arial"/>
                <w:sz w:val="20"/>
                <w:szCs w:val="20"/>
              </w:rPr>
            </w:pPr>
          </w:p>
        </w:tc>
      </w:tr>
      <w:tr w:rsidR="001D4401" w:rsidRPr="00682501" w14:paraId="4D83E849" w14:textId="77777777" w:rsidTr="001D4401">
        <w:trPr>
          <w:trHeight w:val="80"/>
        </w:trPr>
        <w:tc>
          <w:tcPr>
            <w:tcW w:w="3510" w:type="dxa"/>
            <w:vAlign w:val="bottom"/>
          </w:tcPr>
          <w:p w14:paraId="5A9A4164"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Parent company</w:t>
            </w:r>
          </w:p>
        </w:tc>
        <w:tc>
          <w:tcPr>
            <w:tcW w:w="1441" w:type="dxa"/>
          </w:tcPr>
          <w:p w14:paraId="6ACB896B" w14:textId="4264A630"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385,946</w:t>
            </w:r>
          </w:p>
        </w:tc>
        <w:tc>
          <w:tcPr>
            <w:tcW w:w="1441" w:type="dxa"/>
          </w:tcPr>
          <w:p w14:paraId="1D63C3E3" w14:textId="34C98823"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482,599</w:t>
            </w:r>
          </w:p>
        </w:tc>
        <w:tc>
          <w:tcPr>
            <w:tcW w:w="1441" w:type="dxa"/>
          </w:tcPr>
          <w:p w14:paraId="175E923E" w14:textId="543915A3"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385,763</w:t>
            </w:r>
          </w:p>
        </w:tc>
        <w:tc>
          <w:tcPr>
            <w:tcW w:w="1442" w:type="dxa"/>
          </w:tcPr>
          <w:p w14:paraId="221CFF89" w14:textId="7059740C"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482,416</w:t>
            </w:r>
          </w:p>
        </w:tc>
      </w:tr>
      <w:tr w:rsidR="001D4401" w:rsidRPr="00682501" w14:paraId="79DE8118" w14:textId="77777777" w:rsidTr="001D4401">
        <w:tc>
          <w:tcPr>
            <w:tcW w:w="3510" w:type="dxa"/>
            <w:vAlign w:val="bottom"/>
          </w:tcPr>
          <w:p w14:paraId="5873173A" w14:textId="0A7F463C"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Subsidiaries</w:t>
            </w:r>
            <w:r w:rsidRPr="00682501">
              <w:rPr>
                <w:rStyle w:val="FootnoteReference"/>
                <w:rFonts w:ascii="Arial" w:hAnsi="Arial" w:cs="Arial"/>
                <w:spacing w:val="-2"/>
                <w:sz w:val="20"/>
                <w:szCs w:val="20"/>
              </w:rPr>
              <w:t>2</w:t>
            </w:r>
          </w:p>
        </w:tc>
        <w:tc>
          <w:tcPr>
            <w:tcW w:w="1441" w:type="dxa"/>
          </w:tcPr>
          <w:p w14:paraId="524EFCB0" w14:textId="6F0691EB"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tcPr>
          <w:p w14:paraId="3B40C600" w14:textId="567BDEF1"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tcPr>
          <w:p w14:paraId="3EF8D494" w14:textId="3D1B7279"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39,950</w:t>
            </w:r>
          </w:p>
        </w:tc>
        <w:tc>
          <w:tcPr>
            <w:tcW w:w="1442" w:type="dxa"/>
          </w:tcPr>
          <w:p w14:paraId="6AFFFECA" w14:textId="5BB565A6" w:rsidR="001D4401" w:rsidRPr="00682501" w:rsidRDefault="001D4401"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45,142</w:t>
            </w:r>
          </w:p>
        </w:tc>
      </w:tr>
      <w:tr w:rsidR="001D4401" w:rsidRPr="00682501" w14:paraId="70948E8B" w14:textId="77777777" w:rsidTr="001D4401">
        <w:tc>
          <w:tcPr>
            <w:tcW w:w="3510" w:type="dxa"/>
            <w:vAlign w:val="bottom"/>
          </w:tcPr>
          <w:p w14:paraId="680B5D58" w14:textId="77777777" w:rsidR="001D4401" w:rsidRPr="00682501" w:rsidRDefault="001D4401" w:rsidP="008D4B2A">
            <w:pPr>
              <w:spacing w:line="340" w:lineRule="exact"/>
              <w:ind w:left="162" w:right="-12"/>
              <w:jc w:val="thaiDistribute"/>
              <w:rPr>
                <w:rFonts w:ascii="Arial" w:hAnsi="Arial" w:cs="Arial"/>
                <w:sz w:val="20"/>
                <w:szCs w:val="20"/>
              </w:rPr>
            </w:pPr>
            <w:r w:rsidRPr="00682501">
              <w:rPr>
                <w:rFonts w:ascii="Arial" w:hAnsi="Arial" w:cs="Arial"/>
                <w:sz w:val="20"/>
                <w:szCs w:val="20"/>
              </w:rPr>
              <w:t>Related companies</w:t>
            </w:r>
          </w:p>
        </w:tc>
        <w:tc>
          <w:tcPr>
            <w:tcW w:w="1441" w:type="dxa"/>
          </w:tcPr>
          <w:p w14:paraId="1708DAE7" w14:textId="5BCA404F"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192,376</w:t>
            </w:r>
          </w:p>
        </w:tc>
        <w:tc>
          <w:tcPr>
            <w:tcW w:w="1441" w:type="dxa"/>
          </w:tcPr>
          <w:p w14:paraId="49C292E7" w14:textId="3FA796EB"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163,704</w:t>
            </w:r>
          </w:p>
        </w:tc>
        <w:tc>
          <w:tcPr>
            <w:tcW w:w="1441" w:type="dxa"/>
          </w:tcPr>
          <w:p w14:paraId="488A9098" w14:textId="3BCE6304"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171,804</w:t>
            </w:r>
          </w:p>
        </w:tc>
        <w:tc>
          <w:tcPr>
            <w:tcW w:w="1442" w:type="dxa"/>
          </w:tcPr>
          <w:p w14:paraId="06D9E78C" w14:textId="1CBCED1D" w:rsidR="001D4401" w:rsidRPr="00682501" w:rsidRDefault="001D4401"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160,755</w:t>
            </w:r>
          </w:p>
        </w:tc>
      </w:tr>
      <w:tr w:rsidR="001D4401" w:rsidRPr="00682501" w14:paraId="46BC4DEC" w14:textId="77777777" w:rsidTr="001D4401">
        <w:tc>
          <w:tcPr>
            <w:tcW w:w="3510" w:type="dxa"/>
          </w:tcPr>
          <w:p w14:paraId="0E2D5C8A" w14:textId="77777777" w:rsidR="001D4401" w:rsidRPr="00682501" w:rsidRDefault="001D4401" w:rsidP="008D4B2A">
            <w:pPr>
              <w:spacing w:line="340" w:lineRule="exact"/>
              <w:ind w:left="-18" w:right="-12"/>
              <w:rPr>
                <w:rFonts w:ascii="Arial" w:hAnsi="Arial" w:cs="Arial"/>
                <w:b/>
                <w:bCs/>
                <w:sz w:val="20"/>
                <w:szCs w:val="20"/>
                <w:u w:val="single"/>
                <w:cs/>
              </w:rPr>
            </w:pPr>
          </w:p>
        </w:tc>
        <w:tc>
          <w:tcPr>
            <w:tcW w:w="1441" w:type="dxa"/>
          </w:tcPr>
          <w:p w14:paraId="7D43DF4A" w14:textId="58AB9ADC"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578,322</w:t>
            </w:r>
          </w:p>
        </w:tc>
        <w:tc>
          <w:tcPr>
            <w:tcW w:w="1441" w:type="dxa"/>
          </w:tcPr>
          <w:p w14:paraId="2FDA0CD3" w14:textId="00F776D7"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646,303</w:t>
            </w:r>
          </w:p>
        </w:tc>
        <w:tc>
          <w:tcPr>
            <w:tcW w:w="1441" w:type="dxa"/>
          </w:tcPr>
          <w:p w14:paraId="5B2AC6B4" w14:textId="2119C953"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597,517</w:t>
            </w:r>
          </w:p>
        </w:tc>
        <w:tc>
          <w:tcPr>
            <w:tcW w:w="1442" w:type="dxa"/>
          </w:tcPr>
          <w:p w14:paraId="1315CF3F" w14:textId="2FC9DFCF" w:rsidR="001D4401" w:rsidRPr="00682501" w:rsidRDefault="001D4401"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688,313</w:t>
            </w:r>
          </w:p>
        </w:tc>
      </w:tr>
      <w:tr w:rsidR="0049367A" w:rsidRPr="00682501" w14:paraId="155B1382" w14:textId="77777777" w:rsidTr="00CB1A10">
        <w:tc>
          <w:tcPr>
            <w:tcW w:w="9275" w:type="dxa"/>
            <w:gridSpan w:val="5"/>
            <w:vAlign w:val="bottom"/>
          </w:tcPr>
          <w:p w14:paraId="06F70A5A" w14:textId="77777777" w:rsidR="0049367A" w:rsidRPr="00682501" w:rsidRDefault="0049367A" w:rsidP="008D4B2A">
            <w:pPr>
              <w:pStyle w:val="Heading1"/>
              <w:pBdr>
                <w:bottom w:val="none" w:sz="0" w:space="0" w:color="auto"/>
              </w:pBdr>
              <w:spacing w:before="120" w:line="340" w:lineRule="exact"/>
              <w:ind w:left="158" w:hanging="158"/>
              <w:jc w:val="left"/>
              <w:rPr>
                <w:rFonts w:ascii="Arial" w:hAnsi="Arial" w:cs="Arial"/>
                <w:spacing w:val="-2"/>
                <w:sz w:val="16"/>
                <w:szCs w:val="16"/>
              </w:rPr>
            </w:pPr>
            <w:r w:rsidRPr="00682501">
              <w:rPr>
                <w:rStyle w:val="FootnoteReference"/>
                <w:rFonts w:ascii="Arial" w:hAnsi="Arial" w:cs="Arial"/>
                <w:spacing w:val="-2"/>
                <w:sz w:val="16"/>
                <w:szCs w:val="16"/>
              </w:rPr>
              <w:t>2</w:t>
            </w:r>
            <w:r w:rsidRPr="00682501">
              <w:rPr>
                <w:rStyle w:val="FootnoteReference"/>
                <w:rFonts w:ascii="Arial" w:hAnsi="Arial" w:cs="Arial"/>
                <w:sz w:val="16"/>
                <w:szCs w:val="16"/>
                <w:vertAlign w:val="baseline"/>
              </w:rPr>
              <w:t xml:space="preserve"> </w:t>
            </w:r>
            <w:r w:rsidRPr="00682501">
              <w:rPr>
                <w:rStyle w:val="FootnoteReference"/>
                <w:rFonts w:ascii="Arial" w:hAnsi="Arial" w:cs="Arial"/>
                <w:spacing w:val="-2"/>
                <w:sz w:val="16"/>
                <w:szCs w:val="16"/>
                <w:vertAlign w:val="baseline"/>
              </w:rPr>
              <w:t>Outstanding balance with subsidiaries as at 31 December 2020 included outstanding balance of the Company with PSE and PS.</w:t>
            </w:r>
          </w:p>
          <w:p w14:paraId="4E54DC10" w14:textId="636F34FA" w:rsidR="008D4B2A" w:rsidRPr="00682501" w:rsidRDefault="000C42FF" w:rsidP="008D4B2A">
            <w:pPr>
              <w:spacing w:line="340" w:lineRule="exact"/>
              <w:ind w:left="68" w:hanging="68"/>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7CB70C2D" w14:textId="55BE7764" w:rsidR="008D4B2A" w:rsidRPr="00682501" w:rsidRDefault="008D4B2A" w:rsidP="008D4B2A">
            <w:pPr>
              <w:spacing w:line="340" w:lineRule="exact"/>
            </w:pPr>
          </w:p>
        </w:tc>
      </w:tr>
      <w:tr w:rsidR="0049367A" w:rsidRPr="00682501" w14:paraId="0DF90C26" w14:textId="77777777" w:rsidTr="00EF180E">
        <w:tc>
          <w:tcPr>
            <w:tcW w:w="3510" w:type="dxa"/>
            <w:vAlign w:val="bottom"/>
          </w:tcPr>
          <w:p w14:paraId="4DBADABC" w14:textId="77777777" w:rsidR="0049367A" w:rsidRPr="00682501" w:rsidRDefault="0049367A" w:rsidP="008D4B2A">
            <w:pPr>
              <w:spacing w:line="340" w:lineRule="exact"/>
              <w:ind w:left="-18" w:right="-12"/>
              <w:rPr>
                <w:rFonts w:ascii="Arial" w:hAnsi="Arial" w:cstheme="minorBidi"/>
                <w:sz w:val="20"/>
                <w:szCs w:val="20"/>
                <w:cs/>
              </w:rPr>
            </w:pPr>
          </w:p>
        </w:tc>
        <w:tc>
          <w:tcPr>
            <w:tcW w:w="1441" w:type="dxa"/>
            <w:vAlign w:val="bottom"/>
          </w:tcPr>
          <w:p w14:paraId="14664314"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1" w:type="dxa"/>
            <w:vAlign w:val="bottom"/>
          </w:tcPr>
          <w:p w14:paraId="32281582"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1" w:type="dxa"/>
          </w:tcPr>
          <w:p w14:paraId="46CDDB64"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2" w:type="dxa"/>
            <w:vAlign w:val="bottom"/>
          </w:tcPr>
          <w:p w14:paraId="626669E3"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r>
      <w:tr w:rsidR="0049367A" w:rsidRPr="00682501" w14:paraId="106ABC2E" w14:textId="77777777" w:rsidTr="00CB1A10">
        <w:tc>
          <w:tcPr>
            <w:tcW w:w="3510" w:type="dxa"/>
          </w:tcPr>
          <w:p w14:paraId="1FE7F1A8" w14:textId="029C0ADC" w:rsidR="0049367A" w:rsidRPr="00682501" w:rsidRDefault="0049367A" w:rsidP="008D4B2A">
            <w:pPr>
              <w:spacing w:line="340" w:lineRule="exact"/>
              <w:ind w:left="158" w:right="-12" w:hanging="180"/>
              <w:rPr>
                <w:rFonts w:ascii="Arial" w:hAnsi="Arial" w:cs="Arial"/>
                <w:sz w:val="20"/>
                <w:szCs w:val="20"/>
              </w:rPr>
            </w:pPr>
            <w:r w:rsidRPr="00682501">
              <w:rPr>
                <w:rFonts w:ascii="Arial" w:hAnsi="Arial" w:cs="Arial"/>
                <w:b/>
                <w:bCs/>
                <w:sz w:val="20"/>
                <w:szCs w:val="20"/>
              </w:rPr>
              <w:lastRenderedPageBreak/>
              <w:t xml:space="preserve">Other payables </w:t>
            </w:r>
            <w:r w:rsidRPr="00682501">
              <w:rPr>
                <w:rFonts w:ascii="Arial" w:hAnsi="Arial" w:cs="Arial"/>
                <w:sz w:val="20"/>
                <w:szCs w:val="20"/>
              </w:rPr>
              <w:t>(Note 11)</w:t>
            </w:r>
          </w:p>
        </w:tc>
        <w:tc>
          <w:tcPr>
            <w:tcW w:w="1441" w:type="dxa"/>
            <w:vAlign w:val="bottom"/>
          </w:tcPr>
          <w:p w14:paraId="202E8722"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1" w:type="dxa"/>
            <w:vAlign w:val="bottom"/>
          </w:tcPr>
          <w:p w14:paraId="3402F9AC"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1" w:type="dxa"/>
          </w:tcPr>
          <w:p w14:paraId="7130F88C"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c>
          <w:tcPr>
            <w:tcW w:w="1442" w:type="dxa"/>
            <w:vAlign w:val="bottom"/>
          </w:tcPr>
          <w:p w14:paraId="7EBC147B" w14:textId="77777777" w:rsidR="0049367A" w:rsidRPr="00682501" w:rsidRDefault="0049367A" w:rsidP="008D4B2A">
            <w:pPr>
              <w:pStyle w:val="Heading1"/>
              <w:pBdr>
                <w:bottom w:val="none" w:sz="0" w:space="0" w:color="auto"/>
              </w:pBdr>
              <w:tabs>
                <w:tab w:val="decimal" w:pos="1070"/>
              </w:tabs>
              <w:spacing w:line="340" w:lineRule="exact"/>
              <w:jc w:val="left"/>
              <w:rPr>
                <w:rFonts w:ascii="Arial" w:hAnsi="Arial" w:cs="Arial"/>
                <w:sz w:val="20"/>
                <w:szCs w:val="20"/>
              </w:rPr>
            </w:pPr>
          </w:p>
        </w:tc>
      </w:tr>
      <w:tr w:rsidR="002A333C" w:rsidRPr="00682501" w14:paraId="6181A0B5" w14:textId="77777777" w:rsidTr="001D4401">
        <w:tc>
          <w:tcPr>
            <w:tcW w:w="3510" w:type="dxa"/>
          </w:tcPr>
          <w:p w14:paraId="35A6232C" w14:textId="34531CF7" w:rsidR="002A333C" w:rsidRPr="00682501" w:rsidRDefault="002A333C" w:rsidP="008D4B2A">
            <w:pPr>
              <w:spacing w:line="340" w:lineRule="exact"/>
              <w:ind w:left="162" w:right="-12"/>
              <w:jc w:val="thaiDistribute"/>
              <w:rPr>
                <w:rFonts w:ascii="Arial" w:hAnsi="Arial" w:cs="Arial"/>
                <w:sz w:val="20"/>
                <w:szCs w:val="20"/>
              </w:rPr>
            </w:pPr>
            <w:r w:rsidRPr="00682501">
              <w:rPr>
                <w:rFonts w:ascii="Arial" w:hAnsi="Arial" w:cs="Arial"/>
                <w:sz w:val="20"/>
                <w:szCs w:val="20"/>
              </w:rPr>
              <w:t>Parent company</w:t>
            </w:r>
          </w:p>
        </w:tc>
        <w:tc>
          <w:tcPr>
            <w:tcW w:w="1441" w:type="dxa"/>
          </w:tcPr>
          <w:p w14:paraId="41A02E71" w14:textId="181E9868"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vAlign w:val="bottom"/>
          </w:tcPr>
          <w:p w14:paraId="39228EA0" w14:textId="7A8CC8C1"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11</w:t>
            </w:r>
          </w:p>
        </w:tc>
        <w:tc>
          <w:tcPr>
            <w:tcW w:w="1441" w:type="dxa"/>
          </w:tcPr>
          <w:p w14:paraId="7DC66757" w14:textId="14EB7455"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2" w:type="dxa"/>
            <w:vAlign w:val="bottom"/>
          </w:tcPr>
          <w:p w14:paraId="3F775EEE" w14:textId="158E3BB8"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r>
      <w:tr w:rsidR="002A333C" w:rsidRPr="00682501" w14:paraId="2BA6B860" w14:textId="77777777" w:rsidTr="001D4401">
        <w:tc>
          <w:tcPr>
            <w:tcW w:w="3510" w:type="dxa"/>
          </w:tcPr>
          <w:p w14:paraId="5465A136" w14:textId="3742FFFD" w:rsidR="002A333C" w:rsidRPr="00682501" w:rsidRDefault="002A333C" w:rsidP="008D4B2A">
            <w:pPr>
              <w:spacing w:line="340" w:lineRule="exact"/>
              <w:ind w:left="162" w:right="-12"/>
              <w:jc w:val="thaiDistribute"/>
              <w:rPr>
                <w:rFonts w:ascii="Arial" w:hAnsi="Arial" w:cs="Arial"/>
                <w:sz w:val="20"/>
                <w:szCs w:val="20"/>
              </w:rPr>
            </w:pPr>
            <w:r w:rsidRPr="00682501">
              <w:rPr>
                <w:rFonts w:ascii="Arial" w:hAnsi="Arial" w:cs="Arial"/>
                <w:sz w:val="20"/>
                <w:szCs w:val="20"/>
              </w:rPr>
              <w:t>Subsidiaries</w:t>
            </w:r>
            <w:r w:rsidRPr="00682501">
              <w:rPr>
                <w:rStyle w:val="FootnoteReference"/>
                <w:rFonts w:ascii="Arial" w:hAnsi="Arial" w:cs="Arial"/>
                <w:spacing w:val="-2"/>
                <w:sz w:val="20"/>
                <w:szCs w:val="20"/>
              </w:rPr>
              <w:t>2</w:t>
            </w:r>
          </w:p>
        </w:tc>
        <w:tc>
          <w:tcPr>
            <w:tcW w:w="1441" w:type="dxa"/>
          </w:tcPr>
          <w:p w14:paraId="59E67127" w14:textId="1822739D"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w:t>
            </w:r>
          </w:p>
        </w:tc>
        <w:tc>
          <w:tcPr>
            <w:tcW w:w="1441" w:type="dxa"/>
            <w:vAlign w:val="bottom"/>
          </w:tcPr>
          <w:p w14:paraId="788FCB84" w14:textId="12EFC79B"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tcPr>
          <w:p w14:paraId="3F7F8BCD" w14:textId="462161E1"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141,468</w:t>
            </w:r>
          </w:p>
        </w:tc>
        <w:tc>
          <w:tcPr>
            <w:tcW w:w="1442" w:type="dxa"/>
            <w:vAlign w:val="bottom"/>
          </w:tcPr>
          <w:p w14:paraId="1B231343" w14:textId="0C95AFB4"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49,384</w:t>
            </w:r>
          </w:p>
        </w:tc>
      </w:tr>
      <w:tr w:rsidR="002A333C" w:rsidRPr="00682501" w14:paraId="1D83FB57" w14:textId="77777777" w:rsidTr="001D4401">
        <w:tc>
          <w:tcPr>
            <w:tcW w:w="3510" w:type="dxa"/>
          </w:tcPr>
          <w:p w14:paraId="1AB1F4EA" w14:textId="1FA62E38" w:rsidR="002A333C" w:rsidRPr="00682501" w:rsidRDefault="002A333C" w:rsidP="008D4B2A">
            <w:pPr>
              <w:spacing w:line="340" w:lineRule="exact"/>
              <w:ind w:left="162" w:right="-12"/>
              <w:jc w:val="thaiDistribute"/>
              <w:rPr>
                <w:rFonts w:ascii="Arial" w:hAnsi="Arial" w:cs="Arial"/>
                <w:sz w:val="20"/>
                <w:szCs w:val="20"/>
              </w:rPr>
            </w:pPr>
            <w:r w:rsidRPr="00682501">
              <w:rPr>
                <w:rFonts w:ascii="Arial" w:hAnsi="Arial" w:cs="Arial"/>
                <w:sz w:val="20"/>
                <w:szCs w:val="20"/>
              </w:rPr>
              <w:t>Related companies</w:t>
            </w:r>
          </w:p>
        </w:tc>
        <w:tc>
          <w:tcPr>
            <w:tcW w:w="1441" w:type="dxa"/>
          </w:tcPr>
          <w:p w14:paraId="380D7DEA" w14:textId="0809828F"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1,420</w:t>
            </w:r>
          </w:p>
        </w:tc>
        <w:tc>
          <w:tcPr>
            <w:tcW w:w="1441" w:type="dxa"/>
            <w:vAlign w:val="bottom"/>
          </w:tcPr>
          <w:p w14:paraId="78A449BA" w14:textId="7F2B39E3"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3,269</w:t>
            </w:r>
          </w:p>
        </w:tc>
        <w:tc>
          <w:tcPr>
            <w:tcW w:w="1441" w:type="dxa"/>
          </w:tcPr>
          <w:p w14:paraId="51AD6EF6" w14:textId="62F3E339"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1,420</w:t>
            </w:r>
          </w:p>
        </w:tc>
        <w:tc>
          <w:tcPr>
            <w:tcW w:w="1442" w:type="dxa"/>
            <w:vAlign w:val="bottom"/>
          </w:tcPr>
          <w:p w14:paraId="0586C018" w14:textId="65824629"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3,267</w:t>
            </w:r>
          </w:p>
        </w:tc>
      </w:tr>
      <w:tr w:rsidR="002A333C" w:rsidRPr="00682501" w14:paraId="36CC7AF5" w14:textId="77777777" w:rsidTr="001D4401">
        <w:tc>
          <w:tcPr>
            <w:tcW w:w="3510" w:type="dxa"/>
          </w:tcPr>
          <w:p w14:paraId="5C3B178A" w14:textId="77777777" w:rsidR="002A333C" w:rsidRPr="00682501" w:rsidRDefault="002A333C" w:rsidP="008D4B2A">
            <w:pPr>
              <w:spacing w:line="340" w:lineRule="exact"/>
              <w:ind w:left="-18" w:right="-12"/>
              <w:rPr>
                <w:rFonts w:ascii="Arial" w:hAnsi="Arial" w:cs="Arial"/>
                <w:sz w:val="19"/>
                <w:szCs w:val="19"/>
              </w:rPr>
            </w:pPr>
          </w:p>
        </w:tc>
        <w:tc>
          <w:tcPr>
            <w:tcW w:w="1441" w:type="dxa"/>
          </w:tcPr>
          <w:p w14:paraId="6202FAB9" w14:textId="578FD0A7"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1,420</w:t>
            </w:r>
          </w:p>
        </w:tc>
        <w:tc>
          <w:tcPr>
            <w:tcW w:w="1441" w:type="dxa"/>
            <w:vAlign w:val="bottom"/>
          </w:tcPr>
          <w:p w14:paraId="27597322" w14:textId="72316706"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3,280</w:t>
            </w:r>
          </w:p>
        </w:tc>
        <w:tc>
          <w:tcPr>
            <w:tcW w:w="1441" w:type="dxa"/>
          </w:tcPr>
          <w:p w14:paraId="2DA2B6B8" w14:textId="0C981AAA"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cs/>
              </w:rPr>
            </w:pPr>
            <w:r w:rsidRPr="00682501">
              <w:rPr>
                <w:rFonts w:ascii="Arial" w:hAnsi="Arial" w:cs="Arial"/>
                <w:sz w:val="20"/>
                <w:szCs w:val="20"/>
              </w:rPr>
              <w:t>142,888</w:t>
            </w:r>
          </w:p>
        </w:tc>
        <w:tc>
          <w:tcPr>
            <w:tcW w:w="1442" w:type="dxa"/>
            <w:vAlign w:val="bottom"/>
          </w:tcPr>
          <w:p w14:paraId="564882BD" w14:textId="51CA6E75"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52,651</w:t>
            </w:r>
          </w:p>
        </w:tc>
      </w:tr>
      <w:tr w:rsidR="002A333C" w:rsidRPr="00682501" w14:paraId="7B899780" w14:textId="77777777" w:rsidTr="001D4401">
        <w:tc>
          <w:tcPr>
            <w:tcW w:w="3510" w:type="dxa"/>
          </w:tcPr>
          <w:p w14:paraId="53C92340" w14:textId="77777777" w:rsidR="002A333C" w:rsidRPr="00682501" w:rsidRDefault="002A333C" w:rsidP="008D4B2A">
            <w:pPr>
              <w:spacing w:line="340" w:lineRule="exact"/>
              <w:ind w:left="-18" w:right="-12"/>
              <w:rPr>
                <w:rFonts w:ascii="Arial" w:hAnsi="Arial" w:cs="Arial"/>
                <w:b/>
                <w:bCs/>
                <w:sz w:val="20"/>
                <w:szCs w:val="20"/>
              </w:rPr>
            </w:pPr>
          </w:p>
        </w:tc>
        <w:tc>
          <w:tcPr>
            <w:tcW w:w="1441" w:type="dxa"/>
          </w:tcPr>
          <w:p w14:paraId="665A24A4" w14:textId="77777777" w:rsidR="002A333C" w:rsidRPr="00682501" w:rsidRDefault="002A333C" w:rsidP="008D4B2A">
            <w:pPr>
              <w:tabs>
                <w:tab w:val="decimal" w:pos="975"/>
              </w:tabs>
              <w:spacing w:line="340" w:lineRule="exact"/>
              <w:rPr>
                <w:rFonts w:ascii="Arial" w:hAnsi="Arial" w:cs="Arial"/>
                <w:sz w:val="20"/>
                <w:szCs w:val="20"/>
                <w:cs/>
              </w:rPr>
            </w:pPr>
          </w:p>
        </w:tc>
        <w:tc>
          <w:tcPr>
            <w:tcW w:w="1441" w:type="dxa"/>
            <w:vAlign w:val="bottom"/>
          </w:tcPr>
          <w:p w14:paraId="2B3C91FA" w14:textId="77777777" w:rsidR="002A333C" w:rsidRPr="00682501" w:rsidRDefault="002A333C" w:rsidP="008D4B2A">
            <w:pPr>
              <w:tabs>
                <w:tab w:val="decimal" w:pos="975"/>
              </w:tabs>
              <w:spacing w:line="340" w:lineRule="exact"/>
              <w:rPr>
                <w:rFonts w:ascii="Arial" w:hAnsi="Arial" w:cs="Arial"/>
                <w:sz w:val="20"/>
                <w:szCs w:val="20"/>
              </w:rPr>
            </w:pPr>
          </w:p>
        </w:tc>
        <w:tc>
          <w:tcPr>
            <w:tcW w:w="1441" w:type="dxa"/>
            <w:vAlign w:val="bottom"/>
          </w:tcPr>
          <w:p w14:paraId="4DB8FAF6" w14:textId="77777777" w:rsidR="002A333C" w:rsidRPr="00682501" w:rsidRDefault="002A333C" w:rsidP="008D4B2A">
            <w:pPr>
              <w:tabs>
                <w:tab w:val="decimal" w:pos="975"/>
              </w:tabs>
              <w:spacing w:line="340" w:lineRule="exact"/>
              <w:rPr>
                <w:rFonts w:ascii="Arial" w:hAnsi="Arial" w:cs="Arial"/>
                <w:sz w:val="20"/>
                <w:szCs w:val="20"/>
                <w:cs/>
              </w:rPr>
            </w:pPr>
          </w:p>
        </w:tc>
        <w:tc>
          <w:tcPr>
            <w:tcW w:w="1442" w:type="dxa"/>
            <w:vAlign w:val="bottom"/>
          </w:tcPr>
          <w:p w14:paraId="4C8092B9" w14:textId="77777777" w:rsidR="002A333C" w:rsidRPr="00682501" w:rsidRDefault="002A333C" w:rsidP="008D4B2A">
            <w:pPr>
              <w:tabs>
                <w:tab w:val="decimal" w:pos="975"/>
              </w:tabs>
              <w:spacing w:line="340" w:lineRule="exact"/>
              <w:rPr>
                <w:rFonts w:ascii="Arial" w:hAnsi="Arial" w:cs="Arial"/>
                <w:sz w:val="20"/>
                <w:szCs w:val="20"/>
              </w:rPr>
            </w:pPr>
          </w:p>
        </w:tc>
      </w:tr>
      <w:tr w:rsidR="002A333C" w:rsidRPr="00682501" w14:paraId="064D8CDF" w14:textId="77777777" w:rsidTr="001D4401">
        <w:tc>
          <w:tcPr>
            <w:tcW w:w="3510" w:type="dxa"/>
            <w:vAlign w:val="bottom"/>
          </w:tcPr>
          <w:p w14:paraId="41062CC1" w14:textId="655CA80E" w:rsidR="002A333C" w:rsidRPr="00682501" w:rsidRDefault="002A333C" w:rsidP="008D4B2A">
            <w:pPr>
              <w:spacing w:line="340" w:lineRule="exact"/>
              <w:ind w:left="161" w:right="-12" w:hanging="161"/>
              <w:rPr>
                <w:rFonts w:ascii="Arial" w:hAnsi="Arial" w:cs="Arial"/>
                <w:b/>
                <w:bCs/>
                <w:sz w:val="20"/>
                <w:szCs w:val="20"/>
                <w:u w:val="single"/>
                <w:cs/>
              </w:rPr>
            </w:pPr>
            <w:r w:rsidRPr="00682501">
              <w:rPr>
                <w:rFonts w:ascii="Arial Bold" w:hAnsi="Arial Bold" w:cs="Arial"/>
                <w:b/>
                <w:bCs/>
                <w:spacing w:val="-4"/>
                <w:sz w:val="19"/>
                <w:szCs w:val="19"/>
              </w:rPr>
              <w:t>Advance receipt for goods and others</w:t>
            </w:r>
            <w:r w:rsidRPr="00682501">
              <w:rPr>
                <w:rFonts w:ascii="Arial" w:hAnsi="Arial" w:cs="Arial"/>
                <w:sz w:val="19"/>
                <w:szCs w:val="19"/>
              </w:rPr>
              <w:t xml:space="preserve"> </w:t>
            </w:r>
            <w:r w:rsidRPr="00682501">
              <w:rPr>
                <w:rFonts w:ascii="Arial" w:hAnsi="Arial" w:cs="Arial"/>
                <w:sz w:val="20"/>
                <w:szCs w:val="20"/>
              </w:rPr>
              <w:t>(Note 11)</w:t>
            </w:r>
          </w:p>
        </w:tc>
        <w:tc>
          <w:tcPr>
            <w:tcW w:w="1441" w:type="dxa"/>
          </w:tcPr>
          <w:p w14:paraId="24EFAFAC" w14:textId="77777777" w:rsidR="002A333C" w:rsidRPr="00682501" w:rsidRDefault="002A333C" w:rsidP="008D4B2A">
            <w:pPr>
              <w:tabs>
                <w:tab w:val="decimal" w:pos="975"/>
              </w:tabs>
              <w:spacing w:line="340" w:lineRule="exact"/>
              <w:rPr>
                <w:rFonts w:ascii="Arial" w:hAnsi="Arial" w:cs="Arial"/>
                <w:sz w:val="20"/>
                <w:szCs w:val="20"/>
                <w:cs/>
              </w:rPr>
            </w:pPr>
          </w:p>
        </w:tc>
        <w:tc>
          <w:tcPr>
            <w:tcW w:w="1441" w:type="dxa"/>
            <w:vAlign w:val="bottom"/>
          </w:tcPr>
          <w:p w14:paraId="1A331EDF" w14:textId="77777777" w:rsidR="002A333C" w:rsidRPr="00682501" w:rsidRDefault="002A333C" w:rsidP="008D4B2A">
            <w:pPr>
              <w:tabs>
                <w:tab w:val="decimal" w:pos="975"/>
              </w:tabs>
              <w:spacing w:line="340" w:lineRule="exact"/>
              <w:rPr>
                <w:rFonts w:ascii="Arial" w:hAnsi="Arial" w:cs="Arial"/>
                <w:sz w:val="20"/>
                <w:szCs w:val="20"/>
              </w:rPr>
            </w:pPr>
          </w:p>
        </w:tc>
        <w:tc>
          <w:tcPr>
            <w:tcW w:w="1441" w:type="dxa"/>
            <w:vAlign w:val="bottom"/>
          </w:tcPr>
          <w:p w14:paraId="36340C22" w14:textId="77777777" w:rsidR="002A333C" w:rsidRPr="00682501" w:rsidRDefault="002A333C" w:rsidP="008D4B2A">
            <w:pPr>
              <w:tabs>
                <w:tab w:val="decimal" w:pos="975"/>
              </w:tabs>
              <w:spacing w:line="340" w:lineRule="exact"/>
              <w:rPr>
                <w:rFonts w:ascii="Arial" w:hAnsi="Arial" w:cs="Arial"/>
                <w:sz w:val="20"/>
                <w:szCs w:val="20"/>
                <w:cs/>
              </w:rPr>
            </w:pPr>
          </w:p>
        </w:tc>
        <w:tc>
          <w:tcPr>
            <w:tcW w:w="1442" w:type="dxa"/>
            <w:vAlign w:val="bottom"/>
          </w:tcPr>
          <w:p w14:paraId="05C233E5" w14:textId="77777777" w:rsidR="002A333C" w:rsidRPr="00682501" w:rsidRDefault="002A333C" w:rsidP="008D4B2A">
            <w:pPr>
              <w:tabs>
                <w:tab w:val="decimal" w:pos="975"/>
              </w:tabs>
              <w:spacing w:line="340" w:lineRule="exact"/>
              <w:rPr>
                <w:rFonts w:ascii="Arial" w:hAnsi="Arial" w:cs="Arial"/>
                <w:sz w:val="20"/>
                <w:szCs w:val="20"/>
              </w:rPr>
            </w:pPr>
          </w:p>
        </w:tc>
      </w:tr>
      <w:tr w:rsidR="002A333C" w:rsidRPr="00682501" w14:paraId="50039E6A" w14:textId="77777777" w:rsidTr="001D4401">
        <w:tc>
          <w:tcPr>
            <w:tcW w:w="3510" w:type="dxa"/>
            <w:vAlign w:val="bottom"/>
          </w:tcPr>
          <w:p w14:paraId="6821EEB9" w14:textId="7533D4F4" w:rsidR="002A333C" w:rsidRPr="00682501" w:rsidRDefault="002A333C" w:rsidP="008D4B2A">
            <w:pPr>
              <w:spacing w:line="340" w:lineRule="exact"/>
              <w:ind w:left="162" w:right="-12"/>
              <w:jc w:val="thaiDistribute"/>
              <w:rPr>
                <w:rFonts w:ascii="Arial" w:hAnsi="Arial" w:cs="Arial"/>
                <w:b/>
                <w:bCs/>
                <w:sz w:val="20"/>
                <w:szCs w:val="20"/>
                <w:u w:val="single"/>
              </w:rPr>
            </w:pPr>
            <w:r w:rsidRPr="00682501">
              <w:rPr>
                <w:rFonts w:ascii="Arial" w:hAnsi="Arial" w:cs="Arial"/>
                <w:sz w:val="20"/>
                <w:szCs w:val="20"/>
              </w:rPr>
              <w:t>Parent company</w:t>
            </w:r>
          </w:p>
        </w:tc>
        <w:tc>
          <w:tcPr>
            <w:tcW w:w="1441" w:type="dxa"/>
          </w:tcPr>
          <w:p w14:paraId="78D01362" w14:textId="3313031B"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25,962</w:t>
            </w:r>
          </w:p>
        </w:tc>
        <w:tc>
          <w:tcPr>
            <w:tcW w:w="1441" w:type="dxa"/>
            <w:vAlign w:val="bottom"/>
          </w:tcPr>
          <w:p w14:paraId="6184912F" w14:textId="7A07C7F3"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526</w:t>
            </w:r>
          </w:p>
        </w:tc>
        <w:tc>
          <w:tcPr>
            <w:tcW w:w="1441" w:type="dxa"/>
            <w:vAlign w:val="bottom"/>
          </w:tcPr>
          <w:p w14:paraId="35C29835" w14:textId="0589FA84"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2" w:type="dxa"/>
            <w:vAlign w:val="bottom"/>
          </w:tcPr>
          <w:p w14:paraId="055604D2" w14:textId="39FD31C0"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r>
      <w:tr w:rsidR="002A333C" w:rsidRPr="00682501" w14:paraId="2FA10274" w14:textId="77777777" w:rsidTr="001D4401">
        <w:tc>
          <w:tcPr>
            <w:tcW w:w="3510" w:type="dxa"/>
            <w:vAlign w:val="bottom"/>
          </w:tcPr>
          <w:p w14:paraId="7BA666C4" w14:textId="607D98BD" w:rsidR="002A333C" w:rsidRPr="00682501" w:rsidRDefault="002A333C" w:rsidP="008D4B2A">
            <w:pPr>
              <w:spacing w:line="340" w:lineRule="exact"/>
              <w:ind w:left="162" w:right="-12"/>
              <w:jc w:val="thaiDistribute"/>
              <w:rPr>
                <w:rFonts w:ascii="Arial" w:hAnsi="Arial" w:cs="Arial"/>
                <w:sz w:val="20"/>
                <w:szCs w:val="20"/>
              </w:rPr>
            </w:pPr>
            <w:r w:rsidRPr="00682501">
              <w:rPr>
                <w:rFonts w:ascii="Arial" w:hAnsi="Arial" w:cs="Arial"/>
                <w:sz w:val="20"/>
                <w:szCs w:val="20"/>
              </w:rPr>
              <w:t>Subsidiaries</w:t>
            </w:r>
            <w:r w:rsidRPr="00682501">
              <w:rPr>
                <w:rStyle w:val="FootnoteReference"/>
                <w:rFonts w:ascii="Arial" w:hAnsi="Arial" w:cs="Arial"/>
                <w:spacing w:val="-2"/>
                <w:sz w:val="20"/>
                <w:szCs w:val="20"/>
              </w:rPr>
              <w:t>2</w:t>
            </w:r>
          </w:p>
        </w:tc>
        <w:tc>
          <w:tcPr>
            <w:tcW w:w="1441" w:type="dxa"/>
          </w:tcPr>
          <w:p w14:paraId="39C1677D" w14:textId="533FF468"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vAlign w:val="bottom"/>
          </w:tcPr>
          <w:p w14:paraId="4BABEAAB" w14:textId="55894171"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1" w:type="dxa"/>
          </w:tcPr>
          <w:p w14:paraId="1D568E2C" w14:textId="33BDF20A"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2" w:type="dxa"/>
            <w:vAlign w:val="bottom"/>
          </w:tcPr>
          <w:p w14:paraId="1C98DE9E" w14:textId="416A68C5" w:rsidR="002A333C" w:rsidRPr="00682501" w:rsidRDefault="002A333C" w:rsidP="008D4B2A">
            <w:pPr>
              <w:pStyle w:val="Heading1"/>
              <w:pBdr>
                <w:bottom w:val="none" w:sz="0" w:space="0" w:color="auto"/>
              </w:pBdr>
              <w:tabs>
                <w:tab w:val="decimal" w:pos="1070"/>
              </w:tabs>
              <w:spacing w:line="340" w:lineRule="exact"/>
              <w:jc w:val="left"/>
              <w:rPr>
                <w:rFonts w:ascii="Arial" w:hAnsi="Arial" w:cs="Arial"/>
                <w:sz w:val="20"/>
                <w:szCs w:val="20"/>
              </w:rPr>
            </w:pPr>
            <w:r w:rsidRPr="00682501">
              <w:rPr>
                <w:rFonts w:ascii="Arial" w:hAnsi="Arial" w:cs="Arial"/>
                <w:sz w:val="20"/>
                <w:szCs w:val="20"/>
              </w:rPr>
              <w:t>29,219</w:t>
            </w:r>
          </w:p>
        </w:tc>
      </w:tr>
      <w:tr w:rsidR="002A333C" w:rsidRPr="00682501" w14:paraId="775B5F9A" w14:textId="77777777" w:rsidTr="001D4401">
        <w:tc>
          <w:tcPr>
            <w:tcW w:w="3510" w:type="dxa"/>
            <w:vAlign w:val="bottom"/>
          </w:tcPr>
          <w:p w14:paraId="35E13634" w14:textId="4D596D7D" w:rsidR="002A333C" w:rsidRPr="00682501" w:rsidRDefault="002A333C" w:rsidP="008D4B2A">
            <w:pPr>
              <w:spacing w:line="340" w:lineRule="exact"/>
              <w:ind w:left="162" w:right="-12"/>
              <w:jc w:val="thaiDistribute"/>
              <w:rPr>
                <w:rFonts w:ascii="Arial" w:hAnsi="Arial" w:cs="Arial"/>
                <w:b/>
                <w:bCs/>
                <w:sz w:val="20"/>
                <w:szCs w:val="20"/>
                <w:u w:val="single"/>
              </w:rPr>
            </w:pPr>
            <w:r w:rsidRPr="00682501">
              <w:rPr>
                <w:rFonts w:ascii="Arial" w:hAnsi="Arial" w:cs="Arial"/>
                <w:sz w:val="20"/>
                <w:szCs w:val="20"/>
              </w:rPr>
              <w:t>Related companies</w:t>
            </w:r>
          </w:p>
        </w:tc>
        <w:tc>
          <w:tcPr>
            <w:tcW w:w="1441" w:type="dxa"/>
          </w:tcPr>
          <w:p w14:paraId="1BE93FBC" w14:textId="4D8709D9"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15,291</w:t>
            </w:r>
          </w:p>
        </w:tc>
        <w:tc>
          <w:tcPr>
            <w:tcW w:w="1441" w:type="dxa"/>
            <w:vAlign w:val="bottom"/>
          </w:tcPr>
          <w:p w14:paraId="5E3ED6C7" w14:textId="368E7E01"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3,412</w:t>
            </w:r>
          </w:p>
        </w:tc>
        <w:tc>
          <w:tcPr>
            <w:tcW w:w="1441" w:type="dxa"/>
            <w:vAlign w:val="bottom"/>
          </w:tcPr>
          <w:p w14:paraId="2BC27513" w14:textId="6F9095AB"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2" w:type="dxa"/>
            <w:vAlign w:val="bottom"/>
          </w:tcPr>
          <w:p w14:paraId="5E121924" w14:textId="2A421520" w:rsidR="002A333C" w:rsidRPr="00682501" w:rsidRDefault="002A333C" w:rsidP="008D4B2A">
            <w:pPr>
              <w:pStyle w:val="Heading1"/>
              <w:pBdr>
                <w:bottom w:val="sing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r>
      <w:tr w:rsidR="002A333C" w:rsidRPr="00682501" w14:paraId="72EAF106" w14:textId="77777777" w:rsidTr="001D4401">
        <w:tc>
          <w:tcPr>
            <w:tcW w:w="3510" w:type="dxa"/>
          </w:tcPr>
          <w:p w14:paraId="076F9BDF" w14:textId="77777777" w:rsidR="002A333C" w:rsidRPr="00682501" w:rsidRDefault="002A333C" w:rsidP="008D4B2A">
            <w:pPr>
              <w:spacing w:line="340" w:lineRule="exact"/>
              <w:ind w:left="162" w:right="-12"/>
              <w:jc w:val="thaiDistribute"/>
              <w:rPr>
                <w:rFonts w:ascii="Arial" w:hAnsi="Arial" w:cs="Arial"/>
                <w:sz w:val="20"/>
                <w:szCs w:val="20"/>
                <w:cs/>
              </w:rPr>
            </w:pPr>
          </w:p>
        </w:tc>
        <w:tc>
          <w:tcPr>
            <w:tcW w:w="1441" w:type="dxa"/>
          </w:tcPr>
          <w:p w14:paraId="5FBB767A" w14:textId="7D5519C2"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41,253</w:t>
            </w:r>
          </w:p>
        </w:tc>
        <w:tc>
          <w:tcPr>
            <w:tcW w:w="1441" w:type="dxa"/>
            <w:vAlign w:val="bottom"/>
          </w:tcPr>
          <w:p w14:paraId="35BD1690" w14:textId="4358CBCB"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3,938</w:t>
            </w:r>
          </w:p>
        </w:tc>
        <w:tc>
          <w:tcPr>
            <w:tcW w:w="1441" w:type="dxa"/>
            <w:vAlign w:val="bottom"/>
          </w:tcPr>
          <w:p w14:paraId="32176FE6" w14:textId="7ABCE619"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w:t>
            </w:r>
          </w:p>
        </w:tc>
        <w:tc>
          <w:tcPr>
            <w:tcW w:w="1442" w:type="dxa"/>
            <w:vAlign w:val="bottom"/>
          </w:tcPr>
          <w:p w14:paraId="482C9F60" w14:textId="44313202" w:rsidR="002A333C" w:rsidRPr="00682501" w:rsidRDefault="002A333C" w:rsidP="008D4B2A">
            <w:pPr>
              <w:pStyle w:val="Heading1"/>
              <w:pBdr>
                <w:bottom w:val="double" w:sz="4" w:space="1" w:color="auto"/>
              </w:pBdr>
              <w:tabs>
                <w:tab w:val="decimal" w:pos="1070"/>
              </w:tabs>
              <w:spacing w:line="340" w:lineRule="exact"/>
              <w:jc w:val="left"/>
              <w:rPr>
                <w:rFonts w:ascii="Arial" w:hAnsi="Arial" w:cs="Arial"/>
                <w:sz w:val="20"/>
                <w:szCs w:val="20"/>
              </w:rPr>
            </w:pPr>
            <w:r w:rsidRPr="00682501">
              <w:rPr>
                <w:rFonts w:ascii="Arial" w:hAnsi="Arial" w:cs="Arial"/>
                <w:sz w:val="20"/>
                <w:szCs w:val="20"/>
              </w:rPr>
              <w:t>29,219</w:t>
            </w:r>
          </w:p>
        </w:tc>
      </w:tr>
      <w:tr w:rsidR="002A333C" w:rsidRPr="00682501" w14:paraId="69BAB1C0" w14:textId="77777777" w:rsidTr="00E24C41">
        <w:trPr>
          <w:trHeight w:val="414"/>
        </w:trPr>
        <w:tc>
          <w:tcPr>
            <w:tcW w:w="9275" w:type="dxa"/>
            <w:gridSpan w:val="5"/>
            <w:vAlign w:val="bottom"/>
          </w:tcPr>
          <w:p w14:paraId="2FFF21A6" w14:textId="5F98A815" w:rsidR="002A333C" w:rsidRPr="00682501" w:rsidRDefault="002A333C" w:rsidP="008D4B2A">
            <w:pPr>
              <w:pStyle w:val="Heading1"/>
              <w:pBdr>
                <w:bottom w:val="none" w:sz="0" w:space="0" w:color="auto"/>
              </w:pBdr>
              <w:spacing w:before="120" w:line="340" w:lineRule="exact"/>
              <w:ind w:left="158" w:hanging="158"/>
              <w:jc w:val="left"/>
              <w:rPr>
                <w:rFonts w:ascii="Arial" w:hAnsi="Arial" w:cs="Arial"/>
                <w:sz w:val="20"/>
                <w:szCs w:val="20"/>
              </w:rPr>
            </w:pPr>
            <w:r w:rsidRPr="00682501">
              <w:rPr>
                <w:rStyle w:val="FootnoteReference"/>
                <w:rFonts w:ascii="Arial" w:hAnsi="Arial" w:cs="Arial"/>
                <w:spacing w:val="-2"/>
                <w:sz w:val="18"/>
                <w:szCs w:val="18"/>
              </w:rPr>
              <w:t>2</w:t>
            </w:r>
            <w:r w:rsidRPr="00682501">
              <w:rPr>
                <w:rFonts w:ascii="Arial" w:hAnsi="Arial" w:cs="Arial"/>
                <w:spacing w:val="-2"/>
                <w:sz w:val="18"/>
                <w:szCs w:val="18"/>
              </w:rPr>
              <w:t xml:space="preserve"> </w:t>
            </w:r>
            <w:r w:rsidRPr="00682501">
              <w:rPr>
                <w:rFonts w:ascii="Arial" w:hAnsi="Arial" w:cs="Arial"/>
                <w:sz w:val="18"/>
                <w:szCs w:val="18"/>
              </w:rPr>
              <w:t xml:space="preserve">Outstanding balance with subsidiaries as </w:t>
            </w:r>
            <w:proofErr w:type="gramStart"/>
            <w:r w:rsidRPr="00682501">
              <w:rPr>
                <w:rFonts w:ascii="Arial" w:hAnsi="Arial" w:cs="Arial"/>
                <w:sz w:val="18"/>
                <w:szCs w:val="18"/>
              </w:rPr>
              <w:t>at</w:t>
            </w:r>
            <w:proofErr w:type="gramEnd"/>
            <w:r w:rsidRPr="00682501">
              <w:rPr>
                <w:rFonts w:ascii="Arial" w:hAnsi="Arial" w:cs="Arial"/>
                <w:sz w:val="18"/>
                <w:szCs w:val="18"/>
              </w:rPr>
              <w:t xml:space="preserve"> 31 December 2020 included outstanding balance of the Company with PSE and PS.</w:t>
            </w:r>
          </w:p>
        </w:tc>
      </w:tr>
    </w:tbl>
    <w:p w14:paraId="326A3BFC" w14:textId="0EB0EFDA" w:rsidR="00730D3F" w:rsidRPr="00682501" w:rsidRDefault="00730D3F" w:rsidP="00B44C73">
      <w:pPr>
        <w:overflowPunct/>
        <w:autoSpaceDE/>
        <w:autoSpaceDN/>
        <w:adjustRightInd/>
        <w:spacing w:before="240" w:after="120" w:line="380" w:lineRule="exact"/>
        <w:ind w:firstLine="605"/>
        <w:textAlignment w:val="auto"/>
        <w:rPr>
          <w:rFonts w:ascii="Arial" w:hAnsi="Arial" w:cs="Arial"/>
          <w:b/>
          <w:bCs/>
          <w:szCs w:val="22"/>
        </w:rPr>
      </w:pPr>
      <w:r w:rsidRPr="00682501">
        <w:rPr>
          <w:rFonts w:ascii="Arial" w:hAnsi="Arial" w:cs="Arial"/>
          <w:b/>
          <w:bCs/>
          <w:szCs w:val="22"/>
        </w:rPr>
        <w:t>Directors and management’s benefits</w:t>
      </w:r>
    </w:p>
    <w:p w14:paraId="308BF53C" w14:textId="0C30ED31" w:rsidR="00730D3F" w:rsidRPr="00682501" w:rsidRDefault="00730D3F" w:rsidP="00B44C73">
      <w:pPr>
        <w:spacing w:before="120" w:after="120" w:line="380" w:lineRule="exact"/>
        <w:ind w:left="605"/>
        <w:jc w:val="both"/>
        <w:rPr>
          <w:rFonts w:ascii="Arial" w:hAnsi="Arial" w:cs="Arial"/>
          <w:szCs w:val="22"/>
        </w:rPr>
      </w:pPr>
      <w:r w:rsidRPr="00682501">
        <w:rPr>
          <w:rFonts w:ascii="Arial" w:hAnsi="Arial" w:cs="Arial"/>
          <w:szCs w:val="22"/>
        </w:rPr>
        <w:t xml:space="preserve">During the </w:t>
      </w:r>
      <w:r w:rsidR="00B35847" w:rsidRPr="00682501">
        <w:rPr>
          <w:rFonts w:ascii="Arial" w:hAnsi="Arial" w:cs="Arial"/>
          <w:szCs w:val="22"/>
        </w:rPr>
        <w:t xml:space="preserve">three-month </w:t>
      </w:r>
      <w:r w:rsidR="002A17AA" w:rsidRPr="00682501">
        <w:rPr>
          <w:rFonts w:ascii="Arial" w:hAnsi="Arial" w:cs="Arial"/>
          <w:szCs w:val="22"/>
        </w:rPr>
        <w:t xml:space="preserve">and </w:t>
      </w:r>
      <w:r w:rsidR="005E0237" w:rsidRPr="00682501">
        <w:rPr>
          <w:rFonts w:ascii="Arial" w:hAnsi="Arial" w:cs="Arial"/>
          <w:szCs w:val="22"/>
        </w:rPr>
        <w:t>nine</w:t>
      </w:r>
      <w:r w:rsidR="002A17AA" w:rsidRPr="00682501">
        <w:rPr>
          <w:rFonts w:ascii="Arial" w:hAnsi="Arial" w:cs="Arial"/>
          <w:szCs w:val="22"/>
        </w:rPr>
        <w:t xml:space="preserve">-month </w:t>
      </w:r>
      <w:r w:rsidR="00B35847" w:rsidRPr="00682501">
        <w:rPr>
          <w:rFonts w:ascii="Arial" w:hAnsi="Arial" w:cs="Arial"/>
          <w:szCs w:val="22"/>
        </w:rPr>
        <w:t xml:space="preserve">periods </w:t>
      </w:r>
      <w:r w:rsidRPr="00682501">
        <w:rPr>
          <w:rFonts w:ascii="Arial" w:hAnsi="Arial" w:cs="Arial"/>
          <w:szCs w:val="22"/>
        </w:rPr>
        <w:t xml:space="preserve">ended </w:t>
      </w:r>
      <w:r w:rsidR="002A17AA" w:rsidRPr="00682501">
        <w:rPr>
          <w:rFonts w:ascii="Arial" w:hAnsi="Arial" w:cs="Arial"/>
          <w:szCs w:val="22"/>
        </w:rPr>
        <w:t xml:space="preserve">30 </w:t>
      </w:r>
      <w:r w:rsidR="00AE52EF" w:rsidRPr="00682501">
        <w:rPr>
          <w:rFonts w:ascii="Arial" w:hAnsi="Arial" w:cs="Arial"/>
          <w:szCs w:val="22"/>
        </w:rPr>
        <w:t>September</w:t>
      </w:r>
      <w:r w:rsidR="005E0237" w:rsidRPr="00682501">
        <w:rPr>
          <w:rFonts w:ascii="Arial" w:hAnsi="Arial" w:cs="Arial"/>
          <w:szCs w:val="22"/>
        </w:rPr>
        <w:t xml:space="preserve"> </w:t>
      </w:r>
      <w:r w:rsidR="002A17AA" w:rsidRPr="00682501">
        <w:rPr>
          <w:rFonts w:ascii="Arial" w:hAnsi="Arial" w:cs="Arial"/>
          <w:szCs w:val="22"/>
        </w:rPr>
        <w:t>2021</w:t>
      </w:r>
      <w:r w:rsidRPr="00682501">
        <w:rPr>
          <w:rFonts w:ascii="Arial" w:hAnsi="Arial" w:cs="Arial"/>
          <w:szCs w:val="22"/>
        </w:rPr>
        <w:t xml:space="preserve"> and 20</w:t>
      </w:r>
      <w:r w:rsidR="0048512E" w:rsidRPr="00682501">
        <w:rPr>
          <w:rFonts w:ascii="Arial" w:hAnsi="Arial" w:cs="Arial"/>
          <w:szCs w:val="22"/>
        </w:rPr>
        <w:t>20</w:t>
      </w:r>
      <w:r w:rsidRPr="00682501">
        <w:rPr>
          <w:rFonts w:ascii="Arial" w:hAnsi="Arial" w:cs="Arial"/>
          <w:szCs w:val="22"/>
        </w:rPr>
        <w:t>, the Group had employee benefit expenses of their directors and management as below.</w:t>
      </w:r>
    </w:p>
    <w:tbl>
      <w:tblPr>
        <w:tblStyle w:val="TableGrid"/>
        <w:tblW w:w="9090" w:type="dxa"/>
        <w:tblInd w:w="540" w:type="dxa"/>
        <w:tblLayout w:type="fixed"/>
        <w:tblLook w:val="04A0" w:firstRow="1" w:lastRow="0" w:firstColumn="1" w:lastColumn="0" w:noHBand="0" w:noVBand="1"/>
      </w:tblPr>
      <w:tblGrid>
        <w:gridCol w:w="3150"/>
        <w:gridCol w:w="1485"/>
        <w:gridCol w:w="1485"/>
        <w:gridCol w:w="1485"/>
        <w:gridCol w:w="1485"/>
      </w:tblGrid>
      <w:tr w:rsidR="00E66E7E" w:rsidRPr="00682501" w14:paraId="6ACE8D63" w14:textId="77777777" w:rsidTr="00B44C73">
        <w:trPr>
          <w:trHeight w:val="74"/>
        </w:trPr>
        <w:tc>
          <w:tcPr>
            <w:tcW w:w="9090" w:type="dxa"/>
            <w:gridSpan w:val="5"/>
            <w:tcBorders>
              <w:top w:val="nil"/>
              <w:left w:val="nil"/>
              <w:bottom w:val="nil"/>
              <w:right w:val="nil"/>
            </w:tcBorders>
          </w:tcPr>
          <w:p w14:paraId="044BCB9A" w14:textId="77777777" w:rsidR="00730D3F" w:rsidRPr="00682501" w:rsidRDefault="00730D3F" w:rsidP="003D5188">
            <w:pPr>
              <w:tabs>
                <w:tab w:val="left" w:pos="600"/>
                <w:tab w:val="left" w:pos="900"/>
                <w:tab w:val="right" w:pos="7280"/>
                <w:tab w:val="right" w:pos="8540"/>
              </w:tabs>
              <w:spacing w:line="380" w:lineRule="exact"/>
              <w:ind w:right="-45"/>
              <w:jc w:val="right"/>
              <w:rPr>
                <w:rFonts w:ascii="Arial" w:hAnsi="Arial" w:cs="Arial"/>
                <w:szCs w:val="20"/>
                <w:cs/>
              </w:rPr>
            </w:pPr>
            <w:r w:rsidRPr="00682501">
              <w:rPr>
                <w:rFonts w:ascii="Arial" w:hAnsi="Arial" w:cs="Arial"/>
                <w:szCs w:val="20"/>
              </w:rPr>
              <w:t>(Unit: Thousand Baht)</w:t>
            </w:r>
          </w:p>
        </w:tc>
      </w:tr>
      <w:tr w:rsidR="002A17AA" w:rsidRPr="00682501" w14:paraId="0A7C8E88" w14:textId="77777777" w:rsidTr="00B44C73">
        <w:tc>
          <w:tcPr>
            <w:tcW w:w="3150" w:type="dxa"/>
            <w:tcBorders>
              <w:top w:val="nil"/>
              <w:left w:val="nil"/>
              <w:bottom w:val="nil"/>
              <w:right w:val="nil"/>
            </w:tcBorders>
          </w:tcPr>
          <w:p w14:paraId="111302E2" w14:textId="77777777" w:rsidR="002A17AA" w:rsidRPr="00682501" w:rsidRDefault="002A17AA" w:rsidP="003D5188">
            <w:pPr>
              <w:tabs>
                <w:tab w:val="left" w:pos="600"/>
                <w:tab w:val="left" w:pos="900"/>
                <w:tab w:val="right" w:pos="7280"/>
                <w:tab w:val="right" w:pos="8540"/>
              </w:tabs>
              <w:spacing w:line="380" w:lineRule="exact"/>
              <w:ind w:right="-43"/>
              <w:jc w:val="center"/>
              <w:rPr>
                <w:rFonts w:ascii="Arial" w:hAnsi="Arial" w:cs="Arial"/>
                <w:szCs w:val="20"/>
              </w:rPr>
            </w:pPr>
          </w:p>
        </w:tc>
        <w:tc>
          <w:tcPr>
            <w:tcW w:w="5940" w:type="dxa"/>
            <w:gridSpan w:val="4"/>
            <w:tcBorders>
              <w:top w:val="nil"/>
              <w:left w:val="nil"/>
              <w:bottom w:val="nil"/>
              <w:right w:val="nil"/>
            </w:tcBorders>
          </w:tcPr>
          <w:p w14:paraId="0320557F" w14:textId="21A86985" w:rsidR="002A17AA" w:rsidRPr="00682501" w:rsidRDefault="002A17AA" w:rsidP="002A17A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rPr>
              <w:t>For the three-month period</w:t>
            </w:r>
            <w:r w:rsidR="00DC53B6" w:rsidRPr="00682501">
              <w:rPr>
                <w:rFonts w:ascii="Arial" w:hAnsi="Arial" w:cs="Arial"/>
                <w:szCs w:val="20"/>
              </w:rPr>
              <w:t>s</w:t>
            </w:r>
            <w:r w:rsidRPr="00682501">
              <w:rPr>
                <w:rFonts w:ascii="Arial" w:hAnsi="Arial" w:cs="Arial"/>
                <w:szCs w:val="20"/>
              </w:rPr>
              <w:t xml:space="preserve"> ended 30 </w:t>
            </w:r>
            <w:r w:rsidR="00AE52EF" w:rsidRPr="00682501">
              <w:rPr>
                <w:rFonts w:ascii="Arial" w:hAnsi="Arial" w:cs="Arial"/>
                <w:szCs w:val="20"/>
              </w:rPr>
              <w:t>September</w:t>
            </w:r>
            <w:r w:rsidRPr="00682501">
              <w:rPr>
                <w:rFonts w:ascii="Arial" w:hAnsi="Arial" w:cs="Arial"/>
                <w:szCs w:val="20"/>
              </w:rPr>
              <w:t xml:space="preserve"> </w:t>
            </w:r>
          </w:p>
        </w:tc>
      </w:tr>
      <w:tr w:rsidR="002A17AA" w:rsidRPr="00682501" w14:paraId="40B5863E" w14:textId="77777777" w:rsidTr="00B44C73">
        <w:tc>
          <w:tcPr>
            <w:tcW w:w="3150" w:type="dxa"/>
            <w:tcBorders>
              <w:top w:val="nil"/>
              <w:left w:val="nil"/>
              <w:bottom w:val="nil"/>
              <w:right w:val="nil"/>
            </w:tcBorders>
          </w:tcPr>
          <w:p w14:paraId="2F712F77" w14:textId="77777777" w:rsidR="002A17AA" w:rsidRPr="00682501" w:rsidRDefault="002A17AA" w:rsidP="002A17AA">
            <w:pPr>
              <w:tabs>
                <w:tab w:val="left" w:pos="600"/>
                <w:tab w:val="left" w:pos="900"/>
                <w:tab w:val="right" w:pos="7280"/>
                <w:tab w:val="right" w:pos="8540"/>
              </w:tabs>
              <w:spacing w:line="380" w:lineRule="exact"/>
              <w:ind w:right="-43"/>
              <w:jc w:val="center"/>
              <w:rPr>
                <w:rFonts w:ascii="Arial" w:hAnsi="Arial" w:cs="Arial"/>
                <w:szCs w:val="20"/>
              </w:rPr>
            </w:pPr>
          </w:p>
        </w:tc>
        <w:tc>
          <w:tcPr>
            <w:tcW w:w="2970" w:type="dxa"/>
            <w:gridSpan w:val="2"/>
            <w:tcBorders>
              <w:top w:val="nil"/>
              <w:left w:val="nil"/>
              <w:bottom w:val="nil"/>
              <w:right w:val="nil"/>
            </w:tcBorders>
          </w:tcPr>
          <w:p w14:paraId="3648CF78" w14:textId="77777777" w:rsidR="002A17AA" w:rsidRPr="00682501" w:rsidRDefault="002A17AA" w:rsidP="002A17A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rPr>
              <w:t>Consolidated</w:t>
            </w:r>
          </w:p>
          <w:p w14:paraId="2436A1B4" w14:textId="224C00CB" w:rsidR="002A17AA" w:rsidRPr="00682501" w:rsidRDefault="002A17AA" w:rsidP="002A17A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rPr>
              <w:t>financial statements</w:t>
            </w:r>
          </w:p>
        </w:tc>
        <w:tc>
          <w:tcPr>
            <w:tcW w:w="2970" w:type="dxa"/>
            <w:gridSpan w:val="2"/>
            <w:tcBorders>
              <w:top w:val="nil"/>
              <w:left w:val="nil"/>
              <w:bottom w:val="nil"/>
              <w:right w:val="nil"/>
            </w:tcBorders>
            <w:vAlign w:val="bottom"/>
          </w:tcPr>
          <w:p w14:paraId="5EE63614" w14:textId="58C72930" w:rsidR="002A17AA" w:rsidRPr="00682501" w:rsidRDefault="002A17AA" w:rsidP="002A17A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rPr>
              <w:t xml:space="preserve">Separate </w:t>
            </w:r>
            <w:r w:rsidRPr="00682501">
              <w:rPr>
                <w:rFonts w:ascii="Arial" w:hAnsi="Arial" w:cstheme="minorBidi" w:hint="cs"/>
                <w:szCs w:val="20"/>
                <w:cs/>
              </w:rPr>
              <w:t xml:space="preserve">                                                   </w:t>
            </w:r>
            <w:r w:rsidRPr="00682501">
              <w:rPr>
                <w:rFonts w:ascii="Arial" w:hAnsi="Arial" w:cs="Arial"/>
                <w:szCs w:val="20"/>
              </w:rPr>
              <w:t>financial statements</w:t>
            </w:r>
          </w:p>
        </w:tc>
      </w:tr>
      <w:tr w:rsidR="002A17AA" w:rsidRPr="00682501" w14:paraId="746EFE7A" w14:textId="77777777" w:rsidTr="00B44C73">
        <w:tc>
          <w:tcPr>
            <w:tcW w:w="3150" w:type="dxa"/>
            <w:tcBorders>
              <w:top w:val="nil"/>
              <w:left w:val="nil"/>
              <w:bottom w:val="nil"/>
              <w:right w:val="nil"/>
            </w:tcBorders>
          </w:tcPr>
          <w:p w14:paraId="4C9C4A80" w14:textId="77777777" w:rsidR="002A17AA" w:rsidRPr="00682501" w:rsidRDefault="002A17AA" w:rsidP="002A17AA">
            <w:pPr>
              <w:tabs>
                <w:tab w:val="left" w:pos="600"/>
                <w:tab w:val="left" w:pos="900"/>
                <w:tab w:val="right" w:pos="7280"/>
                <w:tab w:val="right" w:pos="8540"/>
              </w:tabs>
              <w:spacing w:line="380" w:lineRule="exact"/>
              <w:ind w:right="-43"/>
              <w:jc w:val="thaiDistribute"/>
              <w:rPr>
                <w:rFonts w:ascii="Arial" w:hAnsi="Arial" w:cs="Arial"/>
                <w:szCs w:val="20"/>
              </w:rPr>
            </w:pPr>
          </w:p>
        </w:tc>
        <w:tc>
          <w:tcPr>
            <w:tcW w:w="1485" w:type="dxa"/>
            <w:tcBorders>
              <w:top w:val="nil"/>
              <w:left w:val="nil"/>
              <w:bottom w:val="nil"/>
              <w:right w:val="nil"/>
            </w:tcBorders>
          </w:tcPr>
          <w:p w14:paraId="22E2E8B1" w14:textId="3BF60518"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r w:rsidRPr="00682501">
              <w:rPr>
                <w:rFonts w:ascii="Arial" w:hAnsi="Arial" w:cs="Arial"/>
                <w:szCs w:val="20"/>
                <w:u w:val="single"/>
              </w:rPr>
              <w:t>2021</w:t>
            </w:r>
          </w:p>
        </w:tc>
        <w:tc>
          <w:tcPr>
            <w:tcW w:w="1485" w:type="dxa"/>
            <w:tcBorders>
              <w:top w:val="nil"/>
              <w:left w:val="nil"/>
              <w:bottom w:val="nil"/>
              <w:right w:val="nil"/>
            </w:tcBorders>
          </w:tcPr>
          <w:p w14:paraId="7605A01F" w14:textId="76F3E473"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u w:val="single"/>
              </w:rPr>
              <w:t>2020</w:t>
            </w:r>
          </w:p>
        </w:tc>
        <w:tc>
          <w:tcPr>
            <w:tcW w:w="1485" w:type="dxa"/>
            <w:tcBorders>
              <w:top w:val="nil"/>
              <w:left w:val="nil"/>
              <w:bottom w:val="nil"/>
              <w:right w:val="nil"/>
            </w:tcBorders>
          </w:tcPr>
          <w:p w14:paraId="50DCAC96" w14:textId="5DF9AD38"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r w:rsidRPr="00682501">
              <w:rPr>
                <w:rFonts w:ascii="Arial" w:hAnsi="Arial" w:cs="Arial"/>
                <w:szCs w:val="20"/>
                <w:u w:val="single"/>
              </w:rPr>
              <w:t>2021</w:t>
            </w:r>
          </w:p>
        </w:tc>
        <w:tc>
          <w:tcPr>
            <w:tcW w:w="1485" w:type="dxa"/>
            <w:tcBorders>
              <w:top w:val="nil"/>
              <w:left w:val="nil"/>
              <w:bottom w:val="nil"/>
              <w:right w:val="nil"/>
            </w:tcBorders>
          </w:tcPr>
          <w:p w14:paraId="3CD5E2EA" w14:textId="01DBEC48"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r w:rsidRPr="00682501">
              <w:rPr>
                <w:rFonts w:ascii="Arial" w:hAnsi="Arial" w:cs="Arial"/>
                <w:szCs w:val="20"/>
                <w:u w:val="single"/>
              </w:rPr>
              <w:t>2020</w:t>
            </w:r>
          </w:p>
        </w:tc>
      </w:tr>
      <w:tr w:rsidR="002A17AA" w:rsidRPr="00682501" w14:paraId="42ACD06D" w14:textId="77777777" w:rsidTr="00B44C73">
        <w:tc>
          <w:tcPr>
            <w:tcW w:w="3150" w:type="dxa"/>
            <w:tcBorders>
              <w:top w:val="nil"/>
              <w:left w:val="nil"/>
              <w:bottom w:val="nil"/>
              <w:right w:val="nil"/>
            </w:tcBorders>
          </w:tcPr>
          <w:p w14:paraId="682C06FD" w14:textId="77777777" w:rsidR="002A17AA" w:rsidRPr="00682501" w:rsidRDefault="002A17AA" w:rsidP="002A17AA">
            <w:pPr>
              <w:tabs>
                <w:tab w:val="left" w:pos="600"/>
                <w:tab w:val="left" w:pos="900"/>
                <w:tab w:val="right" w:pos="7280"/>
                <w:tab w:val="right" w:pos="8540"/>
              </w:tabs>
              <w:spacing w:line="380" w:lineRule="exact"/>
              <w:ind w:right="-43"/>
              <w:jc w:val="thaiDistribute"/>
              <w:rPr>
                <w:rFonts w:ascii="Arial" w:hAnsi="Arial" w:cs="Arial"/>
                <w:szCs w:val="20"/>
              </w:rPr>
            </w:pPr>
          </w:p>
        </w:tc>
        <w:tc>
          <w:tcPr>
            <w:tcW w:w="1485" w:type="dxa"/>
            <w:tcBorders>
              <w:top w:val="nil"/>
              <w:left w:val="nil"/>
              <w:bottom w:val="nil"/>
              <w:right w:val="nil"/>
            </w:tcBorders>
          </w:tcPr>
          <w:p w14:paraId="7C14F6FE" w14:textId="77777777"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p>
        </w:tc>
        <w:tc>
          <w:tcPr>
            <w:tcW w:w="1485" w:type="dxa"/>
            <w:tcBorders>
              <w:top w:val="nil"/>
              <w:left w:val="nil"/>
              <w:bottom w:val="nil"/>
              <w:right w:val="nil"/>
            </w:tcBorders>
          </w:tcPr>
          <w:p w14:paraId="4B545B5E" w14:textId="3C8C82EA"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rPr>
            </w:pPr>
            <w:r w:rsidRPr="00682501">
              <w:rPr>
                <w:rFonts w:ascii="Arial" w:hAnsi="Arial" w:cs="Arial"/>
                <w:szCs w:val="20"/>
              </w:rPr>
              <w:t>(Restated)</w:t>
            </w:r>
            <w:r w:rsidR="008D4B2A" w:rsidRPr="00682501">
              <w:rPr>
                <w:rFonts w:ascii="Arial" w:hAnsi="Arial" w:cs="Arial"/>
                <w:szCs w:val="20"/>
              </w:rPr>
              <w:t>*</w:t>
            </w:r>
          </w:p>
        </w:tc>
        <w:tc>
          <w:tcPr>
            <w:tcW w:w="1485" w:type="dxa"/>
            <w:tcBorders>
              <w:top w:val="nil"/>
              <w:left w:val="nil"/>
              <w:bottom w:val="nil"/>
              <w:right w:val="nil"/>
            </w:tcBorders>
          </w:tcPr>
          <w:p w14:paraId="7E4210F7" w14:textId="77777777"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p>
        </w:tc>
        <w:tc>
          <w:tcPr>
            <w:tcW w:w="1485" w:type="dxa"/>
            <w:tcBorders>
              <w:top w:val="nil"/>
              <w:left w:val="nil"/>
              <w:bottom w:val="nil"/>
              <w:right w:val="nil"/>
            </w:tcBorders>
          </w:tcPr>
          <w:p w14:paraId="4791E28B" w14:textId="77777777" w:rsidR="002A17AA" w:rsidRPr="00682501" w:rsidRDefault="002A17AA" w:rsidP="002A17AA">
            <w:pPr>
              <w:tabs>
                <w:tab w:val="left" w:pos="600"/>
                <w:tab w:val="left" w:pos="900"/>
                <w:tab w:val="right" w:pos="7280"/>
                <w:tab w:val="right" w:pos="8540"/>
              </w:tabs>
              <w:spacing w:line="380" w:lineRule="exact"/>
              <w:ind w:right="-45"/>
              <w:jc w:val="center"/>
              <w:rPr>
                <w:rFonts w:ascii="Arial" w:hAnsi="Arial" w:cs="Arial"/>
                <w:szCs w:val="20"/>
                <w:u w:val="single"/>
              </w:rPr>
            </w:pPr>
          </w:p>
        </w:tc>
      </w:tr>
      <w:tr w:rsidR="001D4401" w:rsidRPr="00682501" w14:paraId="33422264" w14:textId="77777777" w:rsidTr="00B44C73">
        <w:tc>
          <w:tcPr>
            <w:tcW w:w="3150" w:type="dxa"/>
            <w:tcBorders>
              <w:top w:val="nil"/>
              <w:left w:val="nil"/>
              <w:bottom w:val="nil"/>
              <w:right w:val="nil"/>
            </w:tcBorders>
          </w:tcPr>
          <w:p w14:paraId="6125757F" w14:textId="77777777" w:rsidR="001D4401" w:rsidRPr="00682501" w:rsidRDefault="001D4401" w:rsidP="001D4401">
            <w:pPr>
              <w:tabs>
                <w:tab w:val="left" w:pos="600"/>
                <w:tab w:val="left" w:pos="900"/>
                <w:tab w:val="right" w:pos="7280"/>
                <w:tab w:val="right" w:pos="8540"/>
              </w:tabs>
              <w:spacing w:line="380" w:lineRule="exact"/>
              <w:ind w:left="245" w:right="-199" w:hanging="245"/>
              <w:rPr>
                <w:rFonts w:ascii="Arial" w:hAnsi="Arial" w:cs="Arial"/>
                <w:szCs w:val="20"/>
              </w:rPr>
            </w:pPr>
            <w:r w:rsidRPr="00682501">
              <w:rPr>
                <w:rFonts w:ascii="Arial" w:hAnsi="Arial" w:cs="Arial"/>
                <w:szCs w:val="20"/>
              </w:rPr>
              <w:t>Short-term employee benefits</w:t>
            </w:r>
          </w:p>
        </w:tc>
        <w:tc>
          <w:tcPr>
            <w:tcW w:w="1485" w:type="dxa"/>
            <w:tcBorders>
              <w:top w:val="nil"/>
              <w:left w:val="nil"/>
              <w:bottom w:val="nil"/>
              <w:right w:val="nil"/>
            </w:tcBorders>
          </w:tcPr>
          <w:p w14:paraId="7519679E" w14:textId="2B37F470"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29,621</w:t>
            </w:r>
          </w:p>
        </w:tc>
        <w:tc>
          <w:tcPr>
            <w:tcW w:w="1485" w:type="dxa"/>
            <w:tcBorders>
              <w:top w:val="nil"/>
              <w:left w:val="nil"/>
              <w:bottom w:val="nil"/>
              <w:right w:val="nil"/>
            </w:tcBorders>
          </w:tcPr>
          <w:p w14:paraId="6AA91A79" w14:textId="2454229B"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24,275</w:t>
            </w:r>
          </w:p>
        </w:tc>
        <w:tc>
          <w:tcPr>
            <w:tcW w:w="1485" w:type="dxa"/>
            <w:tcBorders>
              <w:top w:val="nil"/>
              <w:left w:val="nil"/>
              <w:bottom w:val="nil"/>
              <w:right w:val="nil"/>
            </w:tcBorders>
          </w:tcPr>
          <w:p w14:paraId="0D88E70F" w14:textId="50AAF7DE"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16,300</w:t>
            </w:r>
          </w:p>
        </w:tc>
        <w:tc>
          <w:tcPr>
            <w:tcW w:w="1485" w:type="dxa"/>
            <w:tcBorders>
              <w:top w:val="nil"/>
              <w:left w:val="nil"/>
              <w:bottom w:val="nil"/>
              <w:right w:val="nil"/>
            </w:tcBorders>
          </w:tcPr>
          <w:p w14:paraId="5814DBD3" w14:textId="2C4172B2"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12,127</w:t>
            </w:r>
          </w:p>
        </w:tc>
      </w:tr>
      <w:tr w:rsidR="001D4401" w:rsidRPr="00682501" w14:paraId="39EB9B00" w14:textId="77777777" w:rsidTr="00E05313">
        <w:trPr>
          <w:trHeight w:val="74"/>
        </w:trPr>
        <w:tc>
          <w:tcPr>
            <w:tcW w:w="3150" w:type="dxa"/>
            <w:tcBorders>
              <w:top w:val="nil"/>
              <w:left w:val="nil"/>
              <w:bottom w:val="nil"/>
              <w:right w:val="nil"/>
            </w:tcBorders>
            <w:vAlign w:val="bottom"/>
          </w:tcPr>
          <w:p w14:paraId="0B2E3005" w14:textId="77777777" w:rsidR="001D4401" w:rsidRPr="00682501" w:rsidRDefault="001D4401" w:rsidP="001D4401">
            <w:pPr>
              <w:tabs>
                <w:tab w:val="left" w:pos="600"/>
                <w:tab w:val="left" w:pos="900"/>
                <w:tab w:val="right" w:pos="7280"/>
                <w:tab w:val="right" w:pos="8540"/>
              </w:tabs>
              <w:spacing w:line="380" w:lineRule="exact"/>
              <w:ind w:left="245" w:right="-43" w:hanging="245"/>
              <w:jc w:val="thaiDistribute"/>
              <w:rPr>
                <w:rFonts w:ascii="Arial" w:hAnsi="Arial" w:cs="Arial"/>
                <w:szCs w:val="20"/>
              </w:rPr>
            </w:pPr>
            <w:r w:rsidRPr="00682501">
              <w:rPr>
                <w:rFonts w:ascii="Arial" w:hAnsi="Arial" w:cs="Arial"/>
                <w:szCs w:val="20"/>
              </w:rPr>
              <w:t>Post-employment benefits</w:t>
            </w:r>
          </w:p>
        </w:tc>
        <w:tc>
          <w:tcPr>
            <w:tcW w:w="1485" w:type="dxa"/>
            <w:tcBorders>
              <w:top w:val="nil"/>
              <w:left w:val="nil"/>
              <w:bottom w:val="nil"/>
              <w:right w:val="nil"/>
            </w:tcBorders>
          </w:tcPr>
          <w:p w14:paraId="05F4F38E" w14:textId="705A6B2B"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849</w:t>
            </w:r>
          </w:p>
        </w:tc>
        <w:tc>
          <w:tcPr>
            <w:tcW w:w="1485" w:type="dxa"/>
            <w:tcBorders>
              <w:top w:val="nil"/>
              <w:left w:val="nil"/>
              <w:bottom w:val="nil"/>
              <w:right w:val="nil"/>
            </w:tcBorders>
          </w:tcPr>
          <w:p w14:paraId="213049DB" w14:textId="1F5333BF"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708</w:t>
            </w:r>
          </w:p>
        </w:tc>
        <w:tc>
          <w:tcPr>
            <w:tcW w:w="1485" w:type="dxa"/>
            <w:tcBorders>
              <w:top w:val="nil"/>
              <w:left w:val="nil"/>
              <w:bottom w:val="nil"/>
              <w:right w:val="nil"/>
            </w:tcBorders>
          </w:tcPr>
          <w:p w14:paraId="548E2409" w14:textId="2F64CD4B"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401</w:t>
            </w:r>
          </w:p>
        </w:tc>
        <w:tc>
          <w:tcPr>
            <w:tcW w:w="1485" w:type="dxa"/>
            <w:tcBorders>
              <w:top w:val="nil"/>
              <w:left w:val="nil"/>
              <w:bottom w:val="nil"/>
              <w:right w:val="nil"/>
            </w:tcBorders>
          </w:tcPr>
          <w:p w14:paraId="6C094010" w14:textId="16DE7A07" w:rsidR="001D4401" w:rsidRPr="00682501" w:rsidRDefault="001D4401" w:rsidP="001D4401">
            <w:pPr>
              <w:tabs>
                <w:tab w:val="decimal" w:pos="1061"/>
              </w:tabs>
              <w:spacing w:line="380" w:lineRule="exact"/>
              <w:rPr>
                <w:rFonts w:ascii="Arial" w:hAnsi="Arial" w:cs="Arial"/>
                <w:szCs w:val="20"/>
              </w:rPr>
            </w:pPr>
            <w:r w:rsidRPr="00682501">
              <w:rPr>
                <w:rFonts w:ascii="Arial" w:hAnsi="Arial" w:cs="Arial"/>
                <w:szCs w:val="20"/>
              </w:rPr>
              <w:t>303</w:t>
            </w:r>
          </w:p>
        </w:tc>
      </w:tr>
      <w:tr w:rsidR="001D4401" w:rsidRPr="00682501" w14:paraId="0DE327EF" w14:textId="77777777" w:rsidTr="001D4401">
        <w:trPr>
          <w:trHeight w:val="74"/>
        </w:trPr>
        <w:tc>
          <w:tcPr>
            <w:tcW w:w="3150" w:type="dxa"/>
            <w:tcBorders>
              <w:top w:val="nil"/>
              <w:left w:val="nil"/>
              <w:bottom w:val="nil"/>
              <w:right w:val="nil"/>
            </w:tcBorders>
          </w:tcPr>
          <w:p w14:paraId="1EA62C23" w14:textId="7B6257F5" w:rsidR="001D4401" w:rsidRPr="00682501" w:rsidRDefault="001D4401" w:rsidP="001D4401">
            <w:pPr>
              <w:tabs>
                <w:tab w:val="left" w:pos="600"/>
                <w:tab w:val="left" w:pos="900"/>
                <w:tab w:val="right" w:pos="7280"/>
                <w:tab w:val="right" w:pos="8540"/>
              </w:tabs>
              <w:spacing w:line="380" w:lineRule="exact"/>
              <w:ind w:right="-331"/>
              <w:rPr>
                <w:rFonts w:ascii="Arial" w:hAnsi="Arial" w:cstheme="minorBidi"/>
                <w:szCs w:val="20"/>
              </w:rPr>
            </w:pPr>
            <w:r w:rsidRPr="00682501">
              <w:rPr>
                <w:rFonts w:ascii="Arial" w:hAnsi="Arial" w:cs="Arial"/>
                <w:szCs w:val="20"/>
              </w:rPr>
              <w:t>Share-based payment</w:t>
            </w:r>
            <w:r w:rsidRPr="00682501">
              <w:rPr>
                <w:rFonts w:ascii="Arial" w:hAnsi="Arial" w:cstheme="minorBidi" w:hint="cs"/>
                <w:szCs w:val="20"/>
                <w:cs/>
              </w:rPr>
              <w:t xml:space="preserve"> </w:t>
            </w:r>
            <w:r w:rsidRPr="00682501">
              <w:rPr>
                <w:rFonts w:ascii="Arial" w:hAnsi="Arial" w:cstheme="minorBidi"/>
                <w:szCs w:val="20"/>
              </w:rPr>
              <w:t>benefits</w:t>
            </w:r>
          </w:p>
        </w:tc>
        <w:tc>
          <w:tcPr>
            <w:tcW w:w="1485" w:type="dxa"/>
            <w:tcBorders>
              <w:top w:val="nil"/>
              <w:left w:val="nil"/>
              <w:bottom w:val="nil"/>
              <w:right w:val="nil"/>
            </w:tcBorders>
          </w:tcPr>
          <w:p w14:paraId="67F80C16" w14:textId="3357C67B" w:rsidR="001D4401" w:rsidRPr="00682501" w:rsidRDefault="001D4401" w:rsidP="001D4401">
            <w:pPr>
              <w:pBdr>
                <w:bottom w:val="single" w:sz="4" w:space="1" w:color="auto"/>
              </w:pBdr>
              <w:tabs>
                <w:tab w:val="decimal" w:pos="1061"/>
              </w:tabs>
              <w:spacing w:line="380" w:lineRule="exact"/>
              <w:rPr>
                <w:rFonts w:ascii="Arial" w:hAnsi="Arial" w:cs="Arial"/>
                <w:szCs w:val="20"/>
              </w:rPr>
            </w:pPr>
            <w:r w:rsidRPr="00682501">
              <w:rPr>
                <w:rFonts w:ascii="Arial" w:hAnsi="Arial" w:cs="Arial"/>
                <w:szCs w:val="20"/>
              </w:rPr>
              <w:t>1,004</w:t>
            </w:r>
          </w:p>
        </w:tc>
        <w:tc>
          <w:tcPr>
            <w:tcW w:w="1485" w:type="dxa"/>
            <w:tcBorders>
              <w:top w:val="nil"/>
              <w:left w:val="nil"/>
              <w:bottom w:val="nil"/>
              <w:right w:val="nil"/>
            </w:tcBorders>
          </w:tcPr>
          <w:p w14:paraId="31F48BDF" w14:textId="71F8BC55" w:rsidR="001D4401" w:rsidRPr="00682501" w:rsidRDefault="001D4401" w:rsidP="001D4401">
            <w:pPr>
              <w:pBdr>
                <w:bottom w:val="single" w:sz="4" w:space="1" w:color="auto"/>
              </w:pBdr>
              <w:tabs>
                <w:tab w:val="decimal" w:pos="1061"/>
              </w:tabs>
              <w:spacing w:line="380" w:lineRule="exact"/>
              <w:rPr>
                <w:rFonts w:ascii="Arial" w:hAnsi="Arial" w:cs="Arial"/>
                <w:szCs w:val="20"/>
              </w:rPr>
            </w:pPr>
            <w:r w:rsidRPr="00682501">
              <w:rPr>
                <w:rFonts w:ascii="Arial" w:hAnsi="Arial" w:cs="Arial"/>
                <w:szCs w:val="20"/>
              </w:rPr>
              <w:t>1,986</w:t>
            </w:r>
          </w:p>
        </w:tc>
        <w:tc>
          <w:tcPr>
            <w:tcW w:w="1485" w:type="dxa"/>
            <w:tcBorders>
              <w:top w:val="nil"/>
              <w:left w:val="nil"/>
              <w:bottom w:val="nil"/>
              <w:right w:val="nil"/>
            </w:tcBorders>
          </w:tcPr>
          <w:p w14:paraId="0DA6C8B9" w14:textId="24B268DE" w:rsidR="001D4401" w:rsidRPr="00682501" w:rsidRDefault="001D4401" w:rsidP="001D4401">
            <w:pPr>
              <w:pBdr>
                <w:bottom w:val="single" w:sz="4" w:space="1" w:color="auto"/>
              </w:pBdr>
              <w:tabs>
                <w:tab w:val="decimal" w:pos="1061"/>
              </w:tabs>
              <w:spacing w:line="380" w:lineRule="exact"/>
              <w:rPr>
                <w:rFonts w:ascii="Arial" w:hAnsi="Arial" w:cs="Arial"/>
                <w:szCs w:val="20"/>
              </w:rPr>
            </w:pPr>
            <w:r w:rsidRPr="00682501">
              <w:rPr>
                <w:rFonts w:ascii="Arial" w:hAnsi="Arial" w:cs="Arial"/>
                <w:szCs w:val="20"/>
              </w:rPr>
              <w:t>1,004</w:t>
            </w:r>
          </w:p>
        </w:tc>
        <w:tc>
          <w:tcPr>
            <w:tcW w:w="1485" w:type="dxa"/>
            <w:tcBorders>
              <w:top w:val="nil"/>
              <w:left w:val="nil"/>
              <w:bottom w:val="nil"/>
              <w:right w:val="nil"/>
            </w:tcBorders>
          </w:tcPr>
          <w:p w14:paraId="526F2B76" w14:textId="6D285504" w:rsidR="001D4401" w:rsidRPr="00682501" w:rsidRDefault="001D4401" w:rsidP="001D4401">
            <w:pPr>
              <w:pBdr>
                <w:bottom w:val="single" w:sz="4" w:space="1" w:color="auto"/>
              </w:pBdr>
              <w:tabs>
                <w:tab w:val="decimal" w:pos="1061"/>
              </w:tabs>
              <w:spacing w:line="380" w:lineRule="exact"/>
              <w:rPr>
                <w:rFonts w:ascii="Arial" w:hAnsi="Arial" w:cs="Arial"/>
                <w:szCs w:val="20"/>
              </w:rPr>
            </w:pPr>
            <w:r w:rsidRPr="00682501">
              <w:rPr>
                <w:rFonts w:ascii="Arial" w:hAnsi="Arial" w:cs="Arial"/>
                <w:szCs w:val="20"/>
              </w:rPr>
              <w:t>1,986</w:t>
            </w:r>
          </w:p>
        </w:tc>
      </w:tr>
      <w:tr w:rsidR="001D4401" w:rsidRPr="00682501" w14:paraId="658C3962" w14:textId="77777777" w:rsidTr="00B44C73">
        <w:tc>
          <w:tcPr>
            <w:tcW w:w="3150" w:type="dxa"/>
            <w:tcBorders>
              <w:top w:val="nil"/>
              <w:left w:val="nil"/>
              <w:bottom w:val="nil"/>
              <w:right w:val="nil"/>
            </w:tcBorders>
          </w:tcPr>
          <w:p w14:paraId="5E7FBC09" w14:textId="77777777" w:rsidR="001D4401" w:rsidRPr="00682501" w:rsidRDefault="001D4401" w:rsidP="001D4401">
            <w:pPr>
              <w:tabs>
                <w:tab w:val="left" w:pos="600"/>
                <w:tab w:val="left" w:pos="900"/>
                <w:tab w:val="right" w:pos="7280"/>
                <w:tab w:val="right" w:pos="8540"/>
              </w:tabs>
              <w:spacing w:line="380" w:lineRule="exact"/>
              <w:ind w:right="-43"/>
              <w:jc w:val="thaiDistribute"/>
              <w:rPr>
                <w:rFonts w:ascii="Arial" w:hAnsi="Arial" w:cs="Arial"/>
                <w:szCs w:val="20"/>
                <w:cs/>
              </w:rPr>
            </w:pPr>
            <w:r w:rsidRPr="00682501">
              <w:rPr>
                <w:rFonts w:ascii="Arial" w:hAnsi="Arial" w:cs="Arial"/>
                <w:szCs w:val="20"/>
              </w:rPr>
              <w:t>Total</w:t>
            </w:r>
          </w:p>
        </w:tc>
        <w:tc>
          <w:tcPr>
            <w:tcW w:w="1485" w:type="dxa"/>
            <w:tcBorders>
              <w:top w:val="nil"/>
              <w:left w:val="nil"/>
              <w:bottom w:val="nil"/>
              <w:right w:val="nil"/>
            </w:tcBorders>
          </w:tcPr>
          <w:p w14:paraId="655D98A8" w14:textId="5AE4C904" w:rsidR="001D4401" w:rsidRPr="00682501" w:rsidRDefault="001D4401" w:rsidP="001D4401">
            <w:pPr>
              <w:pBdr>
                <w:bottom w:val="double" w:sz="4" w:space="1" w:color="auto"/>
              </w:pBdr>
              <w:tabs>
                <w:tab w:val="decimal" w:pos="1061"/>
              </w:tabs>
              <w:spacing w:line="380" w:lineRule="exact"/>
              <w:rPr>
                <w:rFonts w:ascii="Arial" w:hAnsi="Arial" w:cs="Arial"/>
                <w:szCs w:val="20"/>
              </w:rPr>
            </w:pPr>
            <w:r w:rsidRPr="00682501">
              <w:rPr>
                <w:rFonts w:ascii="Arial" w:hAnsi="Arial" w:cs="Arial"/>
                <w:szCs w:val="20"/>
              </w:rPr>
              <w:t>31,474</w:t>
            </w:r>
          </w:p>
        </w:tc>
        <w:tc>
          <w:tcPr>
            <w:tcW w:w="1485" w:type="dxa"/>
            <w:tcBorders>
              <w:top w:val="nil"/>
              <w:left w:val="nil"/>
              <w:bottom w:val="nil"/>
              <w:right w:val="nil"/>
            </w:tcBorders>
          </w:tcPr>
          <w:p w14:paraId="52B65ABE" w14:textId="2F3E16F0" w:rsidR="001D4401" w:rsidRPr="00682501" w:rsidRDefault="001D4401" w:rsidP="001D4401">
            <w:pPr>
              <w:pBdr>
                <w:bottom w:val="double" w:sz="4" w:space="1" w:color="auto"/>
              </w:pBdr>
              <w:tabs>
                <w:tab w:val="decimal" w:pos="1061"/>
              </w:tabs>
              <w:spacing w:line="380" w:lineRule="exact"/>
              <w:rPr>
                <w:rFonts w:ascii="Arial" w:hAnsi="Arial" w:cs="Arial"/>
                <w:szCs w:val="20"/>
              </w:rPr>
            </w:pPr>
            <w:r w:rsidRPr="00682501">
              <w:rPr>
                <w:rFonts w:ascii="Arial" w:hAnsi="Arial" w:cs="Arial"/>
                <w:szCs w:val="20"/>
              </w:rPr>
              <w:t>26,969</w:t>
            </w:r>
          </w:p>
        </w:tc>
        <w:tc>
          <w:tcPr>
            <w:tcW w:w="1485" w:type="dxa"/>
            <w:tcBorders>
              <w:top w:val="nil"/>
              <w:left w:val="nil"/>
              <w:bottom w:val="nil"/>
              <w:right w:val="nil"/>
            </w:tcBorders>
          </w:tcPr>
          <w:p w14:paraId="38C41293" w14:textId="1393684B" w:rsidR="001D4401" w:rsidRPr="00682501" w:rsidRDefault="001D4401" w:rsidP="001D4401">
            <w:pPr>
              <w:pBdr>
                <w:bottom w:val="double" w:sz="4" w:space="1" w:color="auto"/>
              </w:pBdr>
              <w:tabs>
                <w:tab w:val="decimal" w:pos="1061"/>
              </w:tabs>
              <w:spacing w:line="380" w:lineRule="exact"/>
              <w:rPr>
                <w:rFonts w:ascii="Arial" w:hAnsi="Arial" w:cs="Arial"/>
                <w:szCs w:val="20"/>
                <w:cs/>
              </w:rPr>
            </w:pPr>
            <w:r w:rsidRPr="00682501">
              <w:rPr>
                <w:rFonts w:ascii="Arial" w:hAnsi="Arial" w:cs="Arial"/>
                <w:szCs w:val="20"/>
              </w:rPr>
              <w:t>17,705</w:t>
            </w:r>
          </w:p>
        </w:tc>
        <w:tc>
          <w:tcPr>
            <w:tcW w:w="1485" w:type="dxa"/>
            <w:tcBorders>
              <w:top w:val="nil"/>
              <w:left w:val="nil"/>
              <w:bottom w:val="nil"/>
              <w:right w:val="nil"/>
            </w:tcBorders>
          </w:tcPr>
          <w:p w14:paraId="55096C4A" w14:textId="4E523C99" w:rsidR="001D4401" w:rsidRPr="00682501" w:rsidRDefault="001D4401" w:rsidP="001D4401">
            <w:pPr>
              <w:pBdr>
                <w:bottom w:val="double" w:sz="4" w:space="1" w:color="auto"/>
              </w:pBdr>
              <w:tabs>
                <w:tab w:val="decimal" w:pos="1061"/>
              </w:tabs>
              <w:spacing w:line="380" w:lineRule="exact"/>
              <w:rPr>
                <w:rFonts w:ascii="Arial" w:hAnsi="Arial" w:cs="Arial"/>
                <w:szCs w:val="20"/>
                <w:cs/>
              </w:rPr>
            </w:pPr>
            <w:r w:rsidRPr="00682501">
              <w:rPr>
                <w:rFonts w:ascii="Arial" w:hAnsi="Arial" w:cs="Arial"/>
                <w:szCs w:val="20"/>
              </w:rPr>
              <w:t>14,416</w:t>
            </w:r>
          </w:p>
        </w:tc>
      </w:tr>
    </w:tbl>
    <w:p w14:paraId="758727B1" w14:textId="6F3FC3B0" w:rsidR="008D4B2A" w:rsidRPr="00682501" w:rsidRDefault="000C42FF" w:rsidP="008D4B2A">
      <w:pPr>
        <w:spacing w:before="240" w:line="370" w:lineRule="exact"/>
        <w:ind w:left="634"/>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2CD022CC" w14:textId="77777777" w:rsidR="00C21DF5" w:rsidRPr="00682501" w:rsidRDefault="00D638B0" w:rsidP="003D5188">
      <w:pPr>
        <w:tabs>
          <w:tab w:val="left" w:pos="540"/>
        </w:tabs>
        <w:overflowPunct/>
        <w:autoSpaceDE/>
        <w:autoSpaceDN/>
        <w:adjustRightInd/>
        <w:spacing w:before="120" w:after="120" w:line="360" w:lineRule="exact"/>
        <w:textAlignment w:val="auto"/>
        <w:rPr>
          <w:rFonts w:ascii="Arial" w:hAnsi="Arial" w:cs="Arial"/>
          <w:b/>
          <w:bCs/>
          <w:szCs w:val="22"/>
        </w:rPr>
      </w:pPr>
      <w:r w:rsidRPr="00682501">
        <w:rPr>
          <w:rFonts w:ascii="Arial" w:hAnsi="Arial" w:cs="Arial"/>
          <w:b/>
          <w:bCs/>
          <w:szCs w:val="22"/>
        </w:rPr>
        <w:br w:type="page"/>
      </w:r>
    </w:p>
    <w:tbl>
      <w:tblPr>
        <w:tblStyle w:val="TableGrid"/>
        <w:tblW w:w="9090" w:type="dxa"/>
        <w:tblInd w:w="450" w:type="dxa"/>
        <w:tblLayout w:type="fixed"/>
        <w:tblLook w:val="04A0" w:firstRow="1" w:lastRow="0" w:firstColumn="1" w:lastColumn="0" w:noHBand="0" w:noVBand="1"/>
      </w:tblPr>
      <w:tblGrid>
        <w:gridCol w:w="3150"/>
        <w:gridCol w:w="1485"/>
        <w:gridCol w:w="1485"/>
        <w:gridCol w:w="1485"/>
        <w:gridCol w:w="1485"/>
      </w:tblGrid>
      <w:tr w:rsidR="00C21DF5" w:rsidRPr="00682501" w14:paraId="1E4A5BE6" w14:textId="77777777" w:rsidTr="006E0EEA">
        <w:trPr>
          <w:trHeight w:val="74"/>
        </w:trPr>
        <w:tc>
          <w:tcPr>
            <w:tcW w:w="9090" w:type="dxa"/>
            <w:gridSpan w:val="5"/>
            <w:tcBorders>
              <w:top w:val="nil"/>
              <w:left w:val="nil"/>
              <w:bottom w:val="nil"/>
              <w:right w:val="nil"/>
            </w:tcBorders>
          </w:tcPr>
          <w:p w14:paraId="47D3AAC0" w14:textId="77777777" w:rsidR="00C21DF5" w:rsidRPr="00682501" w:rsidRDefault="00C21DF5" w:rsidP="00CD3243">
            <w:pPr>
              <w:tabs>
                <w:tab w:val="left" w:pos="600"/>
                <w:tab w:val="left" w:pos="900"/>
                <w:tab w:val="right" w:pos="7280"/>
                <w:tab w:val="right" w:pos="8540"/>
              </w:tabs>
              <w:spacing w:line="360" w:lineRule="exact"/>
              <w:ind w:right="-45"/>
              <w:jc w:val="right"/>
              <w:rPr>
                <w:rFonts w:ascii="Arial" w:hAnsi="Arial" w:cs="Arial"/>
                <w:szCs w:val="20"/>
                <w:cs/>
              </w:rPr>
            </w:pPr>
            <w:r w:rsidRPr="00682501">
              <w:rPr>
                <w:rFonts w:ascii="Arial" w:hAnsi="Arial" w:cs="Arial"/>
                <w:szCs w:val="20"/>
              </w:rPr>
              <w:t>(Unit: Thousand Baht)</w:t>
            </w:r>
          </w:p>
        </w:tc>
      </w:tr>
      <w:tr w:rsidR="00C21DF5" w:rsidRPr="00682501" w14:paraId="12AC4C24" w14:textId="77777777" w:rsidTr="006E0EEA">
        <w:tc>
          <w:tcPr>
            <w:tcW w:w="3150" w:type="dxa"/>
            <w:tcBorders>
              <w:top w:val="nil"/>
              <w:left w:val="nil"/>
              <w:bottom w:val="nil"/>
              <w:right w:val="nil"/>
            </w:tcBorders>
          </w:tcPr>
          <w:p w14:paraId="25B4395C" w14:textId="77777777" w:rsidR="00C21DF5" w:rsidRPr="00682501" w:rsidRDefault="00C21DF5" w:rsidP="00CD3243">
            <w:pPr>
              <w:tabs>
                <w:tab w:val="left" w:pos="600"/>
                <w:tab w:val="left" w:pos="900"/>
                <w:tab w:val="right" w:pos="7280"/>
                <w:tab w:val="right" w:pos="8540"/>
              </w:tabs>
              <w:spacing w:line="360" w:lineRule="exact"/>
              <w:ind w:right="-43"/>
              <w:jc w:val="center"/>
              <w:rPr>
                <w:rFonts w:ascii="Arial" w:hAnsi="Arial" w:cs="Arial"/>
                <w:szCs w:val="20"/>
              </w:rPr>
            </w:pPr>
          </w:p>
        </w:tc>
        <w:tc>
          <w:tcPr>
            <w:tcW w:w="5940" w:type="dxa"/>
            <w:gridSpan w:val="4"/>
            <w:tcBorders>
              <w:top w:val="nil"/>
              <w:left w:val="nil"/>
              <w:bottom w:val="nil"/>
              <w:right w:val="nil"/>
            </w:tcBorders>
          </w:tcPr>
          <w:p w14:paraId="0E0937BF" w14:textId="59DFC0AE" w:rsidR="00C21DF5" w:rsidRPr="00682501" w:rsidRDefault="00C21DF5" w:rsidP="00CD3243">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rPr>
              <w:t xml:space="preserve">For the </w:t>
            </w:r>
            <w:r w:rsidR="00AE52EF" w:rsidRPr="00682501">
              <w:rPr>
                <w:rFonts w:ascii="Arial" w:hAnsi="Arial" w:cs="Arial"/>
                <w:szCs w:val="20"/>
              </w:rPr>
              <w:t>nine</w:t>
            </w:r>
            <w:r w:rsidRPr="00682501">
              <w:rPr>
                <w:rFonts w:ascii="Arial" w:hAnsi="Arial" w:cs="Arial"/>
                <w:szCs w:val="20"/>
              </w:rPr>
              <w:t>-month period</w:t>
            </w:r>
            <w:r w:rsidR="00DC53B6" w:rsidRPr="00682501">
              <w:rPr>
                <w:rFonts w:ascii="Arial" w:hAnsi="Arial" w:cs="Browallia New"/>
                <w:szCs w:val="25"/>
              </w:rPr>
              <w:t>s</w:t>
            </w:r>
            <w:r w:rsidRPr="00682501">
              <w:rPr>
                <w:rFonts w:ascii="Arial" w:hAnsi="Arial" w:cs="Arial"/>
                <w:szCs w:val="20"/>
              </w:rPr>
              <w:t xml:space="preserve"> ended 30 </w:t>
            </w:r>
            <w:r w:rsidR="00F779DE" w:rsidRPr="00682501">
              <w:rPr>
                <w:rFonts w:ascii="Arial" w:hAnsi="Arial" w:cs="Arial"/>
                <w:szCs w:val="20"/>
              </w:rPr>
              <w:t>September</w:t>
            </w:r>
            <w:r w:rsidRPr="00682501">
              <w:rPr>
                <w:rFonts w:ascii="Arial" w:hAnsi="Arial" w:cs="Arial"/>
                <w:szCs w:val="20"/>
              </w:rPr>
              <w:t xml:space="preserve"> </w:t>
            </w:r>
          </w:p>
        </w:tc>
      </w:tr>
      <w:tr w:rsidR="00C21DF5" w:rsidRPr="00682501" w14:paraId="14A1278A" w14:textId="77777777" w:rsidTr="006E0EEA">
        <w:tc>
          <w:tcPr>
            <w:tcW w:w="3150" w:type="dxa"/>
            <w:tcBorders>
              <w:top w:val="nil"/>
              <w:left w:val="nil"/>
              <w:bottom w:val="nil"/>
              <w:right w:val="nil"/>
            </w:tcBorders>
          </w:tcPr>
          <w:p w14:paraId="76F1CBEE" w14:textId="77777777" w:rsidR="00C21DF5" w:rsidRPr="00682501" w:rsidRDefault="00C21DF5" w:rsidP="00CD3243">
            <w:pPr>
              <w:tabs>
                <w:tab w:val="left" w:pos="600"/>
                <w:tab w:val="left" w:pos="900"/>
                <w:tab w:val="right" w:pos="7280"/>
                <w:tab w:val="right" w:pos="8540"/>
              </w:tabs>
              <w:spacing w:line="360" w:lineRule="exact"/>
              <w:ind w:right="-43"/>
              <w:jc w:val="center"/>
              <w:rPr>
                <w:rFonts w:ascii="Arial" w:hAnsi="Arial" w:cs="Arial"/>
                <w:szCs w:val="20"/>
              </w:rPr>
            </w:pPr>
          </w:p>
        </w:tc>
        <w:tc>
          <w:tcPr>
            <w:tcW w:w="2970" w:type="dxa"/>
            <w:gridSpan w:val="2"/>
            <w:tcBorders>
              <w:top w:val="nil"/>
              <w:left w:val="nil"/>
              <w:bottom w:val="nil"/>
              <w:right w:val="nil"/>
            </w:tcBorders>
          </w:tcPr>
          <w:p w14:paraId="352954E9" w14:textId="77777777" w:rsidR="00C21DF5" w:rsidRPr="00682501" w:rsidRDefault="00C21DF5" w:rsidP="00CD3243">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rPr>
              <w:t>Consolidated</w:t>
            </w:r>
          </w:p>
          <w:p w14:paraId="0DAB3468" w14:textId="77777777" w:rsidR="00C21DF5" w:rsidRPr="00682501" w:rsidRDefault="00C21DF5" w:rsidP="00CD3243">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rPr>
              <w:t>financial statements</w:t>
            </w:r>
          </w:p>
        </w:tc>
        <w:tc>
          <w:tcPr>
            <w:tcW w:w="2970" w:type="dxa"/>
            <w:gridSpan w:val="2"/>
            <w:tcBorders>
              <w:top w:val="nil"/>
              <w:left w:val="nil"/>
              <w:bottom w:val="nil"/>
              <w:right w:val="nil"/>
            </w:tcBorders>
            <w:vAlign w:val="bottom"/>
          </w:tcPr>
          <w:p w14:paraId="7C063160" w14:textId="77777777" w:rsidR="00C21DF5" w:rsidRPr="00682501" w:rsidRDefault="00C21DF5" w:rsidP="00CD3243">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rPr>
              <w:t xml:space="preserve">Separate </w:t>
            </w:r>
            <w:r w:rsidRPr="00682501">
              <w:rPr>
                <w:rFonts w:ascii="Arial" w:hAnsi="Arial" w:cstheme="minorBidi" w:hint="cs"/>
                <w:szCs w:val="20"/>
                <w:cs/>
              </w:rPr>
              <w:t xml:space="preserve">                                                   </w:t>
            </w:r>
            <w:r w:rsidRPr="00682501">
              <w:rPr>
                <w:rFonts w:ascii="Arial" w:hAnsi="Arial" w:cs="Arial"/>
                <w:szCs w:val="20"/>
              </w:rPr>
              <w:t>financial statements</w:t>
            </w:r>
          </w:p>
        </w:tc>
      </w:tr>
      <w:tr w:rsidR="00C21DF5" w:rsidRPr="00682501" w14:paraId="0A2DAB80" w14:textId="77777777" w:rsidTr="006E0EEA">
        <w:tc>
          <w:tcPr>
            <w:tcW w:w="3150" w:type="dxa"/>
            <w:tcBorders>
              <w:top w:val="nil"/>
              <w:left w:val="nil"/>
              <w:bottom w:val="nil"/>
              <w:right w:val="nil"/>
            </w:tcBorders>
          </w:tcPr>
          <w:p w14:paraId="05768FC2" w14:textId="77777777" w:rsidR="00C21DF5" w:rsidRPr="00682501" w:rsidRDefault="00C21DF5" w:rsidP="00CD3243">
            <w:pPr>
              <w:tabs>
                <w:tab w:val="left" w:pos="600"/>
                <w:tab w:val="left" w:pos="900"/>
                <w:tab w:val="right" w:pos="7280"/>
                <w:tab w:val="right" w:pos="8540"/>
              </w:tabs>
              <w:spacing w:line="360" w:lineRule="exact"/>
              <w:ind w:right="-43"/>
              <w:jc w:val="thaiDistribute"/>
              <w:rPr>
                <w:rFonts w:ascii="Arial" w:hAnsi="Arial" w:cs="Arial"/>
                <w:szCs w:val="20"/>
              </w:rPr>
            </w:pPr>
          </w:p>
        </w:tc>
        <w:tc>
          <w:tcPr>
            <w:tcW w:w="1485" w:type="dxa"/>
            <w:tcBorders>
              <w:top w:val="nil"/>
              <w:left w:val="nil"/>
              <w:bottom w:val="nil"/>
              <w:right w:val="nil"/>
            </w:tcBorders>
          </w:tcPr>
          <w:p w14:paraId="3075C8EA"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r w:rsidRPr="00682501">
              <w:rPr>
                <w:rFonts w:ascii="Arial" w:hAnsi="Arial" w:cs="Arial"/>
                <w:szCs w:val="20"/>
                <w:u w:val="single"/>
              </w:rPr>
              <w:t>2021</w:t>
            </w:r>
          </w:p>
        </w:tc>
        <w:tc>
          <w:tcPr>
            <w:tcW w:w="1485" w:type="dxa"/>
            <w:tcBorders>
              <w:top w:val="nil"/>
              <w:left w:val="nil"/>
              <w:bottom w:val="nil"/>
              <w:right w:val="nil"/>
            </w:tcBorders>
          </w:tcPr>
          <w:p w14:paraId="31A97EC4"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u w:val="single"/>
              </w:rPr>
              <w:t>2020</w:t>
            </w:r>
          </w:p>
        </w:tc>
        <w:tc>
          <w:tcPr>
            <w:tcW w:w="1485" w:type="dxa"/>
            <w:tcBorders>
              <w:top w:val="nil"/>
              <w:left w:val="nil"/>
              <w:bottom w:val="nil"/>
              <w:right w:val="nil"/>
            </w:tcBorders>
          </w:tcPr>
          <w:p w14:paraId="4E71032A"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r w:rsidRPr="00682501">
              <w:rPr>
                <w:rFonts w:ascii="Arial" w:hAnsi="Arial" w:cs="Arial"/>
                <w:szCs w:val="20"/>
                <w:u w:val="single"/>
              </w:rPr>
              <w:t>2021</w:t>
            </w:r>
          </w:p>
        </w:tc>
        <w:tc>
          <w:tcPr>
            <w:tcW w:w="1485" w:type="dxa"/>
            <w:tcBorders>
              <w:top w:val="nil"/>
              <w:left w:val="nil"/>
              <w:bottom w:val="nil"/>
              <w:right w:val="nil"/>
            </w:tcBorders>
          </w:tcPr>
          <w:p w14:paraId="6093338E"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r w:rsidRPr="00682501">
              <w:rPr>
                <w:rFonts w:ascii="Arial" w:hAnsi="Arial" w:cs="Arial"/>
                <w:szCs w:val="20"/>
                <w:u w:val="single"/>
              </w:rPr>
              <w:t>2020</w:t>
            </w:r>
          </w:p>
        </w:tc>
      </w:tr>
      <w:tr w:rsidR="00C21DF5" w:rsidRPr="00682501" w14:paraId="445B3B1D" w14:textId="77777777" w:rsidTr="006E0EEA">
        <w:tc>
          <w:tcPr>
            <w:tcW w:w="3150" w:type="dxa"/>
            <w:tcBorders>
              <w:top w:val="nil"/>
              <w:left w:val="nil"/>
              <w:bottom w:val="nil"/>
              <w:right w:val="nil"/>
            </w:tcBorders>
          </w:tcPr>
          <w:p w14:paraId="151909F8" w14:textId="77777777" w:rsidR="00C21DF5" w:rsidRPr="00682501" w:rsidRDefault="00C21DF5" w:rsidP="00CD3243">
            <w:pPr>
              <w:tabs>
                <w:tab w:val="left" w:pos="600"/>
                <w:tab w:val="left" w:pos="900"/>
                <w:tab w:val="right" w:pos="7280"/>
                <w:tab w:val="right" w:pos="8540"/>
              </w:tabs>
              <w:spacing w:line="360" w:lineRule="exact"/>
              <w:ind w:right="-43"/>
              <w:jc w:val="thaiDistribute"/>
              <w:rPr>
                <w:rFonts w:ascii="Arial" w:hAnsi="Arial" w:cs="Arial"/>
                <w:szCs w:val="20"/>
              </w:rPr>
            </w:pPr>
          </w:p>
        </w:tc>
        <w:tc>
          <w:tcPr>
            <w:tcW w:w="1485" w:type="dxa"/>
            <w:tcBorders>
              <w:top w:val="nil"/>
              <w:left w:val="nil"/>
              <w:bottom w:val="nil"/>
              <w:right w:val="nil"/>
            </w:tcBorders>
          </w:tcPr>
          <w:p w14:paraId="7CA038F8"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p>
        </w:tc>
        <w:tc>
          <w:tcPr>
            <w:tcW w:w="1485" w:type="dxa"/>
            <w:tcBorders>
              <w:top w:val="nil"/>
              <w:left w:val="nil"/>
              <w:bottom w:val="nil"/>
              <w:right w:val="nil"/>
            </w:tcBorders>
          </w:tcPr>
          <w:p w14:paraId="29B6860B" w14:textId="313F5EAD"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rPr>
            </w:pPr>
            <w:r w:rsidRPr="00682501">
              <w:rPr>
                <w:rFonts w:ascii="Arial" w:hAnsi="Arial" w:cs="Arial"/>
                <w:szCs w:val="20"/>
              </w:rPr>
              <w:t>(Restated)</w:t>
            </w:r>
            <w:r w:rsidR="008D4B2A" w:rsidRPr="00682501">
              <w:rPr>
                <w:rFonts w:ascii="Arial" w:hAnsi="Arial" w:cs="Arial"/>
                <w:szCs w:val="20"/>
              </w:rPr>
              <w:t>*</w:t>
            </w:r>
          </w:p>
        </w:tc>
        <w:tc>
          <w:tcPr>
            <w:tcW w:w="1485" w:type="dxa"/>
            <w:tcBorders>
              <w:top w:val="nil"/>
              <w:left w:val="nil"/>
              <w:bottom w:val="nil"/>
              <w:right w:val="nil"/>
            </w:tcBorders>
          </w:tcPr>
          <w:p w14:paraId="5A4128E3"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p>
        </w:tc>
        <w:tc>
          <w:tcPr>
            <w:tcW w:w="1485" w:type="dxa"/>
            <w:tcBorders>
              <w:top w:val="nil"/>
              <w:left w:val="nil"/>
              <w:bottom w:val="nil"/>
              <w:right w:val="nil"/>
            </w:tcBorders>
          </w:tcPr>
          <w:p w14:paraId="10CA84F4" w14:textId="77777777" w:rsidR="00C21DF5" w:rsidRPr="00682501" w:rsidRDefault="00C21DF5" w:rsidP="00CD3243">
            <w:pPr>
              <w:tabs>
                <w:tab w:val="left" w:pos="600"/>
                <w:tab w:val="left" w:pos="900"/>
                <w:tab w:val="right" w:pos="7280"/>
                <w:tab w:val="right" w:pos="8540"/>
              </w:tabs>
              <w:spacing w:line="360" w:lineRule="exact"/>
              <w:ind w:right="-45"/>
              <w:jc w:val="center"/>
              <w:rPr>
                <w:rFonts w:ascii="Arial" w:hAnsi="Arial" w:cs="Arial"/>
                <w:szCs w:val="20"/>
                <w:u w:val="single"/>
              </w:rPr>
            </w:pPr>
          </w:p>
        </w:tc>
      </w:tr>
      <w:tr w:rsidR="002F0A6A" w:rsidRPr="00682501" w14:paraId="4474398E" w14:textId="77777777" w:rsidTr="006E0EEA">
        <w:tc>
          <w:tcPr>
            <w:tcW w:w="3150" w:type="dxa"/>
            <w:tcBorders>
              <w:top w:val="nil"/>
              <w:left w:val="nil"/>
              <w:bottom w:val="nil"/>
              <w:right w:val="nil"/>
            </w:tcBorders>
          </w:tcPr>
          <w:p w14:paraId="7AF7A365" w14:textId="77777777" w:rsidR="002F0A6A" w:rsidRPr="00682501" w:rsidRDefault="002F0A6A" w:rsidP="00CD3243">
            <w:pPr>
              <w:tabs>
                <w:tab w:val="left" w:pos="600"/>
                <w:tab w:val="left" w:pos="900"/>
                <w:tab w:val="right" w:pos="7280"/>
                <w:tab w:val="right" w:pos="8540"/>
              </w:tabs>
              <w:spacing w:line="360" w:lineRule="exact"/>
              <w:ind w:left="245" w:right="-199" w:hanging="245"/>
              <w:rPr>
                <w:rFonts w:ascii="Arial" w:hAnsi="Arial" w:cs="Arial"/>
                <w:szCs w:val="20"/>
              </w:rPr>
            </w:pPr>
            <w:r w:rsidRPr="00682501">
              <w:rPr>
                <w:rFonts w:ascii="Arial" w:hAnsi="Arial" w:cs="Arial"/>
                <w:szCs w:val="20"/>
              </w:rPr>
              <w:t>Short-term employee benefits</w:t>
            </w:r>
          </w:p>
        </w:tc>
        <w:tc>
          <w:tcPr>
            <w:tcW w:w="1485" w:type="dxa"/>
            <w:tcBorders>
              <w:top w:val="nil"/>
              <w:left w:val="nil"/>
              <w:bottom w:val="nil"/>
              <w:right w:val="nil"/>
            </w:tcBorders>
          </w:tcPr>
          <w:p w14:paraId="09444E0F" w14:textId="42105277"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97,643</w:t>
            </w:r>
          </w:p>
        </w:tc>
        <w:tc>
          <w:tcPr>
            <w:tcW w:w="1485" w:type="dxa"/>
            <w:tcBorders>
              <w:top w:val="nil"/>
              <w:left w:val="nil"/>
              <w:bottom w:val="nil"/>
              <w:right w:val="nil"/>
            </w:tcBorders>
          </w:tcPr>
          <w:p w14:paraId="1C734C60" w14:textId="1EEADDCC"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69,227</w:t>
            </w:r>
          </w:p>
        </w:tc>
        <w:tc>
          <w:tcPr>
            <w:tcW w:w="1485" w:type="dxa"/>
            <w:tcBorders>
              <w:top w:val="nil"/>
              <w:left w:val="nil"/>
              <w:bottom w:val="nil"/>
              <w:right w:val="nil"/>
            </w:tcBorders>
          </w:tcPr>
          <w:p w14:paraId="0E45B7D3" w14:textId="75E613EF"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49,989</w:t>
            </w:r>
          </w:p>
        </w:tc>
        <w:tc>
          <w:tcPr>
            <w:tcW w:w="1485" w:type="dxa"/>
            <w:tcBorders>
              <w:top w:val="nil"/>
              <w:left w:val="nil"/>
              <w:bottom w:val="nil"/>
              <w:right w:val="nil"/>
            </w:tcBorders>
          </w:tcPr>
          <w:p w14:paraId="23A9CEEE" w14:textId="5678AAE8"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32,679</w:t>
            </w:r>
          </w:p>
        </w:tc>
      </w:tr>
      <w:tr w:rsidR="002F0A6A" w:rsidRPr="00682501" w14:paraId="10292603" w14:textId="77777777" w:rsidTr="006E0EEA">
        <w:trPr>
          <w:trHeight w:val="74"/>
        </w:trPr>
        <w:tc>
          <w:tcPr>
            <w:tcW w:w="3150" w:type="dxa"/>
            <w:tcBorders>
              <w:top w:val="nil"/>
              <w:left w:val="nil"/>
              <w:bottom w:val="nil"/>
              <w:right w:val="nil"/>
            </w:tcBorders>
            <w:vAlign w:val="bottom"/>
          </w:tcPr>
          <w:p w14:paraId="39D0E629" w14:textId="77777777" w:rsidR="002F0A6A" w:rsidRPr="00682501" w:rsidRDefault="002F0A6A" w:rsidP="00CD3243">
            <w:pPr>
              <w:tabs>
                <w:tab w:val="left" w:pos="600"/>
                <w:tab w:val="left" w:pos="900"/>
                <w:tab w:val="right" w:pos="7280"/>
                <w:tab w:val="right" w:pos="8540"/>
              </w:tabs>
              <w:spacing w:line="360" w:lineRule="exact"/>
              <w:ind w:left="245" w:right="-43" w:hanging="245"/>
              <w:jc w:val="thaiDistribute"/>
              <w:rPr>
                <w:rFonts w:ascii="Arial" w:hAnsi="Arial" w:cs="Arial"/>
                <w:szCs w:val="20"/>
              </w:rPr>
            </w:pPr>
            <w:r w:rsidRPr="00682501">
              <w:rPr>
                <w:rFonts w:ascii="Arial" w:hAnsi="Arial" w:cs="Arial"/>
                <w:szCs w:val="20"/>
              </w:rPr>
              <w:t>Post-employment benefits</w:t>
            </w:r>
          </w:p>
        </w:tc>
        <w:tc>
          <w:tcPr>
            <w:tcW w:w="1485" w:type="dxa"/>
            <w:tcBorders>
              <w:top w:val="nil"/>
              <w:left w:val="nil"/>
              <w:bottom w:val="nil"/>
              <w:right w:val="nil"/>
            </w:tcBorders>
          </w:tcPr>
          <w:p w14:paraId="1E1A8A1D" w14:textId="61304778"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2,982</w:t>
            </w:r>
          </w:p>
        </w:tc>
        <w:tc>
          <w:tcPr>
            <w:tcW w:w="1485" w:type="dxa"/>
            <w:tcBorders>
              <w:top w:val="nil"/>
              <w:left w:val="nil"/>
              <w:bottom w:val="nil"/>
              <w:right w:val="nil"/>
            </w:tcBorders>
          </w:tcPr>
          <w:p w14:paraId="7B313E7E" w14:textId="78832E7D"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2,064</w:t>
            </w:r>
          </w:p>
        </w:tc>
        <w:tc>
          <w:tcPr>
            <w:tcW w:w="1485" w:type="dxa"/>
            <w:tcBorders>
              <w:top w:val="nil"/>
              <w:left w:val="nil"/>
              <w:bottom w:val="nil"/>
              <w:right w:val="nil"/>
            </w:tcBorders>
          </w:tcPr>
          <w:p w14:paraId="2B375E50" w14:textId="7470F0A4"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1,199</w:t>
            </w:r>
          </w:p>
        </w:tc>
        <w:tc>
          <w:tcPr>
            <w:tcW w:w="1485" w:type="dxa"/>
            <w:tcBorders>
              <w:top w:val="nil"/>
              <w:left w:val="nil"/>
              <w:bottom w:val="nil"/>
              <w:right w:val="nil"/>
            </w:tcBorders>
          </w:tcPr>
          <w:p w14:paraId="0629E454" w14:textId="6A9C34AC" w:rsidR="002F0A6A" w:rsidRPr="00682501" w:rsidRDefault="002F0A6A" w:rsidP="00CD3243">
            <w:pPr>
              <w:tabs>
                <w:tab w:val="decimal" w:pos="1061"/>
              </w:tabs>
              <w:spacing w:line="360" w:lineRule="exact"/>
              <w:rPr>
                <w:rFonts w:ascii="Arial" w:hAnsi="Arial" w:cs="Arial"/>
                <w:szCs w:val="32"/>
              </w:rPr>
            </w:pPr>
            <w:r w:rsidRPr="00682501">
              <w:rPr>
                <w:rFonts w:ascii="Arial" w:hAnsi="Arial" w:cs="Arial"/>
                <w:szCs w:val="32"/>
              </w:rPr>
              <w:t>889</w:t>
            </w:r>
          </w:p>
        </w:tc>
      </w:tr>
      <w:tr w:rsidR="002F0A6A" w:rsidRPr="00682501" w14:paraId="16D7A694" w14:textId="77777777" w:rsidTr="001D4401">
        <w:trPr>
          <w:trHeight w:val="74"/>
        </w:trPr>
        <w:tc>
          <w:tcPr>
            <w:tcW w:w="3150" w:type="dxa"/>
            <w:tcBorders>
              <w:top w:val="nil"/>
              <w:left w:val="nil"/>
              <w:bottom w:val="nil"/>
              <w:right w:val="nil"/>
            </w:tcBorders>
          </w:tcPr>
          <w:p w14:paraId="15A3FD1C" w14:textId="77777777" w:rsidR="002F0A6A" w:rsidRPr="00682501" w:rsidRDefault="002F0A6A" w:rsidP="00CD3243">
            <w:pPr>
              <w:tabs>
                <w:tab w:val="left" w:pos="600"/>
                <w:tab w:val="left" w:pos="900"/>
                <w:tab w:val="right" w:pos="7280"/>
                <w:tab w:val="right" w:pos="8540"/>
              </w:tabs>
              <w:spacing w:line="360" w:lineRule="exact"/>
              <w:ind w:right="-331"/>
              <w:rPr>
                <w:rFonts w:ascii="Arial" w:hAnsi="Arial" w:cstheme="minorBidi"/>
                <w:szCs w:val="20"/>
              </w:rPr>
            </w:pPr>
            <w:r w:rsidRPr="00682501">
              <w:rPr>
                <w:rFonts w:ascii="Arial" w:hAnsi="Arial" w:cs="Arial"/>
                <w:szCs w:val="20"/>
              </w:rPr>
              <w:t>Share-based payment</w:t>
            </w:r>
            <w:r w:rsidRPr="00682501">
              <w:rPr>
                <w:rFonts w:ascii="Arial" w:hAnsi="Arial" w:cstheme="minorBidi" w:hint="cs"/>
                <w:szCs w:val="20"/>
                <w:cs/>
              </w:rPr>
              <w:t xml:space="preserve"> </w:t>
            </w:r>
            <w:r w:rsidRPr="00682501">
              <w:rPr>
                <w:rFonts w:ascii="Arial" w:hAnsi="Arial" w:cstheme="minorBidi"/>
                <w:szCs w:val="20"/>
              </w:rPr>
              <w:t>benefits</w:t>
            </w:r>
          </w:p>
        </w:tc>
        <w:tc>
          <w:tcPr>
            <w:tcW w:w="1485" w:type="dxa"/>
            <w:tcBorders>
              <w:top w:val="nil"/>
              <w:left w:val="nil"/>
              <w:bottom w:val="nil"/>
              <w:right w:val="nil"/>
            </w:tcBorders>
          </w:tcPr>
          <w:p w14:paraId="4F31E19B" w14:textId="0B09265D" w:rsidR="002F0A6A" w:rsidRPr="00682501" w:rsidRDefault="002F0A6A" w:rsidP="00CD3243">
            <w:pPr>
              <w:pBdr>
                <w:bottom w:val="single" w:sz="4" w:space="1" w:color="auto"/>
              </w:pBdr>
              <w:tabs>
                <w:tab w:val="decimal" w:pos="1061"/>
              </w:tabs>
              <w:spacing w:line="360" w:lineRule="exact"/>
              <w:rPr>
                <w:rFonts w:ascii="Arial" w:hAnsi="Arial" w:cs="Arial"/>
                <w:szCs w:val="32"/>
              </w:rPr>
            </w:pPr>
            <w:r w:rsidRPr="00682501">
              <w:rPr>
                <w:rFonts w:ascii="Arial" w:hAnsi="Arial" w:cs="Arial"/>
                <w:szCs w:val="32"/>
              </w:rPr>
              <w:t>5,333</w:t>
            </w:r>
          </w:p>
        </w:tc>
        <w:tc>
          <w:tcPr>
            <w:tcW w:w="1485" w:type="dxa"/>
            <w:tcBorders>
              <w:top w:val="nil"/>
              <w:left w:val="nil"/>
              <w:bottom w:val="nil"/>
              <w:right w:val="nil"/>
            </w:tcBorders>
          </w:tcPr>
          <w:p w14:paraId="47A8C742" w14:textId="3071A3A3" w:rsidR="002F0A6A" w:rsidRPr="00682501" w:rsidRDefault="002F0A6A" w:rsidP="00CD3243">
            <w:pPr>
              <w:pBdr>
                <w:bottom w:val="single" w:sz="4" w:space="1" w:color="auto"/>
              </w:pBdr>
              <w:tabs>
                <w:tab w:val="decimal" w:pos="1061"/>
              </w:tabs>
              <w:spacing w:line="360" w:lineRule="exact"/>
              <w:rPr>
                <w:rFonts w:ascii="Arial" w:hAnsi="Arial" w:cs="Arial"/>
                <w:szCs w:val="32"/>
              </w:rPr>
            </w:pPr>
            <w:r w:rsidRPr="00682501">
              <w:rPr>
                <w:rFonts w:ascii="Arial" w:hAnsi="Arial" w:cs="Arial"/>
                <w:szCs w:val="32"/>
              </w:rPr>
              <w:t>10,306</w:t>
            </w:r>
          </w:p>
        </w:tc>
        <w:tc>
          <w:tcPr>
            <w:tcW w:w="1485" w:type="dxa"/>
            <w:tcBorders>
              <w:top w:val="nil"/>
              <w:left w:val="nil"/>
              <w:bottom w:val="nil"/>
              <w:right w:val="nil"/>
            </w:tcBorders>
          </w:tcPr>
          <w:p w14:paraId="30F1018C" w14:textId="0B633462" w:rsidR="002F0A6A" w:rsidRPr="00682501" w:rsidRDefault="002F0A6A" w:rsidP="00CD3243">
            <w:pPr>
              <w:pBdr>
                <w:bottom w:val="single" w:sz="4" w:space="1" w:color="auto"/>
              </w:pBdr>
              <w:tabs>
                <w:tab w:val="decimal" w:pos="1061"/>
              </w:tabs>
              <w:spacing w:line="360" w:lineRule="exact"/>
              <w:rPr>
                <w:rFonts w:ascii="Arial" w:hAnsi="Arial" w:cs="Arial"/>
                <w:szCs w:val="32"/>
              </w:rPr>
            </w:pPr>
            <w:r w:rsidRPr="00682501">
              <w:rPr>
                <w:rFonts w:ascii="Arial" w:hAnsi="Arial" w:cs="Arial"/>
                <w:szCs w:val="32"/>
              </w:rPr>
              <w:t>5,333</w:t>
            </w:r>
          </w:p>
        </w:tc>
        <w:tc>
          <w:tcPr>
            <w:tcW w:w="1485" w:type="dxa"/>
            <w:tcBorders>
              <w:top w:val="nil"/>
              <w:left w:val="nil"/>
              <w:bottom w:val="nil"/>
              <w:right w:val="nil"/>
            </w:tcBorders>
          </w:tcPr>
          <w:p w14:paraId="28D53825" w14:textId="7EF6DC31" w:rsidR="002F0A6A" w:rsidRPr="00682501" w:rsidRDefault="002F0A6A" w:rsidP="00CD3243">
            <w:pPr>
              <w:pBdr>
                <w:bottom w:val="single" w:sz="4" w:space="1" w:color="auto"/>
              </w:pBdr>
              <w:tabs>
                <w:tab w:val="decimal" w:pos="1061"/>
              </w:tabs>
              <w:spacing w:line="360" w:lineRule="exact"/>
              <w:rPr>
                <w:rFonts w:ascii="Arial" w:hAnsi="Arial" w:cs="Arial"/>
                <w:szCs w:val="32"/>
              </w:rPr>
            </w:pPr>
            <w:r w:rsidRPr="00682501">
              <w:rPr>
                <w:rFonts w:ascii="Arial" w:hAnsi="Arial" w:cs="Arial"/>
                <w:szCs w:val="32"/>
              </w:rPr>
              <w:t>10,306</w:t>
            </w:r>
          </w:p>
        </w:tc>
      </w:tr>
      <w:tr w:rsidR="002F0A6A" w:rsidRPr="00682501" w14:paraId="3987957A" w14:textId="77777777" w:rsidTr="006E0EEA">
        <w:tc>
          <w:tcPr>
            <w:tcW w:w="3150" w:type="dxa"/>
            <w:tcBorders>
              <w:top w:val="nil"/>
              <w:left w:val="nil"/>
              <w:bottom w:val="nil"/>
              <w:right w:val="nil"/>
            </w:tcBorders>
          </w:tcPr>
          <w:p w14:paraId="6A1E4C03" w14:textId="77777777" w:rsidR="002F0A6A" w:rsidRPr="00682501" w:rsidRDefault="002F0A6A" w:rsidP="00CD3243">
            <w:pPr>
              <w:tabs>
                <w:tab w:val="left" w:pos="600"/>
                <w:tab w:val="left" w:pos="900"/>
                <w:tab w:val="right" w:pos="7280"/>
                <w:tab w:val="right" w:pos="8540"/>
              </w:tabs>
              <w:spacing w:line="360" w:lineRule="exact"/>
              <w:ind w:right="-43"/>
              <w:jc w:val="thaiDistribute"/>
              <w:rPr>
                <w:rFonts w:ascii="Arial" w:hAnsi="Arial" w:cs="Arial"/>
                <w:szCs w:val="20"/>
                <w:cs/>
              </w:rPr>
            </w:pPr>
            <w:r w:rsidRPr="00682501">
              <w:rPr>
                <w:rFonts w:ascii="Arial" w:hAnsi="Arial" w:cs="Arial"/>
                <w:szCs w:val="20"/>
              </w:rPr>
              <w:t>Total</w:t>
            </w:r>
          </w:p>
        </w:tc>
        <w:tc>
          <w:tcPr>
            <w:tcW w:w="1485" w:type="dxa"/>
            <w:tcBorders>
              <w:top w:val="nil"/>
              <w:left w:val="nil"/>
              <w:bottom w:val="nil"/>
              <w:right w:val="nil"/>
            </w:tcBorders>
          </w:tcPr>
          <w:p w14:paraId="2756FD89" w14:textId="0BEA9EAA" w:rsidR="002F0A6A" w:rsidRPr="00682501" w:rsidRDefault="002F0A6A" w:rsidP="00CD3243">
            <w:pPr>
              <w:pBdr>
                <w:bottom w:val="double" w:sz="4" w:space="1" w:color="auto"/>
              </w:pBdr>
              <w:tabs>
                <w:tab w:val="decimal" w:pos="1061"/>
              </w:tabs>
              <w:spacing w:line="360" w:lineRule="exact"/>
              <w:rPr>
                <w:rFonts w:ascii="Arial" w:hAnsi="Arial" w:cs="Arial"/>
                <w:szCs w:val="32"/>
              </w:rPr>
            </w:pPr>
            <w:r w:rsidRPr="00682501">
              <w:rPr>
                <w:rFonts w:ascii="Arial" w:hAnsi="Arial" w:cs="Arial"/>
                <w:szCs w:val="32"/>
              </w:rPr>
              <w:t>105,958</w:t>
            </w:r>
          </w:p>
        </w:tc>
        <w:tc>
          <w:tcPr>
            <w:tcW w:w="1485" w:type="dxa"/>
            <w:tcBorders>
              <w:top w:val="nil"/>
              <w:left w:val="nil"/>
              <w:bottom w:val="nil"/>
              <w:right w:val="nil"/>
            </w:tcBorders>
          </w:tcPr>
          <w:p w14:paraId="4F494091" w14:textId="167B569A" w:rsidR="002F0A6A" w:rsidRPr="00682501" w:rsidRDefault="002F0A6A" w:rsidP="00CD3243">
            <w:pPr>
              <w:pBdr>
                <w:bottom w:val="double" w:sz="4" w:space="1" w:color="auto"/>
              </w:pBdr>
              <w:tabs>
                <w:tab w:val="decimal" w:pos="1061"/>
              </w:tabs>
              <w:spacing w:line="360" w:lineRule="exact"/>
              <w:rPr>
                <w:rFonts w:ascii="Arial" w:hAnsi="Arial" w:cs="Arial"/>
                <w:szCs w:val="32"/>
              </w:rPr>
            </w:pPr>
            <w:r w:rsidRPr="00682501">
              <w:rPr>
                <w:rFonts w:ascii="Arial" w:hAnsi="Arial" w:cs="Arial"/>
                <w:szCs w:val="32"/>
              </w:rPr>
              <w:t>81,597</w:t>
            </w:r>
          </w:p>
        </w:tc>
        <w:tc>
          <w:tcPr>
            <w:tcW w:w="1485" w:type="dxa"/>
            <w:tcBorders>
              <w:top w:val="nil"/>
              <w:left w:val="nil"/>
              <w:bottom w:val="nil"/>
              <w:right w:val="nil"/>
            </w:tcBorders>
          </w:tcPr>
          <w:p w14:paraId="483EE5AC" w14:textId="2687AB92" w:rsidR="002F0A6A" w:rsidRPr="00682501" w:rsidRDefault="002F0A6A" w:rsidP="00CD3243">
            <w:pPr>
              <w:pBdr>
                <w:bottom w:val="double" w:sz="4" w:space="1" w:color="auto"/>
              </w:pBdr>
              <w:tabs>
                <w:tab w:val="decimal" w:pos="1061"/>
              </w:tabs>
              <w:spacing w:line="360" w:lineRule="exact"/>
              <w:rPr>
                <w:rFonts w:ascii="Arial" w:hAnsi="Arial" w:cs="Arial"/>
                <w:szCs w:val="32"/>
                <w:cs/>
              </w:rPr>
            </w:pPr>
            <w:r w:rsidRPr="00682501">
              <w:rPr>
                <w:rFonts w:ascii="Arial" w:hAnsi="Arial" w:cs="Arial"/>
                <w:szCs w:val="32"/>
              </w:rPr>
              <w:t>56,521</w:t>
            </w:r>
          </w:p>
        </w:tc>
        <w:tc>
          <w:tcPr>
            <w:tcW w:w="1485" w:type="dxa"/>
            <w:tcBorders>
              <w:top w:val="nil"/>
              <w:left w:val="nil"/>
              <w:bottom w:val="nil"/>
              <w:right w:val="nil"/>
            </w:tcBorders>
          </w:tcPr>
          <w:p w14:paraId="2FFDE003" w14:textId="1B9710A6" w:rsidR="002F0A6A" w:rsidRPr="00682501" w:rsidRDefault="002F0A6A" w:rsidP="00CD3243">
            <w:pPr>
              <w:pBdr>
                <w:bottom w:val="double" w:sz="4" w:space="1" w:color="auto"/>
              </w:pBdr>
              <w:tabs>
                <w:tab w:val="decimal" w:pos="1061"/>
              </w:tabs>
              <w:spacing w:line="360" w:lineRule="exact"/>
              <w:rPr>
                <w:rFonts w:ascii="Arial" w:hAnsi="Arial" w:cs="Arial"/>
                <w:szCs w:val="32"/>
                <w:cs/>
              </w:rPr>
            </w:pPr>
            <w:r w:rsidRPr="00682501">
              <w:rPr>
                <w:rFonts w:ascii="Arial" w:hAnsi="Arial" w:cs="Arial"/>
                <w:szCs w:val="32"/>
              </w:rPr>
              <w:t>43,874</w:t>
            </w:r>
          </w:p>
        </w:tc>
      </w:tr>
    </w:tbl>
    <w:p w14:paraId="64163412" w14:textId="4098465D" w:rsidR="00730D3F" w:rsidRPr="00682501" w:rsidRDefault="00730D3F" w:rsidP="00CD3243">
      <w:pPr>
        <w:tabs>
          <w:tab w:val="left" w:pos="540"/>
        </w:tabs>
        <w:overflowPunct/>
        <w:autoSpaceDE/>
        <w:autoSpaceDN/>
        <w:adjustRightInd/>
        <w:spacing w:before="200" w:after="40" w:line="360" w:lineRule="exact"/>
        <w:textAlignment w:val="auto"/>
        <w:rPr>
          <w:rFonts w:ascii="Arial" w:hAnsi="Arial" w:cs="Arial"/>
          <w:b/>
          <w:bCs/>
          <w:szCs w:val="22"/>
        </w:rPr>
      </w:pPr>
      <w:r w:rsidRPr="00682501">
        <w:rPr>
          <w:rFonts w:ascii="Arial" w:hAnsi="Arial" w:cs="Arial"/>
          <w:b/>
          <w:bCs/>
          <w:szCs w:val="22"/>
        </w:rPr>
        <w:t>4.</w:t>
      </w:r>
      <w:r w:rsidRPr="00682501">
        <w:rPr>
          <w:rFonts w:ascii="Arial" w:hAnsi="Arial" w:cs="Arial"/>
          <w:b/>
          <w:bCs/>
          <w:szCs w:val="22"/>
        </w:rPr>
        <w:tab/>
        <w:t>Trade and other receivables</w:t>
      </w:r>
    </w:p>
    <w:tbl>
      <w:tblPr>
        <w:tblW w:w="9360" w:type="dxa"/>
        <w:tblInd w:w="450" w:type="dxa"/>
        <w:tblLayout w:type="fixed"/>
        <w:tblLook w:val="0000" w:firstRow="0" w:lastRow="0" w:firstColumn="0" w:lastColumn="0" w:noHBand="0" w:noVBand="0"/>
      </w:tblPr>
      <w:tblGrid>
        <w:gridCol w:w="4352"/>
        <w:gridCol w:w="1252"/>
        <w:gridCol w:w="1252"/>
        <w:gridCol w:w="1252"/>
        <w:gridCol w:w="1252"/>
      </w:tblGrid>
      <w:tr w:rsidR="00E66E7E" w:rsidRPr="00682501" w14:paraId="78C7E144" w14:textId="77777777" w:rsidTr="001872CB">
        <w:trPr>
          <w:tblHeader/>
        </w:trPr>
        <w:tc>
          <w:tcPr>
            <w:tcW w:w="4352" w:type="dxa"/>
          </w:tcPr>
          <w:p w14:paraId="42D891CC" w14:textId="77777777" w:rsidR="00730D3F" w:rsidRPr="00682501" w:rsidRDefault="00730D3F" w:rsidP="008D4B2A">
            <w:pPr>
              <w:spacing w:line="340" w:lineRule="exact"/>
              <w:jc w:val="thaiDistribute"/>
              <w:rPr>
                <w:rFonts w:ascii="Arial" w:hAnsi="Arial" w:cs="Arial"/>
                <w:sz w:val="17"/>
                <w:szCs w:val="17"/>
              </w:rPr>
            </w:pPr>
          </w:p>
        </w:tc>
        <w:tc>
          <w:tcPr>
            <w:tcW w:w="5008" w:type="dxa"/>
            <w:gridSpan w:val="4"/>
          </w:tcPr>
          <w:p w14:paraId="095E113C" w14:textId="77777777" w:rsidR="00730D3F" w:rsidRPr="00682501" w:rsidRDefault="00730D3F" w:rsidP="008D4B2A">
            <w:pPr>
              <w:spacing w:line="340" w:lineRule="exact"/>
              <w:jc w:val="right"/>
              <w:rPr>
                <w:rFonts w:ascii="Arial" w:hAnsi="Arial" w:cs="Arial"/>
                <w:sz w:val="17"/>
                <w:szCs w:val="17"/>
              </w:rPr>
            </w:pPr>
            <w:r w:rsidRPr="00682501">
              <w:rPr>
                <w:rFonts w:ascii="Arial" w:hAnsi="Arial" w:cs="Arial"/>
                <w:sz w:val="17"/>
                <w:szCs w:val="17"/>
              </w:rPr>
              <w:t>(Unit: Thousand Baht)</w:t>
            </w:r>
          </w:p>
        </w:tc>
      </w:tr>
      <w:tr w:rsidR="00E66E7E" w:rsidRPr="00682501" w14:paraId="66CE51FF" w14:textId="77777777" w:rsidTr="001872CB">
        <w:trPr>
          <w:tblHeader/>
        </w:trPr>
        <w:tc>
          <w:tcPr>
            <w:tcW w:w="4352" w:type="dxa"/>
          </w:tcPr>
          <w:p w14:paraId="2719EFEE" w14:textId="77777777" w:rsidR="00730D3F" w:rsidRPr="00682501" w:rsidRDefault="00730D3F" w:rsidP="008D4B2A">
            <w:pPr>
              <w:spacing w:line="340" w:lineRule="exact"/>
              <w:jc w:val="thaiDistribute"/>
              <w:rPr>
                <w:rFonts w:ascii="Arial" w:hAnsi="Arial" w:cs="Arial"/>
                <w:sz w:val="17"/>
                <w:szCs w:val="17"/>
              </w:rPr>
            </w:pPr>
          </w:p>
        </w:tc>
        <w:tc>
          <w:tcPr>
            <w:tcW w:w="2504" w:type="dxa"/>
            <w:gridSpan w:val="2"/>
          </w:tcPr>
          <w:p w14:paraId="29164B9D" w14:textId="77777777" w:rsidR="00730D3F" w:rsidRPr="00682501" w:rsidRDefault="00730D3F"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 xml:space="preserve">Consolidated </w:t>
            </w:r>
          </w:p>
          <w:p w14:paraId="575F8AD1" w14:textId="77777777" w:rsidR="00730D3F" w:rsidRPr="00682501" w:rsidRDefault="00730D3F"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financial statements</w:t>
            </w:r>
          </w:p>
        </w:tc>
        <w:tc>
          <w:tcPr>
            <w:tcW w:w="2504" w:type="dxa"/>
            <w:gridSpan w:val="2"/>
          </w:tcPr>
          <w:p w14:paraId="075D6A64" w14:textId="77777777" w:rsidR="00730D3F" w:rsidRPr="00682501" w:rsidRDefault="00730D3F"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 xml:space="preserve">Separate </w:t>
            </w:r>
          </w:p>
          <w:p w14:paraId="25C73879" w14:textId="77777777" w:rsidR="00730D3F" w:rsidRPr="00682501" w:rsidRDefault="00730D3F"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financial statements</w:t>
            </w:r>
          </w:p>
        </w:tc>
      </w:tr>
      <w:tr w:rsidR="00C21DF5" w:rsidRPr="00682501" w14:paraId="1644E05C" w14:textId="77777777" w:rsidTr="001872CB">
        <w:trPr>
          <w:tblHeader/>
        </w:trPr>
        <w:tc>
          <w:tcPr>
            <w:tcW w:w="4352" w:type="dxa"/>
          </w:tcPr>
          <w:p w14:paraId="142C8DE3" w14:textId="77777777" w:rsidR="00C21DF5" w:rsidRPr="00682501" w:rsidRDefault="00C21DF5" w:rsidP="008D4B2A">
            <w:pPr>
              <w:spacing w:line="340" w:lineRule="exact"/>
              <w:jc w:val="thaiDistribute"/>
              <w:rPr>
                <w:rFonts w:ascii="Arial" w:hAnsi="Arial" w:cs="Arial"/>
                <w:b/>
                <w:bCs/>
                <w:sz w:val="17"/>
                <w:szCs w:val="17"/>
                <w:u w:val="single"/>
              </w:rPr>
            </w:pPr>
          </w:p>
        </w:tc>
        <w:tc>
          <w:tcPr>
            <w:tcW w:w="1252" w:type="dxa"/>
            <w:vAlign w:val="bottom"/>
          </w:tcPr>
          <w:p w14:paraId="0C4C06AC" w14:textId="736B39F4" w:rsidR="00C21DF5" w:rsidRPr="00682501" w:rsidRDefault="00C21DF5" w:rsidP="008D4B2A">
            <w:pPr>
              <w:pBdr>
                <w:bottom w:val="single" w:sz="4" w:space="1" w:color="auto"/>
              </w:pBdr>
              <w:spacing w:line="340" w:lineRule="exact"/>
              <w:jc w:val="center"/>
              <w:rPr>
                <w:rFonts w:ascii="Arial" w:hAnsi="Arial" w:cs="Arial"/>
                <w:spacing w:val="-4"/>
                <w:sz w:val="17"/>
                <w:szCs w:val="17"/>
              </w:rPr>
            </w:pPr>
            <w:r w:rsidRPr="00682501">
              <w:rPr>
                <w:rFonts w:ascii="Arial" w:hAnsi="Arial" w:cs="Arial"/>
                <w:spacing w:val="-4"/>
                <w:sz w:val="17"/>
                <w:szCs w:val="17"/>
              </w:rPr>
              <w:t xml:space="preserve">30 </w:t>
            </w:r>
            <w:r w:rsidR="00F779DE" w:rsidRPr="00682501">
              <w:rPr>
                <w:rFonts w:ascii="Arial" w:hAnsi="Arial" w:cs="Arial"/>
                <w:spacing w:val="-4"/>
                <w:sz w:val="17"/>
                <w:szCs w:val="17"/>
              </w:rPr>
              <w:t>September</w:t>
            </w:r>
          </w:p>
          <w:p w14:paraId="5BA8B9B7" w14:textId="569AF40B" w:rsidR="00C21DF5" w:rsidRPr="00682501" w:rsidRDefault="00C21DF5" w:rsidP="008D4B2A">
            <w:pPr>
              <w:pBdr>
                <w:bottom w:val="single" w:sz="4" w:space="1" w:color="auto"/>
              </w:pBdr>
              <w:spacing w:line="340" w:lineRule="exact"/>
              <w:jc w:val="center"/>
              <w:rPr>
                <w:rFonts w:ascii="Arial" w:hAnsi="Arial" w:cs="Arial"/>
                <w:sz w:val="17"/>
                <w:szCs w:val="17"/>
              </w:rPr>
            </w:pPr>
            <w:r w:rsidRPr="00682501">
              <w:rPr>
                <w:rFonts w:ascii="Arial" w:hAnsi="Arial" w:cs="Arial"/>
                <w:spacing w:val="-4"/>
                <w:sz w:val="17"/>
                <w:szCs w:val="17"/>
              </w:rPr>
              <w:t>2021</w:t>
            </w:r>
          </w:p>
        </w:tc>
        <w:tc>
          <w:tcPr>
            <w:tcW w:w="1252" w:type="dxa"/>
            <w:vAlign w:val="bottom"/>
          </w:tcPr>
          <w:p w14:paraId="72E99B63" w14:textId="4789AE71" w:rsidR="00C21DF5" w:rsidRPr="00682501" w:rsidRDefault="00C21DF5"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31 December 2020</w:t>
            </w:r>
          </w:p>
        </w:tc>
        <w:tc>
          <w:tcPr>
            <w:tcW w:w="1252" w:type="dxa"/>
            <w:vAlign w:val="bottom"/>
          </w:tcPr>
          <w:p w14:paraId="0DB0E8C0" w14:textId="5EDBAD87" w:rsidR="00C21DF5" w:rsidRPr="00682501" w:rsidRDefault="00C21DF5" w:rsidP="008D4B2A">
            <w:pPr>
              <w:pBdr>
                <w:bottom w:val="single" w:sz="4" w:space="1" w:color="auto"/>
              </w:pBdr>
              <w:spacing w:line="340" w:lineRule="exact"/>
              <w:jc w:val="center"/>
              <w:rPr>
                <w:rFonts w:ascii="Arial" w:hAnsi="Arial" w:cs="Arial"/>
                <w:spacing w:val="-4"/>
                <w:sz w:val="17"/>
                <w:szCs w:val="17"/>
              </w:rPr>
            </w:pPr>
            <w:r w:rsidRPr="00682501">
              <w:rPr>
                <w:rFonts w:ascii="Arial" w:hAnsi="Arial" w:cs="Arial"/>
                <w:spacing w:val="-4"/>
                <w:sz w:val="17"/>
                <w:szCs w:val="17"/>
              </w:rPr>
              <w:t xml:space="preserve">30 </w:t>
            </w:r>
            <w:r w:rsidR="00F779DE" w:rsidRPr="00682501">
              <w:rPr>
                <w:rFonts w:ascii="Arial" w:hAnsi="Arial" w:cs="Arial"/>
                <w:spacing w:val="-4"/>
                <w:sz w:val="17"/>
                <w:szCs w:val="17"/>
              </w:rPr>
              <w:t>September</w:t>
            </w:r>
          </w:p>
          <w:p w14:paraId="6918F39C" w14:textId="56DDC2F3" w:rsidR="00C21DF5" w:rsidRPr="00682501" w:rsidRDefault="00C21DF5" w:rsidP="008D4B2A">
            <w:pPr>
              <w:pBdr>
                <w:bottom w:val="single" w:sz="4" w:space="1" w:color="auto"/>
              </w:pBdr>
              <w:spacing w:line="340" w:lineRule="exact"/>
              <w:jc w:val="center"/>
              <w:rPr>
                <w:rFonts w:ascii="Arial" w:hAnsi="Arial" w:cs="Arial"/>
                <w:spacing w:val="-4"/>
                <w:sz w:val="17"/>
                <w:szCs w:val="17"/>
              </w:rPr>
            </w:pPr>
            <w:r w:rsidRPr="00682501">
              <w:rPr>
                <w:rFonts w:ascii="Arial" w:hAnsi="Arial" w:cs="Arial"/>
                <w:spacing w:val="-4"/>
                <w:sz w:val="17"/>
                <w:szCs w:val="17"/>
              </w:rPr>
              <w:t>2021</w:t>
            </w:r>
          </w:p>
        </w:tc>
        <w:tc>
          <w:tcPr>
            <w:tcW w:w="1252" w:type="dxa"/>
            <w:vAlign w:val="bottom"/>
          </w:tcPr>
          <w:p w14:paraId="7D468AB9" w14:textId="0476E2CA" w:rsidR="00C21DF5" w:rsidRPr="00682501" w:rsidRDefault="00C21DF5" w:rsidP="008D4B2A">
            <w:pPr>
              <w:pBdr>
                <w:bottom w:val="single" w:sz="4" w:space="1" w:color="auto"/>
              </w:pBdr>
              <w:spacing w:line="340" w:lineRule="exact"/>
              <w:jc w:val="center"/>
              <w:rPr>
                <w:rFonts w:ascii="Arial" w:hAnsi="Arial" w:cs="Arial"/>
                <w:sz w:val="17"/>
                <w:szCs w:val="17"/>
              </w:rPr>
            </w:pPr>
            <w:r w:rsidRPr="00682501">
              <w:rPr>
                <w:rFonts w:ascii="Arial" w:hAnsi="Arial" w:cs="Arial"/>
                <w:sz w:val="17"/>
                <w:szCs w:val="17"/>
              </w:rPr>
              <w:t>31 December 2020</w:t>
            </w:r>
          </w:p>
        </w:tc>
      </w:tr>
      <w:tr w:rsidR="00C21DF5" w:rsidRPr="00682501" w14:paraId="781E9299" w14:textId="77777777" w:rsidTr="001872CB">
        <w:trPr>
          <w:tblHeader/>
        </w:trPr>
        <w:tc>
          <w:tcPr>
            <w:tcW w:w="4352" w:type="dxa"/>
          </w:tcPr>
          <w:p w14:paraId="6B5FD45A" w14:textId="77777777" w:rsidR="00C21DF5" w:rsidRPr="00682501" w:rsidRDefault="00C21DF5" w:rsidP="008D4B2A">
            <w:pPr>
              <w:spacing w:line="340" w:lineRule="exact"/>
              <w:jc w:val="thaiDistribute"/>
              <w:rPr>
                <w:rFonts w:ascii="Arial" w:hAnsi="Arial" w:cs="Arial"/>
                <w:sz w:val="17"/>
                <w:szCs w:val="17"/>
                <w:u w:val="single"/>
              </w:rPr>
            </w:pPr>
          </w:p>
        </w:tc>
        <w:tc>
          <w:tcPr>
            <w:tcW w:w="1252" w:type="dxa"/>
            <w:vAlign w:val="bottom"/>
          </w:tcPr>
          <w:p w14:paraId="566283F8" w14:textId="77777777" w:rsidR="00C21DF5" w:rsidRPr="00682501" w:rsidRDefault="00C21DF5" w:rsidP="008D4B2A">
            <w:pPr>
              <w:spacing w:line="340" w:lineRule="exact"/>
              <w:jc w:val="center"/>
              <w:rPr>
                <w:rFonts w:ascii="Arial" w:hAnsi="Arial" w:cs="Arial"/>
                <w:sz w:val="17"/>
                <w:szCs w:val="17"/>
                <w:u w:val="single"/>
              </w:rPr>
            </w:pPr>
          </w:p>
        </w:tc>
        <w:tc>
          <w:tcPr>
            <w:tcW w:w="1252" w:type="dxa"/>
            <w:vAlign w:val="bottom"/>
          </w:tcPr>
          <w:p w14:paraId="1C6DA3ED" w14:textId="671FDD06" w:rsidR="00C21DF5" w:rsidRPr="00682501" w:rsidRDefault="00C21DF5" w:rsidP="008D4B2A">
            <w:pPr>
              <w:spacing w:line="340" w:lineRule="exact"/>
              <w:jc w:val="center"/>
              <w:rPr>
                <w:rFonts w:ascii="Arial" w:hAnsi="Arial" w:cs="Arial"/>
                <w:sz w:val="17"/>
                <w:szCs w:val="17"/>
              </w:rPr>
            </w:pPr>
            <w:r w:rsidRPr="00682501">
              <w:rPr>
                <w:rFonts w:ascii="Arial" w:hAnsi="Arial" w:cs="Arial"/>
                <w:sz w:val="17"/>
                <w:szCs w:val="17"/>
              </w:rPr>
              <w:t>(Restated)</w:t>
            </w:r>
            <w:r w:rsidR="008D4B2A" w:rsidRPr="00682501">
              <w:rPr>
                <w:rFonts w:ascii="Arial" w:hAnsi="Arial" w:cs="Arial"/>
                <w:sz w:val="17"/>
                <w:szCs w:val="17"/>
              </w:rPr>
              <w:t>*</w:t>
            </w:r>
          </w:p>
        </w:tc>
        <w:tc>
          <w:tcPr>
            <w:tcW w:w="1252" w:type="dxa"/>
            <w:vAlign w:val="bottom"/>
          </w:tcPr>
          <w:p w14:paraId="353684FA" w14:textId="77777777" w:rsidR="00C21DF5" w:rsidRPr="00682501" w:rsidRDefault="00C21DF5" w:rsidP="008D4B2A">
            <w:pPr>
              <w:spacing w:line="340" w:lineRule="exact"/>
              <w:jc w:val="center"/>
              <w:rPr>
                <w:rFonts w:ascii="Arial" w:hAnsi="Arial" w:cs="Arial"/>
                <w:sz w:val="17"/>
                <w:szCs w:val="17"/>
                <w:u w:val="single"/>
              </w:rPr>
            </w:pPr>
          </w:p>
        </w:tc>
        <w:tc>
          <w:tcPr>
            <w:tcW w:w="1252" w:type="dxa"/>
            <w:vAlign w:val="bottom"/>
          </w:tcPr>
          <w:p w14:paraId="07984869" w14:textId="77777777" w:rsidR="00C21DF5" w:rsidRPr="00682501" w:rsidRDefault="00C21DF5" w:rsidP="008D4B2A">
            <w:pPr>
              <w:spacing w:line="340" w:lineRule="exact"/>
              <w:jc w:val="center"/>
              <w:rPr>
                <w:rFonts w:ascii="Arial" w:hAnsi="Arial" w:cs="Arial"/>
                <w:sz w:val="17"/>
                <w:szCs w:val="17"/>
              </w:rPr>
            </w:pPr>
            <w:r w:rsidRPr="00682501">
              <w:rPr>
                <w:rFonts w:ascii="Arial" w:hAnsi="Arial" w:cs="Arial"/>
                <w:sz w:val="17"/>
                <w:szCs w:val="17"/>
              </w:rPr>
              <w:t>(Audited)</w:t>
            </w:r>
          </w:p>
        </w:tc>
      </w:tr>
      <w:tr w:rsidR="00C21DF5" w:rsidRPr="00682501" w14:paraId="0BCE93CC" w14:textId="77777777" w:rsidTr="001872CB">
        <w:tc>
          <w:tcPr>
            <w:tcW w:w="4352" w:type="dxa"/>
          </w:tcPr>
          <w:p w14:paraId="47EAE919" w14:textId="77777777" w:rsidR="00C21DF5" w:rsidRPr="00682501" w:rsidRDefault="00C21DF5" w:rsidP="008D4B2A">
            <w:pPr>
              <w:spacing w:line="340" w:lineRule="exact"/>
              <w:jc w:val="thaiDistribute"/>
              <w:rPr>
                <w:rFonts w:ascii="Arial" w:hAnsi="Arial" w:cs="Arial"/>
                <w:sz w:val="17"/>
                <w:szCs w:val="17"/>
              </w:rPr>
            </w:pPr>
            <w:r w:rsidRPr="00682501">
              <w:rPr>
                <w:rFonts w:ascii="Arial" w:hAnsi="Arial" w:cs="Arial"/>
                <w:b/>
                <w:bCs/>
                <w:sz w:val="17"/>
                <w:szCs w:val="17"/>
              </w:rPr>
              <w:t xml:space="preserve">Trade accounts receivable - related parties </w:t>
            </w:r>
            <w:r w:rsidRPr="00682501">
              <w:rPr>
                <w:rFonts w:ascii="Arial" w:hAnsi="Arial" w:cs="Arial"/>
                <w:sz w:val="17"/>
                <w:szCs w:val="17"/>
              </w:rPr>
              <w:t>(Note 3)</w:t>
            </w:r>
          </w:p>
        </w:tc>
        <w:tc>
          <w:tcPr>
            <w:tcW w:w="1252" w:type="dxa"/>
            <w:vAlign w:val="bottom"/>
          </w:tcPr>
          <w:p w14:paraId="19FD451E" w14:textId="77777777" w:rsidR="00C21DF5" w:rsidRPr="00682501" w:rsidRDefault="00C21DF5" w:rsidP="008D4B2A">
            <w:pPr>
              <w:spacing w:line="340" w:lineRule="exact"/>
              <w:jc w:val="center"/>
              <w:rPr>
                <w:rFonts w:ascii="Arial" w:hAnsi="Arial" w:cs="Arial"/>
                <w:sz w:val="17"/>
                <w:szCs w:val="17"/>
                <w:u w:val="single"/>
              </w:rPr>
            </w:pPr>
          </w:p>
        </w:tc>
        <w:tc>
          <w:tcPr>
            <w:tcW w:w="1252" w:type="dxa"/>
            <w:vAlign w:val="bottom"/>
          </w:tcPr>
          <w:p w14:paraId="24514BFE" w14:textId="77777777" w:rsidR="00C21DF5" w:rsidRPr="00682501" w:rsidRDefault="00C21DF5" w:rsidP="008D4B2A">
            <w:pPr>
              <w:spacing w:line="340" w:lineRule="exact"/>
              <w:jc w:val="center"/>
              <w:rPr>
                <w:rFonts w:ascii="Arial" w:hAnsi="Arial" w:cs="Arial"/>
                <w:sz w:val="17"/>
                <w:szCs w:val="17"/>
                <w:u w:val="single"/>
              </w:rPr>
            </w:pPr>
          </w:p>
        </w:tc>
        <w:tc>
          <w:tcPr>
            <w:tcW w:w="1252" w:type="dxa"/>
            <w:vAlign w:val="bottom"/>
          </w:tcPr>
          <w:p w14:paraId="5DDD1CAC" w14:textId="77777777" w:rsidR="00C21DF5" w:rsidRPr="00682501" w:rsidRDefault="00C21DF5" w:rsidP="008D4B2A">
            <w:pPr>
              <w:spacing w:line="340" w:lineRule="exact"/>
              <w:jc w:val="center"/>
              <w:rPr>
                <w:rFonts w:ascii="Arial" w:hAnsi="Arial" w:cs="Arial"/>
                <w:sz w:val="17"/>
                <w:szCs w:val="17"/>
                <w:u w:val="single"/>
              </w:rPr>
            </w:pPr>
          </w:p>
        </w:tc>
        <w:tc>
          <w:tcPr>
            <w:tcW w:w="1252" w:type="dxa"/>
            <w:vAlign w:val="bottom"/>
          </w:tcPr>
          <w:p w14:paraId="06A1E4AE" w14:textId="77777777" w:rsidR="00C21DF5" w:rsidRPr="00682501" w:rsidRDefault="00C21DF5" w:rsidP="008D4B2A">
            <w:pPr>
              <w:spacing w:line="340" w:lineRule="exact"/>
              <w:jc w:val="center"/>
              <w:rPr>
                <w:rFonts w:ascii="Arial" w:hAnsi="Arial" w:cs="Arial"/>
                <w:sz w:val="17"/>
                <w:szCs w:val="17"/>
                <w:u w:val="single"/>
              </w:rPr>
            </w:pPr>
          </w:p>
        </w:tc>
      </w:tr>
      <w:tr w:rsidR="00C21DF5" w:rsidRPr="00682501" w14:paraId="12AA153A" w14:textId="77777777" w:rsidTr="001872CB">
        <w:tc>
          <w:tcPr>
            <w:tcW w:w="4352" w:type="dxa"/>
          </w:tcPr>
          <w:p w14:paraId="0F08AF83" w14:textId="77777777" w:rsidR="00C21DF5" w:rsidRPr="00682501" w:rsidRDefault="00C21DF5" w:rsidP="008D4B2A">
            <w:pPr>
              <w:spacing w:line="340" w:lineRule="exact"/>
              <w:jc w:val="thaiDistribute"/>
              <w:rPr>
                <w:rFonts w:ascii="Arial" w:hAnsi="Arial" w:cs="Arial"/>
                <w:sz w:val="17"/>
                <w:szCs w:val="17"/>
              </w:rPr>
            </w:pPr>
            <w:r w:rsidRPr="00682501">
              <w:rPr>
                <w:rFonts w:ascii="Arial" w:hAnsi="Arial" w:cs="Arial"/>
                <w:sz w:val="17"/>
                <w:szCs w:val="17"/>
              </w:rPr>
              <w:t xml:space="preserve">Aged </w:t>
            </w:r>
            <w:proofErr w:type="gramStart"/>
            <w:r w:rsidRPr="00682501">
              <w:rPr>
                <w:rFonts w:ascii="Arial" w:hAnsi="Arial" w:cs="Arial"/>
                <w:sz w:val="17"/>
                <w:szCs w:val="17"/>
              </w:rPr>
              <w:t>on the basis of</w:t>
            </w:r>
            <w:proofErr w:type="gramEnd"/>
            <w:r w:rsidRPr="00682501">
              <w:rPr>
                <w:rFonts w:ascii="Arial" w:hAnsi="Arial" w:cs="Arial"/>
                <w:sz w:val="17"/>
                <w:szCs w:val="17"/>
              </w:rPr>
              <w:t xml:space="preserve"> due dates</w:t>
            </w:r>
          </w:p>
        </w:tc>
        <w:tc>
          <w:tcPr>
            <w:tcW w:w="1252" w:type="dxa"/>
            <w:vAlign w:val="bottom"/>
          </w:tcPr>
          <w:p w14:paraId="5B41E31E" w14:textId="77777777" w:rsidR="00C21DF5" w:rsidRPr="00682501" w:rsidRDefault="00C21DF5" w:rsidP="008D4B2A">
            <w:pPr>
              <w:tabs>
                <w:tab w:val="decimal" w:pos="885"/>
              </w:tabs>
              <w:spacing w:line="340" w:lineRule="exact"/>
              <w:rPr>
                <w:rFonts w:asciiTheme="majorBidi" w:eastAsia="Cordia New" w:hAnsiTheme="majorBidi"/>
                <w:sz w:val="30"/>
              </w:rPr>
            </w:pPr>
          </w:p>
        </w:tc>
        <w:tc>
          <w:tcPr>
            <w:tcW w:w="1252" w:type="dxa"/>
            <w:vAlign w:val="bottom"/>
          </w:tcPr>
          <w:p w14:paraId="09B2EE63" w14:textId="77777777" w:rsidR="00C21DF5" w:rsidRPr="00682501" w:rsidRDefault="00C21DF5" w:rsidP="008D4B2A">
            <w:pPr>
              <w:tabs>
                <w:tab w:val="decimal" w:pos="885"/>
              </w:tabs>
              <w:spacing w:line="340" w:lineRule="exact"/>
              <w:rPr>
                <w:rFonts w:asciiTheme="majorBidi" w:eastAsia="Cordia New" w:hAnsiTheme="majorBidi"/>
                <w:sz w:val="30"/>
              </w:rPr>
            </w:pPr>
          </w:p>
        </w:tc>
        <w:tc>
          <w:tcPr>
            <w:tcW w:w="1252" w:type="dxa"/>
            <w:vAlign w:val="bottom"/>
          </w:tcPr>
          <w:p w14:paraId="30700270" w14:textId="77777777" w:rsidR="00C21DF5" w:rsidRPr="00682501" w:rsidRDefault="00C21DF5" w:rsidP="008D4B2A">
            <w:pPr>
              <w:tabs>
                <w:tab w:val="decimal" w:pos="885"/>
              </w:tabs>
              <w:spacing w:line="340" w:lineRule="exact"/>
              <w:rPr>
                <w:rFonts w:asciiTheme="majorBidi" w:eastAsia="Cordia New" w:hAnsiTheme="majorBidi"/>
                <w:sz w:val="30"/>
              </w:rPr>
            </w:pPr>
          </w:p>
        </w:tc>
        <w:tc>
          <w:tcPr>
            <w:tcW w:w="1252" w:type="dxa"/>
            <w:vAlign w:val="bottom"/>
          </w:tcPr>
          <w:p w14:paraId="541A5E8C" w14:textId="77777777" w:rsidR="00C21DF5" w:rsidRPr="00682501" w:rsidRDefault="00C21DF5" w:rsidP="008D4B2A">
            <w:pPr>
              <w:tabs>
                <w:tab w:val="decimal" w:pos="885"/>
              </w:tabs>
              <w:spacing w:line="340" w:lineRule="exact"/>
              <w:rPr>
                <w:rFonts w:asciiTheme="majorBidi" w:eastAsia="Cordia New" w:hAnsiTheme="majorBidi"/>
                <w:sz w:val="30"/>
              </w:rPr>
            </w:pPr>
          </w:p>
        </w:tc>
      </w:tr>
      <w:tr w:rsidR="002F0A6A" w:rsidRPr="00682501" w14:paraId="334122B4" w14:textId="5D4F1F7A" w:rsidTr="001D4401">
        <w:trPr>
          <w:trHeight w:val="70"/>
        </w:trPr>
        <w:tc>
          <w:tcPr>
            <w:tcW w:w="4352" w:type="dxa"/>
          </w:tcPr>
          <w:p w14:paraId="21FD08EC" w14:textId="289A0F10" w:rsidR="002F0A6A" w:rsidRPr="00682501" w:rsidRDefault="002F0A6A" w:rsidP="008D4B2A">
            <w:pPr>
              <w:spacing w:line="340" w:lineRule="exact"/>
              <w:jc w:val="thaiDistribute"/>
              <w:rPr>
                <w:rFonts w:ascii="Arial" w:hAnsi="Arial" w:cs="Arial"/>
                <w:b/>
                <w:bCs/>
                <w:sz w:val="17"/>
                <w:szCs w:val="17"/>
                <w:u w:val="single"/>
              </w:rPr>
            </w:pPr>
            <w:r w:rsidRPr="00682501">
              <w:rPr>
                <w:rFonts w:ascii="Arial" w:hAnsi="Arial" w:cs="Arial"/>
                <w:sz w:val="17"/>
                <w:szCs w:val="17"/>
              </w:rPr>
              <w:t xml:space="preserve">   Not yet due</w:t>
            </w:r>
          </w:p>
        </w:tc>
        <w:tc>
          <w:tcPr>
            <w:tcW w:w="1252" w:type="dxa"/>
          </w:tcPr>
          <w:p w14:paraId="3F778441" w14:textId="78BFF56D"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21,548</w:t>
            </w:r>
          </w:p>
        </w:tc>
        <w:tc>
          <w:tcPr>
            <w:tcW w:w="1252" w:type="dxa"/>
          </w:tcPr>
          <w:p w14:paraId="671991E5" w14:textId="21DE7EA7"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105,722</w:t>
            </w:r>
          </w:p>
        </w:tc>
        <w:tc>
          <w:tcPr>
            <w:tcW w:w="1252" w:type="dxa"/>
          </w:tcPr>
          <w:p w14:paraId="5AFEE7B0" w14:textId="6F618E5E"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1,644,969</w:t>
            </w:r>
          </w:p>
        </w:tc>
        <w:tc>
          <w:tcPr>
            <w:tcW w:w="1252" w:type="dxa"/>
          </w:tcPr>
          <w:p w14:paraId="000B418E" w14:textId="63285B83"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1,514,768</w:t>
            </w:r>
          </w:p>
        </w:tc>
      </w:tr>
      <w:tr w:rsidR="002F0A6A" w:rsidRPr="00682501" w14:paraId="0C6BB8DA" w14:textId="1C64C969" w:rsidTr="001D4401">
        <w:trPr>
          <w:trHeight w:val="85"/>
        </w:trPr>
        <w:tc>
          <w:tcPr>
            <w:tcW w:w="4352" w:type="dxa"/>
          </w:tcPr>
          <w:p w14:paraId="47692618" w14:textId="774FD887" w:rsidR="002F0A6A" w:rsidRPr="00682501" w:rsidRDefault="002F0A6A" w:rsidP="008D4B2A">
            <w:pPr>
              <w:spacing w:line="340" w:lineRule="exact"/>
              <w:ind w:left="162" w:hanging="162"/>
              <w:rPr>
                <w:rFonts w:ascii="Arial" w:hAnsi="Arial" w:cs="Arial"/>
                <w:sz w:val="17"/>
                <w:szCs w:val="17"/>
              </w:rPr>
            </w:pPr>
            <w:r w:rsidRPr="00682501">
              <w:rPr>
                <w:rFonts w:ascii="Arial" w:hAnsi="Arial" w:cs="Arial"/>
                <w:sz w:val="17"/>
                <w:szCs w:val="17"/>
              </w:rPr>
              <w:t xml:space="preserve">   Past due</w:t>
            </w:r>
          </w:p>
        </w:tc>
        <w:tc>
          <w:tcPr>
            <w:tcW w:w="1252" w:type="dxa"/>
          </w:tcPr>
          <w:p w14:paraId="618F8FE4"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5B901A5C"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425010EA"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14A5C484" w14:textId="77777777" w:rsidR="002F0A6A" w:rsidRPr="00682501" w:rsidRDefault="002F0A6A" w:rsidP="008D4B2A">
            <w:pPr>
              <w:tabs>
                <w:tab w:val="decimal" w:pos="885"/>
              </w:tabs>
              <w:spacing w:line="340" w:lineRule="exact"/>
              <w:rPr>
                <w:rFonts w:ascii="Arial" w:eastAsia="Cordia New" w:hAnsi="Arial" w:cs="Arial"/>
                <w:sz w:val="17"/>
                <w:szCs w:val="17"/>
              </w:rPr>
            </w:pPr>
          </w:p>
        </w:tc>
      </w:tr>
      <w:tr w:rsidR="002F0A6A" w:rsidRPr="00682501" w14:paraId="3F3C625B" w14:textId="3670B7D2" w:rsidTr="001D4401">
        <w:tc>
          <w:tcPr>
            <w:tcW w:w="4352" w:type="dxa"/>
          </w:tcPr>
          <w:p w14:paraId="1B9F3360" w14:textId="2B970A4B"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Up to 30 days</w:t>
            </w:r>
          </w:p>
        </w:tc>
        <w:tc>
          <w:tcPr>
            <w:tcW w:w="1252" w:type="dxa"/>
          </w:tcPr>
          <w:p w14:paraId="1D48D227" w14:textId="30AD8176" w:rsidR="002F0A6A" w:rsidRPr="00682501" w:rsidRDefault="00610A73"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 xml:space="preserve">    </w:t>
            </w:r>
            <w:r w:rsidR="002F0A6A" w:rsidRPr="00682501">
              <w:rPr>
                <w:rFonts w:ascii="Arial" w:hAnsi="Arial" w:cs="Arial"/>
                <w:sz w:val="17"/>
                <w:szCs w:val="17"/>
              </w:rPr>
              <w:t>32,486</w:t>
            </w:r>
          </w:p>
        </w:tc>
        <w:tc>
          <w:tcPr>
            <w:tcW w:w="1252" w:type="dxa"/>
          </w:tcPr>
          <w:p w14:paraId="0DB2D400" w14:textId="00D2F40C"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w:t>
            </w:r>
          </w:p>
        </w:tc>
        <w:tc>
          <w:tcPr>
            <w:tcW w:w="1252" w:type="dxa"/>
          </w:tcPr>
          <w:p w14:paraId="207BAF76" w14:textId="073B8CF8"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130,181</w:t>
            </w:r>
          </w:p>
        </w:tc>
        <w:tc>
          <w:tcPr>
            <w:tcW w:w="1252" w:type="dxa"/>
          </w:tcPr>
          <w:p w14:paraId="440702D5" w14:textId="7BD48014"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w:t>
            </w:r>
          </w:p>
        </w:tc>
      </w:tr>
      <w:tr w:rsidR="002F0A6A" w:rsidRPr="00682501" w14:paraId="41169BD6" w14:textId="77777777" w:rsidTr="001D4401">
        <w:tc>
          <w:tcPr>
            <w:tcW w:w="4352" w:type="dxa"/>
          </w:tcPr>
          <w:p w14:paraId="5B6C4446" w14:textId="76A576A3"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31 - 60 days</w:t>
            </w:r>
          </w:p>
        </w:tc>
        <w:tc>
          <w:tcPr>
            <w:tcW w:w="1252" w:type="dxa"/>
          </w:tcPr>
          <w:p w14:paraId="63842604" w14:textId="6A1E676A"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14</w:t>
            </w:r>
          </w:p>
        </w:tc>
        <w:tc>
          <w:tcPr>
            <w:tcW w:w="1252" w:type="dxa"/>
          </w:tcPr>
          <w:p w14:paraId="5FB35991" w14:textId="569B64A6"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w:t>
            </w:r>
          </w:p>
        </w:tc>
        <w:tc>
          <w:tcPr>
            <w:tcW w:w="1252" w:type="dxa"/>
          </w:tcPr>
          <w:p w14:paraId="7E800203" w14:textId="66974ED8"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14</w:t>
            </w:r>
          </w:p>
        </w:tc>
        <w:tc>
          <w:tcPr>
            <w:tcW w:w="1252" w:type="dxa"/>
          </w:tcPr>
          <w:p w14:paraId="0FDA3457" w14:textId="26C4C104"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w:t>
            </w:r>
          </w:p>
        </w:tc>
      </w:tr>
      <w:tr w:rsidR="002F0A6A" w:rsidRPr="00682501" w14:paraId="5965E20D" w14:textId="75B0C2A1" w:rsidTr="001D4401">
        <w:trPr>
          <w:trHeight w:val="60"/>
        </w:trPr>
        <w:tc>
          <w:tcPr>
            <w:tcW w:w="4352" w:type="dxa"/>
          </w:tcPr>
          <w:p w14:paraId="23097E13" w14:textId="05C194A5" w:rsidR="002F0A6A" w:rsidRPr="00682501" w:rsidRDefault="002F0A6A" w:rsidP="008D4B2A">
            <w:pPr>
              <w:spacing w:line="340" w:lineRule="exact"/>
              <w:jc w:val="thaiDistribute"/>
              <w:rPr>
                <w:rFonts w:ascii="Arial" w:hAnsi="Arial" w:cs="Arial"/>
                <w:b/>
                <w:bCs/>
                <w:sz w:val="17"/>
                <w:szCs w:val="17"/>
              </w:rPr>
            </w:pPr>
            <w:r w:rsidRPr="00682501">
              <w:rPr>
                <w:rFonts w:ascii="Arial" w:hAnsi="Arial" w:cs="Arial"/>
                <w:sz w:val="17"/>
                <w:szCs w:val="17"/>
              </w:rPr>
              <w:t>Total trade accounts receivable - related parties</w:t>
            </w:r>
          </w:p>
        </w:tc>
        <w:tc>
          <w:tcPr>
            <w:tcW w:w="1252" w:type="dxa"/>
          </w:tcPr>
          <w:p w14:paraId="192799A5" w14:textId="1DBDD92C"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54,048</w:t>
            </w:r>
          </w:p>
        </w:tc>
        <w:tc>
          <w:tcPr>
            <w:tcW w:w="1252" w:type="dxa"/>
          </w:tcPr>
          <w:p w14:paraId="1F3E0BDC" w14:textId="3D190BE7"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105,722</w:t>
            </w:r>
          </w:p>
        </w:tc>
        <w:tc>
          <w:tcPr>
            <w:tcW w:w="1252" w:type="dxa"/>
          </w:tcPr>
          <w:p w14:paraId="2A59C440" w14:textId="3364906F"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1,775,164</w:t>
            </w:r>
          </w:p>
        </w:tc>
        <w:tc>
          <w:tcPr>
            <w:tcW w:w="1252" w:type="dxa"/>
          </w:tcPr>
          <w:p w14:paraId="50CA901C" w14:textId="5946092B" w:rsidR="002F0A6A" w:rsidRPr="00682501" w:rsidRDefault="002F0A6A" w:rsidP="008D4B2A">
            <w:pPr>
              <w:pBdr>
                <w:bottom w:val="single" w:sz="4" w:space="1" w:color="auto"/>
                <w:between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1,514,768</w:t>
            </w:r>
          </w:p>
        </w:tc>
      </w:tr>
      <w:tr w:rsidR="002F0A6A" w:rsidRPr="00682501" w14:paraId="1F0A7E8A" w14:textId="77777777" w:rsidTr="001D4401">
        <w:trPr>
          <w:trHeight w:val="60"/>
        </w:trPr>
        <w:tc>
          <w:tcPr>
            <w:tcW w:w="4352" w:type="dxa"/>
          </w:tcPr>
          <w:p w14:paraId="7E472A2E" w14:textId="0F5FAA22" w:rsidR="002F0A6A" w:rsidRPr="00682501" w:rsidRDefault="002F0A6A" w:rsidP="008D4B2A">
            <w:pPr>
              <w:spacing w:line="340" w:lineRule="exact"/>
              <w:jc w:val="thaiDistribute"/>
              <w:rPr>
                <w:rFonts w:ascii="Arial" w:hAnsi="Arial" w:cs="Arial"/>
                <w:b/>
                <w:bCs/>
                <w:sz w:val="17"/>
                <w:szCs w:val="17"/>
              </w:rPr>
            </w:pPr>
            <w:r w:rsidRPr="00682501">
              <w:rPr>
                <w:rFonts w:ascii="Arial" w:hAnsi="Arial" w:cs="Arial"/>
                <w:b/>
                <w:bCs/>
                <w:sz w:val="17"/>
                <w:szCs w:val="17"/>
              </w:rPr>
              <w:t>Trade accounts receivable - unrelated parties</w:t>
            </w:r>
          </w:p>
        </w:tc>
        <w:tc>
          <w:tcPr>
            <w:tcW w:w="1252" w:type="dxa"/>
          </w:tcPr>
          <w:p w14:paraId="0B2A2199" w14:textId="77777777" w:rsidR="002F0A6A" w:rsidRPr="00682501" w:rsidRDefault="002F0A6A" w:rsidP="008D4B2A">
            <w:pPr>
              <w:tabs>
                <w:tab w:val="decimal" w:pos="885"/>
              </w:tabs>
              <w:spacing w:line="340" w:lineRule="exact"/>
              <w:rPr>
                <w:rFonts w:ascii="Arial" w:eastAsia="Cordia New" w:hAnsi="Arial" w:cs="Arial"/>
                <w:sz w:val="17"/>
                <w:szCs w:val="17"/>
                <w:cs/>
              </w:rPr>
            </w:pPr>
          </w:p>
        </w:tc>
        <w:tc>
          <w:tcPr>
            <w:tcW w:w="1252" w:type="dxa"/>
          </w:tcPr>
          <w:p w14:paraId="6A5799DC"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3DB67E5D"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1D1A8FC7" w14:textId="77777777" w:rsidR="002F0A6A" w:rsidRPr="00682501" w:rsidRDefault="002F0A6A" w:rsidP="008D4B2A">
            <w:pPr>
              <w:tabs>
                <w:tab w:val="decimal" w:pos="885"/>
              </w:tabs>
              <w:spacing w:line="340" w:lineRule="exact"/>
              <w:rPr>
                <w:rFonts w:ascii="Arial" w:eastAsia="Cordia New" w:hAnsi="Arial" w:cs="Arial"/>
                <w:sz w:val="17"/>
                <w:szCs w:val="17"/>
              </w:rPr>
            </w:pPr>
          </w:p>
        </w:tc>
      </w:tr>
      <w:tr w:rsidR="002F0A6A" w:rsidRPr="00682501" w14:paraId="70A4C43F" w14:textId="77777777" w:rsidTr="001D4401">
        <w:trPr>
          <w:trHeight w:val="288"/>
        </w:trPr>
        <w:tc>
          <w:tcPr>
            <w:tcW w:w="4352" w:type="dxa"/>
          </w:tcPr>
          <w:p w14:paraId="0A961840" w14:textId="5C72A40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Aged </w:t>
            </w:r>
            <w:proofErr w:type="gramStart"/>
            <w:r w:rsidRPr="00682501">
              <w:rPr>
                <w:rFonts w:ascii="Arial" w:hAnsi="Arial" w:cs="Arial"/>
                <w:sz w:val="17"/>
                <w:szCs w:val="17"/>
              </w:rPr>
              <w:t>on the basis of</w:t>
            </w:r>
            <w:proofErr w:type="gramEnd"/>
            <w:r w:rsidRPr="00682501">
              <w:rPr>
                <w:rFonts w:ascii="Arial" w:hAnsi="Arial" w:cs="Arial"/>
                <w:sz w:val="17"/>
                <w:szCs w:val="17"/>
              </w:rPr>
              <w:t xml:space="preserve"> due dates</w:t>
            </w:r>
          </w:p>
        </w:tc>
        <w:tc>
          <w:tcPr>
            <w:tcW w:w="1252" w:type="dxa"/>
          </w:tcPr>
          <w:p w14:paraId="3B2D04E6" w14:textId="77777777" w:rsidR="002F0A6A" w:rsidRPr="00682501" w:rsidRDefault="002F0A6A" w:rsidP="008D4B2A">
            <w:pPr>
              <w:tabs>
                <w:tab w:val="decimal" w:pos="885"/>
              </w:tabs>
              <w:spacing w:line="340" w:lineRule="exact"/>
              <w:ind w:right="-6"/>
              <w:rPr>
                <w:rFonts w:ascii="Arial" w:hAnsi="Arial" w:cs="Arial"/>
                <w:sz w:val="17"/>
                <w:szCs w:val="17"/>
              </w:rPr>
            </w:pPr>
          </w:p>
        </w:tc>
        <w:tc>
          <w:tcPr>
            <w:tcW w:w="1252" w:type="dxa"/>
          </w:tcPr>
          <w:p w14:paraId="4921C77E"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2FEF01BE"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7F22AF1C" w14:textId="77777777" w:rsidR="002F0A6A" w:rsidRPr="00682501" w:rsidRDefault="002F0A6A" w:rsidP="008D4B2A">
            <w:pPr>
              <w:tabs>
                <w:tab w:val="decimal" w:pos="885"/>
              </w:tabs>
              <w:spacing w:line="340" w:lineRule="exact"/>
              <w:rPr>
                <w:rFonts w:ascii="Arial" w:eastAsia="Cordia New" w:hAnsi="Arial" w:cs="Arial"/>
                <w:sz w:val="17"/>
                <w:szCs w:val="17"/>
              </w:rPr>
            </w:pPr>
          </w:p>
        </w:tc>
      </w:tr>
      <w:tr w:rsidR="002F0A6A" w:rsidRPr="00682501" w14:paraId="6ADE33E0" w14:textId="77777777" w:rsidTr="001D4401">
        <w:tc>
          <w:tcPr>
            <w:tcW w:w="4352" w:type="dxa"/>
          </w:tcPr>
          <w:p w14:paraId="7C09A77C" w14:textId="77777777" w:rsidR="002F0A6A" w:rsidRPr="00682501" w:rsidRDefault="002F0A6A" w:rsidP="008D4B2A">
            <w:pPr>
              <w:spacing w:line="340" w:lineRule="exact"/>
              <w:jc w:val="thaiDistribute"/>
              <w:rPr>
                <w:rFonts w:ascii="Arial" w:hAnsi="Arial" w:cs="Arial"/>
                <w:b/>
                <w:bCs/>
                <w:sz w:val="17"/>
                <w:szCs w:val="17"/>
                <w:u w:val="single"/>
              </w:rPr>
            </w:pPr>
            <w:r w:rsidRPr="00682501">
              <w:rPr>
                <w:rFonts w:ascii="Arial" w:hAnsi="Arial" w:cs="Arial"/>
                <w:sz w:val="17"/>
                <w:szCs w:val="17"/>
              </w:rPr>
              <w:t xml:space="preserve">   Not yet due</w:t>
            </w:r>
          </w:p>
        </w:tc>
        <w:tc>
          <w:tcPr>
            <w:tcW w:w="1252" w:type="dxa"/>
          </w:tcPr>
          <w:p w14:paraId="196B30F7" w14:textId="08ECC08C"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2,800,683</w:t>
            </w:r>
          </w:p>
        </w:tc>
        <w:tc>
          <w:tcPr>
            <w:tcW w:w="1252" w:type="dxa"/>
          </w:tcPr>
          <w:p w14:paraId="40424361" w14:textId="03AF9531"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4,372,196</w:t>
            </w:r>
          </w:p>
        </w:tc>
        <w:tc>
          <w:tcPr>
            <w:tcW w:w="1252" w:type="dxa"/>
          </w:tcPr>
          <w:p w14:paraId="491FBD4D" w14:textId="1B8DF517" w:rsidR="002F0A6A" w:rsidRPr="00682501" w:rsidRDefault="002F0A6A" w:rsidP="008D4B2A">
            <w:pPr>
              <w:tabs>
                <w:tab w:val="decimal" w:pos="885"/>
              </w:tabs>
              <w:spacing w:line="340" w:lineRule="exact"/>
              <w:rPr>
                <w:rFonts w:ascii="Arial" w:eastAsia="Cordia New" w:hAnsi="Arial" w:cs="Arial"/>
                <w:sz w:val="17"/>
                <w:szCs w:val="17"/>
                <w:cs/>
              </w:rPr>
            </w:pPr>
            <w:r w:rsidRPr="00682501">
              <w:rPr>
                <w:rFonts w:ascii="Arial" w:hAnsi="Arial" w:cs="Arial"/>
                <w:sz w:val="17"/>
                <w:szCs w:val="17"/>
              </w:rPr>
              <w:t>2,386,160</w:t>
            </w:r>
          </w:p>
        </w:tc>
        <w:tc>
          <w:tcPr>
            <w:tcW w:w="1252" w:type="dxa"/>
            <w:tcBorders>
              <w:top w:val="nil"/>
              <w:left w:val="nil"/>
              <w:bottom w:val="nil"/>
              <w:right w:val="nil"/>
            </w:tcBorders>
          </w:tcPr>
          <w:p w14:paraId="61ADFD60" w14:textId="10D8E251"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3,748,483</w:t>
            </w:r>
          </w:p>
        </w:tc>
      </w:tr>
      <w:tr w:rsidR="002F0A6A" w:rsidRPr="00682501" w14:paraId="6B2F1BAD" w14:textId="77777777" w:rsidTr="001D4401">
        <w:tc>
          <w:tcPr>
            <w:tcW w:w="4352" w:type="dxa"/>
          </w:tcPr>
          <w:p w14:paraId="6978F6B5"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Past due</w:t>
            </w:r>
          </w:p>
        </w:tc>
        <w:tc>
          <w:tcPr>
            <w:tcW w:w="1252" w:type="dxa"/>
          </w:tcPr>
          <w:p w14:paraId="609D71F7"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132A065F"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Pr>
          <w:p w14:paraId="4E4324BB" w14:textId="77777777" w:rsidR="002F0A6A" w:rsidRPr="00682501" w:rsidRDefault="002F0A6A" w:rsidP="008D4B2A">
            <w:pPr>
              <w:tabs>
                <w:tab w:val="decimal" w:pos="885"/>
              </w:tabs>
              <w:spacing w:line="340" w:lineRule="exact"/>
              <w:rPr>
                <w:rFonts w:ascii="Arial" w:eastAsia="Cordia New" w:hAnsi="Arial" w:cs="Arial"/>
                <w:sz w:val="17"/>
                <w:szCs w:val="17"/>
              </w:rPr>
            </w:pPr>
          </w:p>
        </w:tc>
        <w:tc>
          <w:tcPr>
            <w:tcW w:w="1252" w:type="dxa"/>
            <w:tcBorders>
              <w:top w:val="nil"/>
              <w:left w:val="nil"/>
              <w:bottom w:val="nil"/>
              <w:right w:val="nil"/>
            </w:tcBorders>
          </w:tcPr>
          <w:p w14:paraId="00E4F8F2" w14:textId="77777777" w:rsidR="002F0A6A" w:rsidRPr="00682501" w:rsidRDefault="002F0A6A" w:rsidP="008D4B2A">
            <w:pPr>
              <w:tabs>
                <w:tab w:val="decimal" w:pos="885"/>
              </w:tabs>
              <w:spacing w:line="340" w:lineRule="exact"/>
              <w:rPr>
                <w:rFonts w:ascii="Arial" w:eastAsia="Cordia New" w:hAnsi="Arial" w:cs="Arial"/>
                <w:sz w:val="17"/>
                <w:szCs w:val="17"/>
              </w:rPr>
            </w:pPr>
          </w:p>
        </w:tc>
      </w:tr>
      <w:tr w:rsidR="002F0A6A" w:rsidRPr="00682501" w14:paraId="64ED712A" w14:textId="77777777" w:rsidTr="001D4401">
        <w:tc>
          <w:tcPr>
            <w:tcW w:w="4352" w:type="dxa"/>
          </w:tcPr>
          <w:p w14:paraId="0945ABCC"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Up to 30 days</w:t>
            </w:r>
          </w:p>
        </w:tc>
        <w:tc>
          <w:tcPr>
            <w:tcW w:w="1252" w:type="dxa"/>
            <w:tcBorders>
              <w:bottom w:val="nil"/>
            </w:tcBorders>
          </w:tcPr>
          <w:p w14:paraId="50DC57FF" w14:textId="19EBC1CA"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214,412</w:t>
            </w:r>
          </w:p>
        </w:tc>
        <w:tc>
          <w:tcPr>
            <w:tcW w:w="1252" w:type="dxa"/>
          </w:tcPr>
          <w:p w14:paraId="3028B5E4" w14:textId="45E2F489"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278,179</w:t>
            </w:r>
          </w:p>
        </w:tc>
        <w:tc>
          <w:tcPr>
            <w:tcW w:w="1252" w:type="dxa"/>
            <w:tcBorders>
              <w:bottom w:val="nil"/>
            </w:tcBorders>
          </w:tcPr>
          <w:p w14:paraId="24D6C705" w14:textId="647E7DA7"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185,744</w:t>
            </w:r>
          </w:p>
        </w:tc>
        <w:tc>
          <w:tcPr>
            <w:tcW w:w="1252" w:type="dxa"/>
            <w:tcBorders>
              <w:top w:val="nil"/>
              <w:left w:val="nil"/>
              <w:bottom w:val="nil"/>
              <w:right w:val="nil"/>
            </w:tcBorders>
          </w:tcPr>
          <w:p w14:paraId="5E9DC077" w14:textId="253D0092"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165,987</w:t>
            </w:r>
          </w:p>
        </w:tc>
      </w:tr>
      <w:tr w:rsidR="002F0A6A" w:rsidRPr="00682501" w14:paraId="73E08553" w14:textId="77777777" w:rsidTr="001D4401">
        <w:tc>
          <w:tcPr>
            <w:tcW w:w="4352" w:type="dxa"/>
          </w:tcPr>
          <w:p w14:paraId="041B5398"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31 - 60 days</w:t>
            </w:r>
          </w:p>
        </w:tc>
        <w:tc>
          <w:tcPr>
            <w:tcW w:w="1252" w:type="dxa"/>
            <w:tcBorders>
              <w:bottom w:val="nil"/>
            </w:tcBorders>
          </w:tcPr>
          <w:p w14:paraId="2762A0F2" w14:textId="61F7364F"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44,873</w:t>
            </w:r>
          </w:p>
        </w:tc>
        <w:tc>
          <w:tcPr>
            <w:tcW w:w="1252" w:type="dxa"/>
          </w:tcPr>
          <w:p w14:paraId="0DC53CA2" w14:textId="57197FD1"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133</w:t>
            </w:r>
          </w:p>
        </w:tc>
        <w:tc>
          <w:tcPr>
            <w:tcW w:w="1252" w:type="dxa"/>
            <w:tcBorders>
              <w:bottom w:val="nil"/>
            </w:tcBorders>
          </w:tcPr>
          <w:p w14:paraId="62B3C8B9" w14:textId="038CD6C5"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44,873</w:t>
            </w:r>
          </w:p>
        </w:tc>
        <w:tc>
          <w:tcPr>
            <w:tcW w:w="1252" w:type="dxa"/>
            <w:tcBorders>
              <w:top w:val="nil"/>
              <w:left w:val="nil"/>
              <w:bottom w:val="nil"/>
              <w:right w:val="nil"/>
            </w:tcBorders>
          </w:tcPr>
          <w:p w14:paraId="2628520D" w14:textId="2B9570DC"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w:t>
            </w:r>
          </w:p>
        </w:tc>
      </w:tr>
      <w:tr w:rsidR="002F0A6A" w:rsidRPr="00682501" w14:paraId="5B44F8A7" w14:textId="77777777" w:rsidTr="001D4401">
        <w:tc>
          <w:tcPr>
            <w:tcW w:w="4352" w:type="dxa"/>
          </w:tcPr>
          <w:p w14:paraId="0767C1BC"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61 - 90 days</w:t>
            </w:r>
          </w:p>
        </w:tc>
        <w:tc>
          <w:tcPr>
            <w:tcW w:w="1252" w:type="dxa"/>
            <w:tcBorders>
              <w:top w:val="nil"/>
            </w:tcBorders>
          </w:tcPr>
          <w:p w14:paraId="327FF116" w14:textId="60E309A7"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15,529</w:t>
            </w:r>
          </w:p>
        </w:tc>
        <w:tc>
          <w:tcPr>
            <w:tcW w:w="1252" w:type="dxa"/>
          </w:tcPr>
          <w:p w14:paraId="71509DC6" w14:textId="000966E2"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564</w:t>
            </w:r>
          </w:p>
        </w:tc>
        <w:tc>
          <w:tcPr>
            <w:tcW w:w="1252" w:type="dxa"/>
            <w:tcBorders>
              <w:top w:val="nil"/>
            </w:tcBorders>
          </w:tcPr>
          <w:p w14:paraId="3CC1AB64" w14:textId="757F56BA" w:rsidR="002F0A6A" w:rsidRPr="00682501" w:rsidRDefault="002F0A6A" w:rsidP="008D4B2A">
            <w:pPr>
              <w:tabs>
                <w:tab w:val="decimal" w:pos="885"/>
              </w:tabs>
              <w:spacing w:line="340" w:lineRule="exact"/>
              <w:rPr>
                <w:rFonts w:ascii="Arial" w:eastAsia="Cordia New" w:hAnsi="Arial" w:cs="Arial"/>
                <w:sz w:val="17"/>
                <w:szCs w:val="17"/>
                <w:cs/>
              </w:rPr>
            </w:pPr>
            <w:r w:rsidRPr="00682501">
              <w:rPr>
                <w:rFonts w:ascii="Arial" w:hAnsi="Arial" w:cs="Arial"/>
                <w:sz w:val="17"/>
                <w:szCs w:val="17"/>
              </w:rPr>
              <w:t>15,529</w:t>
            </w:r>
          </w:p>
        </w:tc>
        <w:tc>
          <w:tcPr>
            <w:tcW w:w="1252" w:type="dxa"/>
            <w:tcBorders>
              <w:top w:val="nil"/>
              <w:left w:val="nil"/>
              <w:bottom w:val="nil"/>
              <w:right w:val="nil"/>
            </w:tcBorders>
          </w:tcPr>
          <w:p w14:paraId="6CD8FBE9" w14:textId="7857B1F8"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121</w:t>
            </w:r>
          </w:p>
        </w:tc>
      </w:tr>
      <w:tr w:rsidR="002F0A6A" w:rsidRPr="00682501" w14:paraId="11281AEE" w14:textId="77777777" w:rsidTr="001D4401">
        <w:tc>
          <w:tcPr>
            <w:tcW w:w="4352" w:type="dxa"/>
          </w:tcPr>
          <w:p w14:paraId="000404CD"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91 - 120 days</w:t>
            </w:r>
          </w:p>
        </w:tc>
        <w:tc>
          <w:tcPr>
            <w:tcW w:w="1252" w:type="dxa"/>
          </w:tcPr>
          <w:p w14:paraId="3538CFB1" w14:textId="37D25342"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77</w:t>
            </w:r>
          </w:p>
        </w:tc>
        <w:tc>
          <w:tcPr>
            <w:tcW w:w="1252" w:type="dxa"/>
          </w:tcPr>
          <w:p w14:paraId="5F847B03" w14:textId="57CABB6B"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1,972</w:t>
            </w:r>
          </w:p>
        </w:tc>
        <w:tc>
          <w:tcPr>
            <w:tcW w:w="1252" w:type="dxa"/>
          </w:tcPr>
          <w:p w14:paraId="78701537" w14:textId="61B53384"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77</w:t>
            </w:r>
          </w:p>
        </w:tc>
        <w:tc>
          <w:tcPr>
            <w:tcW w:w="1252" w:type="dxa"/>
            <w:tcBorders>
              <w:top w:val="nil"/>
              <w:left w:val="nil"/>
              <w:bottom w:val="nil"/>
              <w:right w:val="nil"/>
            </w:tcBorders>
          </w:tcPr>
          <w:p w14:paraId="7EEACF85" w14:textId="5930E168"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1,878</w:t>
            </w:r>
          </w:p>
        </w:tc>
      </w:tr>
      <w:tr w:rsidR="002F0A6A" w:rsidRPr="00682501" w14:paraId="5357939F" w14:textId="77777777" w:rsidTr="001D4401">
        <w:tc>
          <w:tcPr>
            <w:tcW w:w="4352" w:type="dxa"/>
          </w:tcPr>
          <w:p w14:paraId="4A9DC872"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121 - 365 days</w:t>
            </w:r>
          </w:p>
        </w:tc>
        <w:tc>
          <w:tcPr>
            <w:tcW w:w="1252" w:type="dxa"/>
          </w:tcPr>
          <w:p w14:paraId="221F88CB" w14:textId="2D3C35B9"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6,730</w:t>
            </w:r>
          </w:p>
        </w:tc>
        <w:tc>
          <w:tcPr>
            <w:tcW w:w="1252" w:type="dxa"/>
          </w:tcPr>
          <w:p w14:paraId="2ECFA33F" w14:textId="7F2D373D"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2,490</w:t>
            </w:r>
          </w:p>
        </w:tc>
        <w:tc>
          <w:tcPr>
            <w:tcW w:w="1252" w:type="dxa"/>
          </w:tcPr>
          <w:p w14:paraId="6EB67702" w14:textId="7E5A1E65"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6,730</w:t>
            </w:r>
          </w:p>
        </w:tc>
        <w:tc>
          <w:tcPr>
            <w:tcW w:w="1252" w:type="dxa"/>
            <w:tcBorders>
              <w:top w:val="nil"/>
              <w:left w:val="nil"/>
              <w:bottom w:val="nil"/>
              <w:right w:val="nil"/>
            </w:tcBorders>
          </w:tcPr>
          <w:p w14:paraId="690080BC" w14:textId="3E5E41E7"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2,490</w:t>
            </w:r>
          </w:p>
        </w:tc>
      </w:tr>
      <w:tr w:rsidR="002F0A6A" w:rsidRPr="00682501" w14:paraId="0B21AD78" w14:textId="77777777" w:rsidTr="001D4401">
        <w:tc>
          <w:tcPr>
            <w:tcW w:w="4352" w:type="dxa"/>
          </w:tcPr>
          <w:p w14:paraId="61C7271B"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 xml:space="preserve">     Over 365 days</w:t>
            </w:r>
          </w:p>
        </w:tc>
        <w:tc>
          <w:tcPr>
            <w:tcW w:w="1252" w:type="dxa"/>
          </w:tcPr>
          <w:p w14:paraId="303429AD" w14:textId="1629AFF8"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3,607</w:t>
            </w:r>
          </w:p>
        </w:tc>
        <w:tc>
          <w:tcPr>
            <w:tcW w:w="1252" w:type="dxa"/>
          </w:tcPr>
          <w:p w14:paraId="5C2F96C8" w14:textId="2068C94F"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3,422</w:t>
            </w:r>
          </w:p>
        </w:tc>
        <w:tc>
          <w:tcPr>
            <w:tcW w:w="1252" w:type="dxa"/>
          </w:tcPr>
          <w:p w14:paraId="28B854B1" w14:textId="5FD3841C"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3,607</w:t>
            </w:r>
          </w:p>
        </w:tc>
        <w:tc>
          <w:tcPr>
            <w:tcW w:w="1252" w:type="dxa"/>
            <w:tcBorders>
              <w:top w:val="nil"/>
              <w:left w:val="nil"/>
              <w:bottom w:val="nil"/>
              <w:right w:val="nil"/>
            </w:tcBorders>
          </w:tcPr>
          <w:p w14:paraId="4295E291" w14:textId="5B5EEFCF"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3,422</w:t>
            </w:r>
          </w:p>
        </w:tc>
      </w:tr>
      <w:tr w:rsidR="002F0A6A" w:rsidRPr="00682501" w14:paraId="3F59D0F9" w14:textId="77777777" w:rsidTr="001D4401">
        <w:tc>
          <w:tcPr>
            <w:tcW w:w="4352" w:type="dxa"/>
          </w:tcPr>
          <w:p w14:paraId="26089170"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Total</w:t>
            </w:r>
          </w:p>
        </w:tc>
        <w:tc>
          <w:tcPr>
            <w:tcW w:w="1252" w:type="dxa"/>
          </w:tcPr>
          <w:p w14:paraId="31C03C0C" w14:textId="25735482"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3,085,911</w:t>
            </w:r>
          </w:p>
        </w:tc>
        <w:tc>
          <w:tcPr>
            <w:tcW w:w="1252" w:type="dxa"/>
          </w:tcPr>
          <w:p w14:paraId="36CC6157" w14:textId="799E829F"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4,658,956</w:t>
            </w:r>
          </w:p>
        </w:tc>
        <w:tc>
          <w:tcPr>
            <w:tcW w:w="1252" w:type="dxa"/>
          </w:tcPr>
          <w:p w14:paraId="59BF1D4C" w14:textId="70DC8844"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2,642,720</w:t>
            </w:r>
          </w:p>
        </w:tc>
        <w:tc>
          <w:tcPr>
            <w:tcW w:w="1252" w:type="dxa"/>
            <w:tcBorders>
              <w:top w:val="nil"/>
              <w:left w:val="nil"/>
              <w:bottom w:val="nil"/>
              <w:right w:val="nil"/>
            </w:tcBorders>
          </w:tcPr>
          <w:p w14:paraId="13D3CC85" w14:textId="495EED33"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3,922,381</w:t>
            </w:r>
          </w:p>
        </w:tc>
      </w:tr>
      <w:tr w:rsidR="002F0A6A" w:rsidRPr="00682501" w14:paraId="3C4EF8D0" w14:textId="77777777" w:rsidTr="001D4401">
        <w:tc>
          <w:tcPr>
            <w:tcW w:w="4352" w:type="dxa"/>
          </w:tcPr>
          <w:p w14:paraId="73B2C54F" w14:textId="596E767B" w:rsidR="002F0A6A" w:rsidRPr="00682501" w:rsidRDefault="002F0A6A" w:rsidP="008D4B2A">
            <w:pPr>
              <w:spacing w:line="340" w:lineRule="exact"/>
              <w:ind w:right="-108"/>
              <w:jc w:val="thaiDistribute"/>
              <w:rPr>
                <w:rFonts w:ascii="Arial" w:hAnsi="Arial" w:cs="Arial"/>
                <w:sz w:val="17"/>
                <w:szCs w:val="17"/>
              </w:rPr>
            </w:pPr>
            <w:r w:rsidRPr="00682501">
              <w:rPr>
                <w:rFonts w:ascii="Arial" w:hAnsi="Arial" w:cs="Arial"/>
                <w:sz w:val="17"/>
                <w:szCs w:val="17"/>
              </w:rPr>
              <w:t>Less: Allowance for expected credit losses</w:t>
            </w:r>
          </w:p>
        </w:tc>
        <w:tc>
          <w:tcPr>
            <w:tcW w:w="1252" w:type="dxa"/>
          </w:tcPr>
          <w:p w14:paraId="2C485446" w14:textId="7D747D54"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(7,744)</w:t>
            </w:r>
          </w:p>
        </w:tc>
        <w:tc>
          <w:tcPr>
            <w:tcW w:w="1252" w:type="dxa"/>
          </w:tcPr>
          <w:p w14:paraId="6DD5BC8C" w14:textId="038566DF"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(4,844)</w:t>
            </w:r>
          </w:p>
        </w:tc>
        <w:tc>
          <w:tcPr>
            <w:tcW w:w="1252" w:type="dxa"/>
          </w:tcPr>
          <w:p w14:paraId="3BAF2CC3" w14:textId="2FFA6B14"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cs/>
              </w:rPr>
            </w:pPr>
            <w:r w:rsidRPr="00682501">
              <w:rPr>
                <w:rFonts w:ascii="Arial" w:hAnsi="Arial" w:cs="Arial"/>
                <w:sz w:val="17"/>
                <w:szCs w:val="17"/>
              </w:rPr>
              <w:t>(5,994)</w:t>
            </w:r>
          </w:p>
        </w:tc>
        <w:tc>
          <w:tcPr>
            <w:tcW w:w="1252" w:type="dxa"/>
            <w:tcBorders>
              <w:top w:val="nil"/>
              <w:left w:val="nil"/>
              <w:bottom w:val="nil"/>
              <w:right w:val="nil"/>
            </w:tcBorders>
          </w:tcPr>
          <w:p w14:paraId="4A550FE1" w14:textId="2C077116"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(3,292)</w:t>
            </w:r>
          </w:p>
        </w:tc>
      </w:tr>
      <w:tr w:rsidR="002F0A6A" w:rsidRPr="00682501" w14:paraId="1872A231" w14:textId="77777777" w:rsidTr="001D4401">
        <w:tc>
          <w:tcPr>
            <w:tcW w:w="4352" w:type="dxa"/>
          </w:tcPr>
          <w:p w14:paraId="3CAC27BE" w14:textId="77777777" w:rsidR="002F0A6A" w:rsidRPr="00682501" w:rsidRDefault="002F0A6A" w:rsidP="008D4B2A">
            <w:pPr>
              <w:spacing w:line="340" w:lineRule="exact"/>
              <w:ind w:left="162" w:right="-108" w:hanging="162"/>
              <w:rPr>
                <w:rFonts w:ascii="Arial" w:hAnsi="Arial" w:cs="Arial"/>
                <w:sz w:val="17"/>
                <w:szCs w:val="17"/>
              </w:rPr>
            </w:pPr>
            <w:r w:rsidRPr="00682501">
              <w:rPr>
                <w:rFonts w:ascii="Arial" w:hAnsi="Arial" w:cs="Arial"/>
                <w:sz w:val="17"/>
                <w:szCs w:val="17"/>
              </w:rPr>
              <w:t>Total trade accounts receivable - unrelated parties, net</w:t>
            </w:r>
          </w:p>
        </w:tc>
        <w:tc>
          <w:tcPr>
            <w:tcW w:w="1252" w:type="dxa"/>
          </w:tcPr>
          <w:p w14:paraId="337D783E" w14:textId="30FB9306"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3,078,167</w:t>
            </w:r>
          </w:p>
        </w:tc>
        <w:tc>
          <w:tcPr>
            <w:tcW w:w="1252" w:type="dxa"/>
          </w:tcPr>
          <w:p w14:paraId="6F7AC2A7" w14:textId="54CB1CD2"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cs/>
              </w:rPr>
            </w:pPr>
            <w:r w:rsidRPr="00682501">
              <w:rPr>
                <w:rFonts w:ascii="Arial" w:hAnsi="Arial" w:cs="Arial"/>
                <w:sz w:val="17"/>
                <w:szCs w:val="17"/>
              </w:rPr>
              <w:t>4,654,112</w:t>
            </w:r>
          </w:p>
        </w:tc>
        <w:tc>
          <w:tcPr>
            <w:tcW w:w="1252" w:type="dxa"/>
          </w:tcPr>
          <w:p w14:paraId="538A8298" w14:textId="78969401"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2,636,726</w:t>
            </w:r>
          </w:p>
        </w:tc>
        <w:tc>
          <w:tcPr>
            <w:tcW w:w="1252" w:type="dxa"/>
            <w:tcBorders>
              <w:top w:val="nil"/>
              <w:left w:val="nil"/>
              <w:bottom w:val="nil"/>
              <w:right w:val="nil"/>
            </w:tcBorders>
          </w:tcPr>
          <w:p w14:paraId="03C0D9DD" w14:textId="25A46A1A"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cs/>
              </w:rPr>
            </w:pPr>
            <w:r w:rsidRPr="00682501">
              <w:rPr>
                <w:rFonts w:ascii="Arial" w:hAnsi="Arial" w:cs="Arial"/>
                <w:sz w:val="17"/>
                <w:szCs w:val="17"/>
              </w:rPr>
              <w:t>3,919,089</w:t>
            </w:r>
          </w:p>
        </w:tc>
      </w:tr>
      <w:tr w:rsidR="002F0A6A" w:rsidRPr="00682501" w14:paraId="09197616" w14:textId="77777777" w:rsidTr="001D4401">
        <w:tc>
          <w:tcPr>
            <w:tcW w:w="4352" w:type="dxa"/>
          </w:tcPr>
          <w:p w14:paraId="00C50068" w14:textId="2BD6F0B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Total trade accounts receivable - net</w:t>
            </w:r>
          </w:p>
        </w:tc>
        <w:tc>
          <w:tcPr>
            <w:tcW w:w="1252" w:type="dxa"/>
          </w:tcPr>
          <w:p w14:paraId="20AD37A7" w14:textId="7EA3C22E"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3,132,215</w:t>
            </w:r>
          </w:p>
        </w:tc>
        <w:tc>
          <w:tcPr>
            <w:tcW w:w="1252" w:type="dxa"/>
          </w:tcPr>
          <w:p w14:paraId="303CB90B" w14:textId="77AD4D26"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4,759,834</w:t>
            </w:r>
          </w:p>
        </w:tc>
        <w:tc>
          <w:tcPr>
            <w:tcW w:w="1252" w:type="dxa"/>
          </w:tcPr>
          <w:p w14:paraId="2493A2E4" w14:textId="122B891E"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4,411,890</w:t>
            </w:r>
          </w:p>
        </w:tc>
        <w:tc>
          <w:tcPr>
            <w:tcW w:w="1252" w:type="dxa"/>
            <w:tcBorders>
              <w:top w:val="nil"/>
              <w:left w:val="nil"/>
              <w:right w:val="nil"/>
            </w:tcBorders>
          </w:tcPr>
          <w:p w14:paraId="4EDCD663" w14:textId="1C2B5A49"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5,433,857</w:t>
            </w:r>
          </w:p>
        </w:tc>
      </w:tr>
      <w:tr w:rsidR="008D4B2A" w:rsidRPr="00682501" w14:paraId="1E86D5A9" w14:textId="77777777" w:rsidTr="008D4B2A">
        <w:tc>
          <w:tcPr>
            <w:tcW w:w="9360" w:type="dxa"/>
            <w:gridSpan w:val="5"/>
          </w:tcPr>
          <w:p w14:paraId="5EC74AA0" w14:textId="3953D5A7" w:rsidR="008D4B2A" w:rsidRPr="00682501" w:rsidRDefault="000C42FF" w:rsidP="008D4B2A">
            <w:pPr>
              <w:spacing w:before="120" w:line="340" w:lineRule="exact"/>
              <w:ind w:left="72" w:hanging="72"/>
              <w:rPr>
                <w:rFonts w:ascii="Arial" w:hAnsi="Arial" w:cs="Browallia New"/>
                <w:sz w:val="16"/>
                <w:szCs w:val="16"/>
              </w:rPr>
            </w:pPr>
            <w:r w:rsidRPr="00682501">
              <w:rPr>
                <w:rFonts w:ascii="Arial" w:hAnsi="Arial" w:cs="Arial"/>
                <w:sz w:val="14"/>
                <w:szCs w:val="14"/>
              </w:rPr>
              <w:t>* Restated as described in Note 1.2 to the interim consolidated financial statements</w:t>
            </w:r>
          </w:p>
        </w:tc>
      </w:tr>
      <w:tr w:rsidR="002F0A6A" w:rsidRPr="00682501" w14:paraId="68D0D0D8" w14:textId="77777777" w:rsidTr="001D4401">
        <w:tc>
          <w:tcPr>
            <w:tcW w:w="4352" w:type="dxa"/>
          </w:tcPr>
          <w:p w14:paraId="30D3EB2E" w14:textId="62F1C508" w:rsidR="002F0A6A" w:rsidRPr="00682501" w:rsidRDefault="002F0A6A" w:rsidP="008D4B2A">
            <w:pPr>
              <w:spacing w:line="340" w:lineRule="exact"/>
              <w:jc w:val="thaiDistribute"/>
              <w:rPr>
                <w:rFonts w:ascii="Arial" w:hAnsi="Arial" w:cs="Arial"/>
                <w:b/>
                <w:bCs/>
                <w:sz w:val="17"/>
                <w:szCs w:val="17"/>
              </w:rPr>
            </w:pPr>
            <w:r w:rsidRPr="00682501">
              <w:rPr>
                <w:rFonts w:ascii="Arial" w:hAnsi="Arial" w:cs="Arial"/>
                <w:b/>
                <w:bCs/>
                <w:sz w:val="17"/>
                <w:szCs w:val="17"/>
              </w:rPr>
              <w:t xml:space="preserve">Other receivables </w:t>
            </w:r>
          </w:p>
        </w:tc>
        <w:tc>
          <w:tcPr>
            <w:tcW w:w="1252" w:type="dxa"/>
          </w:tcPr>
          <w:p w14:paraId="4CF21E99" w14:textId="77777777" w:rsidR="002F0A6A" w:rsidRPr="00682501" w:rsidRDefault="002F0A6A" w:rsidP="008D4B2A">
            <w:pPr>
              <w:tabs>
                <w:tab w:val="decimal" w:pos="882"/>
              </w:tabs>
              <w:spacing w:line="340" w:lineRule="exact"/>
              <w:rPr>
                <w:rFonts w:ascii="Arial" w:eastAsia="Cordia New" w:hAnsi="Arial" w:cs="Arial"/>
                <w:sz w:val="17"/>
                <w:szCs w:val="17"/>
              </w:rPr>
            </w:pPr>
          </w:p>
        </w:tc>
        <w:tc>
          <w:tcPr>
            <w:tcW w:w="1252" w:type="dxa"/>
          </w:tcPr>
          <w:p w14:paraId="7F8CBA15" w14:textId="77777777" w:rsidR="002F0A6A" w:rsidRPr="00682501" w:rsidRDefault="002F0A6A" w:rsidP="008D4B2A">
            <w:pPr>
              <w:tabs>
                <w:tab w:val="decimal" w:pos="882"/>
              </w:tabs>
              <w:spacing w:line="340" w:lineRule="exact"/>
              <w:rPr>
                <w:rFonts w:ascii="Arial" w:eastAsia="Cordia New" w:hAnsi="Arial" w:cs="Arial"/>
                <w:sz w:val="17"/>
                <w:szCs w:val="17"/>
              </w:rPr>
            </w:pPr>
          </w:p>
        </w:tc>
        <w:tc>
          <w:tcPr>
            <w:tcW w:w="1252" w:type="dxa"/>
          </w:tcPr>
          <w:p w14:paraId="54CBA40D" w14:textId="77777777" w:rsidR="002F0A6A" w:rsidRPr="00682501" w:rsidRDefault="002F0A6A" w:rsidP="008D4B2A">
            <w:pPr>
              <w:tabs>
                <w:tab w:val="decimal" w:pos="882"/>
              </w:tabs>
              <w:spacing w:line="340" w:lineRule="exact"/>
              <w:rPr>
                <w:rFonts w:ascii="Arial" w:eastAsia="Cordia New" w:hAnsi="Arial" w:cs="Arial"/>
                <w:sz w:val="17"/>
                <w:szCs w:val="17"/>
              </w:rPr>
            </w:pPr>
          </w:p>
        </w:tc>
        <w:tc>
          <w:tcPr>
            <w:tcW w:w="1252" w:type="dxa"/>
          </w:tcPr>
          <w:p w14:paraId="23615A45" w14:textId="77777777" w:rsidR="002F0A6A" w:rsidRPr="00682501" w:rsidRDefault="002F0A6A" w:rsidP="008D4B2A">
            <w:pPr>
              <w:tabs>
                <w:tab w:val="decimal" w:pos="882"/>
              </w:tabs>
              <w:spacing w:line="340" w:lineRule="exact"/>
              <w:rPr>
                <w:rFonts w:ascii="Arial" w:eastAsia="Cordia New" w:hAnsi="Arial" w:cs="Arial"/>
                <w:sz w:val="17"/>
                <w:szCs w:val="17"/>
              </w:rPr>
            </w:pPr>
          </w:p>
        </w:tc>
      </w:tr>
      <w:tr w:rsidR="002F0A6A" w:rsidRPr="00682501" w14:paraId="0494CBAE" w14:textId="77777777" w:rsidTr="001D4401">
        <w:tc>
          <w:tcPr>
            <w:tcW w:w="4352" w:type="dxa"/>
          </w:tcPr>
          <w:p w14:paraId="2DE8EF1F"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Other receivables - related parties (Note 3)</w:t>
            </w:r>
          </w:p>
        </w:tc>
        <w:tc>
          <w:tcPr>
            <w:tcW w:w="1252" w:type="dxa"/>
          </w:tcPr>
          <w:p w14:paraId="5C2A4D61" w14:textId="39EA0FA5"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2,348</w:t>
            </w:r>
          </w:p>
        </w:tc>
        <w:tc>
          <w:tcPr>
            <w:tcW w:w="1252" w:type="dxa"/>
          </w:tcPr>
          <w:p w14:paraId="5DE76943" w14:textId="03EEC7A6"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3,318</w:t>
            </w:r>
          </w:p>
        </w:tc>
        <w:tc>
          <w:tcPr>
            <w:tcW w:w="1252" w:type="dxa"/>
          </w:tcPr>
          <w:p w14:paraId="11BE262E" w14:textId="64C907A9"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22,412</w:t>
            </w:r>
          </w:p>
        </w:tc>
        <w:tc>
          <w:tcPr>
            <w:tcW w:w="1252" w:type="dxa"/>
          </w:tcPr>
          <w:p w14:paraId="46CB6955" w14:textId="6C32B2F6"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4,577</w:t>
            </w:r>
          </w:p>
        </w:tc>
      </w:tr>
      <w:tr w:rsidR="002F0A6A" w:rsidRPr="00682501" w14:paraId="05BABE1E" w14:textId="77777777" w:rsidTr="001D4401">
        <w:tc>
          <w:tcPr>
            <w:tcW w:w="4352" w:type="dxa"/>
          </w:tcPr>
          <w:p w14:paraId="5B5697F8"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Other receivables - unrelated parties</w:t>
            </w:r>
          </w:p>
        </w:tc>
        <w:tc>
          <w:tcPr>
            <w:tcW w:w="1252" w:type="dxa"/>
          </w:tcPr>
          <w:p w14:paraId="2410E30E" w14:textId="0EADE72C" w:rsidR="002F0A6A" w:rsidRPr="00682501" w:rsidRDefault="002F0A6A" w:rsidP="008D4B2A">
            <w:pPr>
              <w:tabs>
                <w:tab w:val="decimal" w:pos="885"/>
              </w:tabs>
              <w:spacing w:line="340" w:lineRule="exact"/>
              <w:rPr>
                <w:rFonts w:ascii="Arial" w:eastAsia="Cordia New" w:hAnsi="Arial" w:cs="Arial"/>
                <w:sz w:val="17"/>
                <w:szCs w:val="17"/>
                <w:cs/>
              </w:rPr>
            </w:pPr>
            <w:r w:rsidRPr="00682501">
              <w:rPr>
                <w:rFonts w:ascii="Arial" w:hAnsi="Arial" w:cs="Arial"/>
                <w:sz w:val="17"/>
                <w:szCs w:val="17"/>
              </w:rPr>
              <w:t>352,839</w:t>
            </w:r>
          </w:p>
        </w:tc>
        <w:tc>
          <w:tcPr>
            <w:tcW w:w="1252" w:type="dxa"/>
          </w:tcPr>
          <w:p w14:paraId="36E36162" w14:textId="147CFA55"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58,299</w:t>
            </w:r>
          </w:p>
        </w:tc>
        <w:tc>
          <w:tcPr>
            <w:tcW w:w="1252" w:type="dxa"/>
          </w:tcPr>
          <w:p w14:paraId="4C1BC983" w14:textId="1A2634AF"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351,988</w:t>
            </w:r>
          </w:p>
        </w:tc>
        <w:tc>
          <w:tcPr>
            <w:tcW w:w="1252" w:type="dxa"/>
          </w:tcPr>
          <w:p w14:paraId="610E896B" w14:textId="475C360D"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57,399</w:t>
            </w:r>
          </w:p>
        </w:tc>
      </w:tr>
      <w:tr w:rsidR="002F0A6A" w:rsidRPr="00682501" w14:paraId="4E1BB733" w14:textId="77777777" w:rsidTr="001D4401">
        <w:tc>
          <w:tcPr>
            <w:tcW w:w="4352" w:type="dxa"/>
          </w:tcPr>
          <w:p w14:paraId="681C3C1E" w14:textId="0D7EA620" w:rsidR="002F0A6A" w:rsidRPr="00682501" w:rsidRDefault="002F0A6A" w:rsidP="008D4B2A">
            <w:pPr>
              <w:spacing w:line="340" w:lineRule="exact"/>
              <w:jc w:val="thaiDistribute"/>
              <w:rPr>
                <w:rFonts w:ascii="Arial" w:hAnsi="Arial" w:cs="Arial"/>
                <w:sz w:val="17"/>
                <w:szCs w:val="17"/>
                <w:cs/>
              </w:rPr>
            </w:pPr>
            <w:r w:rsidRPr="00682501">
              <w:rPr>
                <w:rFonts w:ascii="Arial" w:hAnsi="Arial" w:cs="Arial"/>
                <w:sz w:val="17"/>
                <w:szCs w:val="17"/>
              </w:rPr>
              <w:t>Advance payments - related parties (Note 3)</w:t>
            </w:r>
          </w:p>
        </w:tc>
        <w:tc>
          <w:tcPr>
            <w:tcW w:w="1252" w:type="dxa"/>
          </w:tcPr>
          <w:p w14:paraId="1E3B4615" w14:textId="063A318F" w:rsidR="002F0A6A" w:rsidRPr="00682501" w:rsidRDefault="002F0A6A" w:rsidP="008D4B2A">
            <w:pPr>
              <w:tabs>
                <w:tab w:val="decimal" w:pos="885"/>
              </w:tabs>
              <w:spacing w:line="340" w:lineRule="exact"/>
              <w:rPr>
                <w:rFonts w:ascii="Arial" w:eastAsia="Cordia New" w:hAnsi="Arial" w:cs="Arial"/>
                <w:sz w:val="17"/>
                <w:szCs w:val="17"/>
                <w:cs/>
              </w:rPr>
            </w:pPr>
            <w:r w:rsidRPr="00682501">
              <w:rPr>
                <w:rFonts w:ascii="Arial" w:hAnsi="Arial" w:cs="Arial"/>
                <w:sz w:val="17"/>
                <w:szCs w:val="17"/>
              </w:rPr>
              <w:t>20,000</w:t>
            </w:r>
          </w:p>
        </w:tc>
        <w:tc>
          <w:tcPr>
            <w:tcW w:w="1252" w:type="dxa"/>
          </w:tcPr>
          <w:p w14:paraId="62FC5EC8" w14:textId="6FEAA168"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20,000</w:t>
            </w:r>
          </w:p>
        </w:tc>
        <w:tc>
          <w:tcPr>
            <w:tcW w:w="1252" w:type="dxa"/>
          </w:tcPr>
          <w:p w14:paraId="06CCFF9E" w14:textId="667B10DA"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20,000</w:t>
            </w:r>
          </w:p>
        </w:tc>
        <w:tc>
          <w:tcPr>
            <w:tcW w:w="1252" w:type="dxa"/>
          </w:tcPr>
          <w:p w14:paraId="01770587" w14:textId="01EF7BF7" w:rsidR="002F0A6A" w:rsidRPr="00682501" w:rsidRDefault="002F0A6A" w:rsidP="008D4B2A">
            <w:pPr>
              <w:tabs>
                <w:tab w:val="decimal" w:pos="885"/>
              </w:tabs>
              <w:spacing w:line="340" w:lineRule="exact"/>
              <w:rPr>
                <w:rFonts w:ascii="Arial" w:eastAsia="Cordia New" w:hAnsi="Arial" w:cs="Arial"/>
                <w:sz w:val="17"/>
                <w:szCs w:val="17"/>
              </w:rPr>
            </w:pPr>
            <w:r w:rsidRPr="00682501">
              <w:rPr>
                <w:rFonts w:ascii="Arial" w:hAnsi="Arial" w:cs="Arial"/>
                <w:sz w:val="17"/>
                <w:szCs w:val="17"/>
              </w:rPr>
              <w:t>20,000</w:t>
            </w:r>
          </w:p>
        </w:tc>
      </w:tr>
      <w:tr w:rsidR="002F0A6A" w:rsidRPr="00682501" w14:paraId="6C5F328B" w14:textId="77777777" w:rsidTr="002A333C">
        <w:tc>
          <w:tcPr>
            <w:tcW w:w="4352" w:type="dxa"/>
          </w:tcPr>
          <w:p w14:paraId="18501159" w14:textId="6FDD56D9" w:rsidR="002F0A6A" w:rsidRPr="00682501" w:rsidRDefault="002F0A6A" w:rsidP="008D4B2A">
            <w:pPr>
              <w:spacing w:line="340" w:lineRule="exact"/>
              <w:rPr>
                <w:rFonts w:ascii="Arial" w:hAnsi="Arial" w:cs="Arial"/>
                <w:sz w:val="17"/>
                <w:szCs w:val="17"/>
              </w:rPr>
            </w:pPr>
            <w:r w:rsidRPr="00682501">
              <w:rPr>
                <w:rFonts w:ascii="Arial" w:hAnsi="Arial" w:cs="Arial"/>
                <w:sz w:val="17"/>
                <w:szCs w:val="17"/>
              </w:rPr>
              <w:t>Prepaid expenses and advance payments</w:t>
            </w:r>
            <w:r w:rsidRPr="00682501">
              <w:rPr>
                <w:rFonts w:ascii="Arial" w:hAnsi="Arial" w:cs="Arial"/>
                <w:sz w:val="17"/>
                <w:szCs w:val="17"/>
              </w:rPr>
              <w:br/>
              <w:t xml:space="preserve">   - unrelated parties</w:t>
            </w:r>
          </w:p>
        </w:tc>
        <w:tc>
          <w:tcPr>
            <w:tcW w:w="1252" w:type="dxa"/>
            <w:vAlign w:val="bottom"/>
          </w:tcPr>
          <w:p w14:paraId="52B63EE6" w14:textId="75EB2800"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147,577</w:t>
            </w:r>
          </w:p>
        </w:tc>
        <w:tc>
          <w:tcPr>
            <w:tcW w:w="1252" w:type="dxa"/>
            <w:vAlign w:val="bottom"/>
          </w:tcPr>
          <w:p w14:paraId="3497E6E8" w14:textId="67FAB8FF"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393,033</w:t>
            </w:r>
          </w:p>
        </w:tc>
        <w:tc>
          <w:tcPr>
            <w:tcW w:w="1252" w:type="dxa"/>
            <w:vAlign w:val="bottom"/>
          </w:tcPr>
          <w:p w14:paraId="42821498" w14:textId="19A120C2"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51,370</w:t>
            </w:r>
          </w:p>
        </w:tc>
        <w:tc>
          <w:tcPr>
            <w:tcW w:w="1252" w:type="dxa"/>
            <w:vAlign w:val="bottom"/>
          </w:tcPr>
          <w:p w14:paraId="135CDB8C" w14:textId="4EE36FEF"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55,940</w:t>
            </w:r>
          </w:p>
        </w:tc>
      </w:tr>
      <w:tr w:rsidR="002F0A6A" w:rsidRPr="00682501" w14:paraId="5A397E24" w14:textId="77777777" w:rsidTr="001D4401">
        <w:trPr>
          <w:trHeight w:val="80"/>
        </w:trPr>
        <w:tc>
          <w:tcPr>
            <w:tcW w:w="4352" w:type="dxa"/>
          </w:tcPr>
          <w:p w14:paraId="1B22F08A" w14:textId="77777777" w:rsidR="002F0A6A" w:rsidRPr="00682501" w:rsidRDefault="002F0A6A" w:rsidP="008D4B2A">
            <w:pPr>
              <w:spacing w:line="340" w:lineRule="exact"/>
              <w:jc w:val="thaiDistribute"/>
              <w:rPr>
                <w:rFonts w:ascii="Arial" w:hAnsi="Arial" w:cs="Arial"/>
                <w:sz w:val="17"/>
                <w:szCs w:val="17"/>
              </w:rPr>
            </w:pPr>
            <w:r w:rsidRPr="00682501">
              <w:rPr>
                <w:rFonts w:ascii="Arial" w:hAnsi="Arial" w:cs="Arial"/>
                <w:sz w:val="17"/>
                <w:szCs w:val="17"/>
              </w:rPr>
              <w:t>Total other receivables</w:t>
            </w:r>
          </w:p>
        </w:tc>
        <w:tc>
          <w:tcPr>
            <w:tcW w:w="1252" w:type="dxa"/>
          </w:tcPr>
          <w:p w14:paraId="2672A34B" w14:textId="5C4CF0E7"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cs/>
              </w:rPr>
            </w:pPr>
            <w:r w:rsidRPr="00682501">
              <w:rPr>
                <w:rFonts w:ascii="Arial" w:hAnsi="Arial" w:cs="Arial"/>
                <w:sz w:val="17"/>
                <w:szCs w:val="17"/>
              </w:rPr>
              <w:t>522,764</w:t>
            </w:r>
          </w:p>
        </w:tc>
        <w:tc>
          <w:tcPr>
            <w:tcW w:w="1252" w:type="dxa"/>
          </w:tcPr>
          <w:p w14:paraId="16EF40D3" w14:textId="60E07EA6"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474,650</w:t>
            </w:r>
          </w:p>
        </w:tc>
        <w:tc>
          <w:tcPr>
            <w:tcW w:w="1252" w:type="dxa"/>
          </w:tcPr>
          <w:p w14:paraId="7396AA8D" w14:textId="64B98E6D"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445,770</w:t>
            </w:r>
          </w:p>
        </w:tc>
        <w:tc>
          <w:tcPr>
            <w:tcW w:w="1252" w:type="dxa"/>
          </w:tcPr>
          <w:p w14:paraId="7619E37F" w14:textId="506BBD85" w:rsidR="002F0A6A" w:rsidRPr="00682501" w:rsidRDefault="002F0A6A" w:rsidP="008D4B2A">
            <w:pPr>
              <w:pBdr>
                <w:bottom w:val="sing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137,916</w:t>
            </w:r>
          </w:p>
        </w:tc>
      </w:tr>
      <w:tr w:rsidR="002F0A6A" w:rsidRPr="00682501" w14:paraId="347AD212" w14:textId="77777777" w:rsidTr="001D4401">
        <w:tc>
          <w:tcPr>
            <w:tcW w:w="4352" w:type="dxa"/>
          </w:tcPr>
          <w:p w14:paraId="6AA9006B" w14:textId="501F6F0C" w:rsidR="002F0A6A" w:rsidRPr="00682501" w:rsidRDefault="002F0A6A" w:rsidP="008D4B2A">
            <w:pPr>
              <w:spacing w:line="340" w:lineRule="exact"/>
              <w:ind w:right="-108"/>
              <w:jc w:val="thaiDistribute"/>
              <w:rPr>
                <w:rFonts w:ascii="Arial" w:hAnsi="Arial" w:cs="Arial"/>
                <w:sz w:val="17"/>
                <w:szCs w:val="17"/>
                <w:cs/>
              </w:rPr>
            </w:pPr>
            <w:r w:rsidRPr="00682501">
              <w:rPr>
                <w:rFonts w:ascii="Arial" w:hAnsi="Arial" w:cs="Arial"/>
                <w:sz w:val="17"/>
                <w:szCs w:val="17"/>
              </w:rPr>
              <w:t>Total trade and other receivables - net</w:t>
            </w:r>
          </w:p>
        </w:tc>
        <w:tc>
          <w:tcPr>
            <w:tcW w:w="1252" w:type="dxa"/>
          </w:tcPr>
          <w:p w14:paraId="708204CD" w14:textId="08A31C7D"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3,654,979</w:t>
            </w:r>
          </w:p>
        </w:tc>
        <w:tc>
          <w:tcPr>
            <w:tcW w:w="1252" w:type="dxa"/>
          </w:tcPr>
          <w:p w14:paraId="46FF16F2" w14:textId="3693F4AF"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5,234,484</w:t>
            </w:r>
          </w:p>
        </w:tc>
        <w:tc>
          <w:tcPr>
            <w:tcW w:w="1252" w:type="dxa"/>
          </w:tcPr>
          <w:p w14:paraId="43202019" w14:textId="630B163C"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4,857,660</w:t>
            </w:r>
          </w:p>
        </w:tc>
        <w:tc>
          <w:tcPr>
            <w:tcW w:w="1252" w:type="dxa"/>
          </w:tcPr>
          <w:p w14:paraId="427C4549" w14:textId="0F690370" w:rsidR="002F0A6A" w:rsidRPr="00682501" w:rsidRDefault="002F0A6A" w:rsidP="008D4B2A">
            <w:pPr>
              <w:pBdr>
                <w:bottom w:val="double" w:sz="4" w:space="1" w:color="auto"/>
              </w:pBdr>
              <w:tabs>
                <w:tab w:val="decimal" w:pos="885"/>
              </w:tabs>
              <w:spacing w:line="340" w:lineRule="exact"/>
              <w:rPr>
                <w:rFonts w:ascii="Arial" w:eastAsia="Cordia New" w:hAnsi="Arial" w:cs="Arial"/>
                <w:sz w:val="17"/>
                <w:szCs w:val="17"/>
              </w:rPr>
            </w:pPr>
            <w:r w:rsidRPr="00682501">
              <w:rPr>
                <w:rFonts w:ascii="Arial" w:hAnsi="Arial" w:cs="Arial"/>
                <w:sz w:val="17"/>
                <w:szCs w:val="17"/>
              </w:rPr>
              <w:t>5,571,773</w:t>
            </w:r>
          </w:p>
        </w:tc>
      </w:tr>
    </w:tbl>
    <w:p w14:paraId="66D9BA21" w14:textId="50170C9D" w:rsidR="00730D3F" w:rsidRPr="00682501" w:rsidRDefault="00730D3F" w:rsidP="00C21DF5">
      <w:pPr>
        <w:spacing w:before="240" w:after="120" w:line="380" w:lineRule="exact"/>
        <w:ind w:left="547" w:hanging="547"/>
        <w:jc w:val="both"/>
        <w:rPr>
          <w:rFonts w:ascii="Arial" w:hAnsi="Arial" w:cs="Arial"/>
          <w:b/>
          <w:bCs/>
          <w:szCs w:val="22"/>
        </w:rPr>
      </w:pPr>
      <w:r w:rsidRPr="00682501">
        <w:rPr>
          <w:rFonts w:ascii="Arial" w:hAnsi="Arial" w:cs="Arial"/>
          <w:b/>
          <w:bCs/>
          <w:szCs w:val="22"/>
        </w:rPr>
        <w:t>5.</w:t>
      </w:r>
      <w:r w:rsidR="002A6F23" w:rsidRPr="00682501">
        <w:rPr>
          <w:rFonts w:ascii="Arial" w:hAnsi="Arial" w:cs="Arial"/>
          <w:b/>
          <w:bCs/>
          <w:szCs w:val="22"/>
        </w:rPr>
        <w:tab/>
      </w:r>
      <w:r w:rsidRPr="00682501">
        <w:rPr>
          <w:rFonts w:ascii="Arial" w:hAnsi="Arial" w:cs="Arial"/>
          <w:b/>
          <w:bCs/>
          <w:szCs w:val="22"/>
        </w:rPr>
        <w:t>Inventories</w:t>
      </w:r>
    </w:p>
    <w:tbl>
      <w:tblPr>
        <w:tblW w:w="9180" w:type="dxa"/>
        <w:tblInd w:w="360" w:type="dxa"/>
        <w:tblLayout w:type="fixed"/>
        <w:tblLook w:val="0000" w:firstRow="0" w:lastRow="0" w:firstColumn="0" w:lastColumn="0" w:noHBand="0" w:noVBand="0"/>
      </w:tblPr>
      <w:tblGrid>
        <w:gridCol w:w="3960"/>
        <w:gridCol w:w="1305"/>
        <w:gridCol w:w="1305"/>
        <w:gridCol w:w="1305"/>
        <w:gridCol w:w="1305"/>
      </w:tblGrid>
      <w:tr w:rsidR="00E66E7E" w:rsidRPr="00682501" w14:paraId="5BD08B41" w14:textId="77777777" w:rsidTr="00CB0D12">
        <w:trPr>
          <w:cantSplit/>
          <w:trHeight w:val="144"/>
        </w:trPr>
        <w:tc>
          <w:tcPr>
            <w:tcW w:w="9180" w:type="dxa"/>
            <w:gridSpan w:val="5"/>
          </w:tcPr>
          <w:p w14:paraId="49C669AA" w14:textId="77777777" w:rsidR="00730D3F" w:rsidRPr="00682501" w:rsidRDefault="00730D3F" w:rsidP="00F229CC">
            <w:pPr>
              <w:spacing w:line="380" w:lineRule="exact"/>
              <w:jc w:val="right"/>
              <w:rPr>
                <w:rFonts w:ascii="Arial" w:hAnsi="Arial" w:cs="Arial"/>
                <w:sz w:val="18"/>
                <w:szCs w:val="18"/>
                <w:cs/>
              </w:rPr>
            </w:pPr>
            <w:r w:rsidRPr="00682501">
              <w:rPr>
                <w:rFonts w:ascii="Arial" w:hAnsi="Arial" w:cs="Arial"/>
                <w:sz w:val="18"/>
                <w:szCs w:val="18"/>
              </w:rPr>
              <w:t>(Unit: Thousand Baht)</w:t>
            </w:r>
          </w:p>
        </w:tc>
      </w:tr>
      <w:tr w:rsidR="00E66E7E" w:rsidRPr="00682501" w14:paraId="201DCD7D" w14:textId="77777777" w:rsidTr="00F229CC">
        <w:trPr>
          <w:trHeight w:val="144"/>
        </w:trPr>
        <w:tc>
          <w:tcPr>
            <w:tcW w:w="3960" w:type="dxa"/>
          </w:tcPr>
          <w:p w14:paraId="6A7B170D" w14:textId="77777777" w:rsidR="00730D3F" w:rsidRPr="00682501" w:rsidRDefault="00730D3F" w:rsidP="00F229CC">
            <w:pPr>
              <w:spacing w:line="380" w:lineRule="exact"/>
              <w:rPr>
                <w:rFonts w:ascii="Arial" w:hAnsi="Arial" w:cs="Arial"/>
                <w:sz w:val="18"/>
                <w:szCs w:val="18"/>
                <w:cs/>
              </w:rPr>
            </w:pPr>
          </w:p>
        </w:tc>
        <w:tc>
          <w:tcPr>
            <w:tcW w:w="2610" w:type="dxa"/>
            <w:gridSpan w:val="2"/>
            <w:vAlign w:val="bottom"/>
          </w:tcPr>
          <w:p w14:paraId="0F3030C8" w14:textId="2B53C905" w:rsidR="00730D3F" w:rsidRPr="00682501" w:rsidRDefault="00730D3F" w:rsidP="00F229CC">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lang w:val="en-GB"/>
              </w:rPr>
              <w:t>Consolidated</w:t>
            </w:r>
            <w:r w:rsidR="00CB0D12" w:rsidRPr="00682501">
              <w:rPr>
                <w:rFonts w:ascii="Arial" w:hAnsi="Arial" w:cs="Arial"/>
                <w:sz w:val="18"/>
                <w:szCs w:val="18"/>
                <w:lang w:val="en-GB"/>
              </w:rPr>
              <w:t xml:space="preserve">                         </w:t>
            </w:r>
            <w:r w:rsidRPr="00682501">
              <w:rPr>
                <w:rFonts w:ascii="Arial" w:hAnsi="Arial" w:cs="Arial"/>
                <w:sz w:val="18"/>
                <w:szCs w:val="18"/>
                <w:lang w:val="en-GB"/>
              </w:rPr>
              <w:t xml:space="preserve"> financial statements</w:t>
            </w:r>
          </w:p>
        </w:tc>
        <w:tc>
          <w:tcPr>
            <w:tcW w:w="2610" w:type="dxa"/>
            <w:gridSpan w:val="2"/>
            <w:vAlign w:val="bottom"/>
          </w:tcPr>
          <w:p w14:paraId="46CC2114" w14:textId="381BB599" w:rsidR="00730D3F" w:rsidRPr="00682501" w:rsidRDefault="00730D3F" w:rsidP="00F229CC">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lang w:val="en-GB"/>
              </w:rPr>
              <w:t xml:space="preserve">Separate </w:t>
            </w:r>
            <w:r w:rsidR="00CB0D12" w:rsidRPr="00682501">
              <w:rPr>
                <w:rFonts w:ascii="Arial" w:hAnsi="Arial" w:cs="Arial"/>
                <w:sz w:val="18"/>
                <w:szCs w:val="18"/>
                <w:lang w:val="en-GB"/>
              </w:rPr>
              <w:t xml:space="preserve">                                </w:t>
            </w:r>
            <w:r w:rsidRPr="00682501">
              <w:rPr>
                <w:rFonts w:ascii="Arial" w:hAnsi="Arial" w:cs="Arial"/>
                <w:sz w:val="18"/>
                <w:szCs w:val="18"/>
                <w:lang w:val="en-GB"/>
              </w:rPr>
              <w:t>financial statements</w:t>
            </w:r>
          </w:p>
        </w:tc>
      </w:tr>
      <w:tr w:rsidR="00C21DF5" w:rsidRPr="00682501" w14:paraId="02678F20" w14:textId="77777777" w:rsidTr="00F229CC">
        <w:trPr>
          <w:trHeight w:val="144"/>
        </w:trPr>
        <w:tc>
          <w:tcPr>
            <w:tcW w:w="3960" w:type="dxa"/>
            <w:vAlign w:val="bottom"/>
          </w:tcPr>
          <w:p w14:paraId="32610A5B" w14:textId="77777777" w:rsidR="00C21DF5" w:rsidRPr="00682501" w:rsidRDefault="00C21DF5" w:rsidP="00C21DF5">
            <w:pPr>
              <w:spacing w:line="380" w:lineRule="exact"/>
              <w:ind w:left="186" w:right="-108" w:hanging="180"/>
              <w:rPr>
                <w:rFonts w:ascii="Arial" w:hAnsi="Arial" w:cs="Arial"/>
                <w:sz w:val="18"/>
                <w:szCs w:val="18"/>
                <w:cs/>
              </w:rPr>
            </w:pPr>
          </w:p>
        </w:tc>
        <w:tc>
          <w:tcPr>
            <w:tcW w:w="1305" w:type="dxa"/>
            <w:vAlign w:val="bottom"/>
          </w:tcPr>
          <w:p w14:paraId="4FD705A5" w14:textId="4480F671" w:rsidR="00C21DF5" w:rsidRPr="00682501" w:rsidRDefault="00C21DF5" w:rsidP="00C21DF5">
            <w:pPr>
              <w:pBdr>
                <w:bottom w:val="single" w:sz="4" w:space="1" w:color="auto"/>
              </w:pBdr>
              <w:spacing w:line="380" w:lineRule="exact"/>
              <w:ind w:right="-18"/>
              <w:jc w:val="center"/>
              <w:rPr>
                <w:rFonts w:ascii="Arial" w:hAnsi="Arial" w:cstheme="minorBidi"/>
                <w:spacing w:val="-8"/>
                <w:sz w:val="18"/>
                <w:szCs w:val="18"/>
              </w:rPr>
            </w:pPr>
            <w:r w:rsidRPr="00682501">
              <w:rPr>
                <w:rFonts w:ascii="Arial" w:hAnsi="Arial" w:cstheme="minorBidi"/>
                <w:spacing w:val="-8"/>
                <w:sz w:val="18"/>
                <w:szCs w:val="18"/>
              </w:rPr>
              <w:t xml:space="preserve">30 </w:t>
            </w:r>
            <w:r w:rsidR="00F779DE" w:rsidRPr="00682501">
              <w:rPr>
                <w:rFonts w:ascii="Arial" w:hAnsi="Arial" w:cstheme="minorBidi"/>
                <w:spacing w:val="-8"/>
                <w:sz w:val="18"/>
                <w:szCs w:val="18"/>
              </w:rPr>
              <w:t>September</w:t>
            </w:r>
            <w:r w:rsidRPr="00682501">
              <w:rPr>
                <w:rFonts w:ascii="Arial" w:hAnsi="Arial" w:cstheme="minorBidi"/>
                <w:spacing w:val="-8"/>
                <w:sz w:val="18"/>
                <w:szCs w:val="18"/>
              </w:rPr>
              <w:t xml:space="preserve">     2021</w:t>
            </w:r>
          </w:p>
        </w:tc>
        <w:tc>
          <w:tcPr>
            <w:tcW w:w="1305" w:type="dxa"/>
            <w:vAlign w:val="bottom"/>
          </w:tcPr>
          <w:p w14:paraId="07007AD0" w14:textId="60FF58F6" w:rsidR="00C21DF5" w:rsidRPr="00682501" w:rsidRDefault="00C21DF5" w:rsidP="00C21DF5">
            <w:pPr>
              <w:pBdr>
                <w:bottom w:val="single" w:sz="4" w:space="1" w:color="auto"/>
              </w:pBdr>
              <w:spacing w:line="380" w:lineRule="exact"/>
              <w:ind w:right="-18"/>
              <w:jc w:val="center"/>
              <w:rPr>
                <w:rFonts w:ascii="Arial" w:hAnsi="Arial" w:cs="Arial"/>
                <w:spacing w:val="-6"/>
                <w:sz w:val="18"/>
                <w:szCs w:val="18"/>
                <w:cs/>
                <w:lang w:val="en-GB"/>
              </w:rPr>
            </w:pPr>
            <w:r w:rsidRPr="00682501">
              <w:rPr>
                <w:rFonts w:ascii="Arial" w:hAnsi="Arial" w:cs="Arial"/>
                <w:spacing w:val="-6"/>
                <w:sz w:val="18"/>
                <w:szCs w:val="18"/>
                <w:lang w:val="en-GB"/>
              </w:rPr>
              <w:t>31 December 2020</w:t>
            </w:r>
          </w:p>
        </w:tc>
        <w:tc>
          <w:tcPr>
            <w:tcW w:w="1305" w:type="dxa"/>
            <w:vAlign w:val="bottom"/>
          </w:tcPr>
          <w:p w14:paraId="3874384F" w14:textId="7AA44CAC" w:rsidR="00C21DF5" w:rsidRPr="00682501" w:rsidRDefault="00C21DF5" w:rsidP="00C21DF5">
            <w:pPr>
              <w:pBdr>
                <w:bottom w:val="single" w:sz="4" w:space="1" w:color="auto"/>
              </w:pBdr>
              <w:spacing w:line="380" w:lineRule="exact"/>
              <w:ind w:right="-18"/>
              <w:jc w:val="center"/>
              <w:rPr>
                <w:rFonts w:ascii="Arial" w:hAnsi="Arial" w:cs="Arial"/>
                <w:spacing w:val="-8"/>
                <w:sz w:val="18"/>
                <w:szCs w:val="18"/>
                <w:lang w:val="en-GB"/>
              </w:rPr>
            </w:pPr>
            <w:r w:rsidRPr="00682501">
              <w:rPr>
                <w:rFonts w:ascii="Arial" w:hAnsi="Arial" w:cstheme="minorBidi"/>
                <w:spacing w:val="-8"/>
                <w:sz w:val="18"/>
                <w:szCs w:val="18"/>
              </w:rPr>
              <w:t xml:space="preserve">30 </w:t>
            </w:r>
            <w:r w:rsidR="00F779DE" w:rsidRPr="00682501">
              <w:rPr>
                <w:rFonts w:ascii="Arial" w:hAnsi="Arial" w:cstheme="minorBidi"/>
                <w:spacing w:val="-8"/>
                <w:sz w:val="18"/>
                <w:szCs w:val="18"/>
              </w:rPr>
              <w:t>September</w:t>
            </w:r>
            <w:r w:rsidRPr="00682501">
              <w:rPr>
                <w:rFonts w:ascii="Arial" w:hAnsi="Arial" w:cstheme="minorBidi"/>
                <w:spacing w:val="-8"/>
                <w:sz w:val="18"/>
                <w:szCs w:val="18"/>
              </w:rPr>
              <w:t xml:space="preserve">     2021</w:t>
            </w:r>
          </w:p>
        </w:tc>
        <w:tc>
          <w:tcPr>
            <w:tcW w:w="1305" w:type="dxa"/>
            <w:vAlign w:val="bottom"/>
          </w:tcPr>
          <w:p w14:paraId="5DA0F1C2" w14:textId="18B400F9" w:rsidR="00C21DF5" w:rsidRPr="00682501" w:rsidRDefault="00C21DF5" w:rsidP="00C21DF5">
            <w:pPr>
              <w:pBdr>
                <w:bottom w:val="single" w:sz="4" w:space="1" w:color="auto"/>
              </w:pBdr>
              <w:spacing w:line="380" w:lineRule="exact"/>
              <w:ind w:right="-18"/>
              <w:jc w:val="center"/>
              <w:rPr>
                <w:rFonts w:ascii="Arial" w:hAnsi="Arial" w:cs="Arial"/>
                <w:spacing w:val="-6"/>
                <w:sz w:val="18"/>
                <w:szCs w:val="18"/>
                <w:cs/>
                <w:lang w:val="en-GB"/>
              </w:rPr>
            </w:pPr>
            <w:r w:rsidRPr="00682501">
              <w:rPr>
                <w:rFonts w:ascii="Arial" w:hAnsi="Arial" w:cs="Arial"/>
                <w:spacing w:val="-6"/>
                <w:sz w:val="18"/>
                <w:szCs w:val="18"/>
                <w:lang w:val="en-GB"/>
              </w:rPr>
              <w:t>31 December 2020</w:t>
            </w:r>
          </w:p>
        </w:tc>
      </w:tr>
      <w:tr w:rsidR="00C21DF5" w:rsidRPr="00682501" w14:paraId="6AAF4C5A" w14:textId="77777777" w:rsidTr="00F229CC">
        <w:trPr>
          <w:trHeight w:val="144"/>
        </w:trPr>
        <w:tc>
          <w:tcPr>
            <w:tcW w:w="3960" w:type="dxa"/>
            <w:vAlign w:val="bottom"/>
          </w:tcPr>
          <w:p w14:paraId="59EA6476" w14:textId="77777777" w:rsidR="00C21DF5" w:rsidRPr="00682501" w:rsidRDefault="00C21DF5" w:rsidP="00C21DF5">
            <w:pPr>
              <w:spacing w:line="380" w:lineRule="exact"/>
              <w:ind w:left="186" w:right="-108" w:hanging="180"/>
              <w:rPr>
                <w:rFonts w:ascii="Arial" w:hAnsi="Arial" w:cs="Arial"/>
                <w:sz w:val="18"/>
                <w:szCs w:val="18"/>
                <w:cs/>
              </w:rPr>
            </w:pPr>
          </w:p>
        </w:tc>
        <w:tc>
          <w:tcPr>
            <w:tcW w:w="1305" w:type="dxa"/>
            <w:vAlign w:val="bottom"/>
          </w:tcPr>
          <w:p w14:paraId="101CF8A9" w14:textId="77777777" w:rsidR="00C21DF5" w:rsidRPr="00682501" w:rsidRDefault="00C21DF5" w:rsidP="00C21DF5">
            <w:pPr>
              <w:tabs>
                <w:tab w:val="decimal" w:pos="1746"/>
              </w:tabs>
              <w:spacing w:line="380" w:lineRule="exact"/>
              <w:ind w:right="-18"/>
              <w:rPr>
                <w:rFonts w:ascii="Arial" w:hAnsi="Arial" w:cs="Arial"/>
                <w:sz w:val="18"/>
                <w:szCs w:val="18"/>
              </w:rPr>
            </w:pPr>
          </w:p>
        </w:tc>
        <w:tc>
          <w:tcPr>
            <w:tcW w:w="1305" w:type="dxa"/>
            <w:vAlign w:val="bottom"/>
          </w:tcPr>
          <w:p w14:paraId="427C2431" w14:textId="44FD66C5" w:rsidR="00C21DF5" w:rsidRPr="00682501" w:rsidRDefault="00C21DF5" w:rsidP="00C21DF5">
            <w:pPr>
              <w:spacing w:line="380" w:lineRule="exact"/>
              <w:ind w:right="27"/>
              <w:jc w:val="center"/>
              <w:rPr>
                <w:rFonts w:ascii="Arial" w:hAnsi="Arial" w:cs="Arial"/>
                <w:spacing w:val="-6"/>
                <w:sz w:val="18"/>
                <w:szCs w:val="18"/>
              </w:rPr>
            </w:pPr>
            <w:r w:rsidRPr="00682501">
              <w:rPr>
                <w:rFonts w:ascii="Arial" w:hAnsi="Arial" w:cs="Arial"/>
                <w:spacing w:val="-6"/>
                <w:sz w:val="18"/>
                <w:szCs w:val="18"/>
              </w:rPr>
              <w:t>(Restated)</w:t>
            </w:r>
            <w:r w:rsidR="008D4B2A" w:rsidRPr="00682501">
              <w:rPr>
                <w:rFonts w:ascii="Arial" w:hAnsi="Arial" w:cs="Arial"/>
                <w:spacing w:val="-6"/>
                <w:sz w:val="18"/>
                <w:szCs w:val="18"/>
              </w:rPr>
              <w:t>*</w:t>
            </w:r>
          </w:p>
        </w:tc>
        <w:tc>
          <w:tcPr>
            <w:tcW w:w="1305" w:type="dxa"/>
            <w:vAlign w:val="bottom"/>
          </w:tcPr>
          <w:p w14:paraId="2F853981" w14:textId="77777777" w:rsidR="00C21DF5" w:rsidRPr="00682501" w:rsidRDefault="00C21DF5" w:rsidP="00C21DF5">
            <w:pPr>
              <w:tabs>
                <w:tab w:val="decimal" w:pos="1746"/>
              </w:tabs>
              <w:spacing w:line="380" w:lineRule="exact"/>
              <w:ind w:right="396"/>
              <w:rPr>
                <w:rFonts w:ascii="Arial" w:hAnsi="Arial" w:cs="Arial"/>
                <w:sz w:val="18"/>
                <w:szCs w:val="18"/>
              </w:rPr>
            </w:pPr>
          </w:p>
        </w:tc>
        <w:tc>
          <w:tcPr>
            <w:tcW w:w="1305" w:type="dxa"/>
            <w:vAlign w:val="bottom"/>
          </w:tcPr>
          <w:p w14:paraId="24FBCB34" w14:textId="77777777" w:rsidR="00C21DF5" w:rsidRPr="00682501" w:rsidRDefault="00C21DF5" w:rsidP="00C21DF5">
            <w:pPr>
              <w:spacing w:line="380" w:lineRule="exact"/>
              <w:ind w:right="27"/>
              <w:jc w:val="center"/>
              <w:rPr>
                <w:rFonts w:ascii="Arial" w:hAnsi="Arial" w:cs="Arial"/>
                <w:sz w:val="18"/>
                <w:szCs w:val="18"/>
              </w:rPr>
            </w:pPr>
            <w:r w:rsidRPr="00682501">
              <w:rPr>
                <w:rFonts w:ascii="Arial" w:hAnsi="Arial" w:cs="Arial"/>
                <w:sz w:val="18"/>
                <w:szCs w:val="18"/>
              </w:rPr>
              <w:t>(Audited)</w:t>
            </w:r>
          </w:p>
        </w:tc>
      </w:tr>
      <w:tr w:rsidR="002F0A6A" w:rsidRPr="00682501" w14:paraId="6AD88550" w14:textId="77777777" w:rsidTr="001D4401">
        <w:trPr>
          <w:trHeight w:val="144"/>
        </w:trPr>
        <w:tc>
          <w:tcPr>
            <w:tcW w:w="3960" w:type="dxa"/>
            <w:vAlign w:val="bottom"/>
          </w:tcPr>
          <w:p w14:paraId="6210F6F4" w14:textId="77777777" w:rsidR="002F0A6A" w:rsidRPr="00682501" w:rsidRDefault="002F0A6A" w:rsidP="002F0A6A">
            <w:pPr>
              <w:spacing w:line="380" w:lineRule="exact"/>
              <w:ind w:left="186" w:right="-108" w:hanging="111"/>
              <w:rPr>
                <w:rFonts w:ascii="Arial" w:hAnsi="Arial" w:cs="Arial"/>
                <w:sz w:val="18"/>
                <w:szCs w:val="18"/>
                <w:cs/>
              </w:rPr>
            </w:pPr>
            <w:r w:rsidRPr="00682501">
              <w:rPr>
                <w:rFonts w:ascii="Arial" w:hAnsi="Arial" w:cs="Arial"/>
                <w:sz w:val="18"/>
                <w:szCs w:val="18"/>
              </w:rPr>
              <w:t>Inventories - at cost</w:t>
            </w:r>
          </w:p>
        </w:tc>
        <w:tc>
          <w:tcPr>
            <w:tcW w:w="1305" w:type="dxa"/>
          </w:tcPr>
          <w:p w14:paraId="3FDEDBD0" w14:textId="41642F0C"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5,388,097</w:t>
            </w:r>
          </w:p>
        </w:tc>
        <w:tc>
          <w:tcPr>
            <w:tcW w:w="1305" w:type="dxa"/>
          </w:tcPr>
          <w:p w14:paraId="63A386FD" w14:textId="7969E216"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3,315,690</w:t>
            </w:r>
          </w:p>
        </w:tc>
        <w:tc>
          <w:tcPr>
            <w:tcW w:w="1305" w:type="dxa"/>
          </w:tcPr>
          <w:p w14:paraId="137E7C3E" w14:textId="79473DB4"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3,863,299</w:t>
            </w:r>
          </w:p>
        </w:tc>
        <w:tc>
          <w:tcPr>
            <w:tcW w:w="1305" w:type="dxa"/>
          </w:tcPr>
          <w:p w14:paraId="76711250" w14:textId="3AEA7ABA"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2,169,313</w:t>
            </w:r>
          </w:p>
        </w:tc>
      </w:tr>
      <w:tr w:rsidR="002F0A6A" w:rsidRPr="00682501" w14:paraId="4E1F1425" w14:textId="77777777" w:rsidTr="001D4401">
        <w:trPr>
          <w:trHeight w:val="144"/>
        </w:trPr>
        <w:tc>
          <w:tcPr>
            <w:tcW w:w="3960" w:type="dxa"/>
            <w:vAlign w:val="bottom"/>
          </w:tcPr>
          <w:p w14:paraId="0F7F50D1" w14:textId="1DD404A3" w:rsidR="002F0A6A" w:rsidRPr="00682501" w:rsidRDefault="002F0A6A" w:rsidP="002F0A6A">
            <w:pPr>
              <w:spacing w:line="380" w:lineRule="exact"/>
              <w:ind w:left="186" w:right="-108" w:hanging="111"/>
              <w:rPr>
                <w:rFonts w:ascii="Arial" w:hAnsi="Arial" w:cs="Arial"/>
                <w:sz w:val="18"/>
                <w:szCs w:val="18"/>
                <w:cs/>
              </w:rPr>
            </w:pPr>
            <w:r w:rsidRPr="00682501">
              <w:rPr>
                <w:rFonts w:ascii="Arial" w:hAnsi="Arial" w:cs="Arial"/>
                <w:sz w:val="18"/>
                <w:szCs w:val="18"/>
              </w:rPr>
              <w:t xml:space="preserve">Less: Reduction of cost to net </w:t>
            </w:r>
            <w:proofErr w:type="spellStart"/>
            <w:r w:rsidRPr="00682501">
              <w:rPr>
                <w:rFonts w:ascii="Arial" w:hAnsi="Arial" w:cs="Arial"/>
                <w:sz w:val="18"/>
                <w:szCs w:val="18"/>
              </w:rPr>
              <w:t>realisable</w:t>
            </w:r>
            <w:proofErr w:type="spellEnd"/>
            <w:r w:rsidRPr="00682501">
              <w:rPr>
                <w:rFonts w:ascii="Arial" w:hAnsi="Arial" w:cs="Arial"/>
                <w:sz w:val="18"/>
                <w:szCs w:val="18"/>
              </w:rPr>
              <w:t xml:space="preserve"> value</w:t>
            </w:r>
          </w:p>
        </w:tc>
        <w:tc>
          <w:tcPr>
            <w:tcW w:w="1305" w:type="dxa"/>
          </w:tcPr>
          <w:p w14:paraId="224C140E" w14:textId="6653464B" w:rsidR="002F0A6A" w:rsidRPr="00682501" w:rsidRDefault="002F0A6A" w:rsidP="002F0A6A">
            <w:pPr>
              <w:pBdr>
                <w:bottom w:val="sing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(90,215)</w:t>
            </w:r>
          </w:p>
        </w:tc>
        <w:tc>
          <w:tcPr>
            <w:tcW w:w="1305" w:type="dxa"/>
          </w:tcPr>
          <w:p w14:paraId="5BAA246B" w14:textId="1327C4B6" w:rsidR="002F0A6A" w:rsidRPr="00682501" w:rsidRDefault="002F0A6A" w:rsidP="002F0A6A">
            <w:pPr>
              <w:pBdr>
                <w:bottom w:val="sing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(49,332)</w:t>
            </w:r>
          </w:p>
        </w:tc>
        <w:tc>
          <w:tcPr>
            <w:tcW w:w="1305" w:type="dxa"/>
          </w:tcPr>
          <w:p w14:paraId="2943F3B7" w14:textId="07EB24A6" w:rsidR="002F0A6A" w:rsidRPr="00682501" w:rsidRDefault="002F0A6A" w:rsidP="002F0A6A">
            <w:pPr>
              <w:pBdr>
                <w:bottom w:val="sing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(83,242)</w:t>
            </w:r>
          </w:p>
        </w:tc>
        <w:tc>
          <w:tcPr>
            <w:tcW w:w="1305" w:type="dxa"/>
          </w:tcPr>
          <w:p w14:paraId="2EE97AF7" w14:textId="3658520A" w:rsidR="002F0A6A" w:rsidRPr="00682501" w:rsidRDefault="002F0A6A" w:rsidP="002F0A6A">
            <w:pPr>
              <w:pBdr>
                <w:bottom w:val="sing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(44,923)</w:t>
            </w:r>
          </w:p>
        </w:tc>
      </w:tr>
      <w:tr w:rsidR="002F0A6A" w:rsidRPr="00682501" w14:paraId="3AB494F9" w14:textId="77777777" w:rsidTr="001D4401">
        <w:trPr>
          <w:trHeight w:val="144"/>
        </w:trPr>
        <w:tc>
          <w:tcPr>
            <w:tcW w:w="3960" w:type="dxa"/>
            <w:vAlign w:val="bottom"/>
          </w:tcPr>
          <w:p w14:paraId="1954B50C" w14:textId="06DBD1AF" w:rsidR="002F0A6A" w:rsidRPr="00682501" w:rsidRDefault="002F0A6A" w:rsidP="002F0A6A">
            <w:pPr>
              <w:spacing w:line="380" w:lineRule="exact"/>
              <w:ind w:left="186" w:right="-108" w:hanging="111"/>
              <w:rPr>
                <w:rFonts w:ascii="Arial" w:hAnsi="Arial" w:cs="Arial"/>
                <w:sz w:val="18"/>
                <w:szCs w:val="18"/>
                <w:cs/>
              </w:rPr>
            </w:pPr>
            <w:r w:rsidRPr="00682501">
              <w:rPr>
                <w:rFonts w:ascii="Arial" w:hAnsi="Arial" w:cs="Arial"/>
                <w:sz w:val="18"/>
                <w:szCs w:val="18"/>
              </w:rPr>
              <w:t>Inventories - net</w:t>
            </w:r>
          </w:p>
        </w:tc>
        <w:tc>
          <w:tcPr>
            <w:tcW w:w="1305" w:type="dxa"/>
          </w:tcPr>
          <w:p w14:paraId="61B24C86" w14:textId="1D7C357F" w:rsidR="002F0A6A" w:rsidRPr="00682501" w:rsidRDefault="002F0A6A" w:rsidP="002F0A6A">
            <w:pPr>
              <w:pBdr>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cs/>
                <w:lang w:val="en-GB"/>
              </w:rPr>
            </w:pPr>
            <w:r w:rsidRPr="00682501">
              <w:rPr>
                <w:rFonts w:ascii="Arial" w:hAnsi="Arial" w:cs="Arial"/>
                <w:sz w:val="18"/>
                <w:szCs w:val="18"/>
              </w:rPr>
              <w:t>5,297,882</w:t>
            </w:r>
          </w:p>
        </w:tc>
        <w:tc>
          <w:tcPr>
            <w:tcW w:w="1305" w:type="dxa"/>
          </w:tcPr>
          <w:p w14:paraId="102E8F3E" w14:textId="102AE3AD" w:rsidR="002F0A6A" w:rsidRPr="00682501" w:rsidRDefault="002F0A6A" w:rsidP="002F0A6A">
            <w:pPr>
              <w:pBdr>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3,266,358</w:t>
            </w:r>
          </w:p>
        </w:tc>
        <w:tc>
          <w:tcPr>
            <w:tcW w:w="1305" w:type="dxa"/>
          </w:tcPr>
          <w:p w14:paraId="6539F9D7" w14:textId="6CE25449" w:rsidR="002F0A6A" w:rsidRPr="00682501" w:rsidRDefault="002F0A6A" w:rsidP="002F0A6A">
            <w:pPr>
              <w:pBdr>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3,780,057</w:t>
            </w:r>
          </w:p>
        </w:tc>
        <w:tc>
          <w:tcPr>
            <w:tcW w:w="1305" w:type="dxa"/>
          </w:tcPr>
          <w:p w14:paraId="7C328F68" w14:textId="419D35AE" w:rsidR="002F0A6A" w:rsidRPr="00682501" w:rsidRDefault="002F0A6A" w:rsidP="002F0A6A">
            <w:pPr>
              <w:pBdr>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18"/>
                <w:lang w:val="en-GB"/>
              </w:rPr>
            </w:pPr>
            <w:r w:rsidRPr="00682501">
              <w:rPr>
                <w:rFonts w:ascii="Arial" w:hAnsi="Arial" w:cs="Arial"/>
                <w:sz w:val="18"/>
                <w:szCs w:val="18"/>
              </w:rPr>
              <w:t>2,124,390</w:t>
            </w:r>
          </w:p>
        </w:tc>
      </w:tr>
    </w:tbl>
    <w:p w14:paraId="29B4CBBF" w14:textId="2D417C00" w:rsidR="00E20F9A" w:rsidRPr="00682501" w:rsidRDefault="00E20F9A" w:rsidP="00F229CC">
      <w:pPr>
        <w:spacing w:before="240" w:after="120" w:line="380" w:lineRule="exact"/>
        <w:ind w:left="547" w:hanging="547"/>
        <w:jc w:val="both"/>
        <w:rPr>
          <w:rFonts w:ascii="Arial" w:hAnsi="Arial" w:cs="Arial"/>
          <w:b/>
          <w:bCs/>
          <w:szCs w:val="22"/>
        </w:rPr>
      </w:pPr>
      <w:r w:rsidRPr="00682501">
        <w:rPr>
          <w:rFonts w:ascii="Arial" w:hAnsi="Arial" w:cs="Arial"/>
          <w:b/>
          <w:bCs/>
          <w:szCs w:val="22"/>
        </w:rPr>
        <w:t>6</w:t>
      </w:r>
      <w:r w:rsidRPr="00682501">
        <w:rPr>
          <w:rFonts w:ascii="Arial" w:hAnsi="Arial" w:cs="Arial"/>
          <w:b/>
          <w:bCs/>
          <w:szCs w:val="22"/>
          <w:cs/>
        </w:rPr>
        <w:t>.</w:t>
      </w:r>
      <w:r w:rsidRPr="00682501">
        <w:rPr>
          <w:rFonts w:ascii="Arial" w:hAnsi="Arial" w:cs="Arial"/>
          <w:b/>
          <w:bCs/>
          <w:szCs w:val="22"/>
          <w:cs/>
        </w:rPr>
        <w:tab/>
      </w:r>
      <w:r w:rsidR="00C23FB0" w:rsidRPr="00682501">
        <w:rPr>
          <w:rFonts w:ascii="Arial" w:hAnsi="Arial" w:cs="Arial"/>
          <w:b/>
          <w:bCs/>
          <w:szCs w:val="22"/>
        </w:rPr>
        <w:t>Derivative financial instruments</w:t>
      </w:r>
    </w:p>
    <w:tbl>
      <w:tblPr>
        <w:tblW w:w="9076" w:type="dxa"/>
        <w:tblInd w:w="450" w:type="dxa"/>
        <w:tblLayout w:type="fixed"/>
        <w:tblLook w:val="0000" w:firstRow="0" w:lastRow="0" w:firstColumn="0" w:lastColumn="0" w:noHBand="0" w:noVBand="0"/>
      </w:tblPr>
      <w:tblGrid>
        <w:gridCol w:w="5220"/>
        <w:gridCol w:w="1838"/>
        <w:gridCol w:w="90"/>
        <w:gridCol w:w="1928"/>
      </w:tblGrid>
      <w:tr w:rsidR="00064345" w:rsidRPr="00682501" w14:paraId="12F626F5" w14:textId="77777777" w:rsidTr="00F229CC">
        <w:trPr>
          <w:tblHeader/>
        </w:trPr>
        <w:tc>
          <w:tcPr>
            <w:tcW w:w="5220" w:type="dxa"/>
          </w:tcPr>
          <w:p w14:paraId="2096922F" w14:textId="77777777" w:rsidR="00064345" w:rsidRPr="00682501" w:rsidRDefault="00064345" w:rsidP="00F229CC">
            <w:pPr>
              <w:spacing w:line="380" w:lineRule="exact"/>
              <w:ind w:right="-18"/>
              <w:jc w:val="thaiDistribute"/>
              <w:rPr>
                <w:rFonts w:ascii="Arial" w:hAnsi="Arial" w:cs="Arial"/>
                <w:b/>
                <w:bCs/>
                <w:sz w:val="18"/>
                <w:szCs w:val="18"/>
              </w:rPr>
            </w:pPr>
          </w:p>
        </w:tc>
        <w:tc>
          <w:tcPr>
            <w:tcW w:w="1838" w:type="dxa"/>
          </w:tcPr>
          <w:p w14:paraId="4B72E672" w14:textId="77777777" w:rsidR="00064345" w:rsidRPr="00682501" w:rsidRDefault="00064345" w:rsidP="00F229C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018" w:type="dxa"/>
            <w:gridSpan w:val="2"/>
          </w:tcPr>
          <w:p w14:paraId="11FF874C" w14:textId="77777777" w:rsidR="00064345" w:rsidRPr="00682501" w:rsidRDefault="00064345" w:rsidP="00F229CC">
            <w:pPr>
              <w:tabs>
                <w:tab w:val="left" w:pos="600"/>
                <w:tab w:val="left" w:pos="900"/>
                <w:tab w:val="right" w:pos="7280"/>
                <w:tab w:val="right" w:pos="8540"/>
              </w:tabs>
              <w:spacing w:line="380" w:lineRule="exact"/>
              <w:ind w:right="-45"/>
              <w:jc w:val="right"/>
              <w:rPr>
                <w:rFonts w:ascii="Arial" w:hAnsi="Arial" w:cs="Arial"/>
                <w:sz w:val="18"/>
                <w:szCs w:val="18"/>
                <w:cs/>
              </w:rPr>
            </w:pPr>
            <w:r w:rsidRPr="00682501">
              <w:rPr>
                <w:rFonts w:ascii="Arial" w:hAnsi="Arial" w:cs="Arial"/>
                <w:sz w:val="18"/>
                <w:szCs w:val="18"/>
              </w:rPr>
              <w:t>(Unit: Thousand Baht)</w:t>
            </w:r>
          </w:p>
        </w:tc>
      </w:tr>
      <w:tr w:rsidR="00064345" w:rsidRPr="00682501" w14:paraId="2F93ABA5" w14:textId="77777777" w:rsidTr="00F229CC">
        <w:trPr>
          <w:tblHeader/>
        </w:trPr>
        <w:tc>
          <w:tcPr>
            <w:tcW w:w="5220" w:type="dxa"/>
          </w:tcPr>
          <w:p w14:paraId="08414F43" w14:textId="77777777" w:rsidR="00064345" w:rsidRPr="00682501" w:rsidRDefault="00064345" w:rsidP="00F229CC">
            <w:pPr>
              <w:spacing w:line="380" w:lineRule="exact"/>
              <w:ind w:right="-18"/>
              <w:jc w:val="thaiDistribute"/>
              <w:rPr>
                <w:rFonts w:ascii="Arial" w:hAnsi="Arial" w:cs="Arial"/>
                <w:sz w:val="18"/>
                <w:szCs w:val="18"/>
              </w:rPr>
            </w:pPr>
          </w:p>
        </w:tc>
        <w:tc>
          <w:tcPr>
            <w:tcW w:w="3856" w:type="dxa"/>
            <w:gridSpan w:val="3"/>
            <w:vAlign w:val="bottom"/>
          </w:tcPr>
          <w:p w14:paraId="4C8A710A" w14:textId="77777777" w:rsidR="00064345" w:rsidRPr="00682501" w:rsidRDefault="00064345" w:rsidP="00F229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 xml:space="preserve">Consolidated and Separate </w:t>
            </w:r>
          </w:p>
          <w:p w14:paraId="761F7335" w14:textId="77777777" w:rsidR="00064345" w:rsidRPr="00682501" w:rsidRDefault="00064345" w:rsidP="00F229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financial statements</w:t>
            </w:r>
          </w:p>
        </w:tc>
      </w:tr>
      <w:tr w:rsidR="00064345" w:rsidRPr="00682501" w14:paraId="3AD51D32" w14:textId="77777777" w:rsidTr="00F229CC">
        <w:trPr>
          <w:tblHeader/>
        </w:trPr>
        <w:tc>
          <w:tcPr>
            <w:tcW w:w="5220" w:type="dxa"/>
          </w:tcPr>
          <w:p w14:paraId="4F2CA84A" w14:textId="77777777" w:rsidR="00064345" w:rsidRPr="00682501" w:rsidRDefault="00064345" w:rsidP="00F229CC">
            <w:pPr>
              <w:spacing w:line="380" w:lineRule="exact"/>
              <w:ind w:right="-18"/>
              <w:jc w:val="thaiDistribute"/>
              <w:rPr>
                <w:rFonts w:ascii="Arial" w:hAnsi="Arial" w:cs="Arial"/>
                <w:b/>
                <w:bCs/>
                <w:sz w:val="18"/>
                <w:szCs w:val="18"/>
                <w:u w:val="single"/>
              </w:rPr>
            </w:pPr>
          </w:p>
        </w:tc>
        <w:tc>
          <w:tcPr>
            <w:tcW w:w="1928" w:type="dxa"/>
            <w:gridSpan w:val="2"/>
            <w:vAlign w:val="bottom"/>
          </w:tcPr>
          <w:p w14:paraId="7F41066E" w14:textId="14F738D1" w:rsidR="00064345" w:rsidRPr="00682501" w:rsidRDefault="002A17AA" w:rsidP="002A33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theme="minorBidi"/>
                <w:spacing w:val="-8"/>
                <w:sz w:val="18"/>
                <w:szCs w:val="18"/>
              </w:rPr>
              <w:t xml:space="preserve">30 </w:t>
            </w:r>
            <w:r w:rsidR="00F779DE" w:rsidRPr="00682501">
              <w:rPr>
                <w:rFonts w:ascii="Arial" w:hAnsi="Arial" w:cstheme="minorBidi"/>
                <w:spacing w:val="-8"/>
                <w:sz w:val="18"/>
                <w:szCs w:val="18"/>
              </w:rPr>
              <w:t>September</w:t>
            </w:r>
            <w:r w:rsidRPr="00682501">
              <w:rPr>
                <w:rFonts w:ascii="Arial" w:hAnsi="Arial" w:cstheme="minorBidi"/>
                <w:spacing w:val="-8"/>
                <w:sz w:val="18"/>
                <w:szCs w:val="18"/>
              </w:rPr>
              <w:t xml:space="preserve"> 2021</w:t>
            </w:r>
          </w:p>
        </w:tc>
        <w:tc>
          <w:tcPr>
            <w:tcW w:w="1928" w:type="dxa"/>
            <w:vAlign w:val="bottom"/>
          </w:tcPr>
          <w:p w14:paraId="7CA0AB35" w14:textId="49385EEA" w:rsidR="00064345" w:rsidRPr="00682501" w:rsidRDefault="00064345" w:rsidP="002A33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pacing w:val="-6"/>
                <w:sz w:val="18"/>
                <w:szCs w:val="18"/>
                <w:lang w:val="en-GB"/>
              </w:rPr>
              <w:t>31 December 2020</w:t>
            </w:r>
          </w:p>
        </w:tc>
      </w:tr>
      <w:tr w:rsidR="00064345" w:rsidRPr="00682501" w14:paraId="0D212627" w14:textId="77777777" w:rsidTr="00F229CC">
        <w:tc>
          <w:tcPr>
            <w:tcW w:w="5220" w:type="dxa"/>
            <w:vAlign w:val="bottom"/>
          </w:tcPr>
          <w:p w14:paraId="1CCDD445" w14:textId="77777777" w:rsidR="00064345" w:rsidRPr="00682501" w:rsidRDefault="00064345" w:rsidP="00F229CC">
            <w:pPr>
              <w:spacing w:line="380" w:lineRule="exact"/>
              <w:ind w:right="-18"/>
              <w:jc w:val="thaiDistribute"/>
              <w:rPr>
                <w:rFonts w:ascii="Arial" w:hAnsi="Arial" w:cs="Arial"/>
                <w:sz w:val="18"/>
                <w:szCs w:val="18"/>
                <w:u w:val="single"/>
                <w:cs/>
              </w:rPr>
            </w:pPr>
            <w:r w:rsidRPr="00682501">
              <w:rPr>
                <w:rFonts w:ascii="Arial" w:hAnsi="Arial" w:cs="Arial"/>
                <w:b/>
                <w:bCs/>
                <w:kern w:val="28"/>
                <w:sz w:val="18"/>
                <w:szCs w:val="18"/>
              </w:rPr>
              <w:t>Derivative assets</w:t>
            </w:r>
          </w:p>
        </w:tc>
        <w:tc>
          <w:tcPr>
            <w:tcW w:w="1928" w:type="dxa"/>
            <w:gridSpan w:val="2"/>
            <w:vAlign w:val="bottom"/>
          </w:tcPr>
          <w:p w14:paraId="1F550B06" w14:textId="77777777" w:rsidR="00064345" w:rsidRPr="00682501" w:rsidRDefault="00064345" w:rsidP="00F229CC">
            <w:pPr>
              <w:tabs>
                <w:tab w:val="decimal" w:pos="1002"/>
              </w:tabs>
              <w:spacing w:line="380" w:lineRule="exact"/>
              <w:ind w:right="-18"/>
              <w:rPr>
                <w:rFonts w:ascii="Arial" w:hAnsi="Arial" w:cs="Arial"/>
                <w:sz w:val="18"/>
                <w:szCs w:val="18"/>
                <w:cs/>
              </w:rPr>
            </w:pPr>
          </w:p>
        </w:tc>
        <w:tc>
          <w:tcPr>
            <w:tcW w:w="1928" w:type="dxa"/>
            <w:vAlign w:val="bottom"/>
          </w:tcPr>
          <w:p w14:paraId="1C94A240" w14:textId="1A0FFACE" w:rsidR="00064345" w:rsidRPr="00682501" w:rsidRDefault="00301E0D" w:rsidP="00301E0D">
            <w:pPr>
              <w:tabs>
                <w:tab w:val="decimal" w:pos="1200"/>
              </w:tabs>
              <w:spacing w:line="380" w:lineRule="exact"/>
              <w:ind w:right="-18"/>
              <w:rPr>
                <w:rFonts w:ascii="Arial" w:hAnsi="Arial" w:cs="Arial"/>
                <w:sz w:val="18"/>
                <w:szCs w:val="18"/>
                <w:cs/>
              </w:rPr>
            </w:pPr>
            <w:r w:rsidRPr="00682501">
              <w:rPr>
                <w:rFonts w:ascii="Arial" w:hAnsi="Arial" w:cs="Arial"/>
                <w:sz w:val="18"/>
                <w:szCs w:val="18"/>
              </w:rPr>
              <w:t>(Audited)</w:t>
            </w:r>
          </w:p>
        </w:tc>
      </w:tr>
      <w:tr w:rsidR="00756852" w:rsidRPr="00682501" w14:paraId="6E50C2D4" w14:textId="77777777" w:rsidTr="00F229CC">
        <w:tc>
          <w:tcPr>
            <w:tcW w:w="5220" w:type="dxa"/>
            <w:vAlign w:val="bottom"/>
          </w:tcPr>
          <w:p w14:paraId="33BD7A6F" w14:textId="67BF423F" w:rsidR="00756852" w:rsidRPr="00682501" w:rsidRDefault="000D10B1" w:rsidP="00F229CC">
            <w:pPr>
              <w:tabs>
                <w:tab w:val="left" w:pos="162"/>
              </w:tabs>
              <w:spacing w:line="380" w:lineRule="exact"/>
              <w:ind w:right="-45"/>
              <w:jc w:val="thaiDistribute"/>
              <w:rPr>
                <w:rFonts w:ascii="Arial" w:hAnsi="Arial" w:cstheme="minorBidi"/>
                <w:i/>
                <w:iCs/>
                <w:kern w:val="28"/>
                <w:sz w:val="18"/>
                <w:szCs w:val="18"/>
              </w:rPr>
            </w:pPr>
            <w:r w:rsidRPr="00682501">
              <w:rPr>
                <w:rFonts w:ascii="Arial" w:hAnsi="Arial" w:cs="Arial"/>
                <w:i/>
                <w:iCs/>
                <w:kern w:val="28"/>
                <w:sz w:val="18"/>
                <w:szCs w:val="18"/>
              </w:rPr>
              <w:t>Derivative assets</w:t>
            </w:r>
            <w:r w:rsidRPr="00682501">
              <w:rPr>
                <w:rFonts w:ascii="Arial" w:hAnsi="Arial" w:cstheme="minorBidi" w:hint="cs"/>
                <w:i/>
                <w:iCs/>
                <w:kern w:val="28"/>
                <w:sz w:val="18"/>
                <w:szCs w:val="18"/>
                <w:cs/>
              </w:rPr>
              <w:t xml:space="preserve"> </w:t>
            </w:r>
            <w:r w:rsidRPr="00682501">
              <w:rPr>
                <w:rFonts w:ascii="Arial" w:hAnsi="Arial" w:cstheme="minorBidi"/>
                <w:i/>
                <w:iCs/>
                <w:kern w:val="28"/>
                <w:sz w:val="18"/>
                <w:szCs w:val="18"/>
              </w:rPr>
              <w:t>not designated as hedging instrument</w:t>
            </w:r>
          </w:p>
        </w:tc>
        <w:tc>
          <w:tcPr>
            <w:tcW w:w="1928" w:type="dxa"/>
            <w:gridSpan w:val="2"/>
          </w:tcPr>
          <w:p w14:paraId="070EC3E7" w14:textId="77777777" w:rsidR="00756852" w:rsidRPr="00682501" w:rsidRDefault="00756852" w:rsidP="00F229CC">
            <w:pPr>
              <w:tabs>
                <w:tab w:val="decimal" w:pos="1410"/>
              </w:tabs>
              <w:spacing w:line="380" w:lineRule="exact"/>
              <w:ind w:right="-18"/>
              <w:rPr>
                <w:rFonts w:ascii="Arial" w:hAnsi="Arial" w:cs="Arial"/>
                <w:sz w:val="18"/>
                <w:szCs w:val="18"/>
              </w:rPr>
            </w:pPr>
          </w:p>
        </w:tc>
        <w:tc>
          <w:tcPr>
            <w:tcW w:w="1928" w:type="dxa"/>
          </w:tcPr>
          <w:p w14:paraId="5C7E24A5" w14:textId="77777777" w:rsidR="00756852" w:rsidRPr="00682501" w:rsidRDefault="00756852" w:rsidP="00F229CC">
            <w:pPr>
              <w:tabs>
                <w:tab w:val="decimal" w:pos="1410"/>
              </w:tabs>
              <w:spacing w:line="380" w:lineRule="exact"/>
              <w:ind w:right="-18"/>
              <w:rPr>
                <w:rFonts w:ascii="Arial" w:hAnsi="Arial" w:cs="Arial"/>
                <w:sz w:val="18"/>
                <w:szCs w:val="18"/>
              </w:rPr>
            </w:pPr>
          </w:p>
        </w:tc>
      </w:tr>
      <w:tr w:rsidR="002F0A6A" w:rsidRPr="00682501" w14:paraId="406EDB8F" w14:textId="77777777" w:rsidTr="00F229CC">
        <w:tc>
          <w:tcPr>
            <w:tcW w:w="5220" w:type="dxa"/>
            <w:vAlign w:val="bottom"/>
          </w:tcPr>
          <w:p w14:paraId="6C06846C" w14:textId="77777777" w:rsidR="002F0A6A" w:rsidRPr="00682501" w:rsidRDefault="002F0A6A" w:rsidP="002F0A6A">
            <w:pPr>
              <w:tabs>
                <w:tab w:val="left" w:pos="162"/>
              </w:tabs>
              <w:spacing w:line="380" w:lineRule="exact"/>
              <w:ind w:left="162" w:right="-45"/>
              <w:jc w:val="thaiDistribute"/>
              <w:rPr>
                <w:rFonts w:ascii="Arial" w:hAnsi="Arial" w:cs="Arial"/>
                <w:sz w:val="18"/>
                <w:szCs w:val="18"/>
              </w:rPr>
            </w:pPr>
            <w:r w:rsidRPr="00682501">
              <w:rPr>
                <w:rFonts w:ascii="Arial" w:hAnsi="Arial" w:cs="Arial"/>
                <w:kern w:val="28"/>
                <w:sz w:val="18"/>
                <w:szCs w:val="18"/>
              </w:rPr>
              <w:t>Foreign exchange options</w:t>
            </w:r>
          </w:p>
        </w:tc>
        <w:tc>
          <w:tcPr>
            <w:tcW w:w="1928" w:type="dxa"/>
            <w:gridSpan w:val="2"/>
          </w:tcPr>
          <w:p w14:paraId="51130158" w14:textId="1AA312A4" w:rsidR="002F0A6A" w:rsidRPr="00682501" w:rsidRDefault="002F0A6A" w:rsidP="002F0A6A">
            <w:pPr>
              <w:tabs>
                <w:tab w:val="decimal" w:pos="1410"/>
              </w:tabs>
              <w:spacing w:line="380" w:lineRule="exact"/>
              <w:ind w:right="-18"/>
              <w:rPr>
                <w:rFonts w:ascii="Arial" w:hAnsi="Arial" w:cs="Arial"/>
                <w:sz w:val="18"/>
                <w:szCs w:val="22"/>
              </w:rPr>
            </w:pPr>
            <w:r w:rsidRPr="00682501">
              <w:rPr>
                <w:rFonts w:ascii="Arial" w:hAnsi="Arial" w:cs="Arial"/>
                <w:sz w:val="18"/>
                <w:szCs w:val="22"/>
              </w:rPr>
              <w:t>-</w:t>
            </w:r>
          </w:p>
        </w:tc>
        <w:tc>
          <w:tcPr>
            <w:tcW w:w="1928" w:type="dxa"/>
          </w:tcPr>
          <w:p w14:paraId="61276C33" w14:textId="3FCF7138" w:rsidR="002F0A6A" w:rsidRPr="00682501" w:rsidRDefault="002F0A6A" w:rsidP="002F0A6A">
            <w:pPr>
              <w:tabs>
                <w:tab w:val="decimal" w:pos="1410"/>
              </w:tabs>
              <w:spacing w:line="380" w:lineRule="exact"/>
              <w:ind w:right="-18"/>
              <w:rPr>
                <w:rFonts w:ascii="Arial" w:hAnsi="Arial" w:cs="Arial"/>
                <w:sz w:val="18"/>
                <w:szCs w:val="22"/>
              </w:rPr>
            </w:pPr>
            <w:r w:rsidRPr="00682501">
              <w:rPr>
                <w:rFonts w:ascii="Arial" w:hAnsi="Arial" w:cs="Arial"/>
                <w:sz w:val="18"/>
                <w:szCs w:val="22"/>
              </w:rPr>
              <w:t>8,953</w:t>
            </w:r>
          </w:p>
        </w:tc>
      </w:tr>
      <w:tr w:rsidR="002F0A6A" w:rsidRPr="00682501" w14:paraId="0ACAF7E9" w14:textId="77777777" w:rsidTr="00F229CC">
        <w:tc>
          <w:tcPr>
            <w:tcW w:w="5220" w:type="dxa"/>
            <w:vAlign w:val="bottom"/>
          </w:tcPr>
          <w:p w14:paraId="77E9E087" w14:textId="77777777" w:rsidR="002F0A6A" w:rsidRPr="00682501" w:rsidRDefault="002F0A6A" w:rsidP="002F0A6A">
            <w:pPr>
              <w:tabs>
                <w:tab w:val="left" w:pos="162"/>
              </w:tabs>
              <w:spacing w:line="380" w:lineRule="exact"/>
              <w:ind w:left="162" w:right="-45"/>
              <w:jc w:val="thaiDistribute"/>
              <w:rPr>
                <w:rFonts w:ascii="Arial" w:hAnsi="Arial" w:cs="Arial"/>
                <w:sz w:val="18"/>
                <w:szCs w:val="18"/>
              </w:rPr>
            </w:pPr>
            <w:r w:rsidRPr="00682501">
              <w:rPr>
                <w:rFonts w:ascii="Arial" w:hAnsi="Arial" w:cs="Arial"/>
                <w:kern w:val="28"/>
                <w:sz w:val="18"/>
                <w:szCs w:val="18"/>
              </w:rPr>
              <w:t>Forward foreign exchange contracts</w:t>
            </w:r>
          </w:p>
        </w:tc>
        <w:tc>
          <w:tcPr>
            <w:tcW w:w="1928" w:type="dxa"/>
            <w:gridSpan w:val="2"/>
          </w:tcPr>
          <w:p w14:paraId="6257843E" w14:textId="28299D4D"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2"/>
              </w:rPr>
            </w:pPr>
            <w:r w:rsidRPr="00682501">
              <w:rPr>
                <w:rFonts w:ascii="Arial" w:hAnsi="Arial" w:cs="Arial"/>
                <w:sz w:val="18"/>
                <w:szCs w:val="22"/>
              </w:rPr>
              <w:t>19</w:t>
            </w:r>
          </w:p>
        </w:tc>
        <w:tc>
          <w:tcPr>
            <w:tcW w:w="1928" w:type="dxa"/>
          </w:tcPr>
          <w:p w14:paraId="52791943" w14:textId="7227A915"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2"/>
              </w:rPr>
            </w:pPr>
            <w:r w:rsidRPr="00682501">
              <w:rPr>
                <w:rFonts w:ascii="Arial" w:hAnsi="Arial" w:cs="Arial"/>
                <w:sz w:val="18"/>
                <w:szCs w:val="22"/>
              </w:rPr>
              <w:t>30,602</w:t>
            </w:r>
          </w:p>
        </w:tc>
      </w:tr>
      <w:tr w:rsidR="002F0A6A" w:rsidRPr="00682501" w14:paraId="365CF1FB" w14:textId="77777777" w:rsidTr="00F229CC">
        <w:tc>
          <w:tcPr>
            <w:tcW w:w="5220" w:type="dxa"/>
            <w:vAlign w:val="bottom"/>
          </w:tcPr>
          <w:p w14:paraId="27954D95" w14:textId="77777777" w:rsidR="002F0A6A" w:rsidRPr="00682501" w:rsidRDefault="002F0A6A" w:rsidP="002F0A6A">
            <w:pPr>
              <w:tabs>
                <w:tab w:val="left" w:pos="492"/>
              </w:tabs>
              <w:spacing w:line="380" w:lineRule="exact"/>
              <w:ind w:right="-45"/>
              <w:jc w:val="thaiDistribute"/>
              <w:rPr>
                <w:rFonts w:ascii="Arial" w:hAnsi="Arial" w:cs="Arial"/>
                <w:sz w:val="18"/>
                <w:szCs w:val="18"/>
              </w:rPr>
            </w:pPr>
            <w:r w:rsidRPr="00682501">
              <w:rPr>
                <w:rFonts w:ascii="Arial" w:hAnsi="Arial" w:cs="Arial"/>
                <w:b/>
                <w:bCs/>
                <w:kern w:val="28"/>
                <w:sz w:val="18"/>
                <w:szCs w:val="18"/>
              </w:rPr>
              <w:t xml:space="preserve">Total derivative assets </w:t>
            </w:r>
          </w:p>
        </w:tc>
        <w:tc>
          <w:tcPr>
            <w:tcW w:w="1928" w:type="dxa"/>
            <w:gridSpan w:val="2"/>
          </w:tcPr>
          <w:p w14:paraId="25CE1FDA" w14:textId="53E9F0B7" w:rsidR="002F0A6A" w:rsidRPr="00682501" w:rsidRDefault="002F0A6A" w:rsidP="002F0A6A">
            <w:pPr>
              <w:pBdr>
                <w:bottom w:val="double" w:sz="4" w:space="1" w:color="auto"/>
              </w:pBdr>
              <w:tabs>
                <w:tab w:val="decimal" w:pos="1410"/>
              </w:tabs>
              <w:spacing w:line="380" w:lineRule="exact"/>
              <w:ind w:right="-18"/>
              <w:rPr>
                <w:rFonts w:ascii="Arial" w:hAnsi="Arial" w:cs="Arial"/>
                <w:sz w:val="18"/>
                <w:szCs w:val="22"/>
              </w:rPr>
            </w:pPr>
            <w:r w:rsidRPr="00682501">
              <w:rPr>
                <w:rFonts w:ascii="Arial" w:hAnsi="Arial" w:cs="Arial"/>
                <w:sz w:val="18"/>
                <w:szCs w:val="22"/>
              </w:rPr>
              <w:t>19</w:t>
            </w:r>
          </w:p>
        </w:tc>
        <w:tc>
          <w:tcPr>
            <w:tcW w:w="1928" w:type="dxa"/>
          </w:tcPr>
          <w:p w14:paraId="6FA8B60D" w14:textId="1ABA07F3" w:rsidR="002F0A6A" w:rsidRPr="00682501" w:rsidRDefault="002F0A6A" w:rsidP="002F0A6A">
            <w:pPr>
              <w:pBdr>
                <w:bottom w:val="double" w:sz="4" w:space="1" w:color="auto"/>
              </w:pBdr>
              <w:tabs>
                <w:tab w:val="decimal" w:pos="1410"/>
              </w:tabs>
              <w:spacing w:line="380" w:lineRule="exact"/>
              <w:ind w:right="-18"/>
              <w:rPr>
                <w:rFonts w:ascii="Arial" w:hAnsi="Arial" w:cs="Arial"/>
                <w:sz w:val="18"/>
                <w:szCs w:val="22"/>
              </w:rPr>
            </w:pPr>
            <w:r w:rsidRPr="00682501">
              <w:rPr>
                <w:rFonts w:ascii="Arial" w:hAnsi="Arial" w:cs="Arial"/>
                <w:sz w:val="18"/>
                <w:szCs w:val="22"/>
              </w:rPr>
              <w:t>39,555</w:t>
            </w:r>
          </w:p>
        </w:tc>
      </w:tr>
      <w:tr w:rsidR="008D4B2A" w:rsidRPr="00682501" w14:paraId="155BA833" w14:textId="77777777" w:rsidTr="008D4B2A">
        <w:tc>
          <w:tcPr>
            <w:tcW w:w="9076" w:type="dxa"/>
            <w:gridSpan w:val="4"/>
            <w:vAlign w:val="bottom"/>
          </w:tcPr>
          <w:p w14:paraId="34FE2845" w14:textId="66280D13" w:rsidR="008D4B2A" w:rsidRPr="00682501" w:rsidRDefault="000C42FF" w:rsidP="008D4B2A">
            <w:pPr>
              <w:spacing w:before="240" w:line="370" w:lineRule="exact"/>
              <w:ind w:left="72" w:hanging="72"/>
              <w:rPr>
                <w:rFonts w:ascii="Arial" w:hAnsi="Arial" w:cs="Browallia New"/>
                <w:sz w:val="16"/>
                <w:szCs w:val="16"/>
              </w:rPr>
            </w:pPr>
            <w:r w:rsidRPr="00682501">
              <w:rPr>
                <w:rFonts w:ascii="Arial" w:hAnsi="Arial" w:cs="Arial"/>
                <w:sz w:val="16"/>
                <w:szCs w:val="16"/>
              </w:rPr>
              <w:t>* Restated as described in Note 1.2 to the interim consolidated financial statements</w:t>
            </w:r>
          </w:p>
        </w:tc>
      </w:tr>
      <w:tr w:rsidR="006D070C" w:rsidRPr="00682501" w14:paraId="0285C090" w14:textId="77777777" w:rsidTr="00F229CC">
        <w:tc>
          <w:tcPr>
            <w:tcW w:w="5220" w:type="dxa"/>
            <w:vAlign w:val="bottom"/>
          </w:tcPr>
          <w:p w14:paraId="78506ACA" w14:textId="3F193329" w:rsidR="006D070C" w:rsidRPr="00682501" w:rsidRDefault="006D070C" w:rsidP="006D070C">
            <w:pPr>
              <w:tabs>
                <w:tab w:val="left" w:pos="162"/>
              </w:tabs>
              <w:spacing w:line="380" w:lineRule="exact"/>
              <w:ind w:right="-17"/>
              <w:rPr>
                <w:rFonts w:ascii="Arial" w:hAnsi="Arial" w:cs="Arial"/>
                <w:sz w:val="18"/>
                <w:szCs w:val="18"/>
              </w:rPr>
            </w:pPr>
            <w:r w:rsidRPr="00682501">
              <w:rPr>
                <w:rFonts w:ascii="Arial" w:hAnsi="Arial" w:cs="Arial"/>
                <w:b/>
                <w:bCs/>
                <w:kern w:val="28"/>
                <w:sz w:val="18"/>
                <w:szCs w:val="18"/>
              </w:rPr>
              <w:t>Current derivative liabilities</w:t>
            </w:r>
          </w:p>
        </w:tc>
        <w:tc>
          <w:tcPr>
            <w:tcW w:w="1928" w:type="dxa"/>
            <w:gridSpan w:val="2"/>
          </w:tcPr>
          <w:p w14:paraId="401DC56A" w14:textId="77777777" w:rsidR="006D070C" w:rsidRPr="00682501" w:rsidRDefault="006D070C" w:rsidP="006D070C">
            <w:pPr>
              <w:tabs>
                <w:tab w:val="decimal" w:pos="1410"/>
              </w:tabs>
              <w:spacing w:line="380" w:lineRule="exact"/>
              <w:ind w:right="-18"/>
              <w:rPr>
                <w:rFonts w:ascii="Arial" w:hAnsi="Arial" w:cs="Arial"/>
                <w:sz w:val="18"/>
                <w:szCs w:val="18"/>
              </w:rPr>
            </w:pPr>
          </w:p>
        </w:tc>
        <w:tc>
          <w:tcPr>
            <w:tcW w:w="1928" w:type="dxa"/>
          </w:tcPr>
          <w:p w14:paraId="512B3B10" w14:textId="77777777" w:rsidR="006D070C" w:rsidRPr="00682501" w:rsidRDefault="006D070C" w:rsidP="006D070C">
            <w:pPr>
              <w:tabs>
                <w:tab w:val="decimal" w:pos="1410"/>
              </w:tabs>
              <w:spacing w:line="380" w:lineRule="exact"/>
              <w:ind w:right="-18"/>
              <w:rPr>
                <w:rFonts w:ascii="Arial" w:hAnsi="Arial" w:cs="Arial"/>
                <w:sz w:val="18"/>
                <w:szCs w:val="18"/>
              </w:rPr>
            </w:pPr>
          </w:p>
        </w:tc>
      </w:tr>
      <w:tr w:rsidR="006D070C" w:rsidRPr="00682501" w14:paraId="57D5C4F5" w14:textId="77777777" w:rsidTr="00F229CC">
        <w:tc>
          <w:tcPr>
            <w:tcW w:w="5220" w:type="dxa"/>
            <w:vAlign w:val="bottom"/>
          </w:tcPr>
          <w:p w14:paraId="07C4DF15" w14:textId="4E0EFEE5" w:rsidR="006D070C" w:rsidRPr="00682501" w:rsidRDefault="006D070C" w:rsidP="006D070C">
            <w:pPr>
              <w:tabs>
                <w:tab w:val="left" w:pos="492"/>
              </w:tabs>
              <w:spacing w:line="380" w:lineRule="exact"/>
              <w:ind w:right="-45"/>
              <w:jc w:val="thaiDistribute"/>
              <w:rPr>
                <w:rFonts w:ascii="Arial" w:hAnsi="Arial" w:cs="Arial"/>
                <w:b/>
                <w:bCs/>
                <w:kern w:val="28"/>
                <w:sz w:val="18"/>
                <w:szCs w:val="18"/>
              </w:rPr>
            </w:pPr>
            <w:r w:rsidRPr="00682501">
              <w:rPr>
                <w:rFonts w:ascii="Arial" w:hAnsi="Arial" w:cs="Arial"/>
                <w:i/>
                <w:iCs/>
                <w:kern w:val="28"/>
                <w:sz w:val="18"/>
                <w:szCs w:val="18"/>
              </w:rPr>
              <w:t>Derivative liabilities</w:t>
            </w:r>
            <w:r w:rsidRPr="00682501">
              <w:rPr>
                <w:rFonts w:ascii="Arial" w:hAnsi="Arial" w:cstheme="minorBidi" w:hint="cs"/>
                <w:i/>
                <w:iCs/>
                <w:kern w:val="28"/>
                <w:sz w:val="18"/>
                <w:szCs w:val="18"/>
                <w:cs/>
              </w:rPr>
              <w:t xml:space="preserve"> </w:t>
            </w:r>
            <w:r w:rsidRPr="00682501">
              <w:rPr>
                <w:rFonts w:ascii="Arial" w:hAnsi="Arial" w:cstheme="minorBidi"/>
                <w:i/>
                <w:iCs/>
                <w:kern w:val="28"/>
                <w:sz w:val="18"/>
                <w:szCs w:val="18"/>
              </w:rPr>
              <w:t>not designated as hedging instrument</w:t>
            </w:r>
          </w:p>
        </w:tc>
        <w:tc>
          <w:tcPr>
            <w:tcW w:w="1928" w:type="dxa"/>
            <w:gridSpan w:val="2"/>
          </w:tcPr>
          <w:p w14:paraId="26AED297" w14:textId="77777777" w:rsidR="006D070C" w:rsidRPr="00682501" w:rsidRDefault="006D070C" w:rsidP="006D070C">
            <w:pPr>
              <w:tabs>
                <w:tab w:val="decimal" w:pos="1410"/>
              </w:tabs>
              <w:spacing w:line="380" w:lineRule="exact"/>
              <w:ind w:right="-18"/>
              <w:rPr>
                <w:rFonts w:ascii="Arial" w:hAnsi="Arial" w:cs="Arial"/>
                <w:sz w:val="18"/>
                <w:szCs w:val="18"/>
              </w:rPr>
            </w:pPr>
          </w:p>
        </w:tc>
        <w:tc>
          <w:tcPr>
            <w:tcW w:w="1928" w:type="dxa"/>
          </w:tcPr>
          <w:p w14:paraId="1BD1B9E8" w14:textId="77777777" w:rsidR="006D070C" w:rsidRPr="00682501" w:rsidRDefault="006D070C" w:rsidP="006D070C">
            <w:pPr>
              <w:tabs>
                <w:tab w:val="decimal" w:pos="1410"/>
              </w:tabs>
              <w:spacing w:line="380" w:lineRule="exact"/>
              <w:ind w:right="-18"/>
              <w:rPr>
                <w:rFonts w:ascii="Arial" w:hAnsi="Arial" w:cs="Arial"/>
                <w:sz w:val="18"/>
                <w:szCs w:val="18"/>
              </w:rPr>
            </w:pPr>
          </w:p>
        </w:tc>
      </w:tr>
      <w:tr w:rsidR="002F0A6A" w:rsidRPr="00682501" w14:paraId="51E64969" w14:textId="77777777" w:rsidTr="004000A5">
        <w:tc>
          <w:tcPr>
            <w:tcW w:w="5220" w:type="dxa"/>
            <w:vAlign w:val="bottom"/>
          </w:tcPr>
          <w:p w14:paraId="51CCBCAF" w14:textId="77777777" w:rsidR="002F0A6A" w:rsidRPr="00682501" w:rsidRDefault="002F0A6A" w:rsidP="002F0A6A">
            <w:pPr>
              <w:tabs>
                <w:tab w:val="left" w:pos="162"/>
              </w:tabs>
              <w:spacing w:line="380" w:lineRule="exact"/>
              <w:ind w:left="162" w:right="-45"/>
              <w:jc w:val="thaiDistribute"/>
              <w:rPr>
                <w:rFonts w:ascii="Arial" w:hAnsi="Arial" w:cs="Arial"/>
                <w:sz w:val="18"/>
                <w:szCs w:val="18"/>
              </w:rPr>
            </w:pPr>
            <w:r w:rsidRPr="00682501">
              <w:rPr>
                <w:rFonts w:ascii="Arial" w:hAnsi="Arial" w:cs="Arial"/>
                <w:kern w:val="28"/>
                <w:sz w:val="18"/>
                <w:szCs w:val="18"/>
              </w:rPr>
              <w:t>Foreign exchange options</w:t>
            </w:r>
          </w:p>
        </w:tc>
        <w:tc>
          <w:tcPr>
            <w:tcW w:w="1928" w:type="dxa"/>
            <w:gridSpan w:val="2"/>
          </w:tcPr>
          <w:p w14:paraId="366F59B8" w14:textId="3C1B3870" w:rsidR="002F0A6A" w:rsidRPr="00682501" w:rsidRDefault="002F0A6A" w:rsidP="002F0A6A">
            <w:pPr>
              <w:tabs>
                <w:tab w:val="decimal" w:pos="1410"/>
              </w:tabs>
              <w:spacing w:line="380" w:lineRule="exact"/>
              <w:ind w:right="-18"/>
              <w:rPr>
                <w:rFonts w:ascii="Arial" w:hAnsi="Arial" w:cs="Arial"/>
                <w:sz w:val="18"/>
                <w:szCs w:val="24"/>
              </w:rPr>
            </w:pPr>
            <w:r w:rsidRPr="00682501">
              <w:rPr>
                <w:rFonts w:ascii="Arial" w:hAnsi="Arial" w:cs="Arial"/>
                <w:sz w:val="18"/>
                <w:szCs w:val="24"/>
              </w:rPr>
              <w:t>16,667</w:t>
            </w:r>
          </w:p>
        </w:tc>
        <w:tc>
          <w:tcPr>
            <w:tcW w:w="1928" w:type="dxa"/>
          </w:tcPr>
          <w:p w14:paraId="68D1C102" w14:textId="6A5A9939" w:rsidR="002F0A6A" w:rsidRPr="00682501" w:rsidRDefault="002F0A6A" w:rsidP="002F0A6A">
            <w:pPr>
              <w:tabs>
                <w:tab w:val="decimal" w:pos="1410"/>
              </w:tabs>
              <w:spacing w:line="380" w:lineRule="exact"/>
              <w:ind w:right="-18"/>
              <w:rPr>
                <w:rFonts w:ascii="Arial" w:hAnsi="Arial" w:cs="Arial"/>
                <w:sz w:val="18"/>
                <w:szCs w:val="24"/>
              </w:rPr>
            </w:pPr>
            <w:r w:rsidRPr="00682501">
              <w:rPr>
                <w:rFonts w:ascii="Arial" w:hAnsi="Arial" w:cs="Arial"/>
                <w:sz w:val="18"/>
                <w:szCs w:val="24"/>
              </w:rPr>
              <w:t>45,903</w:t>
            </w:r>
          </w:p>
        </w:tc>
      </w:tr>
      <w:tr w:rsidR="002F0A6A" w:rsidRPr="00682501" w14:paraId="7A226E01" w14:textId="77777777" w:rsidTr="004000A5">
        <w:tc>
          <w:tcPr>
            <w:tcW w:w="5220" w:type="dxa"/>
            <w:vAlign w:val="bottom"/>
          </w:tcPr>
          <w:p w14:paraId="0A9B1944" w14:textId="77777777" w:rsidR="002F0A6A" w:rsidRPr="00682501" w:rsidRDefault="002F0A6A" w:rsidP="002F0A6A">
            <w:pPr>
              <w:tabs>
                <w:tab w:val="left" w:pos="162"/>
              </w:tabs>
              <w:spacing w:line="380" w:lineRule="exact"/>
              <w:ind w:left="162" w:right="-45"/>
              <w:jc w:val="thaiDistribute"/>
              <w:rPr>
                <w:rFonts w:ascii="Arial" w:hAnsi="Arial" w:cs="Arial"/>
                <w:sz w:val="18"/>
                <w:szCs w:val="18"/>
              </w:rPr>
            </w:pPr>
            <w:r w:rsidRPr="00682501">
              <w:rPr>
                <w:rFonts w:ascii="Arial" w:hAnsi="Arial" w:cs="Arial"/>
                <w:kern w:val="28"/>
                <w:sz w:val="18"/>
                <w:szCs w:val="18"/>
              </w:rPr>
              <w:t>Forward foreign exchange contracts</w:t>
            </w:r>
          </w:p>
        </w:tc>
        <w:tc>
          <w:tcPr>
            <w:tcW w:w="1928" w:type="dxa"/>
            <w:gridSpan w:val="2"/>
          </w:tcPr>
          <w:p w14:paraId="7B24EA31" w14:textId="2FA73E8B" w:rsidR="002F0A6A" w:rsidRPr="00682501" w:rsidRDefault="002F0A6A" w:rsidP="002F0A6A">
            <w:pPr>
              <w:pBdr>
                <w:bottom w:val="single" w:sz="4" w:space="0"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164,523</w:t>
            </w:r>
          </w:p>
        </w:tc>
        <w:tc>
          <w:tcPr>
            <w:tcW w:w="1928" w:type="dxa"/>
          </w:tcPr>
          <w:p w14:paraId="5239453F" w14:textId="1779C45F" w:rsidR="002F0A6A" w:rsidRPr="00682501" w:rsidRDefault="002F0A6A" w:rsidP="002F0A6A">
            <w:pPr>
              <w:pBdr>
                <w:bottom w:val="single" w:sz="4" w:space="0"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58</w:t>
            </w:r>
          </w:p>
        </w:tc>
      </w:tr>
      <w:tr w:rsidR="002F0A6A" w:rsidRPr="00682501" w14:paraId="4612FC71" w14:textId="77777777" w:rsidTr="001D4401">
        <w:tc>
          <w:tcPr>
            <w:tcW w:w="5220" w:type="dxa"/>
            <w:vAlign w:val="bottom"/>
          </w:tcPr>
          <w:p w14:paraId="2F0DF787" w14:textId="1499D38F" w:rsidR="002F0A6A" w:rsidRPr="00682501" w:rsidRDefault="002F0A6A" w:rsidP="002F0A6A">
            <w:pPr>
              <w:tabs>
                <w:tab w:val="left" w:pos="162"/>
              </w:tabs>
              <w:spacing w:line="380" w:lineRule="exact"/>
              <w:ind w:right="-45"/>
              <w:jc w:val="thaiDistribute"/>
              <w:rPr>
                <w:rFonts w:ascii="Arial" w:hAnsi="Arial" w:cs="Browallia New"/>
                <w:kern w:val="28"/>
                <w:sz w:val="18"/>
                <w:szCs w:val="22"/>
              </w:rPr>
            </w:pPr>
            <w:r w:rsidRPr="00682501">
              <w:rPr>
                <w:rFonts w:ascii="Arial" w:hAnsi="Arial" w:cs="Browallia New"/>
                <w:kern w:val="28"/>
                <w:sz w:val="18"/>
                <w:szCs w:val="22"/>
              </w:rPr>
              <w:t xml:space="preserve">Total </w:t>
            </w:r>
            <w:r w:rsidRPr="00682501">
              <w:rPr>
                <w:rFonts w:ascii="Arial" w:hAnsi="Arial" w:cs="Arial"/>
                <w:kern w:val="28"/>
                <w:sz w:val="18"/>
                <w:szCs w:val="18"/>
              </w:rPr>
              <w:t>current derivative liabilities</w:t>
            </w:r>
          </w:p>
        </w:tc>
        <w:tc>
          <w:tcPr>
            <w:tcW w:w="1928" w:type="dxa"/>
            <w:gridSpan w:val="2"/>
          </w:tcPr>
          <w:p w14:paraId="45DDC6E4" w14:textId="043D2D27"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181,190</w:t>
            </w:r>
          </w:p>
        </w:tc>
        <w:tc>
          <w:tcPr>
            <w:tcW w:w="1928" w:type="dxa"/>
          </w:tcPr>
          <w:p w14:paraId="6823F24A" w14:textId="4582C00F"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45,961</w:t>
            </w:r>
          </w:p>
        </w:tc>
      </w:tr>
      <w:tr w:rsidR="002F0A6A" w:rsidRPr="00682501" w14:paraId="3A53EA67" w14:textId="77777777" w:rsidTr="00F229CC">
        <w:tc>
          <w:tcPr>
            <w:tcW w:w="5220" w:type="dxa"/>
            <w:vAlign w:val="bottom"/>
          </w:tcPr>
          <w:p w14:paraId="7BF5A9E9" w14:textId="3F81A60F" w:rsidR="002F0A6A" w:rsidRPr="00682501" w:rsidRDefault="002F0A6A" w:rsidP="002F0A6A">
            <w:pPr>
              <w:tabs>
                <w:tab w:val="left" w:pos="162"/>
              </w:tabs>
              <w:spacing w:line="380" w:lineRule="exact"/>
              <w:ind w:right="-17"/>
              <w:rPr>
                <w:rFonts w:ascii="Arial" w:hAnsi="Arial" w:cs="Arial"/>
                <w:i/>
                <w:iCs/>
                <w:kern w:val="28"/>
                <w:sz w:val="18"/>
                <w:szCs w:val="18"/>
              </w:rPr>
            </w:pPr>
            <w:r w:rsidRPr="00682501">
              <w:rPr>
                <w:rFonts w:ascii="Arial" w:hAnsi="Arial" w:cs="Arial"/>
                <w:b/>
                <w:bCs/>
                <w:kern w:val="28"/>
                <w:sz w:val="18"/>
                <w:szCs w:val="18"/>
              </w:rPr>
              <w:t>Non-current derivative liabilities</w:t>
            </w:r>
          </w:p>
        </w:tc>
        <w:tc>
          <w:tcPr>
            <w:tcW w:w="1928" w:type="dxa"/>
            <w:gridSpan w:val="2"/>
          </w:tcPr>
          <w:p w14:paraId="1A844D9A" w14:textId="77777777" w:rsidR="002F0A6A" w:rsidRPr="00682501" w:rsidRDefault="002F0A6A" w:rsidP="002F0A6A">
            <w:pPr>
              <w:tabs>
                <w:tab w:val="decimal" w:pos="1410"/>
              </w:tabs>
              <w:spacing w:line="380" w:lineRule="exact"/>
              <w:ind w:right="-18"/>
              <w:rPr>
                <w:rFonts w:ascii="Arial" w:hAnsi="Arial" w:cs="Arial"/>
                <w:sz w:val="18"/>
                <w:szCs w:val="24"/>
              </w:rPr>
            </w:pPr>
          </w:p>
        </w:tc>
        <w:tc>
          <w:tcPr>
            <w:tcW w:w="1928" w:type="dxa"/>
          </w:tcPr>
          <w:p w14:paraId="60A1CD75" w14:textId="77777777" w:rsidR="002F0A6A" w:rsidRPr="00682501" w:rsidRDefault="002F0A6A" w:rsidP="002F0A6A">
            <w:pPr>
              <w:tabs>
                <w:tab w:val="decimal" w:pos="1410"/>
              </w:tabs>
              <w:spacing w:line="380" w:lineRule="exact"/>
              <w:ind w:right="-18"/>
              <w:rPr>
                <w:rFonts w:ascii="Arial" w:hAnsi="Arial" w:cs="Arial"/>
                <w:sz w:val="18"/>
                <w:szCs w:val="24"/>
              </w:rPr>
            </w:pPr>
          </w:p>
        </w:tc>
      </w:tr>
      <w:tr w:rsidR="002F0A6A" w:rsidRPr="00682501" w14:paraId="0753E2CA" w14:textId="77777777" w:rsidTr="00F229CC">
        <w:tc>
          <w:tcPr>
            <w:tcW w:w="5220" w:type="dxa"/>
            <w:vAlign w:val="bottom"/>
          </w:tcPr>
          <w:p w14:paraId="405456A5" w14:textId="3BAD4676" w:rsidR="002F0A6A" w:rsidRPr="00682501" w:rsidRDefault="002F0A6A" w:rsidP="002F0A6A">
            <w:pPr>
              <w:tabs>
                <w:tab w:val="left" w:pos="162"/>
              </w:tabs>
              <w:spacing w:line="380" w:lineRule="exact"/>
              <w:ind w:right="-45"/>
              <w:jc w:val="thaiDistribute"/>
              <w:rPr>
                <w:rFonts w:ascii="Arial" w:hAnsi="Arial" w:cs="Arial"/>
                <w:i/>
                <w:iCs/>
                <w:kern w:val="28"/>
                <w:sz w:val="18"/>
                <w:szCs w:val="18"/>
              </w:rPr>
            </w:pPr>
            <w:r w:rsidRPr="00682501">
              <w:rPr>
                <w:rFonts w:ascii="Arial" w:hAnsi="Arial" w:cs="Arial"/>
                <w:i/>
                <w:iCs/>
                <w:kern w:val="28"/>
                <w:sz w:val="18"/>
                <w:szCs w:val="18"/>
              </w:rPr>
              <w:t xml:space="preserve">Derivative </w:t>
            </w:r>
            <w:r w:rsidRPr="00682501">
              <w:rPr>
                <w:rFonts w:ascii="Arial" w:hAnsi="Arial" w:cs="Browallia New"/>
                <w:i/>
                <w:iCs/>
                <w:kern w:val="28"/>
                <w:sz w:val="18"/>
                <w:szCs w:val="18"/>
              </w:rPr>
              <w:t>liabilities</w:t>
            </w:r>
            <w:r w:rsidRPr="00682501">
              <w:rPr>
                <w:rFonts w:ascii="Arial" w:hAnsi="Arial" w:cstheme="minorBidi"/>
                <w:i/>
                <w:iCs/>
                <w:kern w:val="28"/>
                <w:sz w:val="18"/>
                <w:szCs w:val="18"/>
              </w:rPr>
              <w:t xml:space="preserve"> designated as hedging instrument</w:t>
            </w:r>
          </w:p>
        </w:tc>
        <w:tc>
          <w:tcPr>
            <w:tcW w:w="1928" w:type="dxa"/>
            <w:gridSpan w:val="2"/>
          </w:tcPr>
          <w:p w14:paraId="7E8CE0FD" w14:textId="77777777" w:rsidR="002F0A6A" w:rsidRPr="00682501" w:rsidRDefault="002F0A6A" w:rsidP="002F0A6A">
            <w:pPr>
              <w:tabs>
                <w:tab w:val="decimal" w:pos="1410"/>
              </w:tabs>
              <w:spacing w:line="380" w:lineRule="exact"/>
              <w:ind w:right="-18"/>
              <w:rPr>
                <w:rFonts w:ascii="Arial" w:hAnsi="Arial" w:cs="Arial"/>
                <w:sz w:val="18"/>
                <w:szCs w:val="24"/>
              </w:rPr>
            </w:pPr>
          </w:p>
        </w:tc>
        <w:tc>
          <w:tcPr>
            <w:tcW w:w="1928" w:type="dxa"/>
          </w:tcPr>
          <w:p w14:paraId="7DA03D12" w14:textId="77777777" w:rsidR="002F0A6A" w:rsidRPr="00682501" w:rsidRDefault="002F0A6A" w:rsidP="002F0A6A">
            <w:pPr>
              <w:tabs>
                <w:tab w:val="decimal" w:pos="1410"/>
              </w:tabs>
              <w:spacing w:line="380" w:lineRule="exact"/>
              <w:ind w:right="-18"/>
              <w:rPr>
                <w:rFonts w:ascii="Arial" w:hAnsi="Arial" w:cs="Arial"/>
                <w:sz w:val="18"/>
                <w:szCs w:val="24"/>
              </w:rPr>
            </w:pPr>
          </w:p>
        </w:tc>
      </w:tr>
      <w:tr w:rsidR="002F0A6A" w:rsidRPr="00682501" w14:paraId="724F8BB3" w14:textId="77777777" w:rsidTr="001D4401">
        <w:tc>
          <w:tcPr>
            <w:tcW w:w="5220" w:type="dxa"/>
            <w:vAlign w:val="bottom"/>
          </w:tcPr>
          <w:p w14:paraId="38300D9D" w14:textId="0174F703" w:rsidR="002F0A6A" w:rsidRPr="00682501" w:rsidRDefault="002F0A6A" w:rsidP="002F0A6A">
            <w:pPr>
              <w:tabs>
                <w:tab w:val="left" w:pos="162"/>
              </w:tabs>
              <w:spacing w:line="380" w:lineRule="exact"/>
              <w:ind w:left="162" w:right="-45"/>
              <w:jc w:val="thaiDistribute"/>
              <w:rPr>
                <w:rFonts w:ascii="Arial" w:hAnsi="Arial" w:cs="Arial"/>
                <w:kern w:val="28"/>
                <w:sz w:val="18"/>
                <w:szCs w:val="18"/>
              </w:rPr>
            </w:pPr>
            <w:r w:rsidRPr="00682501">
              <w:rPr>
                <w:rFonts w:ascii="Arial" w:hAnsi="Arial" w:cs="Arial"/>
                <w:kern w:val="28"/>
                <w:sz w:val="18"/>
                <w:szCs w:val="18"/>
              </w:rPr>
              <w:t>Interest rate swap</w:t>
            </w:r>
          </w:p>
        </w:tc>
        <w:tc>
          <w:tcPr>
            <w:tcW w:w="1928" w:type="dxa"/>
            <w:gridSpan w:val="2"/>
          </w:tcPr>
          <w:p w14:paraId="26871CA6" w14:textId="076B0C4D"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28,504</w:t>
            </w:r>
          </w:p>
        </w:tc>
        <w:tc>
          <w:tcPr>
            <w:tcW w:w="1928" w:type="dxa"/>
          </w:tcPr>
          <w:p w14:paraId="2862D343" w14:textId="5C3B92EE"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44,471</w:t>
            </w:r>
          </w:p>
        </w:tc>
      </w:tr>
      <w:tr w:rsidR="002F0A6A" w:rsidRPr="00682501" w14:paraId="47443DA1" w14:textId="77777777" w:rsidTr="001D4401">
        <w:tc>
          <w:tcPr>
            <w:tcW w:w="5220" w:type="dxa"/>
            <w:vAlign w:val="bottom"/>
          </w:tcPr>
          <w:p w14:paraId="6783A9FD" w14:textId="382E3F22" w:rsidR="002F0A6A" w:rsidRPr="00682501" w:rsidRDefault="002F0A6A" w:rsidP="002F0A6A">
            <w:pPr>
              <w:tabs>
                <w:tab w:val="left" w:pos="162"/>
              </w:tabs>
              <w:spacing w:line="380" w:lineRule="exact"/>
              <w:ind w:right="-45"/>
              <w:jc w:val="thaiDistribute"/>
              <w:rPr>
                <w:rFonts w:ascii="Arial" w:hAnsi="Arial" w:cs="Browallia New"/>
                <w:kern w:val="28"/>
                <w:sz w:val="18"/>
                <w:szCs w:val="22"/>
              </w:rPr>
            </w:pPr>
            <w:r w:rsidRPr="00682501">
              <w:rPr>
                <w:rFonts w:ascii="Arial" w:hAnsi="Arial" w:cs="Browallia New"/>
                <w:kern w:val="28"/>
                <w:sz w:val="18"/>
                <w:szCs w:val="22"/>
              </w:rPr>
              <w:t>Total non-current derivative liabilities</w:t>
            </w:r>
          </w:p>
        </w:tc>
        <w:tc>
          <w:tcPr>
            <w:tcW w:w="1928" w:type="dxa"/>
            <w:gridSpan w:val="2"/>
          </w:tcPr>
          <w:p w14:paraId="411D3257" w14:textId="036FAB2F"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28,504</w:t>
            </w:r>
          </w:p>
        </w:tc>
        <w:tc>
          <w:tcPr>
            <w:tcW w:w="1928" w:type="dxa"/>
          </w:tcPr>
          <w:p w14:paraId="18210EDF" w14:textId="163AD53F" w:rsidR="002F0A6A" w:rsidRPr="00682501" w:rsidRDefault="002F0A6A" w:rsidP="002F0A6A">
            <w:pPr>
              <w:pBdr>
                <w:bottom w:val="sing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44,471</w:t>
            </w:r>
          </w:p>
        </w:tc>
      </w:tr>
      <w:tr w:rsidR="002F0A6A" w:rsidRPr="00682501" w14:paraId="770ACF82" w14:textId="77777777" w:rsidTr="00F229CC">
        <w:tc>
          <w:tcPr>
            <w:tcW w:w="5220" w:type="dxa"/>
            <w:vAlign w:val="bottom"/>
          </w:tcPr>
          <w:p w14:paraId="5AC30E94" w14:textId="77777777" w:rsidR="002F0A6A" w:rsidRPr="00682501" w:rsidRDefault="002F0A6A" w:rsidP="002F0A6A">
            <w:pPr>
              <w:tabs>
                <w:tab w:val="left" w:pos="162"/>
              </w:tabs>
              <w:spacing w:line="380" w:lineRule="exact"/>
              <w:ind w:right="-17"/>
              <w:rPr>
                <w:rFonts w:ascii="Arial" w:hAnsi="Arial" w:cs="Arial"/>
                <w:kern w:val="28"/>
                <w:sz w:val="18"/>
                <w:szCs w:val="18"/>
              </w:rPr>
            </w:pPr>
            <w:r w:rsidRPr="00682501">
              <w:rPr>
                <w:rFonts w:ascii="Arial" w:hAnsi="Arial" w:cs="Arial"/>
                <w:b/>
                <w:bCs/>
                <w:kern w:val="28"/>
                <w:sz w:val="18"/>
                <w:szCs w:val="18"/>
              </w:rPr>
              <w:t>Total derivative liabilities</w:t>
            </w:r>
          </w:p>
        </w:tc>
        <w:tc>
          <w:tcPr>
            <w:tcW w:w="1928" w:type="dxa"/>
            <w:gridSpan w:val="2"/>
          </w:tcPr>
          <w:p w14:paraId="08131FB5" w14:textId="0A350F5B" w:rsidR="002F0A6A" w:rsidRPr="00682501" w:rsidRDefault="002F0A6A" w:rsidP="002F0A6A">
            <w:pPr>
              <w:pBdr>
                <w:bottom w:val="doub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209,694</w:t>
            </w:r>
          </w:p>
        </w:tc>
        <w:tc>
          <w:tcPr>
            <w:tcW w:w="1928" w:type="dxa"/>
          </w:tcPr>
          <w:p w14:paraId="60B4115C" w14:textId="3F8E0349" w:rsidR="002F0A6A" w:rsidRPr="00682501" w:rsidRDefault="002F0A6A" w:rsidP="002F0A6A">
            <w:pPr>
              <w:pBdr>
                <w:bottom w:val="double" w:sz="4" w:space="1" w:color="auto"/>
              </w:pBdr>
              <w:tabs>
                <w:tab w:val="decimal" w:pos="1410"/>
              </w:tabs>
              <w:spacing w:line="380" w:lineRule="exact"/>
              <w:ind w:right="-18"/>
              <w:rPr>
                <w:rFonts w:ascii="Arial" w:hAnsi="Arial" w:cs="Arial"/>
                <w:sz w:val="18"/>
                <w:szCs w:val="24"/>
              </w:rPr>
            </w:pPr>
            <w:r w:rsidRPr="00682501">
              <w:rPr>
                <w:rFonts w:ascii="Arial" w:hAnsi="Arial" w:cs="Arial"/>
                <w:sz w:val="18"/>
                <w:szCs w:val="24"/>
              </w:rPr>
              <w:t>90,432</w:t>
            </w:r>
          </w:p>
        </w:tc>
      </w:tr>
    </w:tbl>
    <w:p w14:paraId="2A39DB6A" w14:textId="0B6BEF6A" w:rsidR="00973814" w:rsidRPr="00682501" w:rsidRDefault="00973814" w:rsidP="00F229CC">
      <w:pPr>
        <w:tabs>
          <w:tab w:val="left" w:pos="2160"/>
          <w:tab w:val="right" w:pos="9260"/>
        </w:tabs>
        <w:spacing w:before="240" w:line="380" w:lineRule="exact"/>
        <w:ind w:left="547" w:hanging="547"/>
        <w:jc w:val="both"/>
        <w:rPr>
          <w:rFonts w:ascii="Arial" w:hAnsi="Arial" w:cstheme="minorBidi"/>
          <w:szCs w:val="22"/>
        </w:rPr>
      </w:pPr>
      <w:r w:rsidRPr="00682501">
        <w:rPr>
          <w:rFonts w:ascii="Arial" w:hAnsi="Arial" w:cstheme="minorBidi"/>
          <w:szCs w:val="22"/>
          <w:cs/>
        </w:rPr>
        <w:tab/>
      </w:r>
      <w:r w:rsidRPr="00682501">
        <w:rPr>
          <w:rFonts w:ascii="Arial" w:hAnsi="Arial" w:cs="Arial"/>
          <w:szCs w:val="22"/>
        </w:rPr>
        <w:t>Derivatives are measured at fair value with hierarchy level 2</w:t>
      </w:r>
      <w:r w:rsidRPr="00682501">
        <w:rPr>
          <w:rFonts w:ascii="Arial" w:hAnsi="Arial" w:cs="Browallia New"/>
          <w:szCs w:val="28"/>
        </w:rPr>
        <w:t xml:space="preserve"> which is</w:t>
      </w:r>
      <w:r w:rsidRPr="00682501">
        <w:rPr>
          <w:rFonts w:ascii="Arial" w:hAnsi="Arial" w:cstheme="minorBidi" w:hint="cs"/>
          <w:szCs w:val="22"/>
          <w:cs/>
        </w:rPr>
        <w:t xml:space="preserve"> </w:t>
      </w:r>
      <w:r w:rsidRPr="00682501">
        <w:rPr>
          <w:rFonts w:ascii="Arial" w:hAnsi="Arial" w:cstheme="minorBidi"/>
          <w:szCs w:val="22"/>
        </w:rPr>
        <w:t>use of other observable inputs for such assets or liabilities, whether directly or indirectly</w:t>
      </w:r>
      <w:r w:rsidRPr="00682501">
        <w:rPr>
          <w:rFonts w:ascii="Arial" w:hAnsi="Arial" w:cs="Arial"/>
          <w:szCs w:val="22"/>
        </w:rPr>
        <w:t>. During the</w:t>
      </w:r>
      <w:r w:rsidRPr="00682501">
        <w:rPr>
          <w:rFonts w:ascii="Arial" w:hAnsi="Arial" w:cs="Arial"/>
          <w:szCs w:val="22"/>
          <w:cs/>
        </w:rPr>
        <w:t xml:space="preserve"> </w:t>
      </w:r>
      <w:r w:rsidRPr="00682501">
        <w:rPr>
          <w:rFonts w:ascii="Arial" w:hAnsi="Arial" w:cs="Arial"/>
          <w:szCs w:val="22"/>
        </w:rPr>
        <w:t>period, there are no transfers within the fair value hierarchy.</w:t>
      </w:r>
    </w:p>
    <w:p w14:paraId="3CC3E89A" w14:textId="42B2E687" w:rsidR="00875870" w:rsidRPr="00682501" w:rsidRDefault="00E20F9A" w:rsidP="0013385C">
      <w:pPr>
        <w:tabs>
          <w:tab w:val="left" w:pos="2160"/>
          <w:tab w:val="right" w:pos="9260"/>
        </w:tabs>
        <w:spacing w:before="120" w:after="120" w:line="380" w:lineRule="exact"/>
        <w:ind w:left="547" w:hanging="547"/>
        <w:jc w:val="both"/>
        <w:rPr>
          <w:rFonts w:ascii="Arial" w:hAnsi="Arial" w:cs="Arial"/>
          <w:b/>
          <w:bCs/>
          <w:szCs w:val="22"/>
        </w:rPr>
      </w:pPr>
      <w:r w:rsidRPr="00682501">
        <w:rPr>
          <w:rFonts w:ascii="Arial" w:hAnsi="Arial" w:cs="Arial"/>
          <w:b/>
          <w:bCs/>
          <w:szCs w:val="22"/>
        </w:rPr>
        <w:t>7</w:t>
      </w:r>
      <w:r w:rsidR="00875870" w:rsidRPr="00682501">
        <w:rPr>
          <w:rFonts w:ascii="Arial" w:hAnsi="Arial" w:cs="Arial"/>
          <w:b/>
          <w:bCs/>
          <w:szCs w:val="22"/>
        </w:rPr>
        <w:t>.</w:t>
      </w:r>
      <w:r w:rsidR="00E865E9" w:rsidRPr="00682501">
        <w:rPr>
          <w:rFonts w:ascii="Arial" w:hAnsi="Arial" w:cs="Arial"/>
          <w:b/>
          <w:bCs/>
          <w:szCs w:val="22"/>
        </w:rPr>
        <w:tab/>
      </w:r>
      <w:r w:rsidR="00875870" w:rsidRPr="00682501">
        <w:rPr>
          <w:rFonts w:ascii="Arial" w:hAnsi="Arial" w:cs="Arial"/>
          <w:b/>
          <w:bCs/>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B35847" w:rsidRPr="00682501" w14:paraId="162873AD" w14:textId="77777777" w:rsidTr="00935EAE">
        <w:tc>
          <w:tcPr>
            <w:tcW w:w="9090" w:type="dxa"/>
            <w:gridSpan w:val="5"/>
          </w:tcPr>
          <w:p w14:paraId="3C6552DB" w14:textId="77777777" w:rsidR="00B35847" w:rsidRPr="00682501" w:rsidRDefault="00B35847" w:rsidP="0013385C">
            <w:pPr>
              <w:tabs>
                <w:tab w:val="left" w:pos="600"/>
                <w:tab w:val="left" w:pos="900"/>
                <w:tab w:val="right" w:pos="7280"/>
                <w:tab w:val="right" w:pos="8540"/>
              </w:tabs>
              <w:spacing w:line="380" w:lineRule="exact"/>
              <w:ind w:right="-45"/>
              <w:jc w:val="right"/>
              <w:rPr>
                <w:rFonts w:ascii="Arial" w:hAnsi="Arial" w:cs="Arial"/>
                <w:sz w:val="18"/>
                <w:szCs w:val="18"/>
                <w:cs/>
              </w:rPr>
            </w:pPr>
            <w:r w:rsidRPr="00682501">
              <w:rPr>
                <w:rFonts w:ascii="Arial" w:hAnsi="Arial" w:cs="Arial"/>
                <w:sz w:val="18"/>
                <w:szCs w:val="18"/>
              </w:rPr>
              <w:t>(Unit: Thousand Baht)</w:t>
            </w:r>
          </w:p>
        </w:tc>
      </w:tr>
      <w:tr w:rsidR="00E66E7E" w:rsidRPr="00682501" w14:paraId="472B8996" w14:textId="77777777" w:rsidTr="00942AC2">
        <w:tc>
          <w:tcPr>
            <w:tcW w:w="3870" w:type="dxa"/>
            <w:vAlign w:val="bottom"/>
          </w:tcPr>
          <w:p w14:paraId="28EA7EB4" w14:textId="77777777" w:rsidR="00875870" w:rsidRPr="00682501" w:rsidRDefault="00875870" w:rsidP="0013385C">
            <w:pPr>
              <w:tabs>
                <w:tab w:val="left" w:pos="600"/>
                <w:tab w:val="left" w:pos="900"/>
                <w:tab w:val="right" w:pos="7280"/>
                <w:tab w:val="right" w:pos="8540"/>
              </w:tabs>
              <w:spacing w:line="380" w:lineRule="exact"/>
              <w:ind w:right="-45"/>
              <w:jc w:val="center"/>
              <w:rPr>
                <w:rFonts w:ascii="Arial" w:hAnsi="Arial" w:cs="Arial"/>
                <w:sz w:val="18"/>
                <w:szCs w:val="18"/>
              </w:rPr>
            </w:pPr>
          </w:p>
        </w:tc>
        <w:tc>
          <w:tcPr>
            <w:tcW w:w="2610" w:type="dxa"/>
            <w:gridSpan w:val="2"/>
            <w:vAlign w:val="bottom"/>
          </w:tcPr>
          <w:p w14:paraId="470B8479" w14:textId="77777777" w:rsidR="00875870" w:rsidRPr="00682501" w:rsidRDefault="00875870" w:rsidP="00133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Consolidated                                                  financial statements</w:t>
            </w:r>
          </w:p>
        </w:tc>
        <w:tc>
          <w:tcPr>
            <w:tcW w:w="2610" w:type="dxa"/>
            <w:gridSpan w:val="2"/>
          </w:tcPr>
          <w:p w14:paraId="1FE601EE" w14:textId="77777777" w:rsidR="00875870" w:rsidRPr="00682501" w:rsidRDefault="00875870" w:rsidP="00133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Separate</w:t>
            </w:r>
          </w:p>
          <w:p w14:paraId="55E4D77C" w14:textId="77777777" w:rsidR="00875870" w:rsidRPr="00682501" w:rsidRDefault="00875870" w:rsidP="00133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financial statements</w:t>
            </w:r>
          </w:p>
        </w:tc>
      </w:tr>
      <w:tr w:rsidR="00C21DF5" w:rsidRPr="00682501" w14:paraId="4A8ED779" w14:textId="77777777" w:rsidTr="00942AC2">
        <w:tc>
          <w:tcPr>
            <w:tcW w:w="3870" w:type="dxa"/>
          </w:tcPr>
          <w:p w14:paraId="6C4A1BA7" w14:textId="77777777" w:rsidR="00C21DF5" w:rsidRPr="00682501" w:rsidRDefault="00C21DF5" w:rsidP="00C21DF5">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305" w:type="dxa"/>
          </w:tcPr>
          <w:p w14:paraId="7213BF8A" w14:textId="29477943"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 xml:space="preserve">30 </w:t>
            </w:r>
            <w:r w:rsidR="00F779DE" w:rsidRPr="00682501">
              <w:rPr>
                <w:rFonts w:ascii="Arial" w:hAnsi="Arial" w:cs="Arial"/>
                <w:sz w:val="18"/>
                <w:szCs w:val="18"/>
              </w:rPr>
              <w:t>September</w:t>
            </w:r>
          </w:p>
          <w:p w14:paraId="7AA8044B" w14:textId="0E7D9DFC"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2021</w:t>
            </w:r>
          </w:p>
        </w:tc>
        <w:tc>
          <w:tcPr>
            <w:tcW w:w="1305" w:type="dxa"/>
          </w:tcPr>
          <w:p w14:paraId="1AB9B87F" w14:textId="06BD88EB"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31 December 2020</w:t>
            </w:r>
          </w:p>
        </w:tc>
        <w:tc>
          <w:tcPr>
            <w:tcW w:w="1305" w:type="dxa"/>
          </w:tcPr>
          <w:p w14:paraId="32D60691" w14:textId="020DE2EA"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 xml:space="preserve">30 </w:t>
            </w:r>
            <w:r w:rsidR="00F779DE" w:rsidRPr="00682501">
              <w:rPr>
                <w:rFonts w:ascii="Arial" w:hAnsi="Arial" w:cs="Arial"/>
                <w:sz w:val="18"/>
                <w:szCs w:val="18"/>
              </w:rPr>
              <w:t>September</w:t>
            </w:r>
          </w:p>
          <w:p w14:paraId="0B4D88C3" w14:textId="57C6AD4F"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2021</w:t>
            </w:r>
          </w:p>
        </w:tc>
        <w:tc>
          <w:tcPr>
            <w:tcW w:w="1305" w:type="dxa"/>
          </w:tcPr>
          <w:p w14:paraId="388467CC" w14:textId="503EF009" w:rsidR="00C21DF5" w:rsidRPr="00682501" w:rsidRDefault="00C21DF5" w:rsidP="00C21D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31 December 2020</w:t>
            </w:r>
          </w:p>
        </w:tc>
      </w:tr>
      <w:tr w:rsidR="00C21DF5" w:rsidRPr="00682501" w14:paraId="1E8220F3" w14:textId="77777777" w:rsidTr="00942AC2">
        <w:tc>
          <w:tcPr>
            <w:tcW w:w="3870" w:type="dxa"/>
          </w:tcPr>
          <w:p w14:paraId="64ED190B" w14:textId="77777777" w:rsidR="00C21DF5" w:rsidRPr="00682501" w:rsidRDefault="00C21DF5" w:rsidP="00C21DF5">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305" w:type="dxa"/>
          </w:tcPr>
          <w:p w14:paraId="76E69DE6" w14:textId="77777777" w:rsidR="00C21DF5" w:rsidRPr="00682501" w:rsidRDefault="00C21DF5" w:rsidP="00C21DF5">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305" w:type="dxa"/>
          </w:tcPr>
          <w:p w14:paraId="084477C5" w14:textId="14785F64" w:rsidR="00C21DF5" w:rsidRPr="00682501" w:rsidRDefault="00C21DF5" w:rsidP="00C21DF5">
            <w:pP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(Restated)</w:t>
            </w:r>
            <w:r w:rsidR="008D4B2A" w:rsidRPr="00682501">
              <w:rPr>
                <w:rFonts w:ascii="Arial" w:hAnsi="Arial" w:cs="Arial"/>
                <w:sz w:val="18"/>
                <w:szCs w:val="18"/>
              </w:rPr>
              <w:t>*</w:t>
            </w:r>
          </w:p>
        </w:tc>
        <w:tc>
          <w:tcPr>
            <w:tcW w:w="1305" w:type="dxa"/>
          </w:tcPr>
          <w:p w14:paraId="45B373BE" w14:textId="77777777" w:rsidR="00C21DF5" w:rsidRPr="00682501" w:rsidRDefault="00C21DF5" w:rsidP="00C21DF5">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Pr>
          <w:p w14:paraId="106C1C30" w14:textId="77777777" w:rsidR="00C21DF5" w:rsidRPr="00682501" w:rsidRDefault="00C21DF5" w:rsidP="00C21DF5">
            <w:pPr>
              <w:tabs>
                <w:tab w:val="left" w:pos="600"/>
                <w:tab w:val="left" w:pos="900"/>
                <w:tab w:val="right" w:pos="7280"/>
                <w:tab w:val="right" w:pos="8540"/>
              </w:tabs>
              <w:spacing w:line="380" w:lineRule="exact"/>
              <w:ind w:right="-45"/>
              <w:jc w:val="center"/>
              <w:rPr>
                <w:rFonts w:ascii="Arial" w:hAnsi="Arial" w:cs="Arial"/>
                <w:sz w:val="18"/>
                <w:szCs w:val="18"/>
              </w:rPr>
            </w:pPr>
            <w:r w:rsidRPr="00682501">
              <w:rPr>
                <w:rFonts w:ascii="Arial" w:hAnsi="Arial" w:cs="Arial"/>
                <w:sz w:val="18"/>
                <w:szCs w:val="18"/>
              </w:rPr>
              <w:t>(Audited)</w:t>
            </w:r>
          </w:p>
        </w:tc>
      </w:tr>
      <w:tr w:rsidR="002F0A6A" w:rsidRPr="00682501" w14:paraId="18695E4E" w14:textId="77777777" w:rsidTr="001D4401">
        <w:tc>
          <w:tcPr>
            <w:tcW w:w="3870" w:type="dxa"/>
          </w:tcPr>
          <w:p w14:paraId="0136D702" w14:textId="77777777" w:rsidR="002F0A6A" w:rsidRPr="00682501" w:rsidRDefault="002F0A6A" w:rsidP="002F0A6A">
            <w:pPr>
              <w:tabs>
                <w:tab w:val="left" w:pos="600"/>
                <w:tab w:val="left" w:pos="900"/>
                <w:tab w:val="right" w:pos="7280"/>
                <w:tab w:val="right" w:pos="8540"/>
              </w:tabs>
              <w:spacing w:line="380" w:lineRule="exact"/>
              <w:ind w:right="-45"/>
              <w:jc w:val="thaiDistribute"/>
              <w:rPr>
                <w:rFonts w:ascii="Arial" w:hAnsi="Arial" w:cs="Arial"/>
                <w:sz w:val="18"/>
                <w:szCs w:val="18"/>
                <w:cs/>
              </w:rPr>
            </w:pPr>
            <w:r w:rsidRPr="00682501">
              <w:rPr>
                <w:rFonts w:ascii="Arial" w:hAnsi="Arial" w:cs="Arial"/>
                <w:sz w:val="18"/>
                <w:szCs w:val="18"/>
              </w:rPr>
              <w:t>Refundable value-added tax</w:t>
            </w:r>
          </w:p>
        </w:tc>
        <w:tc>
          <w:tcPr>
            <w:tcW w:w="1305" w:type="dxa"/>
          </w:tcPr>
          <w:p w14:paraId="2FE31B34" w14:textId="1EB3A396"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432,746</w:t>
            </w:r>
          </w:p>
        </w:tc>
        <w:tc>
          <w:tcPr>
            <w:tcW w:w="1305" w:type="dxa"/>
          </w:tcPr>
          <w:p w14:paraId="36976B91" w14:textId="07C9E71B"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947,025</w:t>
            </w:r>
          </w:p>
        </w:tc>
        <w:tc>
          <w:tcPr>
            <w:tcW w:w="1305" w:type="dxa"/>
          </w:tcPr>
          <w:p w14:paraId="6A065834" w14:textId="7167D1E6"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332,703</w:t>
            </w:r>
          </w:p>
        </w:tc>
        <w:tc>
          <w:tcPr>
            <w:tcW w:w="1305" w:type="dxa"/>
          </w:tcPr>
          <w:p w14:paraId="10729FCE" w14:textId="224A619C"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935,897</w:t>
            </w:r>
          </w:p>
        </w:tc>
      </w:tr>
      <w:tr w:rsidR="002F0A6A" w:rsidRPr="00682501" w14:paraId="67B76F97" w14:textId="77777777" w:rsidTr="001D4401">
        <w:tc>
          <w:tcPr>
            <w:tcW w:w="3870" w:type="dxa"/>
          </w:tcPr>
          <w:p w14:paraId="1D53A038" w14:textId="4AFF4407" w:rsidR="002F0A6A" w:rsidRPr="00682501" w:rsidRDefault="002F0A6A" w:rsidP="002F0A6A">
            <w:pPr>
              <w:tabs>
                <w:tab w:val="left" w:pos="600"/>
                <w:tab w:val="left" w:pos="900"/>
                <w:tab w:val="right" w:pos="7280"/>
                <w:tab w:val="right" w:pos="8540"/>
              </w:tabs>
              <w:spacing w:line="380" w:lineRule="exact"/>
              <w:ind w:right="-45"/>
              <w:jc w:val="thaiDistribute"/>
              <w:rPr>
                <w:rFonts w:ascii="Arial" w:hAnsi="Arial" w:cs="Arial"/>
                <w:sz w:val="18"/>
                <w:szCs w:val="18"/>
              </w:rPr>
            </w:pPr>
            <w:r w:rsidRPr="00682501">
              <w:rPr>
                <w:rFonts w:ascii="Arial" w:hAnsi="Arial" w:cs="Arial"/>
                <w:sz w:val="18"/>
                <w:szCs w:val="18"/>
              </w:rPr>
              <w:t>Prepaid withholding tax deducted at source</w:t>
            </w:r>
          </w:p>
        </w:tc>
        <w:tc>
          <w:tcPr>
            <w:tcW w:w="1305" w:type="dxa"/>
          </w:tcPr>
          <w:p w14:paraId="2C363B91" w14:textId="0A4AEC66"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120,905</w:t>
            </w:r>
          </w:p>
        </w:tc>
        <w:tc>
          <w:tcPr>
            <w:tcW w:w="1305" w:type="dxa"/>
          </w:tcPr>
          <w:p w14:paraId="3797FE7F" w14:textId="14DCE9EB"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9,621</w:t>
            </w:r>
          </w:p>
        </w:tc>
        <w:tc>
          <w:tcPr>
            <w:tcW w:w="1305" w:type="dxa"/>
          </w:tcPr>
          <w:p w14:paraId="5D0B194A" w14:textId="68EBC7F3"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8,624</w:t>
            </w:r>
          </w:p>
        </w:tc>
        <w:tc>
          <w:tcPr>
            <w:tcW w:w="1305" w:type="dxa"/>
          </w:tcPr>
          <w:p w14:paraId="0DD60CD8" w14:textId="3C241503" w:rsidR="002F0A6A" w:rsidRPr="00682501" w:rsidRDefault="002F0A6A" w:rsidP="002F0A6A">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9,621</w:t>
            </w:r>
          </w:p>
        </w:tc>
      </w:tr>
      <w:tr w:rsidR="002F0A6A" w:rsidRPr="00682501" w14:paraId="4E7636C9" w14:textId="77777777" w:rsidTr="001D4401">
        <w:tc>
          <w:tcPr>
            <w:tcW w:w="3870" w:type="dxa"/>
          </w:tcPr>
          <w:p w14:paraId="6969EEAA" w14:textId="3B9DAF87" w:rsidR="002F0A6A" w:rsidRPr="00682501" w:rsidRDefault="002F0A6A" w:rsidP="002F0A6A">
            <w:pPr>
              <w:tabs>
                <w:tab w:val="left" w:pos="600"/>
                <w:tab w:val="left" w:pos="900"/>
                <w:tab w:val="right" w:pos="7280"/>
                <w:tab w:val="right" w:pos="8540"/>
              </w:tabs>
              <w:spacing w:line="380" w:lineRule="exact"/>
              <w:ind w:right="-45"/>
              <w:jc w:val="thaiDistribute"/>
              <w:rPr>
                <w:rFonts w:ascii="Arial" w:hAnsi="Arial" w:cs="Arial"/>
                <w:sz w:val="18"/>
                <w:szCs w:val="18"/>
              </w:rPr>
            </w:pPr>
            <w:r w:rsidRPr="00682501">
              <w:rPr>
                <w:rFonts w:ascii="Arial" w:hAnsi="Arial" w:cs="Arial"/>
                <w:sz w:val="18"/>
                <w:szCs w:val="18"/>
              </w:rPr>
              <w:t>Input tax waiting for tax invoice or not yet due</w:t>
            </w:r>
          </w:p>
        </w:tc>
        <w:tc>
          <w:tcPr>
            <w:tcW w:w="1305" w:type="dxa"/>
          </w:tcPr>
          <w:p w14:paraId="1FF5CC12" w14:textId="70F4402E" w:rsidR="002F0A6A" w:rsidRPr="00682501" w:rsidRDefault="002F0A6A" w:rsidP="002A333C">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30,510</w:t>
            </w:r>
          </w:p>
        </w:tc>
        <w:tc>
          <w:tcPr>
            <w:tcW w:w="1305" w:type="dxa"/>
          </w:tcPr>
          <w:p w14:paraId="33A29FFD" w14:textId="25E6922C" w:rsidR="002F0A6A" w:rsidRPr="00682501" w:rsidRDefault="002F0A6A" w:rsidP="002A333C">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24,113</w:t>
            </w:r>
          </w:p>
        </w:tc>
        <w:tc>
          <w:tcPr>
            <w:tcW w:w="1305" w:type="dxa"/>
          </w:tcPr>
          <w:p w14:paraId="00E07166" w14:textId="3D81C313" w:rsidR="002F0A6A" w:rsidRPr="00682501" w:rsidRDefault="002F0A6A" w:rsidP="002A333C">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27,163</w:t>
            </w:r>
          </w:p>
        </w:tc>
        <w:tc>
          <w:tcPr>
            <w:tcW w:w="1305" w:type="dxa"/>
          </w:tcPr>
          <w:p w14:paraId="3D6B0A48" w14:textId="59BA68D7" w:rsidR="002F0A6A" w:rsidRPr="00682501" w:rsidRDefault="002F0A6A" w:rsidP="002A333C">
            <w:pP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23,736</w:t>
            </w:r>
          </w:p>
        </w:tc>
      </w:tr>
      <w:tr w:rsidR="002F0A6A" w:rsidRPr="00682501" w14:paraId="3B4100F1" w14:textId="77777777" w:rsidTr="002971B5">
        <w:trPr>
          <w:trHeight w:val="80"/>
        </w:trPr>
        <w:tc>
          <w:tcPr>
            <w:tcW w:w="3870" w:type="dxa"/>
          </w:tcPr>
          <w:p w14:paraId="1D133B18" w14:textId="77777777" w:rsidR="002F0A6A" w:rsidRPr="00682501" w:rsidRDefault="002F0A6A" w:rsidP="002F0A6A">
            <w:pPr>
              <w:tabs>
                <w:tab w:val="left" w:pos="600"/>
                <w:tab w:val="left" w:pos="900"/>
                <w:tab w:val="right" w:pos="7280"/>
                <w:tab w:val="right" w:pos="8540"/>
              </w:tabs>
              <w:spacing w:line="380" w:lineRule="exact"/>
              <w:ind w:right="-45"/>
              <w:jc w:val="thaiDistribute"/>
              <w:rPr>
                <w:rFonts w:ascii="Arial" w:hAnsi="Arial" w:cs="Arial"/>
                <w:sz w:val="18"/>
                <w:szCs w:val="18"/>
                <w:cs/>
              </w:rPr>
            </w:pPr>
            <w:r w:rsidRPr="00682501">
              <w:rPr>
                <w:rFonts w:ascii="Arial" w:hAnsi="Arial" w:cs="Arial"/>
                <w:sz w:val="18"/>
                <w:szCs w:val="18"/>
              </w:rPr>
              <w:t>Total other current assets</w:t>
            </w:r>
          </w:p>
        </w:tc>
        <w:tc>
          <w:tcPr>
            <w:tcW w:w="1305" w:type="dxa"/>
          </w:tcPr>
          <w:p w14:paraId="05CED6B2" w14:textId="56EBF70E" w:rsidR="002F0A6A" w:rsidRPr="00682501" w:rsidRDefault="002F0A6A" w:rsidP="002F0A6A">
            <w:pPr>
              <w:pBdr>
                <w:top w:val="single" w:sz="4" w:space="1" w:color="auto"/>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584,161</w:t>
            </w:r>
          </w:p>
        </w:tc>
        <w:tc>
          <w:tcPr>
            <w:tcW w:w="1305" w:type="dxa"/>
          </w:tcPr>
          <w:p w14:paraId="6B0F2F5F" w14:textId="6993DBF1" w:rsidR="002F0A6A" w:rsidRPr="00682501" w:rsidRDefault="002F0A6A" w:rsidP="002F0A6A">
            <w:pPr>
              <w:pBdr>
                <w:top w:val="single" w:sz="4" w:space="1" w:color="auto"/>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980,759</w:t>
            </w:r>
          </w:p>
        </w:tc>
        <w:tc>
          <w:tcPr>
            <w:tcW w:w="1305" w:type="dxa"/>
          </w:tcPr>
          <w:p w14:paraId="40993F01" w14:textId="37C4E8EB" w:rsidR="002F0A6A" w:rsidRPr="00682501" w:rsidRDefault="002F0A6A" w:rsidP="002F0A6A">
            <w:pPr>
              <w:pBdr>
                <w:top w:val="single" w:sz="4" w:space="1" w:color="auto"/>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368,490</w:t>
            </w:r>
          </w:p>
        </w:tc>
        <w:tc>
          <w:tcPr>
            <w:tcW w:w="1305" w:type="dxa"/>
          </w:tcPr>
          <w:p w14:paraId="5212EDFE" w14:textId="5C66BBA5" w:rsidR="002F0A6A" w:rsidRPr="00682501" w:rsidRDefault="002F0A6A" w:rsidP="002F0A6A">
            <w:pPr>
              <w:pBdr>
                <w:top w:val="single" w:sz="4" w:space="1" w:color="auto"/>
                <w:bottom w:val="double" w:sz="4" w:space="1" w:color="auto"/>
              </w:pBdr>
              <w:tabs>
                <w:tab w:val="decimal" w:pos="975"/>
              </w:tabs>
              <w:overflowPunct/>
              <w:autoSpaceDE/>
              <w:autoSpaceDN/>
              <w:adjustRightInd/>
              <w:spacing w:line="380" w:lineRule="exact"/>
              <w:ind w:right="-45"/>
              <w:textAlignment w:val="auto"/>
              <w:rPr>
                <w:rFonts w:ascii="Arial" w:eastAsia="Calibri" w:hAnsi="Arial" w:cs="Arial"/>
                <w:sz w:val="18"/>
                <w:szCs w:val="28"/>
                <w:lang w:val="en-GB"/>
              </w:rPr>
            </w:pPr>
            <w:r w:rsidRPr="00682501">
              <w:rPr>
                <w:rFonts w:ascii="Arial" w:hAnsi="Arial" w:cs="Arial"/>
                <w:sz w:val="18"/>
                <w:szCs w:val="28"/>
              </w:rPr>
              <w:t>969,254</w:t>
            </w:r>
          </w:p>
        </w:tc>
      </w:tr>
    </w:tbl>
    <w:p w14:paraId="68F04695" w14:textId="3F84DBFD" w:rsidR="008D4B2A" w:rsidRPr="00682501" w:rsidRDefault="000C42FF" w:rsidP="008D4B2A">
      <w:pPr>
        <w:spacing w:before="240" w:line="370" w:lineRule="exact"/>
        <w:ind w:left="540" w:firstLine="18"/>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10CEBDFB" w14:textId="77777777" w:rsidR="00C21DF5" w:rsidRPr="00682501" w:rsidRDefault="00C21DF5" w:rsidP="0013385C">
      <w:pPr>
        <w:tabs>
          <w:tab w:val="left" w:pos="2160"/>
          <w:tab w:val="right" w:pos="9260"/>
        </w:tabs>
        <w:spacing w:before="240" w:after="120" w:line="380" w:lineRule="exact"/>
        <w:ind w:left="547" w:hanging="547"/>
        <w:jc w:val="both"/>
        <w:rPr>
          <w:rFonts w:ascii="Arial" w:hAnsi="Arial" w:cs="Arial"/>
          <w:b/>
          <w:bCs/>
          <w:szCs w:val="22"/>
        </w:rPr>
      </w:pPr>
    </w:p>
    <w:p w14:paraId="3A0E1155" w14:textId="77777777" w:rsidR="00AE4CB0" w:rsidRPr="00682501" w:rsidRDefault="00AE4CB0">
      <w:pPr>
        <w:overflowPunct/>
        <w:autoSpaceDE/>
        <w:autoSpaceDN/>
        <w:adjustRightInd/>
        <w:spacing w:after="260" w:line="260" w:lineRule="atLeast"/>
        <w:textAlignment w:val="auto"/>
        <w:rPr>
          <w:rFonts w:ascii="Arial" w:hAnsi="Arial" w:cs="Arial"/>
          <w:b/>
          <w:bCs/>
          <w:szCs w:val="22"/>
        </w:rPr>
        <w:sectPr w:rsidR="00AE4CB0" w:rsidRPr="00682501" w:rsidSect="00C06E31">
          <w:headerReference w:type="default" r:id="rId8"/>
          <w:footerReference w:type="default" r:id="rId9"/>
          <w:pgSz w:w="11909" w:h="16834" w:code="9"/>
          <w:pgMar w:top="1296" w:right="1080" w:bottom="1080" w:left="1339" w:header="706" w:footer="706" w:gutter="0"/>
          <w:cols w:space="720"/>
          <w:docGrid w:linePitch="360"/>
        </w:sectPr>
      </w:pPr>
    </w:p>
    <w:p w14:paraId="2BE69264" w14:textId="62F705FC" w:rsidR="00A969CA" w:rsidRPr="00682501" w:rsidRDefault="00A969CA" w:rsidP="0013385C">
      <w:pPr>
        <w:tabs>
          <w:tab w:val="left" w:pos="2160"/>
          <w:tab w:val="right" w:pos="9260"/>
        </w:tabs>
        <w:spacing w:before="240" w:after="120" w:line="380" w:lineRule="exact"/>
        <w:ind w:left="547" w:hanging="547"/>
        <w:jc w:val="both"/>
        <w:rPr>
          <w:rFonts w:ascii="Arial" w:hAnsi="Arial" w:cstheme="minorBidi"/>
          <w:b/>
          <w:bCs/>
          <w:szCs w:val="22"/>
        </w:rPr>
      </w:pPr>
      <w:r w:rsidRPr="00682501">
        <w:rPr>
          <w:rFonts w:ascii="Arial" w:hAnsi="Arial" w:cs="Arial"/>
          <w:b/>
          <w:bCs/>
          <w:szCs w:val="22"/>
        </w:rPr>
        <w:t>8.</w:t>
      </w:r>
      <w:r w:rsidRPr="00682501">
        <w:rPr>
          <w:rFonts w:ascii="Arial" w:hAnsi="Arial" w:cs="Arial"/>
          <w:b/>
          <w:bCs/>
          <w:szCs w:val="22"/>
        </w:rPr>
        <w:tab/>
        <w:t>Investments in subsidiaries</w:t>
      </w:r>
    </w:p>
    <w:p w14:paraId="665F4B88" w14:textId="26945057" w:rsidR="009F4E07" w:rsidRPr="00682501" w:rsidRDefault="00FD26EE" w:rsidP="009F4E07">
      <w:pPr>
        <w:tabs>
          <w:tab w:val="left" w:pos="2160"/>
          <w:tab w:val="right" w:pos="9260"/>
        </w:tabs>
        <w:spacing w:before="120" w:after="120" w:line="380" w:lineRule="exact"/>
        <w:ind w:left="547" w:hanging="547"/>
        <w:jc w:val="both"/>
        <w:rPr>
          <w:rFonts w:ascii="Arial" w:hAnsi="Arial"/>
          <w:szCs w:val="22"/>
        </w:rPr>
      </w:pPr>
      <w:r w:rsidRPr="00682501">
        <w:rPr>
          <w:rFonts w:ascii="Arial" w:hAnsi="Arial" w:cstheme="minorBidi"/>
          <w:b/>
          <w:bCs/>
          <w:szCs w:val="22"/>
          <w:cs/>
        </w:rPr>
        <w:tab/>
      </w:r>
      <w:r w:rsidR="009F4E07" w:rsidRPr="00682501">
        <w:rPr>
          <w:rFonts w:ascii="Arial" w:hAnsi="Arial"/>
          <w:szCs w:val="22"/>
        </w:rPr>
        <w:t xml:space="preserve">On </w:t>
      </w:r>
      <w:r w:rsidR="00595286" w:rsidRPr="00682501">
        <w:rPr>
          <w:rFonts w:ascii="Arial" w:hAnsi="Arial"/>
          <w:szCs w:val="22"/>
        </w:rPr>
        <w:t xml:space="preserve">19 July </w:t>
      </w:r>
      <w:r w:rsidR="002F0A6A" w:rsidRPr="00682501">
        <w:rPr>
          <w:rFonts w:ascii="Arial" w:hAnsi="Arial" w:cs="Arial"/>
          <w:szCs w:val="22"/>
        </w:rPr>
        <w:t>2021</w:t>
      </w:r>
      <w:r w:rsidR="009F4E07" w:rsidRPr="00682501">
        <w:rPr>
          <w:rFonts w:ascii="Arial" w:hAnsi="Arial"/>
          <w:szCs w:val="22"/>
        </w:rPr>
        <w:t xml:space="preserve">, the Company’s Board of Directors’ meeting passed resolutions approving the incorporation of the following new subsidiaries: </w:t>
      </w:r>
    </w:p>
    <w:tbl>
      <w:tblPr>
        <w:tblStyle w:val="TableGrid"/>
        <w:tblpPr w:leftFromText="180" w:rightFromText="180" w:vertAnchor="text" w:horzAnchor="margin" w:tblpX="450"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267"/>
        <w:gridCol w:w="2036"/>
        <w:gridCol w:w="1108"/>
        <w:gridCol w:w="1620"/>
        <w:gridCol w:w="1386"/>
        <w:gridCol w:w="1449"/>
        <w:gridCol w:w="1575"/>
        <w:gridCol w:w="2128"/>
      </w:tblGrid>
      <w:tr w:rsidR="00BF0DE0" w:rsidRPr="00682501" w14:paraId="15FA05D2" w14:textId="77777777" w:rsidTr="00BF0DE0">
        <w:trPr>
          <w:tblHeader/>
        </w:trPr>
        <w:tc>
          <w:tcPr>
            <w:tcW w:w="1889" w:type="dxa"/>
            <w:shd w:val="clear" w:color="auto" w:fill="auto"/>
            <w:vAlign w:val="bottom"/>
            <w:hideMark/>
          </w:tcPr>
          <w:p w14:paraId="5F40E25C" w14:textId="77777777" w:rsidR="00BF0DE0" w:rsidRPr="00682501" w:rsidRDefault="00BF0DE0" w:rsidP="00AE4CB0">
            <w:pPr>
              <w:pBdr>
                <w:bottom w:val="single" w:sz="4" w:space="1" w:color="auto"/>
              </w:pBdr>
              <w:spacing w:line="400" w:lineRule="exact"/>
              <w:jc w:val="center"/>
              <w:rPr>
                <w:rFonts w:asciiTheme="majorBidi" w:hAnsiTheme="majorBidi" w:cstheme="majorBidi"/>
                <w:sz w:val="28"/>
                <w:szCs w:val="28"/>
              </w:rPr>
            </w:pPr>
            <w:r w:rsidRPr="00682501">
              <w:rPr>
                <w:rFonts w:ascii="Arial" w:hAnsi="Arial"/>
                <w:sz w:val="18"/>
                <w:szCs w:val="18"/>
              </w:rPr>
              <w:t>Company’s name</w:t>
            </w:r>
          </w:p>
        </w:tc>
        <w:tc>
          <w:tcPr>
            <w:tcW w:w="1267" w:type="dxa"/>
            <w:vAlign w:val="bottom"/>
            <w:hideMark/>
          </w:tcPr>
          <w:p w14:paraId="5738DBC1" w14:textId="199FADD7" w:rsidR="00BF0DE0" w:rsidRPr="00682501" w:rsidRDefault="00BF0DE0" w:rsidP="00AE4CB0">
            <w:pPr>
              <w:pBdr>
                <w:bottom w:val="single" w:sz="4" w:space="1" w:color="auto"/>
              </w:pBdr>
              <w:spacing w:line="400" w:lineRule="exact"/>
              <w:jc w:val="center"/>
              <w:rPr>
                <w:rFonts w:asciiTheme="majorBidi" w:hAnsiTheme="majorBidi" w:cstheme="majorBidi"/>
                <w:sz w:val="28"/>
                <w:szCs w:val="28"/>
              </w:rPr>
            </w:pPr>
            <w:r w:rsidRPr="00682501">
              <w:rPr>
                <w:rFonts w:ascii="Arial" w:eastAsia="MS Mincho" w:hAnsi="Arial" w:cs="Arial"/>
                <w:sz w:val="18"/>
                <w:szCs w:val="18"/>
              </w:rPr>
              <w:t>Country of incorporation</w:t>
            </w:r>
          </w:p>
        </w:tc>
        <w:tc>
          <w:tcPr>
            <w:tcW w:w="2036" w:type="dxa"/>
            <w:vAlign w:val="bottom"/>
            <w:hideMark/>
          </w:tcPr>
          <w:p w14:paraId="3B537060" w14:textId="77777777" w:rsidR="00BF0DE0" w:rsidRPr="00682501" w:rsidRDefault="00BF0DE0" w:rsidP="00AE4CB0">
            <w:pPr>
              <w:pBdr>
                <w:bottom w:val="single" w:sz="4" w:space="1" w:color="auto"/>
              </w:pBdr>
              <w:spacing w:line="400" w:lineRule="exact"/>
              <w:jc w:val="center"/>
              <w:rPr>
                <w:rFonts w:asciiTheme="majorBidi" w:hAnsiTheme="majorBidi" w:cstheme="majorBidi"/>
                <w:sz w:val="28"/>
                <w:szCs w:val="28"/>
              </w:rPr>
            </w:pPr>
            <w:r w:rsidRPr="00682501">
              <w:rPr>
                <w:rFonts w:ascii="Arial" w:hAnsi="Arial"/>
                <w:sz w:val="18"/>
                <w:szCs w:val="18"/>
              </w:rPr>
              <w:t>Nature of business</w:t>
            </w:r>
          </w:p>
        </w:tc>
        <w:tc>
          <w:tcPr>
            <w:tcW w:w="1108" w:type="dxa"/>
            <w:vAlign w:val="bottom"/>
          </w:tcPr>
          <w:p w14:paraId="0B0AF6FC" w14:textId="77777777" w:rsidR="00BF0DE0" w:rsidRPr="00682501" w:rsidRDefault="00BF0DE0" w:rsidP="00AE4CB0">
            <w:pPr>
              <w:pBdr>
                <w:bottom w:val="single" w:sz="4" w:space="1" w:color="auto"/>
              </w:pBdr>
              <w:spacing w:line="400" w:lineRule="exact"/>
              <w:jc w:val="center"/>
              <w:rPr>
                <w:rFonts w:asciiTheme="majorBidi" w:hAnsiTheme="majorBidi" w:cstheme="majorBidi"/>
                <w:sz w:val="28"/>
                <w:szCs w:val="28"/>
                <w:cs/>
              </w:rPr>
            </w:pPr>
            <w:r w:rsidRPr="00682501">
              <w:rPr>
                <w:rFonts w:ascii="Arial" w:hAnsi="Arial" w:cs="Arial"/>
                <w:sz w:val="18"/>
                <w:szCs w:val="18"/>
              </w:rPr>
              <w:t>Currency</w:t>
            </w:r>
          </w:p>
        </w:tc>
        <w:tc>
          <w:tcPr>
            <w:tcW w:w="1620" w:type="dxa"/>
            <w:vAlign w:val="bottom"/>
            <w:hideMark/>
          </w:tcPr>
          <w:p w14:paraId="3EB1C86F" w14:textId="77777777" w:rsidR="00BF0DE0" w:rsidRPr="00682501" w:rsidRDefault="00BF0DE0" w:rsidP="00AE4CB0">
            <w:pPr>
              <w:pBdr>
                <w:bottom w:val="single" w:sz="4" w:space="1" w:color="auto"/>
              </w:pBdr>
              <w:spacing w:line="400" w:lineRule="exact"/>
              <w:jc w:val="center"/>
              <w:rPr>
                <w:rFonts w:ascii="Arial" w:hAnsi="Arial" w:cs="Arial"/>
                <w:sz w:val="18"/>
                <w:szCs w:val="18"/>
                <w:cs/>
              </w:rPr>
            </w:pPr>
            <w:r w:rsidRPr="00682501">
              <w:rPr>
                <w:rFonts w:ascii="Arial" w:hAnsi="Arial" w:cs="Arial"/>
                <w:sz w:val="18"/>
                <w:szCs w:val="18"/>
              </w:rPr>
              <w:t>Registered share capital</w:t>
            </w:r>
          </w:p>
        </w:tc>
        <w:tc>
          <w:tcPr>
            <w:tcW w:w="1386" w:type="dxa"/>
          </w:tcPr>
          <w:p w14:paraId="1CA57DC2" w14:textId="77777777" w:rsidR="00BF0DE0" w:rsidRPr="00682501" w:rsidRDefault="00BF0DE0" w:rsidP="00AE4CB0">
            <w:pPr>
              <w:pBdr>
                <w:bottom w:val="single" w:sz="4" w:space="1" w:color="auto"/>
              </w:pBdr>
              <w:spacing w:line="400" w:lineRule="exact"/>
              <w:jc w:val="center"/>
              <w:rPr>
                <w:rFonts w:ascii="Arial" w:hAnsi="Arial" w:cs="Arial"/>
                <w:sz w:val="18"/>
                <w:szCs w:val="18"/>
              </w:rPr>
            </w:pPr>
          </w:p>
          <w:p w14:paraId="08FEBEF5" w14:textId="3DDE851D" w:rsidR="00BF0DE0" w:rsidRPr="00682501" w:rsidRDefault="00BF0DE0" w:rsidP="00AE4CB0">
            <w:pPr>
              <w:pBdr>
                <w:bottom w:val="single" w:sz="4" w:space="1" w:color="auto"/>
              </w:pBdr>
              <w:spacing w:line="400" w:lineRule="exact"/>
              <w:jc w:val="center"/>
              <w:rPr>
                <w:rFonts w:ascii="Arial" w:hAnsi="Arial" w:cs="Arial"/>
                <w:sz w:val="18"/>
                <w:szCs w:val="18"/>
                <w:cs/>
              </w:rPr>
            </w:pPr>
            <w:r w:rsidRPr="00682501">
              <w:rPr>
                <w:rFonts w:ascii="Arial" w:hAnsi="Arial" w:cs="Arial"/>
                <w:sz w:val="18"/>
                <w:szCs w:val="18"/>
              </w:rPr>
              <w:t xml:space="preserve">Par Value </w:t>
            </w:r>
          </w:p>
        </w:tc>
        <w:tc>
          <w:tcPr>
            <w:tcW w:w="1449" w:type="dxa"/>
          </w:tcPr>
          <w:p w14:paraId="366B4C9B" w14:textId="77777777" w:rsidR="00BF0DE0" w:rsidRPr="00682501" w:rsidRDefault="00BF0DE0" w:rsidP="00AE4CB0">
            <w:pPr>
              <w:pBdr>
                <w:bottom w:val="single" w:sz="4" w:space="1" w:color="auto"/>
              </w:pBdr>
              <w:spacing w:line="400" w:lineRule="exact"/>
              <w:jc w:val="center"/>
              <w:rPr>
                <w:rFonts w:asciiTheme="majorBidi" w:hAnsiTheme="majorBidi" w:cstheme="majorBidi"/>
                <w:sz w:val="28"/>
                <w:szCs w:val="28"/>
                <w:cs/>
              </w:rPr>
            </w:pPr>
            <w:r w:rsidRPr="00682501">
              <w:rPr>
                <w:rFonts w:ascii="Arial" w:hAnsi="Arial" w:cs="Arial"/>
                <w:sz w:val="18"/>
                <w:szCs w:val="18"/>
              </w:rPr>
              <w:t>Number of Shares</w:t>
            </w:r>
          </w:p>
        </w:tc>
        <w:tc>
          <w:tcPr>
            <w:tcW w:w="1575" w:type="dxa"/>
          </w:tcPr>
          <w:p w14:paraId="19CA2FB2" w14:textId="0DB505BD" w:rsidR="00BF0DE0" w:rsidRPr="00682501" w:rsidRDefault="00BF0DE0" w:rsidP="00AE4CB0">
            <w:pPr>
              <w:pBdr>
                <w:bottom w:val="single" w:sz="4" w:space="1" w:color="auto"/>
              </w:pBdr>
              <w:spacing w:line="400" w:lineRule="exact"/>
              <w:jc w:val="center"/>
              <w:rPr>
                <w:rFonts w:ascii="Arial" w:hAnsi="Arial" w:cs="Arial"/>
                <w:sz w:val="18"/>
                <w:szCs w:val="18"/>
              </w:rPr>
            </w:pPr>
            <w:r w:rsidRPr="00682501">
              <w:rPr>
                <w:rFonts w:ascii="Arial" w:hAnsi="Arial" w:cs="Arial"/>
                <w:sz w:val="18"/>
                <w:szCs w:val="18"/>
              </w:rPr>
              <w:t>Shareholding percentage</w:t>
            </w:r>
          </w:p>
        </w:tc>
        <w:tc>
          <w:tcPr>
            <w:tcW w:w="2128" w:type="dxa"/>
          </w:tcPr>
          <w:p w14:paraId="76C59BE1" w14:textId="6C0869A7" w:rsidR="00BF0DE0" w:rsidRPr="00682501" w:rsidRDefault="00BF0DE0" w:rsidP="00AE4CB0">
            <w:pPr>
              <w:pBdr>
                <w:bottom w:val="single" w:sz="4" w:space="1" w:color="auto"/>
              </w:pBdr>
              <w:spacing w:line="400" w:lineRule="exact"/>
              <w:jc w:val="center"/>
              <w:rPr>
                <w:rFonts w:ascii="Arial" w:hAnsi="Arial" w:cs="Arial"/>
                <w:sz w:val="18"/>
                <w:szCs w:val="18"/>
                <w:cs/>
              </w:rPr>
            </w:pPr>
            <w:r w:rsidRPr="00682501">
              <w:rPr>
                <w:rFonts w:ascii="Arial" w:hAnsi="Arial" w:cs="Arial"/>
                <w:sz w:val="18"/>
                <w:szCs w:val="18"/>
              </w:rPr>
              <w:t>Registered the incorporation</w:t>
            </w:r>
          </w:p>
        </w:tc>
      </w:tr>
      <w:tr w:rsidR="00BF0DE0" w:rsidRPr="00682501" w14:paraId="4A19A927" w14:textId="77777777" w:rsidTr="00BF0DE0">
        <w:trPr>
          <w:tblHeader/>
        </w:trPr>
        <w:tc>
          <w:tcPr>
            <w:tcW w:w="1889" w:type="dxa"/>
            <w:shd w:val="clear" w:color="auto" w:fill="auto"/>
          </w:tcPr>
          <w:p w14:paraId="33BDFF2A" w14:textId="77777777" w:rsidR="00BF0DE0" w:rsidRPr="00682501" w:rsidRDefault="00BF0DE0" w:rsidP="00BF0DE0">
            <w:pPr>
              <w:spacing w:line="400" w:lineRule="exact"/>
              <w:ind w:left="255" w:hanging="255"/>
              <w:rPr>
                <w:rFonts w:asciiTheme="majorBidi" w:hAnsiTheme="majorBidi" w:cstheme="majorBidi"/>
                <w:sz w:val="28"/>
                <w:szCs w:val="28"/>
              </w:rPr>
            </w:pPr>
            <w:r w:rsidRPr="00682501">
              <w:rPr>
                <w:rFonts w:ascii="Arial" w:hAnsi="Arial"/>
                <w:sz w:val="18"/>
                <w:szCs w:val="18"/>
              </w:rPr>
              <w:t>Sri Trang Gloves (Singapore) Pte. Ltd. (“STGS”)</w:t>
            </w:r>
          </w:p>
        </w:tc>
        <w:tc>
          <w:tcPr>
            <w:tcW w:w="1267" w:type="dxa"/>
          </w:tcPr>
          <w:p w14:paraId="1AF2B8BD" w14:textId="77777777" w:rsidR="00BF0DE0" w:rsidRPr="00682501" w:rsidRDefault="00BF0DE0" w:rsidP="00BF0DE0">
            <w:pPr>
              <w:spacing w:line="400" w:lineRule="exact"/>
              <w:jc w:val="center"/>
              <w:rPr>
                <w:rFonts w:ascii="Arial" w:hAnsi="Arial"/>
                <w:sz w:val="18"/>
                <w:szCs w:val="18"/>
              </w:rPr>
            </w:pPr>
            <w:r w:rsidRPr="00682501">
              <w:rPr>
                <w:rFonts w:ascii="Arial" w:hAnsi="Arial"/>
                <w:sz w:val="18"/>
                <w:szCs w:val="18"/>
              </w:rPr>
              <w:t>Singapore</w:t>
            </w:r>
          </w:p>
        </w:tc>
        <w:tc>
          <w:tcPr>
            <w:tcW w:w="2036" w:type="dxa"/>
          </w:tcPr>
          <w:p w14:paraId="6CA5F343" w14:textId="77777777" w:rsidR="00BF0DE0" w:rsidRPr="00682501" w:rsidRDefault="00BF0DE0" w:rsidP="00BF0DE0">
            <w:pPr>
              <w:spacing w:line="400" w:lineRule="exact"/>
              <w:ind w:left="150" w:hanging="150"/>
              <w:rPr>
                <w:rFonts w:ascii="Arial" w:hAnsi="Arial"/>
                <w:sz w:val="18"/>
                <w:szCs w:val="18"/>
                <w:cs/>
              </w:rPr>
            </w:pPr>
            <w:r w:rsidRPr="00682501">
              <w:rPr>
                <w:rFonts w:ascii="Arial" w:hAnsi="Arial"/>
                <w:sz w:val="18"/>
                <w:szCs w:val="18"/>
              </w:rPr>
              <w:t>Distribution of gloves and research and development</w:t>
            </w:r>
          </w:p>
        </w:tc>
        <w:tc>
          <w:tcPr>
            <w:tcW w:w="1108" w:type="dxa"/>
          </w:tcPr>
          <w:p w14:paraId="357251EB" w14:textId="77777777" w:rsidR="00BF0DE0" w:rsidRPr="00682501" w:rsidRDefault="00BF0DE0" w:rsidP="00BF0DE0">
            <w:pPr>
              <w:spacing w:line="400" w:lineRule="exact"/>
              <w:jc w:val="center"/>
              <w:rPr>
                <w:rFonts w:asciiTheme="majorBidi" w:hAnsiTheme="majorBidi" w:cstheme="majorBidi"/>
                <w:sz w:val="28"/>
                <w:szCs w:val="28"/>
              </w:rPr>
            </w:pPr>
            <w:r w:rsidRPr="00682501">
              <w:rPr>
                <w:rFonts w:ascii="Arial" w:hAnsi="Arial" w:cs="Arial"/>
                <w:sz w:val="18"/>
                <w:szCs w:val="18"/>
              </w:rPr>
              <w:t>USD</w:t>
            </w:r>
          </w:p>
        </w:tc>
        <w:tc>
          <w:tcPr>
            <w:tcW w:w="1620" w:type="dxa"/>
          </w:tcPr>
          <w:p w14:paraId="7DBD7285" w14:textId="77777777" w:rsidR="00BF0DE0" w:rsidRPr="00682501" w:rsidRDefault="00BF0DE0" w:rsidP="00BF0DE0">
            <w:pPr>
              <w:spacing w:line="400" w:lineRule="exact"/>
              <w:jc w:val="center"/>
              <w:rPr>
                <w:rFonts w:ascii="Arial" w:hAnsi="Arial" w:cs="Arial"/>
                <w:sz w:val="18"/>
                <w:szCs w:val="18"/>
                <w:cs/>
              </w:rPr>
            </w:pPr>
            <w:r w:rsidRPr="00682501">
              <w:rPr>
                <w:rFonts w:ascii="Arial" w:hAnsi="Arial" w:cs="Arial"/>
                <w:sz w:val="18"/>
                <w:szCs w:val="18"/>
              </w:rPr>
              <w:t>100</w:t>
            </w:r>
          </w:p>
        </w:tc>
        <w:tc>
          <w:tcPr>
            <w:tcW w:w="1386" w:type="dxa"/>
          </w:tcPr>
          <w:p w14:paraId="67DF4376" w14:textId="77777777" w:rsidR="00BF0DE0" w:rsidRPr="00682501" w:rsidRDefault="00BF0DE0" w:rsidP="00BF0DE0">
            <w:pPr>
              <w:spacing w:line="400" w:lineRule="exact"/>
              <w:jc w:val="center"/>
              <w:rPr>
                <w:rFonts w:ascii="Arial" w:hAnsi="Arial" w:cs="Arial"/>
                <w:sz w:val="18"/>
                <w:szCs w:val="18"/>
                <w:cs/>
              </w:rPr>
            </w:pPr>
            <w:r w:rsidRPr="00682501">
              <w:rPr>
                <w:rFonts w:ascii="Arial" w:hAnsi="Arial" w:cs="Arial"/>
                <w:sz w:val="18"/>
                <w:szCs w:val="18"/>
              </w:rPr>
              <w:t>1</w:t>
            </w:r>
          </w:p>
        </w:tc>
        <w:tc>
          <w:tcPr>
            <w:tcW w:w="1449" w:type="dxa"/>
          </w:tcPr>
          <w:p w14:paraId="7B2BFC7A" w14:textId="77777777"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w:t>
            </w:r>
          </w:p>
        </w:tc>
        <w:tc>
          <w:tcPr>
            <w:tcW w:w="1575" w:type="dxa"/>
          </w:tcPr>
          <w:p w14:paraId="66627A20" w14:textId="22D02A3A"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w:t>
            </w:r>
          </w:p>
        </w:tc>
        <w:tc>
          <w:tcPr>
            <w:tcW w:w="2128" w:type="dxa"/>
          </w:tcPr>
          <w:p w14:paraId="6181C2C3" w14:textId="7C94753C" w:rsidR="00BF0DE0" w:rsidRPr="00682501" w:rsidRDefault="00BF0DE0" w:rsidP="00BF0DE0">
            <w:pPr>
              <w:spacing w:line="400" w:lineRule="exact"/>
              <w:jc w:val="center"/>
              <w:rPr>
                <w:rFonts w:asciiTheme="majorBidi" w:hAnsiTheme="majorBidi" w:cstheme="majorBidi"/>
                <w:sz w:val="28"/>
                <w:szCs w:val="28"/>
                <w:cs/>
              </w:rPr>
            </w:pPr>
            <w:r w:rsidRPr="00682501">
              <w:rPr>
                <w:rFonts w:ascii="Arial" w:hAnsi="Arial" w:cs="Arial"/>
                <w:sz w:val="18"/>
                <w:szCs w:val="18"/>
              </w:rPr>
              <w:t>August 2021</w:t>
            </w:r>
          </w:p>
        </w:tc>
      </w:tr>
      <w:tr w:rsidR="00BF0DE0" w:rsidRPr="00682501" w14:paraId="033BE4BE" w14:textId="77777777" w:rsidTr="00BF0DE0">
        <w:tc>
          <w:tcPr>
            <w:tcW w:w="1889" w:type="dxa"/>
            <w:shd w:val="clear" w:color="auto" w:fill="auto"/>
          </w:tcPr>
          <w:p w14:paraId="557B0FBD" w14:textId="77777777" w:rsidR="00BF0DE0" w:rsidRPr="00682501" w:rsidRDefault="00BF0DE0" w:rsidP="00BF0DE0">
            <w:pPr>
              <w:spacing w:line="400" w:lineRule="exact"/>
              <w:ind w:left="255" w:hanging="255"/>
              <w:rPr>
                <w:rFonts w:asciiTheme="majorBidi" w:hAnsiTheme="majorBidi" w:cstheme="majorBidi"/>
                <w:sz w:val="28"/>
                <w:szCs w:val="28"/>
                <w:cs/>
              </w:rPr>
            </w:pPr>
            <w:r w:rsidRPr="00682501">
              <w:rPr>
                <w:rFonts w:ascii="Arial" w:hAnsi="Arial"/>
                <w:sz w:val="18"/>
                <w:szCs w:val="18"/>
              </w:rPr>
              <w:t>Sri Trang Gloves Global Pte. Ltd. (“STGG”)</w:t>
            </w:r>
          </w:p>
        </w:tc>
        <w:tc>
          <w:tcPr>
            <w:tcW w:w="1267" w:type="dxa"/>
          </w:tcPr>
          <w:p w14:paraId="6D17A5F1" w14:textId="77777777" w:rsidR="00BF0DE0" w:rsidRPr="00682501" w:rsidRDefault="00BF0DE0" w:rsidP="00BF0DE0">
            <w:pPr>
              <w:spacing w:line="400" w:lineRule="exact"/>
              <w:jc w:val="center"/>
              <w:rPr>
                <w:rFonts w:ascii="Arial" w:hAnsi="Arial"/>
                <w:sz w:val="18"/>
                <w:szCs w:val="18"/>
                <w:cs/>
              </w:rPr>
            </w:pPr>
            <w:r w:rsidRPr="00682501">
              <w:rPr>
                <w:rFonts w:ascii="Arial" w:hAnsi="Arial"/>
                <w:sz w:val="18"/>
                <w:szCs w:val="18"/>
              </w:rPr>
              <w:t>Singapore</w:t>
            </w:r>
          </w:p>
        </w:tc>
        <w:tc>
          <w:tcPr>
            <w:tcW w:w="2036" w:type="dxa"/>
          </w:tcPr>
          <w:p w14:paraId="3F45F80D" w14:textId="77777777" w:rsidR="00BF0DE0" w:rsidRPr="00682501" w:rsidRDefault="00BF0DE0" w:rsidP="00BF0DE0">
            <w:pPr>
              <w:spacing w:line="400" w:lineRule="exact"/>
              <w:ind w:left="150" w:hanging="150"/>
              <w:rPr>
                <w:rFonts w:asciiTheme="majorBidi" w:hAnsiTheme="majorBidi" w:cstheme="majorBidi"/>
                <w:sz w:val="28"/>
                <w:szCs w:val="28"/>
                <w:cs/>
              </w:rPr>
            </w:pPr>
            <w:r w:rsidRPr="00682501">
              <w:rPr>
                <w:rFonts w:ascii="Arial" w:hAnsi="Arial"/>
                <w:sz w:val="18"/>
                <w:szCs w:val="18"/>
              </w:rPr>
              <w:t>Financial asset management and financial investment</w:t>
            </w:r>
          </w:p>
        </w:tc>
        <w:tc>
          <w:tcPr>
            <w:tcW w:w="1108" w:type="dxa"/>
          </w:tcPr>
          <w:p w14:paraId="7A49DAF8" w14:textId="77777777" w:rsidR="00BF0DE0" w:rsidRPr="00682501" w:rsidRDefault="00BF0DE0" w:rsidP="00BF0DE0">
            <w:pPr>
              <w:spacing w:line="400" w:lineRule="exact"/>
              <w:jc w:val="center"/>
              <w:rPr>
                <w:rFonts w:asciiTheme="majorBidi" w:hAnsiTheme="majorBidi" w:cstheme="majorBidi"/>
                <w:sz w:val="28"/>
                <w:szCs w:val="28"/>
              </w:rPr>
            </w:pPr>
            <w:r w:rsidRPr="00682501">
              <w:rPr>
                <w:rFonts w:ascii="Arial" w:hAnsi="Arial" w:cs="Arial"/>
                <w:sz w:val="18"/>
                <w:szCs w:val="18"/>
              </w:rPr>
              <w:t>USD</w:t>
            </w:r>
          </w:p>
        </w:tc>
        <w:tc>
          <w:tcPr>
            <w:tcW w:w="1620" w:type="dxa"/>
          </w:tcPr>
          <w:p w14:paraId="7E624A89" w14:textId="77777777"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w:t>
            </w:r>
          </w:p>
        </w:tc>
        <w:tc>
          <w:tcPr>
            <w:tcW w:w="1386" w:type="dxa"/>
          </w:tcPr>
          <w:p w14:paraId="1BD26015" w14:textId="77777777"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w:t>
            </w:r>
          </w:p>
        </w:tc>
        <w:tc>
          <w:tcPr>
            <w:tcW w:w="1449" w:type="dxa"/>
          </w:tcPr>
          <w:p w14:paraId="70BCD846" w14:textId="77777777" w:rsidR="00BF0DE0" w:rsidRPr="00682501" w:rsidRDefault="00BF0DE0" w:rsidP="00BF0DE0">
            <w:pPr>
              <w:spacing w:line="400" w:lineRule="exact"/>
              <w:jc w:val="center"/>
              <w:rPr>
                <w:rFonts w:ascii="Arial" w:hAnsi="Arial" w:cs="Arial"/>
                <w:sz w:val="18"/>
                <w:szCs w:val="18"/>
                <w:cs/>
              </w:rPr>
            </w:pPr>
            <w:r w:rsidRPr="00682501">
              <w:rPr>
                <w:rFonts w:ascii="Arial" w:hAnsi="Arial" w:cs="Arial"/>
                <w:sz w:val="18"/>
                <w:szCs w:val="18"/>
              </w:rPr>
              <w:t>100</w:t>
            </w:r>
          </w:p>
        </w:tc>
        <w:tc>
          <w:tcPr>
            <w:tcW w:w="1575" w:type="dxa"/>
          </w:tcPr>
          <w:p w14:paraId="321220B9" w14:textId="26F0C75E"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w:t>
            </w:r>
          </w:p>
        </w:tc>
        <w:tc>
          <w:tcPr>
            <w:tcW w:w="2128" w:type="dxa"/>
          </w:tcPr>
          <w:p w14:paraId="17C1DCAF" w14:textId="77388B34" w:rsidR="00BF0DE0" w:rsidRPr="00682501" w:rsidRDefault="00BF0DE0" w:rsidP="00BF0DE0">
            <w:pPr>
              <w:spacing w:line="400" w:lineRule="exact"/>
              <w:jc w:val="center"/>
              <w:rPr>
                <w:rFonts w:asciiTheme="majorBidi" w:hAnsiTheme="majorBidi" w:cstheme="majorBidi"/>
                <w:sz w:val="28"/>
                <w:szCs w:val="28"/>
                <w:cs/>
              </w:rPr>
            </w:pPr>
            <w:r w:rsidRPr="00682501">
              <w:rPr>
                <w:rFonts w:ascii="Arial" w:hAnsi="Arial" w:cs="Arial"/>
                <w:sz w:val="18"/>
                <w:szCs w:val="18"/>
              </w:rPr>
              <w:t xml:space="preserve">August </w:t>
            </w:r>
            <w:r w:rsidR="002F0A6A" w:rsidRPr="00682501">
              <w:rPr>
                <w:rFonts w:ascii="Arial" w:hAnsi="Arial" w:cs="Arial"/>
                <w:sz w:val="18"/>
                <w:szCs w:val="18"/>
              </w:rPr>
              <w:t>2021</w:t>
            </w:r>
          </w:p>
        </w:tc>
      </w:tr>
      <w:tr w:rsidR="00BF0DE0" w:rsidRPr="00682501" w14:paraId="7805BE66" w14:textId="77777777" w:rsidTr="00BF0DE0">
        <w:tc>
          <w:tcPr>
            <w:tcW w:w="1889" w:type="dxa"/>
            <w:shd w:val="clear" w:color="auto" w:fill="auto"/>
          </w:tcPr>
          <w:p w14:paraId="2BC30539" w14:textId="1A370D10" w:rsidR="00BF0DE0" w:rsidRPr="00682501" w:rsidRDefault="00BF0DE0" w:rsidP="00BF0DE0">
            <w:pPr>
              <w:spacing w:line="400" w:lineRule="exact"/>
              <w:ind w:left="255" w:hanging="255"/>
              <w:rPr>
                <w:rFonts w:asciiTheme="majorBidi" w:hAnsiTheme="majorBidi" w:cstheme="majorBidi"/>
                <w:sz w:val="28"/>
                <w:szCs w:val="28"/>
                <w:cs/>
              </w:rPr>
            </w:pPr>
            <w:r w:rsidRPr="00682501">
              <w:rPr>
                <w:rFonts w:ascii="Arial" w:hAnsi="Arial"/>
                <w:sz w:val="18"/>
                <w:szCs w:val="18"/>
              </w:rPr>
              <w:t>PT Sri Trang Gloves Indo (“STGI”)</w:t>
            </w:r>
          </w:p>
        </w:tc>
        <w:tc>
          <w:tcPr>
            <w:tcW w:w="1267" w:type="dxa"/>
          </w:tcPr>
          <w:p w14:paraId="73AC1806" w14:textId="77777777" w:rsidR="00BF0DE0" w:rsidRPr="00682501" w:rsidRDefault="00BF0DE0" w:rsidP="00BF0DE0">
            <w:pPr>
              <w:spacing w:line="400" w:lineRule="exact"/>
              <w:jc w:val="center"/>
              <w:rPr>
                <w:rFonts w:ascii="Arial" w:hAnsi="Arial"/>
                <w:sz w:val="18"/>
                <w:szCs w:val="18"/>
              </w:rPr>
            </w:pPr>
            <w:r w:rsidRPr="00682501">
              <w:rPr>
                <w:rFonts w:ascii="Arial" w:hAnsi="Arial"/>
                <w:sz w:val="18"/>
                <w:szCs w:val="18"/>
              </w:rPr>
              <w:t>Indonesia</w:t>
            </w:r>
          </w:p>
        </w:tc>
        <w:tc>
          <w:tcPr>
            <w:tcW w:w="2036" w:type="dxa"/>
          </w:tcPr>
          <w:p w14:paraId="2C22977D" w14:textId="77777777" w:rsidR="00BF0DE0" w:rsidRPr="00682501" w:rsidRDefault="00BF0DE0" w:rsidP="00BF0DE0">
            <w:pPr>
              <w:spacing w:line="400" w:lineRule="exact"/>
              <w:ind w:left="150" w:hanging="150"/>
              <w:rPr>
                <w:rFonts w:asciiTheme="majorBidi" w:hAnsiTheme="majorBidi" w:cstheme="majorBidi"/>
                <w:sz w:val="28"/>
                <w:szCs w:val="28"/>
                <w:cs/>
              </w:rPr>
            </w:pPr>
            <w:r w:rsidRPr="00682501">
              <w:rPr>
                <w:rFonts w:ascii="Arial" w:hAnsi="Arial"/>
                <w:sz w:val="18"/>
                <w:szCs w:val="18"/>
              </w:rPr>
              <w:t>Distribution of gloves in Indonesia</w:t>
            </w:r>
          </w:p>
        </w:tc>
        <w:tc>
          <w:tcPr>
            <w:tcW w:w="1108" w:type="dxa"/>
          </w:tcPr>
          <w:p w14:paraId="461A733F" w14:textId="77777777" w:rsidR="00BF0DE0" w:rsidRPr="00682501" w:rsidRDefault="00BF0DE0" w:rsidP="00BF0DE0">
            <w:pPr>
              <w:spacing w:line="400" w:lineRule="exact"/>
              <w:jc w:val="center"/>
              <w:rPr>
                <w:rFonts w:asciiTheme="majorBidi" w:hAnsiTheme="majorBidi" w:cstheme="majorBidi"/>
                <w:sz w:val="28"/>
                <w:szCs w:val="28"/>
              </w:rPr>
            </w:pPr>
            <w:r w:rsidRPr="00682501">
              <w:rPr>
                <w:rFonts w:ascii="Arial" w:hAnsi="Arial" w:cs="Arial"/>
                <w:sz w:val="18"/>
                <w:szCs w:val="18"/>
              </w:rPr>
              <w:t>IDR</w:t>
            </w:r>
          </w:p>
        </w:tc>
        <w:tc>
          <w:tcPr>
            <w:tcW w:w="1620" w:type="dxa"/>
          </w:tcPr>
          <w:p w14:paraId="7FC413BF" w14:textId="77777777"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10,000,000,000</w:t>
            </w:r>
          </w:p>
        </w:tc>
        <w:tc>
          <w:tcPr>
            <w:tcW w:w="1386" w:type="dxa"/>
          </w:tcPr>
          <w:p w14:paraId="20367AC1" w14:textId="77777777" w:rsidR="00BF0DE0" w:rsidRPr="00682501" w:rsidRDefault="00BF0DE0" w:rsidP="00BF0DE0">
            <w:pPr>
              <w:spacing w:line="400" w:lineRule="exact"/>
              <w:jc w:val="center"/>
              <w:rPr>
                <w:rFonts w:ascii="Arial" w:hAnsi="Arial" w:cs="Arial"/>
                <w:sz w:val="18"/>
                <w:szCs w:val="18"/>
              </w:rPr>
            </w:pPr>
            <w:r w:rsidRPr="00682501">
              <w:rPr>
                <w:rFonts w:ascii="Arial" w:hAnsi="Arial" w:cs="Arial"/>
                <w:sz w:val="18"/>
                <w:szCs w:val="18"/>
              </w:rPr>
              <w:t>10,000</w:t>
            </w:r>
          </w:p>
        </w:tc>
        <w:tc>
          <w:tcPr>
            <w:tcW w:w="1449" w:type="dxa"/>
          </w:tcPr>
          <w:p w14:paraId="650FF509" w14:textId="724D5DFB" w:rsidR="00BF0DE0" w:rsidRPr="00682501" w:rsidRDefault="002F0A6A" w:rsidP="00BF0DE0">
            <w:pPr>
              <w:spacing w:line="400" w:lineRule="exact"/>
              <w:jc w:val="center"/>
              <w:rPr>
                <w:rFonts w:ascii="Arial" w:hAnsi="Arial" w:cs="Arial"/>
                <w:sz w:val="18"/>
                <w:szCs w:val="18"/>
              </w:rPr>
            </w:pPr>
            <w:r w:rsidRPr="00682501">
              <w:rPr>
                <w:rFonts w:ascii="Arial" w:hAnsi="Arial" w:cs="Arial"/>
                <w:sz w:val="18"/>
                <w:szCs w:val="18"/>
              </w:rPr>
              <w:t>1</w:t>
            </w:r>
            <w:r w:rsidR="00BF0DE0" w:rsidRPr="00682501">
              <w:rPr>
                <w:rFonts w:ascii="Arial" w:hAnsi="Arial" w:cs="Arial"/>
                <w:sz w:val="18"/>
                <w:szCs w:val="18"/>
              </w:rPr>
              <w:t>,</w:t>
            </w:r>
            <w:r w:rsidRPr="00682501">
              <w:rPr>
                <w:rFonts w:ascii="Arial" w:hAnsi="Arial" w:cs="Arial"/>
                <w:sz w:val="18"/>
                <w:szCs w:val="18"/>
              </w:rPr>
              <w:t>000</w:t>
            </w:r>
            <w:r w:rsidR="00BF0DE0" w:rsidRPr="00682501">
              <w:rPr>
                <w:rFonts w:ascii="Arial" w:hAnsi="Arial" w:cs="Arial"/>
                <w:sz w:val="18"/>
                <w:szCs w:val="18"/>
              </w:rPr>
              <w:t>,</w:t>
            </w:r>
            <w:r w:rsidRPr="00682501">
              <w:rPr>
                <w:rFonts w:ascii="Arial" w:hAnsi="Arial" w:cs="Arial"/>
                <w:sz w:val="18"/>
                <w:szCs w:val="18"/>
              </w:rPr>
              <w:t>000</w:t>
            </w:r>
          </w:p>
        </w:tc>
        <w:tc>
          <w:tcPr>
            <w:tcW w:w="1575" w:type="dxa"/>
          </w:tcPr>
          <w:p w14:paraId="0F9EAEDD" w14:textId="34FA9674" w:rsidR="00BF0DE0" w:rsidRPr="00682501" w:rsidRDefault="0018102C" w:rsidP="00BF0DE0">
            <w:pPr>
              <w:spacing w:line="400" w:lineRule="exact"/>
              <w:jc w:val="center"/>
              <w:rPr>
                <w:rFonts w:ascii="Arial" w:hAnsi="Arial" w:cs="Arial"/>
                <w:sz w:val="18"/>
                <w:szCs w:val="18"/>
              </w:rPr>
            </w:pPr>
            <w:r w:rsidRPr="00682501">
              <w:rPr>
                <w:rFonts w:ascii="Arial" w:hAnsi="Arial" w:cs="Arial"/>
                <w:sz w:val="18"/>
                <w:szCs w:val="18"/>
              </w:rPr>
              <w:t>100</w:t>
            </w:r>
          </w:p>
        </w:tc>
        <w:tc>
          <w:tcPr>
            <w:tcW w:w="2128" w:type="dxa"/>
          </w:tcPr>
          <w:p w14:paraId="30383994" w14:textId="57CF5643" w:rsidR="00BF0DE0" w:rsidRPr="00682501" w:rsidRDefault="00BF0DE0" w:rsidP="00BF0DE0">
            <w:pPr>
              <w:spacing w:line="400" w:lineRule="exact"/>
              <w:jc w:val="center"/>
              <w:rPr>
                <w:rFonts w:asciiTheme="majorBidi" w:hAnsiTheme="majorBidi" w:cstheme="majorBidi"/>
                <w:sz w:val="28"/>
                <w:szCs w:val="28"/>
                <w:cs/>
              </w:rPr>
            </w:pPr>
            <w:r w:rsidRPr="00682501">
              <w:rPr>
                <w:rFonts w:ascii="Arial" w:hAnsi="Arial" w:cs="Arial"/>
                <w:sz w:val="18"/>
                <w:szCs w:val="18"/>
              </w:rPr>
              <w:t xml:space="preserve">October </w:t>
            </w:r>
            <w:r w:rsidR="002F0A6A" w:rsidRPr="00682501">
              <w:rPr>
                <w:rFonts w:ascii="Arial" w:hAnsi="Arial" w:cs="Arial"/>
                <w:sz w:val="18"/>
                <w:szCs w:val="18"/>
              </w:rPr>
              <w:t>2021</w:t>
            </w:r>
          </w:p>
        </w:tc>
      </w:tr>
      <w:tr w:rsidR="002A333C" w:rsidRPr="00682501" w14:paraId="0DB64AAA" w14:textId="77777777" w:rsidTr="008D4B2A">
        <w:tc>
          <w:tcPr>
            <w:tcW w:w="1889" w:type="dxa"/>
            <w:shd w:val="clear" w:color="auto" w:fill="auto"/>
          </w:tcPr>
          <w:p w14:paraId="0F6654E1" w14:textId="77777777" w:rsidR="002A333C" w:rsidRPr="00682501" w:rsidRDefault="002A333C" w:rsidP="00BF0DE0">
            <w:pPr>
              <w:spacing w:line="400" w:lineRule="exact"/>
              <w:ind w:left="255" w:hanging="255"/>
              <w:rPr>
                <w:rFonts w:asciiTheme="majorBidi" w:hAnsiTheme="majorBidi"/>
                <w:sz w:val="28"/>
                <w:szCs w:val="28"/>
                <w:cs/>
              </w:rPr>
            </w:pPr>
            <w:r w:rsidRPr="00682501">
              <w:rPr>
                <w:rFonts w:ascii="Arial" w:hAnsi="Arial"/>
                <w:sz w:val="18"/>
                <w:szCs w:val="18"/>
              </w:rPr>
              <w:t>Sri Trang Gloves Vietnam (“STGV”)</w:t>
            </w:r>
          </w:p>
        </w:tc>
        <w:tc>
          <w:tcPr>
            <w:tcW w:w="1267" w:type="dxa"/>
          </w:tcPr>
          <w:p w14:paraId="63D2FF19" w14:textId="77777777" w:rsidR="002A333C" w:rsidRPr="00682501" w:rsidRDefault="002A333C" w:rsidP="00BF0DE0">
            <w:pPr>
              <w:spacing w:line="400" w:lineRule="exact"/>
              <w:jc w:val="center"/>
              <w:rPr>
                <w:rFonts w:ascii="Arial" w:hAnsi="Arial"/>
                <w:sz w:val="18"/>
                <w:szCs w:val="18"/>
                <w:cs/>
              </w:rPr>
            </w:pPr>
            <w:r w:rsidRPr="00682501">
              <w:rPr>
                <w:rFonts w:ascii="Arial" w:hAnsi="Arial"/>
                <w:sz w:val="18"/>
                <w:szCs w:val="18"/>
              </w:rPr>
              <w:t>Vietnam</w:t>
            </w:r>
          </w:p>
        </w:tc>
        <w:tc>
          <w:tcPr>
            <w:tcW w:w="2036" w:type="dxa"/>
          </w:tcPr>
          <w:p w14:paraId="3091473D" w14:textId="77777777" w:rsidR="002A333C" w:rsidRPr="00682501" w:rsidRDefault="002A333C" w:rsidP="00BF0DE0">
            <w:pPr>
              <w:spacing w:line="400" w:lineRule="exact"/>
              <w:ind w:left="150" w:hanging="150"/>
              <w:rPr>
                <w:rFonts w:asciiTheme="majorBidi" w:hAnsiTheme="majorBidi" w:cstheme="majorBidi"/>
                <w:sz w:val="28"/>
                <w:szCs w:val="28"/>
                <w:cs/>
              </w:rPr>
            </w:pPr>
            <w:r w:rsidRPr="00682501">
              <w:rPr>
                <w:rFonts w:ascii="Arial" w:hAnsi="Arial"/>
                <w:sz w:val="18"/>
                <w:szCs w:val="18"/>
              </w:rPr>
              <w:t>Distribution of gloves in Vietnam</w:t>
            </w:r>
          </w:p>
        </w:tc>
        <w:tc>
          <w:tcPr>
            <w:tcW w:w="9266" w:type="dxa"/>
            <w:gridSpan w:val="6"/>
          </w:tcPr>
          <w:p w14:paraId="5066AAE1" w14:textId="55A70DC1" w:rsidR="002A333C" w:rsidRPr="00682501" w:rsidRDefault="002A333C" w:rsidP="00BF0DE0">
            <w:pPr>
              <w:spacing w:line="400" w:lineRule="exact"/>
              <w:jc w:val="center"/>
              <w:rPr>
                <w:rFonts w:asciiTheme="majorBidi" w:hAnsiTheme="majorBidi" w:cstheme="majorBidi"/>
                <w:sz w:val="28"/>
                <w:szCs w:val="28"/>
              </w:rPr>
            </w:pPr>
            <w:r w:rsidRPr="00682501">
              <w:rPr>
                <w:rFonts w:ascii="Arial" w:hAnsi="Arial"/>
                <w:sz w:val="18"/>
                <w:szCs w:val="18"/>
              </w:rPr>
              <w:t>In the process of considering and deciding on a registered share capital and registering the incorporation</w:t>
            </w:r>
          </w:p>
        </w:tc>
      </w:tr>
      <w:tr w:rsidR="002A333C" w:rsidRPr="00682501" w14:paraId="2F96EB28" w14:textId="77777777" w:rsidTr="008D4B2A">
        <w:tc>
          <w:tcPr>
            <w:tcW w:w="1889" w:type="dxa"/>
            <w:shd w:val="clear" w:color="auto" w:fill="auto"/>
          </w:tcPr>
          <w:p w14:paraId="255B15D4" w14:textId="77777777" w:rsidR="002A333C" w:rsidRPr="00682501" w:rsidRDefault="002A333C" w:rsidP="00BF0DE0">
            <w:pPr>
              <w:spacing w:line="400" w:lineRule="exact"/>
              <w:ind w:left="255" w:hanging="255"/>
              <w:rPr>
                <w:rFonts w:asciiTheme="majorBidi" w:hAnsiTheme="majorBidi"/>
                <w:sz w:val="28"/>
                <w:szCs w:val="28"/>
                <w:cs/>
              </w:rPr>
            </w:pPr>
            <w:r w:rsidRPr="00682501">
              <w:rPr>
                <w:rFonts w:ascii="Arial" w:hAnsi="Arial"/>
                <w:sz w:val="18"/>
                <w:szCs w:val="18"/>
              </w:rPr>
              <w:t>Sri Trang Gloves Philippines (“STGP”)</w:t>
            </w:r>
          </w:p>
        </w:tc>
        <w:tc>
          <w:tcPr>
            <w:tcW w:w="1267" w:type="dxa"/>
          </w:tcPr>
          <w:p w14:paraId="32613717" w14:textId="5FA522E0" w:rsidR="002A333C" w:rsidRPr="00682501" w:rsidRDefault="002A333C" w:rsidP="00BF0DE0">
            <w:pPr>
              <w:spacing w:line="400" w:lineRule="exact"/>
              <w:jc w:val="center"/>
              <w:rPr>
                <w:rFonts w:ascii="Arial" w:hAnsi="Arial"/>
                <w:sz w:val="18"/>
                <w:szCs w:val="18"/>
                <w:cs/>
              </w:rPr>
            </w:pPr>
            <w:r w:rsidRPr="00682501">
              <w:rPr>
                <w:rFonts w:ascii="Arial" w:hAnsi="Arial"/>
                <w:sz w:val="18"/>
                <w:szCs w:val="18"/>
              </w:rPr>
              <w:t>Philippines</w:t>
            </w:r>
          </w:p>
        </w:tc>
        <w:tc>
          <w:tcPr>
            <w:tcW w:w="2036" w:type="dxa"/>
          </w:tcPr>
          <w:p w14:paraId="568B355C" w14:textId="32EA3FFA" w:rsidR="002A333C" w:rsidRPr="00682501" w:rsidRDefault="002A333C" w:rsidP="00BF0DE0">
            <w:pPr>
              <w:spacing w:line="400" w:lineRule="exact"/>
              <w:ind w:left="150" w:hanging="150"/>
              <w:rPr>
                <w:rFonts w:asciiTheme="majorBidi" w:hAnsiTheme="majorBidi" w:cstheme="majorBidi"/>
                <w:sz w:val="28"/>
                <w:szCs w:val="28"/>
                <w:cs/>
              </w:rPr>
            </w:pPr>
            <w:r w:rsidRPr="00682501">
              <w:rPr>
                <w:rFonts w:ascii="Arial" w:hAnsi="Arial"/>
                <w:sz w:val="18"/>
                <w:szCs w:val="18"/>
              </w:rPr>
              <w:t>Distribution of gloves in Philippines</w:t>
            </w:r>
          </w:p>
        </w:tc>
        <w:tc>
          <w:tcPr>
            <w:tcW w:w="9266" w:type="dxa"/>
            <w:gridSpan w:val="6"/>
          </w:tcPr>
          <w:p w14:paraId="358AF99E" w14:textId="7632B33B" w:rsidR="002A333C" w:rsidRPr="00682501" w:rsidRDefault="002A333C" w:rsidP="00BF0DE0">
            <w:pPr>
              <w:spacing w:line="400" w:lineRule="exact"/>
              <w:jc w:val="center"/>
              <w:rPr>
                <w:rFonts w:ascii="Arial" w:hAnsi="Arial"/>
                <w:sz w:val="18"/>
                <w:szCs w:val="18"/>
              </w:rPr>
            </w:pPr>
            <w:r w:rsidRPr="00682501">
              <w:rPr>
                <w:rFonts w:ascii="Arial" w:hAnsi="Arial"/>
                <w:sz w:val="18"/>
                <w:szCs w:val="18"/>
              </w:rPr>
              <w:t>In the process of considering and deciding on a registered share capital and registering the incorporation</w:t>
            </w:r>
          </w:p>
        </w:tc>
      </w:tr>
    </w:tbl>
    <w:p w14:paraId="1D4BE2AD" w14:textId="43D23B8B" w:rsidR="00AE4CB0" w:rsidRPr="00682501" w:rsidRDefault="00AE4CB0" w:rsidP="004E7164">
      <w:pPr>
        <w:tabs>
          <w:tab w:val="left" w:pos="2160"/>
          <w:tab w:val="right" w:pos="9260"/>
        </w:tabs>
        <w:spacing w:before="240" w:after="120" w:line="380" w:lineRule="exact"/>
        <w:ind w:left="547" w:hanging="547"/>
        <w:jc w:val="both"/>
        <w:rPr>
          <w:rFonts w:ascii="Arial" w:hAnsi="Arial" w:cstheme="minorBidi"/>
          <w:szCs w:val="22"/>
        </w:rPr>
      </w:pPr>
      <w:r w:rsidRPr="00682501">
        <w:rPr>
          <w:rFonts w:ascii="Arial" w:hAnsi="Arial" w:cstheme="minorBidi"/>
          <w:sz w:val="18"/>
          <w:szCs w:val="18"/>
        </w:rPr>
        <w:tab/>
      </w:r>
      <w:r w:rsidR="002A333C" w:rsidRPr="00682501">
        <w:rPr>
          <w:rFonts w:ascii="Arial" w:hAnsi="Arial" w:cstheme="minorBidi"/>
          <w:szCs w:val="22"/>
        </w:rPr>
        <w:t xml:space="preserve">As </w:t>
      </w:r>
      <w:proofErr w:type="gramStart"/>
      <w:r w:rsidR="002A333C" w:rsidRPr="00682501">
        <w:rPr>
          <w:rFonts w:ascii="Arial" w:hAnsi="Arial" w:cstheme="minorBidi"/>
          <w:szCs w:val="22"/>
        </w:rPr>
        <w:t>at</w:t>
      </w:r>
      <w:proofErr w:type="gramEnd"/>
      <w:r w:rsidR="002A333C" w:rsidRPr="00682501">
        <w:rPr>
          <w:rFonts w:ascii="Arial" w:hAnsi="Arial" w:cstheme="minorBidi"/>
          <w:szCs w:val="22"/>
        </w:rPr>
        <w:t xml:space="preserve"> 30 September 2021</w:t>
      </w:r>
      <w:r w:rsidRPr="00682501">
        <w:rPr>
          <w:rFonts w:ascii="Arial" w:hAnsi="Arial" w:cstheme="minorBidi"/>
          <w:szCs w:val="22"/>
        </w:rPr>
        <w:t>, the subsidiaries have not yet called for payment for share capital.</w:t>
      </w:r>
    </w:p>
    <w:p w14:paraId="73431BAF" w14:textId="7980AC2D" w:rsidR="00C5428C" w:rsidRPr="00682501" w:rsidRDefault="00C5428C" w:rsidP="00C5428C">
      <w:pPr>
        <w:tabs>
          <w:tab w:val="left" w:pos="2160"/>
          <w:tab w:val="right" w:pos="9260"/>
        </w:tabs>
        <w:spacing w:before="120" w:after="120" w:line="380" w:lineRule="exact"/>
        <w:ind w:left="547" w:hanging="547"/>
        <w:jc w:val="both"/>
        <w:rPr>
          <w:rFonts w:ascii="Arial" w:hAnsi="Arial" w:cstheme="minorBidi"/>
          <w:szCs w:val="22"/>
        </w:rPr>
      </w:pPr>
      <w:r w:rsidRPr="00682501">
        <w:rPr>
          <w:rFonts w:ascii="Arial" w:hAnsi="Arial" w:cstheme="minorBidi"/>
          <w:szCs w:val="22"/>
        </w:rPr>
        <w:tab/>
        <w:t>Subsequently, STGI called up its registered share capitals amounting to IDR 10,000 million (approximately Baht 24 million) and the Company made payment of the called-up share capitals on 4 November 2021.</w:t>
      </w:r>
    </w:p>
    <w:p w14:paraId="658424B2" w14:textId="77777777" w:rsidR="00AE4CB0" w:rsidRPr="00682501" w:rsidRDefault="00AE4CB0" w:rsidP="009F4E07">
      <w:pPr>
        <w:tabs>
          <w:tab w:val="left" w:pos="2160"/>
          <w:tab w:val="right" w:pos="9260"/>
        </w:tabs>
        <w:spacing w:before="120" w:after="120" w:line="380" w:lineRule="exact"/>
        <w:ind w:left="547" w:hanging="547"/>
        <w:jc w:val="both"/>
        <w:rPr>
          <w:rFonts w:ascii="Arial" w:hAnsi="Arial" w:cs="Arial"/>
          <w:szCs w:val="22"/>
          <w:lang w:val="en-GB"/>
        </w:rPr>
        <w:sectPr w:rsidR="00AE4CB0" w:rsidRPr="00682501" w:rsidSect="00AE4CB0">
          <w:pgSz w:w="16834" w:h="11909" w:orient="landscape" w:code="9"/>
          <w:pgMar w:top="1339" w:right="1296" w:bottom="1080" w:left="1080" w:header="706" w:footer="706" w:gutter="0"/>
          <w:cols w:space="720"/>
          <w:docGrid w:linePitch="360"/>
        </w:sectPr>
      </w:pPr>
    </w:p>
    <w:p w14:paraId="35067A3A" w14:textId="6513F004" w:rsidR="00AE4CB0" w:rsidRPr="00682501" w:rsidRDefault="00AE4CB0" w:rsidP="00AE4CB0">
      <w:pPr>
        <w:tabs>
          <w:tab w:val="left" w:pos="2160"/>
          <w:tab w:val="right" w:pos="9260"/>
        </w:tabs>
        <w:spacing w:before="120" w:after="120" w:line="380" w:lineRule="exact"/>
        <w:ind w:left="547" w:hanging="547"/>
        <w:jc w:val="both"/>
        <w:rPr>
          <w:rFonts w:ascii="Arial" w:hAnsi="Arial" w:cs="Arial"/>
          <w:szCs w:val="22"/>
          <w:u w:val="single"/>
          <w:lang w:val="en-GB"/>
        </w:rPr>
      </w:pPr>
      <w:r w:rsidRPr="00682501">
        <w:rPr>
          <w:rFonts w:ascii="Arial" w:hAnsi="Arial" w:cs="Arial"/>
          <w:szCs w:val="22"/>
          <w:lang w:val="en-GB"/>
        </w:rPr>
        <w:tab/>
      </w:r>
      <w:r w:rsidRPr="00682501">
        <w:rPr>
          <w:rFonts w:ascii="Arial" w:hAnsi="Arial" w:cs="Arial"/>
          <w:szCs w:val="22"/>
          <w:u w:val="single"/>
          <w:lang w:val="en-GB"/>
        </w:rPr>
        <w:t>Increases in investment in STG</w:t>
      </w:r>
      <w:r w:rsidR="002A333C" w:rsidRPr="00682501">
        <w:rPr>
          <w:rFonts w:ascii="Arial" w:hAnsi="Arial" w:cs="Arial"/>
          <w:szCs w:val="22"/>
          <w:u w:val="single"/>
          <w:lang w:val="en-GB"/>
        </w:rPr>
        <w:t>S</w:t>
      </w:r>
      <w:r w:rsidRPr="00682501">
        <w:rPr>
          <w:rFonts w:ascii="Arial" w:hAnsi="Arial" w:cs="Arial"/>
          <w:szCs w:val="22"/>
          <w:u w:val="single"/>
          <w:lang w:val="en-GB"/>
        </w:rPr>
        <w:t xml:space="preserve"> and STGG</w:t>
      </w:r>
    </w:p>
    <w:p w14:paraId="548BC202" w14:textId="6983F9A6" w:rsidR="00AE4CB0" w:rsidRPr="00682501" w:rsidRDefault="00AE4CB0" w:rsidP="00AE4CB0">
      <w:pPr>
        <w:tabs>
          <w:tab w:val="left" w:pos="2160"/>
          <w:tab w:val="right" w:pos="9260"/>
        </w:tabs>
        <w:spacing w:before="120" w:after="120" w:line="380" w:lineRule="exact"/>
        <w:ind w:left="547" w:hanging="547"/>
        <w:jc w:val="both"/>
        <w:rPr>
          <w:rFonts w:ascii="Arial" w:hAnsi="Arial" w:cs="Arial"/>
          <w:szCs w:val="22"/>
          <w:lang w:val="en-GB"/>
        </w:rPr>
      </w:pPr>
      <w:r w:rsidRPr="00682501">
        <w:rPr>
          <w:rFonts w:ascii="Arial" w:hAnsi="Arial" w:cs="Arial"/>
          <w:szCs w:val="22"/>
          <w:lang w:val="en-GB"/>
        </w:rPr>
        <w:tab/>
        <w:t>On 14 October 2021, the Company’s Board of Directors meeting passed a resolution approving the following increases in investment in STG</w:t>
      </w:r>
      <w:r w:rsidR="002A333C" w:rsidRPr="00682501">
        <w:rPr>
          <w:rFonts w:ascii="Arial" w:hAnsi="Arial" w:cs="Arial"/>
          <w:szCs w:val="22"/>
          <w:lang w:val="en-GB"/>
        </w:rPr>
        <w:t>S</w:t>
      </w:r>
      <w:r w:rsidRPr="00682501">
        <w:rPr>
          <w:rFonts w:ascii="Arial" w:hAnsi="Arial" w:cs="Arial"/>
          <w:szCs w:val="22"/>
          <w:lang w:val="en-GB"/>
        </w:rPr>
        <w:t xml:space="preserve"> and STGG:</w:t>
      </w:r>
    </w:p>
    <w:p w14:paraId="109EB6BF" w14:textId="4219E95B" w:rsidR="00AE4CB0" w:rsidRPr="00682501" w:rsidRDefault="00AE4CB0" w:rsidP="00AE4CB0">
      <w:pPr>
        <w:tabs>
          <w:tab w:val="left" w:pos="2160"/>
          <w:tab w:val="right" w:pos="9260"/>
        </w:tabs>
        <w:spacing w:before="120" w:after="120" w:line="380" w:lineRule="exact"/>
        <w:ind w:left="900" w:hanging="360"/>
        <w:jc w:val="both"/>
        <w:rPr>
          <w:rFonts w:ascii="Arial" w:hAnsi="Arial" w:cs="Arial"/>
          <w:szCs w:val="22"/>
          <w:lang w:val="en-GB"/>
        </w:rPr>
      </w:pPr>
      <w:r w:rsidRPr="00682501">
        <w:rPr>
          <w:rFonts w:ascii="Arial" w:hAnsi="Arial" w:cs="Arial"/>
          <w:szCs w:val="22"/>
          <w:lang w:val="en-GB"/>
        </w:rPr>
        <w:t>-</w:t>
      </w:r>
      <w:r w:rsidRPr="00682501">
        <w:rPr>
          <w:rFonts w:ascii="Arial" w:hAnsi="Arial" w:cs="Arial"/>
          <w:szCs w:val="22"/>
          <w:lang w:val="en-GB"/>
        </w:rPr>
        <w:tab/>
        <w:t>Increase in investment in STGS amounting to USD 99</w:t>
      </w:r>
      <w:r w:rsidR="0018102C" w:rsidRPr="00682501">
        <w:rPr>
          <w:rFonts w:ascii="Arial" w:hAnsi="Arial" w:cs="Arial"/>
          <w:szCs w:val="22"/>
          <w:lang w:val="en-GB"/>
        </w:rPr>
        <w:t>9</w:t>
      </w:r>
      <w:r w:rsidRPr="00682501">
        <w:rPr>
          <w:rFonts w:ascii="Arial" w:hAnsi="Arial" w:cs="Arial"/>
          <w:szCs w:val="22"/>
          <w:lang w:val="en-GB"/>
        </w:rPr>
        <w:t>,</w:t>
      </w:r>
      <w:r w:rsidR="0018102C" w:rsidRPr="00682501">
        <w:rPr>
          <w:rFonts w:ascii="Arial" w:hAnsi="Arial" w:cs="Arial"/>
          <w:szCs w:val="22"/>
          <w:lang w:val="en-GB"/>
        </w:rPr>
        <w:t>9</w:t>
      </w:r>
      <w:r w:rsidRPr="00682501">
        <w:rPr>
          <w:rFonts w:ascii="Arial" w:hAnsi="Arial" w:cs="Arial"/>
          <w:szCs w:val="22"/>
          <w:lang w:val="en-GB"/>
        </w:rPr>
        <w:t>00, comprising of investment in ordinary shares and/or preferred shares. As a result, STGS has a registered share capital of USD 1,000,000.</w:t>
      </w:r>
    </w:p>
    <w:p w14:paraId="529A6C32" w14:textId="3915F7F4" w:rsidR="00CA4AEC" w:rsidRPr="00682501" w:rsidRDefault="00AE4CB0" w:rsidP="00AE4CB0">
      <w:pPr>
        <w:tabs>
          <w:tab w:val="left" w:pos="2160"/>
          <w:tab w:val="right" w:pos="9260"/>
        </w:tabs>
        <w:spacing w:before="120" w:after="120" w:line="380" w:lineRule="exact"/>
        <w:ind w:left="900" w:hanging="360"/>
        <w:jc w:val="both"/>
        <w:rPr>
          <w:rFonts w:ascii="Arial" w:hAnsi="Arial" w:cs="Arial"/>
          <w:szCs w:val="22"/>
          <w:lang w:val="en-GB"/>
        </w:rPr>
      </w:pPr>
      <w:r w:rsidRPr="00682501">
        <w:rPr>
          <w:rFonts w:ascii="Arial" w:hAnsi="Arial" w:cs="Arial"/>
          <w:szCs w:val="22"/>
          <w:lang w:val="en-GB"/>
        </w:rPr>
        <w:t>-</w:t>
      </w:r>
      <w:r w:rsidRPr="00682501">
        <w:rPr>
          <w:rFonts w:ascii="Arial" w:hAnsi="Arial" w:cs="Arial"/>
          <w:szCs w:val="22"/>
          <w:lang w:val="en-GB"/>
        </w:rPr>
        <w:tab/>
        <w:t>Increase in investment in STGG amounting to USD 99,99</w:t>
      </w:r>
      <w:r w:rsidR="0018102C" w:rsidRPr="00682501">
        <w:rPr>
          <w:rFonts w:ascii="Arial" w:hAnsi="Arial" w:cs="Arial"/>
          <w:szCs w:val="22"/>
          <w:lang w:val="en-GB"/>
        </w:rPr>
        <w:t>9</w:t>
      </w:r>
      <w:r w:rsidRPr="00682501">
        <w:rPr>
          <w:rFonts w:ascii="Arial" w:hAnsi="Arial" w:cs="Arial"/>
          <w:szCs w:val="22"/>
          <w:lang w:val="en-GB"/>
        </w:rPr>
        <w:t>,</w:t>
      </w:r>
      <w:r w:rsidR="0018102C" w:rsidRPr="00682501">
        <w:rPr>
          <w:rFonts w:ascii="Arial" w:hAnsi="Arial" w:cs="Arial"/>
          <w:szCs w:val="22"/>
          <w:lang w:val="en-GB"/>
        </w:rPr>
        <w:t>9</w:t>
      </w:r>
      <w:r w:rsidRPr="00682501">
        <w:rPr>
          <w:rFonts w:ascii="Arial" w:hAnsi="Arial" w:cs="Arial"/>
          <w:szCs w:val="22"/>
          <w:lang w:val="en-GB"/>
        </w:rPr>
        <w:t>00, comprising of investment in ordinary shares and preferred shares in the ratio of ordinary shares to preferred shares of 20:80 or 10:90, depending on the appropriateness. As a result, STGG has                                a registered share capital of USD 100,000,000.</w:t>
      </w:r>
    </w:p>
    <w:p w14:paraId="12901EAD" w14:textId="228D145D" w:rsidR="00730D3F" w:rsidRPr="00682501" w:rsidRDefault="00A969CA" w:rsidP="009F4E07">
      <w:pPr>
        <w:tabs>
          <w:tab w:val="left" w:pos="2160"/>
          <w:tab w:val="right" w:pos="9260"/>
        </w:tabs>
        <w:spacing w:before="120" w:after="120" w:line="380" w:lineRule="exact"/>
        <w:ind w:left="547" w:hanging="547"/>
        <w:jc w:val="both"/>
        <w:rPr>
          <w:rFonts w:ascii="Arial" w:hAnsi="Arial" w:cs="Arial"/>
          <w:b/>
          <w:bCs/>
          <w:szCs w:val="22"/>
          <w:cs/>
        </w:rPr>
      </w:pPr>
      <w:r w:rsidRPr="00682501">
        <w:rPr>
          <w:rFonts w:ascii="Arial" w:hAnsi="Arial" w:cs="Arial"/>
          <w:b/>
          <w:bCs/>
          <w:szCs w:val="22"/>
        </w:rPr>
        <w:t>9</w:t>
      </w:r>
      <w:r w:rsidR="00730D3F" w:rsidRPr="00682501">
        <w:rPr>
          <w:rFonts w:ascii="Arial" w:hAnsi="Arial" w:cs="Arial"/>
          <w:b/>
          <w:bCs/>
          <w:szCs w:val="22"/>
        </w:rPr>
        <w:t>.</w:t>
      </w:r>
      <w:r w:rsidR="00730D3F" w:rsidRPr="00682501">
        <w:rPr>
          <w:rFonts w:ascii="Arial" w:hAnsi="Arial" w:cs="Arial"/>
          <w:b/>
          <w:bCs/>
          <w:szCs w:val="22"/>
        </w:rPr>
        <w:tab/>
        <w:t xml:space="preserve">Property, </w:t>
      </w:r>
      <w:proofErr w:type="gramStart"/>
      <w:r w:rsidR="00730D3F" w:rsidRPr="00682501">
        <w:rPr>
          <w:rFonts w:ascii="Arial" w:hAnsi="Arial" w:cs="Arial"/>
          <w:b/>
          <w:bCs/>
          <w:szCs w:val="22"/>
        </w:rPr>
        <w:t>plant</w:t>
      </w:r>
      <w:proofErr w:type="gramEnd"/>
      <w:r w:rsidR="00730D3F" w:rsidRPr="00682501">
        <w:rPr>
          <w:rFonts w:ascii="Arial" w:hAnsi="Arial" w:cs="Arial"/>
          <w:b/>
          <w:bCs/>
          <w:szCs w:val="22"/>
        </w:rPr>
        <w:t xml:space="preserve"> and equipment</w:t>
      </w:r>
    </w:p>
    <w:tbl>
      <w:tblPr>
        <w:tblW w:w="9093" w:type="dxa"/>
        <w:tblInd w:w="450" w:type="dxa"/>
        <w:tblLayout w:type="fixed"/>
        <w:tblLook w:val="0000" w:firstRow="0" w:lastRow="0" w:firstColumn="0" w:lastColumn="0" w:noHBand="0" w:noVBand="0"/>
      </w:tblPr>
      <w:tblGrid>
        <w:gridCol w:w="4680"/>
        <w:gridCol w:w="2206"/>
        <w:gridCol w:w="2207"/>
      </w:tblGrid>
      <w:tr w:rsidR="00E66E7E" w:rsidRPr="00682501" w14:paraId="106B219A" w14:textId="77777777" w:rsidTr="0013385C">
        <w:tc>
          <w:tcPr>
            <w:tcW w:w="9093" w:type="dxa"/>
            <w:gridSpan w:val="3"/>
          </w:tcPr>
          <w:p w14:paraId="3DF58E91" w14:textId="77777777" w:rsidR="00730D3F" w:rsidRPr="00682501" w:rsidRDefault="00730D3F" w:rsidP="0013385C">
            <w:pPr>
              <w:pStyle w:val="BodyText2"/>
              <w:spacing w:before="0" w:after="0"/>
              <w:jc w:val="right"/>
              <w:rPr>
                <w:rFonts w:ascii="Arial" w:hAnsi="Arial" w:cs="Arial"/>
                <w:sz w:val="21"/>
                <w:szCs w:val="21"/>
                <w:u w:val="single"/>
              </w:rPr>
            </w:pPr>
            <w:r w:rsidRPr="00682501">
              <w:rPr>
                <w:rFonts w:ascii="Arial" w:hAnsi="Arial" w:cs="Arial"/>
                <w:sz w:val="21"/>
                <w:szCs w:val="21"/>
              </w:rPr>
              <w:t>(Unit: Thousand Baht)</w:t>
            </w:r>
          </w:p>
        </w:tc>
      </w:tr>
      <w:tr w:rsidR="00E66E7E" w:rsidRPr="00682501" w14:paraId="03AEC34C" w14:textId="77777777" w:rsidTr="00942AC2">
        <w:tc>
          <w:tcPr>
            <w:tcW w:w="4680" w:type="dxa"/>
          </w:tcPr>
          <w:p w14:paraId="78F4CB03" w14:textId="77777777" w:rsidR="00730D3F" w:rsidRPr="00682501" w:rsidRDefault="00730D3F" w:rsidP="0013385C">
            <w:pPr>
              <w:pStyle w:val="BodyText2"/>
              <w:spacing w:before="0" w:after="0"/>
              <w:ind w:left="29"/>
              <w:jc w:val="both"/>
              <w:rPr>
                <w:rFonts w:ascii="Arial" w:hAnsi="Arial" w:cs="Arial"/>
                <w:sz w:val="21"/>
                <w:szCs w:val="21"/>
              </w:rPr>
            </w:pPr>
          </w:p>
        </w:tc>
        <w:tc>
          <w:tcPr>
            <w:tcW w:w="2206" w:type="dxa"/>
          </w:tcPr>
          <w:p w14:paraId="621D2986" w14:textId="77777777" w:rsidR="00730D3F" w:rsidRPr="00682501" w:rsidRDefault="00730D3F" w:rsidP="0013385C">
            <w:pPr>
              <w:pStyle w:val="BodyText2"/>
              <w:pBdr>
                <w:bottom w:val="single" w:sz="4" w:space="1" w:color="auto"/>
              </w:pBdr>
              <w:spacing w:before="0" w:after="0"/>
              <w:ind w:right="12" w:firstLine="12"/>
              <w:jc w:val="center"/>
              <w:rPr>
                <w:rFonts w:ascii="Arial" w:hAnsi="Arial" w:cs="Arial"/>
                <w:sz w:val="21"/>
                <w:szCs w:val="21"/>
              </w:rPr>
            </w:pPr>
            <w:r w:rsidRPr="00682501">
              <w:rPr>
                <w:rFonts w:ascii="Arial" w:hAnsi="Arial" w:cs="Arial"/>
                <w:sz w:val="21"/>
                <w:szCs w:val="21"/>
              </w:rPr>
              <w:t>Consolidated                  financial statements</w:t>
            </w:r>
          </w:p>
        </w:tc>
        <w:tc>
          <w:tcPr>
            <w:tcW w:w="2207" w:type="dxa"/>
          </w:tcPr>
          <w:p w14:paraId="13CEE834" w14:textId="77777777" w:rsidR="00730D3F" w:rsidRPr="00682501" w:rsidRDefault="00730D3F" w:rsidP="0013385C">
            <w:pPr>
              <w:pStyle w:val="BodyText2"/>
              <w:pBdr>
                <w:bottom w:val="single" w:sz="4" w:space="1" w:color="auto"/>
              </w:pBdr>
              <w:spacing w:before="0" w:after="0"/>
              <w:ind w:right="12" w:firstLine="12"/>
              <w:jc w:val="center"/>
              <w:rPr>
                <w:rFonts w:ascii="Arial" w:hAnsi="Arial" w:cs="Arial"/>
                <w:sz w:val="21"/>
                <w:szCs w:val="21"/>
              </w:rPr>
            </w:pPr>
            <w:r w:rsidRPr="00682501">
              <w:rPr>
                <w:rFonts w:ascii="Arial" w:hAnsi="Arial" w:cs="Arial"/>
                <w:sz w:val="21"/>
                <w:szCs w:val="21"/>
              </w:rPr>
              <w:t>Separate                 financial statements</w:t>
            </w:r>
          </w:p>
        </w:tc>
      </w:tr>
      <w:tr w:rsidR="002F0A6A" w:rsidRPr="00682501" w14:paraId="2ED19563" w14:textId="77777777" w:rsidTr="001D4401">
        <w:trPr>
          <w:trHeight w:val="306"/>
        </w:trPr>
        <w:tc>
          <w:tcPr>
            <w:tcW w:w="4680" w:type="dxa"/>
            <w:vAlign w:val="bottom"/>
          </w:tcPr>
          <w:p w14:paraId="6286FB1F" w14:textId="78166401" w:rsidR="002F0A6A" w:rsidRPr="00682501" w:rsidRDefault="002F0A6A" w:rsidP="002F0A6A">
            <w:pPr>
              <w:pStyle w:val="BodyText2"/>
              <w:spacing w:before="0" w:after="0"/>
              <w:ind w:left="222" w:right="-108" w:hanging="240"/>
              <w:jc w:val="left"/>
              <w:rPr>
                <w:rFonts w:ascii="Arial" w:hAnsi="Arial" w:cs="Arial"/>
                <w:sz w:val="21"/>
                <w:szCs w:val="21"/>
              </w:rPr>
            </w:pPr>
            <w:r w:rsidRPr="00682501">
              <w:rPr>
                <w:rFonts w:ascii="Arial" w:hAnsi="Arial" w:cs="Arial"/>
                <w:sz w:val="21"/>
                <w:szCs w:val="21"/>
              </w:rPr>
              <w:t xml:space="preserve">Net book value as </w:t>
            </w:r>
            <w:proofErr w:type="gramStart"/>
            <w:r w:rsidRPr="00682501">
              <w:rPr>
                <w:rFonts w:ascii="Arial" w:hAnsi="Arial" w:cs="Arial"/>
                <w:sz w:val="21"/>
                <w:szCs w:val="21"/>
              </w:rPr>
              <w:t>at</w:t>
            </w:r>
            <w:proofErr w:type="gramEnd"/>
            <w:r w:rsidRPr="00682501">
              <w:rPr>
                <w:rFonts w:ascii="Arial" w:hAnsi="Arial" w:cs="Arial"/>
                <w:sz w:val="21"/>
                <w:szCs w:val="21"/>
              </w:rPr>
              <w:t xml:space="preserve"> 1 January 2021 </w:t>
            </w:r>
          </w:p>
        </w:tc>
        <w:tc>
          <w:tcPr>
            <w:tcW w:w="2206" w:type="dxa"/>
            <w:tcBorders>
              <w:top w:val="nil"/>
              <w:left w:val="nil"/>
              <w:bottom w:val="nil"/>
              <w:right w:val="nil"/>
            </w:tcBorders>
          </w:tcPr>
          <w:p w14:paraId="6F5CBD29" w14:textId="5F17C60E"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9,736,817*</w:t>
            </w:r>
          </w:p>
        </w:tc>
        <w:tc>
          <w:tcPr>
            <w:tcW w:w="2207" w:type="dxa"/>
            <w:tcBorders>
              <w:top w:val="nil"/>
              <w:left w:val="nil"/>
              <w:bottom w:val="nil"/>
              <w:right w:val="nil"/>
            </w:tcBorders>
          </w:tcPr>
          <w:p w14:paraId="53D1B31F" w14:textId="1D19FF75"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9,520,665</w:t>
            </w:r>
          </w:p>
        </w:tc>
      </w:tr>
      <w:tr w:rsidR="002F0A6A" w:rsidRPr="00682501" w14:paraId="2EC2DF33" w14:textId="77777777" w:rsidTr="00AC4254">
        <w:trPr>
          <w:trHeight w:val="306"/>
        </w:trPr>
        <w:tc>
          <w:tcPr>
            <w:tcW w:w="4680" w:type="dxa"/>
            <w:vAlign w:val="bottom"/>
          </w:tcPr>
          <w:p w14:paraId="395CCABC" w14:textId="6B5D5D1F" w:rsidR="002F0A6A" w:rsidRPr="00682501" w:rsidRDefault="002F0A6A" w:rsidP="002F0A6A">
            <w:pPr>
              <w:pStyle w:val="BodyText2"/>
              <w:spacing w:before="0" w:after="0"/>
              <w:ind w:left="222" w:right="-108" w:hanging="240"/>
              <w:jc w:val="left"/>
              <w:rPr>
                <w:rFonts w:ascii="Arial" w:hAnsi="Arial" w:cs="Arial"/>
                <w:sz w:val="21"/>
                <w:szCs w:val="21"/>
              </w:rPr>
            </w:pPr>
            <w:r w:rsidRPr="00682501">
              <w:rPr>
                <w:rFonts w:ascii="Arial" w:hAnsi="Arial" w:cs="Arial"/>
                <w:sz w:val="21"/>
                <w:szCs w:val="21"/>
              </w:rPr>
              <w:t>Increase from acquisition in subsidiary (Note 1.3)</w:t>
            </w:r>
          </w:p>
        </w:tc>
        <w:tc>
          <w:tcPr>
            <w:tcW w:w="2206" w:type="dxa"/>
            <w:tcBorders>
              <w:top w:val="nil"/>
              <w:left w:val="nil"/>
              <w:bottom w:val="nil"/>
              <w:right w:val="nil"/>
            </w:tcBorders>
          </w:tcPr>
          <w:p w14:paraId="37DA6AFC" w14:textId="3CDE5D64"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147,301</w:t>
            </w:r>
          </w:p>
        </w:tc>
        <w:tc>
          <w:tcPr>
            <w:tcW w:w="2207" w:type="dxa"/>
            <w:tcBorders>
              <w:top w:val="nil"/>
              <w:left w:val="nil"/>
              <w:bottom w:val="nil"/>
              <w:right w:val="nil"/>
            </w:tcBorders>
          </w:tcPr>
          <w:p w14:paraId="51471379" w14:textId="6EA7011E"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w:t>
            </w:r>
          </w:p>
        </w:tc>
      </w:tr>
      <w:tr w:rsidR="002F0A6A" w:rsidRPr="00682501" w14:paraId="58072988" w14:textId="77777777" w:rsidTr="001D4401">
        <w:tc>
          <w:tcPr>
            <w:tcW w:w="4680" w:type="dxa"/>
            <w:vAlign w:val="bottom"/>
          </w:tcPr>
          <w:p w14:paraId="04F983FE" w14:textId="253AB779" w:rsidR="002F0A6A" w:rsidRPr="00682501" w:rsidRDefault="002A333C" w:rsidP="002F0A6A">
            <w:pPr>
              <w:pStyle w:val="BodyText2"/>
              <w:spacing w:before="0" w:after="0"/>
              <w:ind w:left="222" w:hanging="240"/>
              <w:jc w:val="both"/>
              <w:rPr>
                <w:rFonts w:ascii="Arial" w:hAnsi="Arial" w:cs="Arial"/>
                <w:sz w:val="21"/>
                <w:szCs w:val="21"/>
              </w:rPr>
            </w:pPr>
            <w:r w:rsidRPr="00682501">
              <w:rPr>
                <w:rFonts w:ascii="Arial" w:hAnsi="Arial" w:cs="Arial"/>
                <w:sz w:val="21"/>
                <w:szCs w:val="21"/>
              </w:rPr>
              <w:t>Additions</w:t>
            </w:r>
          </w:p>
        </w:tc>
        <w:tc>
          <w:tcPr>
            <w:tcW w:w="2206" w:type="dxa"/>
            <w:tcBorders>
              <w:top w:val="nil"/>
              <w:left w:val="nil"/>
              <w:bottom w:val="nil"/>
              <w:right w:val="nil"/>
            </w:tcBorders>
          </w:tcPr>
          <w:p w14:paraId="7349604B" w14:textId="735C779F"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8,171,507</w:t>
            </w:r>
          </w:p>
        </w:tc>
        <w:tc>
          <w:tcPr>
            <w:tcW w:w="2207" w:type="dxa"/>
            <w:tcBorders>
              <w:top w:val="nil"/>
              <w:left w:val="nil"/>
              <w:bottom w:val="nil"/>
              <w:right w:val="nil"/>
            </w:tcBorders>
          </w:tcPr>
          <w:p w14:paraId="60FFFFDA" w14:textId="102AC1F7"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8,286,816</w:t>
            </w:r>
          </w:p>
        </w:tc>
      </w:tr>
      <w:tr w:rsidR="002F0A6A" w:rsidRPr="00682501" w14:paraId="4178706D" w14:textId="77777777" w:rsidTr="001D4401">
        <w:tc>
          <w:tcPr>
            <w:tcW w:w="4680" w:type="dxa"/>
            <w:vAlign w:val="bottom"/>
          </w:tcPr>
          <w:p w14:paraId="25D1305B" w14:textId="77777777" w:rsidR="002F0A6A" w:rsidRPr="00682501" w:rsidRDefault="002F0A6A" w:rsidP="002F0A6A">
            <w:pPr>
              <w:pStyle w:val="BodyText2"/>
              <w:spacing w:before="0" w:after="0"/>
              <w:ind w:left="222" w:hanging="240"/>
              <w:jc w:val="both"/>
              <w:rPr>
                <w:rFonts w:ascii="Arial" w:hAnsi="Arial" w:cs="Arial"/>
                <w:sz w:val="21"/>
                <w:szCs w:val="21"/>
              </w:rPr>
            </w:pPr>
            <w:proofErr w:type="spellStart"/>
            <w:r w:rsidRPr="00682501">
              <w:rPr>
                <w:rFonts w:ascii="Arial" w:hAnsi="Arial" w:cs="Arial"/>
                <w:sz w:val="21"/>
                <w:szCs w:val="21"/>
              </w:rPr>
              <w:t>Capitalised</w:t>
            </w:r>
            <w:proofErr w:type="spellEnd"/>
            <w:r w:rsidRPr="00682501">
              <w:rPr>
                <w:rFonts w:ascii="Arial" w:hAnsi="Arial" w:cs="Arial"/>
                <w:sz w:val="21"/>
                <w:szCs w:val="21"/>
              </w:rPr>
              <w:t xml:space="preserve"> interest</w:t>
            </w:r>
          </w:p>
        </w:tc>
        <w:tc>
          <w:tcPr>
            <w:tcW w:w="2206" w:type="dxa"/>
            <w:tcBorders>
              <w:top w:val="nil"/>
              <w:left w:val="nil"/>
              <w:bottom w:val="nil"/>
              <w:right w:val="nil"/>
            </w:tcBorders>
          </w:tcPr>
          <w:p w14:paraId="6538E6C0" w14:textId="1F345D3B" w:rsidR="002F0A6A" w:rsidRPr="00682501" w:rsidRDefault="002F0A6A" w:rsidP="002F0A6A">
            <w:pPr>
              <w:tabs>
                <w:tab w:val="decimal" w:pos="1695"/>
              </w:tabs>
              <w:spacing w:line="380" w:lineRule="exact"/>
              <w:ind w:left="-18" w:right="36"/>
              <w:rPr>
                <w:rFonts w:ascii="Arial" w:hAnsi="Arial" w:cs="Arial"/>
                <w:sz w:val="21"/>
                <w:szCs w:val="21"/>
                <w:cs/>
                <w:lang w:val="en-GB"/>
              </w:rPr>
            </w:pPr>
            <w:r w:rsidRPr="00682501">
              <w:rPr>
                <w:rFonts w:ascii="Arial" w:hAnsi="Arial" w:cs="Arial"/>
                <w:sz w:val="21"/>
                <w:szCs w:val="21"/>
              </w:rPr>
              <w:t>74,078</w:t>
            </w:r>
          </w:p>
        </w:tc>
        <w:tc>
          <w:tcPr>
            <w:tcW w:w="2207" w:type="dxa"/>
            <w:tcBorders>
              <w:top w:val="nil"/>
              <w:left w:val="nil"/>
              <w:bottom w:val="nil"/>
              <w:right w:val="nil"/>
            </w:tcBorders>
          </w:tcPr>
          <w:p w14:paraId="52F94FD5" w14:textId="2FE047D8"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74,078</w:t>
            </w:r>
          </w:p>
        </w:tc>
      </w:tr>
      <w:tr w:rsidR="002F0A6A" w:rsidRPr="00682501" w14:paraId="3DB57E0B" w14:textId="77777777" w:rsidTr="001D4401">
        <w:tc>
          <w:tcPr>
            <w:tcW w:w="4680" w:type="dxa"/>
            <w:vAlign w:val="bottom"/>
          </w:tcPr>
          <w:p w14:paraId="447DDB77" w14:textId="04271EE6" w:rsidR="002F0A6A" w:rsidRPr="00682501" w:rsidRDefault="002F0A6A" w:rsidP="002F0A6A">
            <w:pPr>
              <w:pStyle w:val="BodyText2"/>
              <w:spacing w:before="0" w:after="0"/>
              <w:ind w:left="222" w:hanging="240"/>
              <w:jc w:val="both"/>
              <w:rPr>
                <w:rFonts w:ascii="Arial" w:hAnsi="Arial" w:cstheme="minorBidi"/>
                <w:sz w:val="21"/>
                <w:szCs w:val="21"/>
              </w:rPr>
            </w:pPr>
            <w:r w:rsidRPr="00682501">
              <w:rPr>
                <w:rFonts w:ascii="Arial" w:hAnsi="Arial" w:cs="Arial"/>
                <w:sz w:val="21"/>
                <w:szCs w:val="21"/>
              </w:rPr>
              <w:t>Disposals and written-off, net</w:t>
            </w:r>
          </w:p>
        </w:tc>
        <w:tc>
          <w:tcPr>
            <w:tcW w:w="2206" w:type="dxa"/>
            <w:tcBorders>
              <w:top w:val="nil"/>
              <w:left w:val="nil"/>
              <w:bottom w:val="nil"/>
              <w:right w:val="nil"/>
            </w:tcBorders>
          </w:tcPr>
          <w:p w14:paraId="2B594437" w14:textId="53E5F00E"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(55,585)</w:t>
            </w:r>
          </w:p>
        </w:tc>
        <w:tc>
          <w:tcPr>
            <w:tcW w:w="2207" w:type="dxa"/>
            <w:tcBorders>
              <w:top w:val="nil"/>
              <w:left w:val="nil"/>
              <w:bottom w:val="nil"/>
              <w:right w:val="nil"/>
            </w:tcBorders>
          </w:tcPr>
          <w:p w14:paraId="1A9ABF9C" w14:textId="586099FC" w:rsidR="002F0A6A" w:rsidRPr="00682501" w:rsidRDefault="002F0A6A" w:rsidP="002F0A6A">
            <w:pPr>
              <w:tabs>
                <w:tab w:val="decimal" w:pos="1695"/>
              </w:tabs>
              <w:spacing w:line="380" w:lineRule="exact"/>
              <w:ind w:left="-18" w:right="36"/>
              <w:rPr>
                <w:rFonts w:ascii="Arial" w:hAnsi="Arial" w:cs="Arial"/>
                <w:sz w:val="21"/>
                <w:szCs w:val="21"/>
                <w:cs/>
                <w:lang w:val="en-GB"/>
              </w:rPr>
            </w:pPr>
            <w:r w:rsidRPr="00682501">
              <w:rPr>
                <w:rFonts w:ascii="Arial" w:hAnsi="Arial" w:cs="Arial"/>
                <w:sz w:val="21"/>
                <w:szCs w:val="21"/>
              </w:rPr>
              <w:t>(55,552)</w:t>
            </w:r>
          </w:p>
        </w:tc>
      </w:tr>
      <w:tr w:rsidR="002F0A6A" w:rsidRPr="00682501" w14:paraId="6DFB2489" w14:textId="77777777" w:rsidTr="001D4401">
        <w:tc>
          <w:tcPr>
            <w:tcW w:w="4680" w:type="dxa"/>
            <w:vAlign w:val="bottom"/>
          </w:tcPr>
          <w:p w14:paraId="76B13293" w14:textId="77777777" w:rsidR="002F0A6A" w:rsidRPr="00682501" w:rsidRDefault="002F0A6A" w:rsidP="002F0A6A">
            <w:pPr>
              <w:pStyle w:val="BodyText2"/>
              <w:spacing w:before="0" w:after="0"/>
              <w:ind w:left="222" w:hanging="240"/>
              <w:jc w:val="both"/>
              <w:rPr>
                <w:rFonts w:ascii="Arial" w:hAnsi="Arial" w:cs="Arial"/>
                <w:sz w:val="21"/>
                <w:szCs w:val="21"/>
              </w:rPr>
            </w:pPr>
            <w:r w:rsidRPr="00682501">
              <w:rPr>
                <w:rFonts w:ascii="Arial" w:hAnsi="Arial" w:cs="Arial"/>
                <w:sz w:val="21"/>
                <w:szCs w:val="21"/>
              </w:rPr>
              <w:t>Depreciation</w:t>
            </w:r>
          </w:p>
        </w:tc>
        <w:tc>
          <w:tcPr>
            <w:tcW w:w="2206" w:type="dxa"/>
            <w:tcBorders>
              <w:top w:val="nil"/>
              <w:left w:val="nil"/>
              <w:bottom w:val="nil"/>
              <w:right w:val="nil"/>
            </w:tcBorders>
          </w:tcPr>
          <w:p w14:paraId="06EE35A8" w14:textId="5E545235" w:rsidR="002F0A6A" w:rsidRPr="00682501" w:rsidRDefault="002F0A6A" w:rsidP="002F0A6A">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(871,012)</w:t>
            </w:r>
          </w:p>
        </w:tc>
        <w:tc>
          <w:tcPr>
            <w:tcW w:w="2207" w:type="dxa"/>
            <w:tcBorders>
              <w:top w:val="nil"/>
              <w:left w:val="nil"/>
              <w:bottom w:val="nil"/>
              <w:right w:val="nil"/>
            </w:tcBorders>
          </w:tcPr>
          <w:p w14:paraId="7B8D1212" w14:textId="0B94B0CF" w:rsidR="002F0A6A" w:rsidRPr="00682501" w:rsidRDefault="002F0A6A" w:rsidP="002F0A6A">
            <w:pPr>
              <w:tabs>
                <w:tab w:val="decimal" w:pos="1695"/>
              </w:tabs>
              <w:spacing w:line="380" w:lineRule="exact"/>
              <w:ind w:left="-18" w:right="36"/>
              <w:rPr>
                <w:rFonts w:ascii="Arial" w:hAnsi="Arial" w:cs="Arial"/>
                <w:sz w:val="21"/>
                <w:szCs w:val="21"/>
                <w:cs/>
                <w:lang w:val="en-GB"/>
              </w:rPr>
            </w:pPr>
            <w:r w:rsidRPr="00682501">
              <w:rPr>
                <w:rFonts w:ascii="Arial" w:hAnsi="Arial" w:cs="Arial"/>
                <w:sz w:val="21"/>
                <w:szCs w:val="21"/>
              </w:rPr>
              <w:t>(858,889)</w:t>
            </w:r>
          </w:p>
        </w:tc>
      </w:tr>
      <w:tr w:rsidR="002F0A6A" w:rsidRPr="00682501" w14:paraId="57F80585" w14:textId="77777777" w:rsidTr="001D4401">
        <w:tc>
          <w:tcPr>
            <w:tcW w:w="4680" w:type="dxa"/>
            <w:vAlign w:val="bottom"/>
          </w:tcPr>
          <w:p w14:paraId="56B5A077" w14:textId="77777777" w:rsidR="002F0A6A" w:rsidRPr="00682501" w:rsidRDefault="002F0A6A" w:rsidP="002F0A6A">
            <w:pPr>
              <w:pStyle w:val="BodyText2"/>
              <w:spacing w:before="0" w:after="0"/>
              <w:ind w:left="222" w:hanging="240"/>
              <w:jc w:val="both"/>
              <w:rPr>
                <w:rFonts w:ascii="Arial" w:hAnsi="Arial" w:cs="Arial"/>
                <w:sz w:val="21"/>
                <w:szCs w:val="21"/>
              </w:rPr>
            </w:pPr>
            <w:r w:rsidRPr="00682501">
              <w:rPr>
                <w:rFonts w:ascii="Arial" w:hAnsi="Arial" w:cs="Arial"/>
                <w:sz w:val="21"/>
                <w:szCs w:val="21"/>
              </w:rPr>
              <w:t>Translation adjustment</w:t>
            </w:r>
          </w:p>
        </w:tc>
        <w:tc>
          <w:tcPr>
            <w:tcW w:w="2206" w:type="dxa"/>
            <w:tcBorders>
              <w:top w:val="nil"/>
              <w:left w:val="nil"/>
              <w:bottom w:val="nil"/>
              <w:right w:val="nil"/>
            </w:tcBorders>
          </w:tcPr>
          <w:p w14:paraId="10D9E973" w14:textId="26E6D0ED" w:rsidR="002F0A6A" w:rsidRPr="00682501" w:rsidRDefault="002F0A6A" w:rsidP="002F0A6A">
            <w:pPr>
              <w:pBdr>
                <w:bottom w:val="single" w:sz="4" w:space="1" w:color="auto"/>
              </w:pBd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385</w:t>
            </w:r>
          </w:p>
        </w:tc>
        <w:tc>
          <w:tcPr>
            <w:tcW w:w="2207" w:type="dxa"/>
            <w:tcBorders>
              <w:top w:val="nil"/>
              <w:left w:val="nil"/>
              <w:bottom w:val="nil"/>
              <w:right w:val="nil"/>
            </w:tcBorders>
          </w:tcPr>
          <w:p w14:paraId="12DD89B1" w14:textId="46E200D7" w:rsidR="002F0A6A" w:rsidRPr="00682501" w:rsidRDefault="002F0A6A" w:rsidP="002F0A6A">
            <w:pPr>
              <w:pBdr>
                <w:bottom w:val="single" w:sz="4" w:space="1" w:color="auto"/>
              </w:pBd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w:t>
            </w:r>
          </w:p>
        </w:tc>
      </w:tr>
      <w:tr w:rsidR="002F0A6A" w:rsidRPr="00682501" w14:paraId="7239175F" w14:textId="77777777" w:rsidTr="001D4401">
        <w:tc>
          <w:tcPr>
            <w:tcW w:w="4680" w:type="dxa"/>
            <w:vAlign w:val="bottom"/>
          </w:tcPr>
          <w:p w14:paraId="60F89E53" w14:textId="218AD6EC" w:rsidR="002F0A6A" w:rsidRPr="00682501" w:rsidRDefault="002F0A6A" w:rsidP="002F0A6A">
            <w:pPr>
              <w:pStyle w:val="BodyText2"/>
              <w:spacing w:before="0" w:after="0"/>
              <w:ind w:left="222" w:hanging="240"/>
              <w:jc w:val="left"/>
              <w:rPr>
                <w:rFonts w:ascii="Arial" w:hAnsi="Arial" w:cs="Arial"/>
                <w:sz w:val="21"/>
                <w:szCs w:val="21"/>
              </w:rPr>
            </w:pPr>
            <w:r w:rsidRPr="00682501">
              <w:rPr>
                <w:rFonts w:ascii="Arial" w:hAnsi="Arial" w:cs="Arial"/>
                <w:sz w:val="21"/>
                <w:szCs w:val="21"/>
              </w:rPr>
              <w:t xml:space="preserve">Net book value as </w:t>
            </w:r>
            <w:proofErr w:type="gramStart"/>
            <w:r w:rsidRPr="00682501">
              <w:rPr>
                <w:rFonts w:ascii="Arial" w:hAnsi="Arial" w:cs="Arial"/>
                <w:sz w:val="21"/>
                <w:szCs w:val="21"/>
              </w:rPr>
              <w:t>at</w:t>
            </w:r>
            <w:proofErr w:type="gramEnd"/>
            <w:r w:rsidRPr="00682501">
              <w:rPr>
                <w:rFonts w:ascii="Arial" w:hAnsi="Arial" w:cs="Arial"/>
                <w:sz w:val="21"/>
                <w:szCs w:val="21"/>
              </w:rPr>
              <w:t xml:space="preserve"> 30 September 2021</w:t>
            </w:r>
          </w:p>
        </w:tc>
        <w:tc>
          <w:tcPr>
            <w:tcW w:w="2206" w:type="dxa"/>
            <w:tcBorders>
              <w:top w:val="nil"/>
              <w:left w:val="nil"/>
              <w:bottom w:val="nil"/>
              <w:right w:val="nil"/>
            </w:tcBorders>
          </w:tcPr>
          <w:p w14:paraId="3CDEBC48" w14:textId="2E48AE6A" w:rsidR="002F0A6A" w:rsidRPr="00682501" w:rsidRDefault="002F0A6A" w:rsidP="002F0A6A">
            <w:pPr>
              <w:pBdr>
                <w:bottom w:val="double" w:sz="4" w:space="1" w:color="auto"/>
              </w:pBdr>
              <w:tabs>
                <w:tab w:val="decimal" w:pos="1740"/>
              </w:tabs>
              <w:spacing w:line="380" w:lineRule="exact"/>
              <w:ind w:left="-18" w:right="-32"/>
              <w:rPr>
                <w:rFonts w:ascii="Arial" w:hAnsi="Arial" w:cs="Arial"/>
                <w:sz w:val="21"/>
                <w:szCs w:val="21"/>
              </w:rPr>
            </w:pPr>
            <w:r w:rsidRPr="00682501">
              <w:rPr>
                <w:rFonts w:ascii="Arial" w:hAnsi="Arial" w:cs="Arial"/>
                <w:sz w:val="21"/>
                <w:szCs w:val="21"/>
              </w:rPr>
              <w:t>17,203,491</w:t>
            </w:r>
          </w:p>
        </w:tc>
        <w:tc>
          <w:tcPr>
            <w:tcW w:w="2207" w:type="dxa"/>
            <w:tcBorders>
              <w:top w:val="nil"/>
              <w:left w:val="nil"/>
              <w:bottom w:val="nil"/>
              <w:right w:val="nil"/>
            </w:tcBorders>
          </w:tcPr>
          <w:p w14:paraId="47E9DFBC" w14:textId="058C84F6" w:rsidR="002F0A6A" w:rsidRPr="00682501" w:rsidRDefault="002F0A6A" w:rsidP="002F0A6A">
            <w:pPr>
              <w:pBdr>
                <w:bottom w:val="double" w:sz="4" w:space="1" w:color="auto"/>
              </w:pBdr>
              <w:tabs>
                <w:tab w:val="decimal" w:pos="1740"/>
              </w:tabs>
              <w:spacing w:line="380" w:lineRule="exact"/>
              <w:ind w:left="-18" w:right="-32"/>
              <w:rPr>
                <w:rFonts w:ascii="Arial" w:hAnsi="Arial" w:cs="Arial"/>
                <w:sz w:val="21"/>
                <w:szCs w:val="21"/>
              </w:rPr>
            </w:pPr>
            <w:r w:rsidRPr="00682501">
              <w:rPr>
                <w:rFonts w:ascii="Arial" w:hAnsi="Arial" w:cs="Arial"/>
                <w:sz w:val="21"/>
                <w:szCs w:val="21"/>
              </w:rPr>
              <w:t>16,967,118</w:t>
            </w:r>
          </w:p>
        </w:tc>
      </w:tr>
    </w:tbl>
    <w:p w14:paraId="61560ED4" w14:textId="5546F150" w:rsidR="00EB367B" w:rsidRPr="00682501" w:rsidRDefault="00104781" w:rsidP="008D4B2A">
      <w:pPr>
        <w:tabs>
          <w:tab w:val="left" w:pos="2160"/>
          <w:tab w:val="right" w:pos="9260"/>
        </w:tabs>
        <w:spacing w:before="240" w:after="120" w:line="380" w:lineRule="exact"/>
        <w:ind w:left="547" w:hanging="547"/>
        <w:jc w:val="both"/>
        <w:rPr>
          <w:rFonts w:ascii="Arial" w:hAnsi="Arial" w:cs="Arial"/>
          <w:b/>
          <w:bCs/>
          <w:szCs w:val="22"/>
        </w:rPr>
      </w:pPr>
      <w:r w:rsidRPr="00682501">
        <w:rPr>
          <w:rFonts w:ascii="Arial" w:hAnsi="Arial" w:cs="Arial"/>
          <w:b/>
          <w:bCs/>
          <w:szCs w:val="22"/>
        </w:rPr>
        <w:t>10</w:t>
      </w:r>
      <w:r w:rsidR="00EB367B" w:rsidRPr="00682501">
        <w:rPr>
          <w:rFonts w:ascii="Arial" w:hAnsi="Arial" w:cs="Arial"/>
          <w:b/>
          <w:bCs/>
          <w:szCs w:val="22"/>
        </w:rPr>
        <w:t>.</w:t>
      </w:r>
      <w:r w:rsidR="00EB367B" w:rsidRPr="00682501">
        <w:rPr>
          <w:rFonts w:ascii="Arial" w:hAnsi="Arial" w:cs="Arial"/>
          <w:b/>
          <w:bCs/>
          <w:szCs w:val="22"/>
        </w:rPr>
        <w:tab/>
      </w:r>
      <w:r w:rsidR="0000520E" w:rsidRPr="00682501">
        <w:rPr>
          <w:rFonts w:ascii="Arial" w:hAnsi="Arial" w:cs="Arial"/>
          <w:b/>
          <w:bCs/>
          <w:szCs w:val="22"/>
        </w:rPr>
        <w:t>Intangible assets</w:t>
      </w:r>
      <w:r w:rsidR="001F3B1C" w:rsidRPr="00682501">
        <w:rPr>
          <w:rFonts w:ascii="Arial" w:hAnsi="Arial" w:cs="Arial"/>
          <w:b/>
          <w:bCs/>
          <w:szCs w:val="22"/>
        </w:rPr>
        <w:t xml:space="preserve"> - computer software</w:t>
      </w:r>
    </w:p>
    <w:tbl>
      <w:tblPr>
        <w:tblW w:w="9072" w:type="dxa"/>
        <w:tblInd w:w="450" w:type="dxa"/>
        <w:tblLayout w:type="fixed"/>
        <w:tblLook w:val="0000" w:firstRow="0" w:lastRow="0" w:firstColumn="0" w:lastColumn="0" w:noHBand="0" w:noVBand="0"/>
      </w:tblPr>
      <w:tblGrid>
        <w:gridCol w:w="4680"/>
        <w:gridCol w:w="2196"/>
        <w:gridCol w:w="2190"/>
        <w:gridCol w:w="6"/>
      </w:tblGrid>
      <w:tr w:rsidR="00E66E7E" w:rsidRPr="00682501" w14:paraId="009B88C9" w14:textId="77777777" w:rsidTr="0013385C">
        <w:trPr>
          <w:gridAfter w:val="1"/>
          <w:wAfter w:w="6" w:type="dxa"/>
        </w:trPr>
        <w:tc>
          <w:tcPr>
            <w:tcW w:w="9066" w:type="dxa"/>
            <w:gridSpan w:val="3"/>
          </w:tcPr>
          <w:p w14:paraId="3D83B3F5" w14:textId="77777777" w:rsidR="00EB367B" w:rsidRPr="00682501" w:rsidRDefault="00EB367B" w:rsidP="0013385C">
            <w:pPr>
              <w:pStyle w:val="BodyText2"/>
              <w:spacing w:before="0" w:after="0"/>
              <w:jc w:val="right"/>
              <w:rPr>
                <w:rFonts w:ascii="Arial" w:hAnsi="Arial" w:cs="Arial"/>
                <w:sz w:val="21"/>
                <w:szCs w:val="21"/>
                <w:u w:val="single"/>
              </w:rPr>
            </w:pPr>
            <w:r w:rsidRPr="00682501">
              <w:rPr>
                <w:rFonts w:ascii="Arial" w:hAnsi="Arial" w:cs="Arial"/>
                <w:sz w:val="21"/>
                <w:szCs w:val="21"/>
              </w:rPr>
              <w:t>(Unit: Thousand Baht)</w:t>
            </w:r>
          </w:p>
        </w:tc>
      </w:tr>
      <w:tr w:rsidR="00E66E7E" w:rsidRPr="00682501" w14:paraId="2DE1E117" w14:textId="77777777" w:rsidTr="0013385C">
        <w:tc>
          <w:tcPr>
            <w:tcW w:w="4680" w:type="dxa"/>
          </w:tcPr>
          <w:p w14:paraId="69DB4522" w14:textId="77777777" w:rsidR="00EB367B" w:rsidRPr="00682501" w:rsidRDefault="00EB367B" w:rsidP="0013385C">
            <w:pPr>
              <w:pStyle w:val="BodyText2"/>
              <w:spacing w:before="0" w:after="0"/>
              <w:ind w:left="29"/>
              <w:jc w:val="both"/>
              <w:rPr>
                <w:rFonts w:ascii="Arial" w:hAnsi="Arial" w:cs="Arial"/>
                <w:sz w:val="21"/>
                <w:szCs w:val="21"/>
              </w:rPr>
            </w:pPr>
          </w:p>
        </w:tc>
        <w:tc>
          <w:tcPr>
            <w:tcW w:w="2196" w:type="dxa"/>
          </w:tcPr>
          <w:p w14:paraId="1BF81973" w14:textId="77777777" w:rsidR="00EB367B" w:rsidRPr="00682501" w:rsidRDefault="00EB367B" w:rsidP="0013385C">
            <w:pPr>
              <w:pStyle w:val="BodyText2"/>
              <w:pBdr>
                <w:bottom w:val="single" w:sz="4" w:space="1" w:color="auto"/>
              </w:pBdr>
              <w:spacing w:before="0" w:after="0"/>
              <w:ind w:right="12" w:firstLine="12"/>
              <w:jc w:val="center"/>
              <w:rPr>
                <w:rFonts w:ascii="Arial" w:hAnsi="Arial" w:cs="Arial"/>
                <w:sz w:val="21"/>
                <w:szCs w:val="21"/>
              </w:rPr>
            </w:pPr>
            <w:r w:rsidRPr="00682501">
              <w:rPr>
                <w:rFonts w:ascii="Arial" w:hAnsi="Arial" w:cs="Arial"/>
                <w:sz w:val="21"/>
                <w:szCs w:val="21"/>
              </w:rPr>
              <w:t>Consolidated                  financial statements</w:t>
            </w:r>
          </w:p>
        </w:tc>
        <w:tc>
          <w:tcPr>
            <w:tcW w:w="2196" w:type="dxa"/>
            <w:gridSpan w:val="2"/>
          </w:tcPr>
          <w:p w14:paraId="17F50588" w14:textId="77777777" w:rsidR="00EB367B" w:rsidRPr="00682501" w:rsidRDefault="00EB367B" w:rsidP="0013385C">
            <w:pPr>
              <w:pStyle w:val="BodyText2"/>
              <w:pBdr>
                <w:bottom w:val="single" w:sz="4" w:space="1" w:color="auto"/>
              </w:pBdr>
              <w:spacing w:before="0" w:after="0"/>
              <w:ind w:right="12" w:firstLine="12"/>
              <w:jc w:val="center"/>
              <w:rPr>
                <w:rFonts w:ascii="Arial" w:hAnsi="Arial" w:cs="Arial"/>
                <w:sz w:val="21"/>
                <w:szCs w:val="21"/>
              </w:rPr>
            </w:pPr>
            <w:r w:rsidRPr="00682501">
              <w:rPr>
                <w:rFonts w:ascii="Arial" w:hAnsi="Arial" w:cs="Arial"/>
                <w:sz w:val="21"/>
                <w:szCs w:val="21"/>
              </w:rPr>
              <w:t>Separate                 financial statements</w:t>
            </w:r>
          </w:p>
        </w:tc>
      </w:tr>
      <w:tr w:rsidR="001D4401" w:rsidRPr="00682501" w14:paraId="2E491297" w14:textId="77777777" w:rsidTr="001D4401">
        <w:trPr>
          <w:trHeight w:val="306"/>
        </w:trPr>
        <w:tc>
          <w:tcPr>
            <w:tcW w:w="4680" w:type="dxa"/>
          </w:tcPr>
          <w:p w14:paraId="4D84E90D" w14:textId="1906BA13" w:rsidR="001D4401" w:rsidRPr="00682501" w:rsidRDefault="001D4401" w:rsidP="001D4401">
            <w:pPr>
              <w:pStyle w:val="BodyText2"/>
              <w:spacing w:before="0" w:after="0"/>
              <w:ind w:left="222" w:right="-108" w:hanging="237"/>
              <w:jc w:val="left"/>
              <w:rPr>
                <w:rFonts w:ascii="Arial" w:hAnsi="Arial" w:cs="Arial"/>
                <w:sz w:val="21"/>
                <w:szCs w:val="21"/>
              </w:rPr>
            </w:pPr>
            <w:r w:rsidRPr="00682501">
              <w:rPr>
                <w:rFonts w:ascii="Arial" w:hAnsi="Arial" w:cs="Arial"/>
                <w:sz w:val="21"/>
                <w:szCs w:val="21"/>
              </w:rPr>
              <w:t xml:space="preserve">Net book value as </w:t>
            </w:r>
            <w:proofErr w:type="gramStart"/>
            <w:r w:rsidRPr="00682501">
              <w:rPr>
                <w:rFonts w:ascii="Arial" w:hAnsi="Arial" w:cs="Arial"/>
                <w:sz w:val="21"/>
                <w:szCs w:val="21"/>
              </w:rPr>
              <w:t>at</w:t>
            </w:r>
            <w:proofErr w:type="gramEnd"/>
            <w:r w:rsidRPr="00682501">
              <w:rPr>
                <w:rFonts w:ascii="Arial" w:hAnsi="Arial" w:cs="Arial"/>
                <w:sz w:val="21"/>
                <w:szCs w:val="21"/>
              </w:rPr>
              <w:t xml:space="preserve"> 1 January 2021 </w:t>
            </w:r>
          </w:p>
        </w:tc>
        <w:tc>
          <w:tcPr>
            <w:tcW w:w="2196" w:type="dxa"/>
            <w:tcBorders>
              <w:top w:val="nil"/>
              <w:left w:val="nil"/>
              <w:bottom w:val="nil"/>
              <w:right w:val="nil"/>
            </w:tcBorders>
            <w:shd w:val="clear" w:color="auto" w:fill="auto"/>
          </w:tcPr>
          <w:p w14:paraId="7EED6C50" w14:textId="5A092F5C"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105,949*</w:t>
            </w:r>
          </w:p>
        </w:tc>
        <w:tc>
          <w:tcPr>
            <w:tcW w:w="2196" w:type="dxa"/>
            <w:gridSpan w:val="2"/>
            <w:tcBorders>
              <w:top w:val="nil"/>
              <w:left w:val="nil"/>
              <w:bottom w:val="nil"/>
              <w:right w:val="nil"/>
            </w:tcBorders>
            <w:shd w:val="clear" w:color="auto" w:fill="auto"/>
          </w:tcPr>
          <w:p w14:paraId="75613C09" w14:textId="733DAA3B"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98,874</w:t>
            </w:r>
          </w:p>
        </w:tc>
      </w:tr>
      <w:tr w:rsidR="001D4401" w:rsidRPr="00682501" w14:paraId="18B7E4C7" w14:textId="77777777" w:rsidTr="00AC4254">
        <w:tc>
          <w:tcPr>
            <w:tcW w:w="4680" w:type="dxa"/>
            <w:vAlign w:val="bottom"/>
          </w:tcPr>
          <w:p w14:paraId="445B054B" w14:textId="77777777" w:rsidR="001D4401" w:rsidRPr="00682501" w:rsidRDefault="001D4401" w:rsidP="001D4401">
            <w:pPr>
              <w:pStyle w:val="BodyText2"/>
              <w:spacing w:before="0" w:after="0"/>
              <w:ind w:left="222" w:right="-108" w:hanging="237"/>
              <w:jc w:val="left"/>
              <w:rPr>
                <w:rFonts w:ascii="Arial" w:hAnsi="Arial" w:cs="Arial"/>
                <w:sz w:val="21"/>
                <w:szCs w:val="21"/>
              </w:rPr>
            </w:pPr>
            <w:r w:rsidRPr="00682501">
              <w:rPr>
                <w:rFonts w:ascii="Arial" w:hAnsi="Arial" w:cs="Arial"/>
                <w:sz w:val="21"/>
                <w:szCs w:val="21"/>
              </w:rPr>
              <w:t>Additions</w:t>
            </w:r>
          </w:p>
        </w:tc>
        <w:tc>
          <w:tcPr>
            <w:tcW w:w="2196" w:type="dxa"/>
            <w:tcBorders>
              <w:top w:val="nil"/>
              <w:left w:val="nil"/>
              <w:bottom w:val="nil"/>
              <w:right w:val="nil"/>
            </w:tcBorders>
          </w:tcPr>
          <w:p w14:paraId="72E6F14C" w14:textId="073E5BBA"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68,967</w:t>
            </w:r>
          </w:p>
        </w:tc>
        <w:tc>
          <w:tcPr>
            <w:tcW w:w="2196" w:type="dxa"/>
            <w:gridSpan w:val="2"/>
            <w:tcBorders>
              <w:top w:val="nil"/>
              <w:left w:val="nil"/>
              <w:bottom w:val="nil"/>
              <w:right w:val="nil"/>
            </w:tcBorders>
          </w:tcPr>
          <w:p w14:paraId="20C3F5C2" w14:textId="1A8C3183"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68,967</w:t>
            </w:r>
          </w:p>
        </w:tc>
      </w:tr>
      <w:tr w:rsidR="001D4401" w:rsidRPr="00682501" w14:paraId="45F8BCC3" w14:textId="77777777" w:rsidTr="00AC4254">
        <w:tc>
          <w:tcPr>
            <w:tcW w:w="4680" w:type="dxa"/>
            <w:vAlign w:val="bottom"/>
          </w:tcPr>
          <w:p w14:paraId="61D05CD7" w14:textId="77777777" w:rsidR="001D4401" w:rsidRPr="00682501" w:rsidRDefault="001D4401" w:rsidP="001D4401">
            <w:pPr>
              <w:pStyle w:val="BodyText2"/>
              <w:spacing w:before="0" w:after="0"/>
              <w:ind w:left="222" w:right="-108" w:hanging="237"/>
              <w:jc w:val="left"/>
              <w:rPr>
                <w:rFonts w:ascii="Arial" w:hAnsi="Arial" w:cs="Arial"/>
                <w:sz w:val="21"/>
                <w:szCs w:val="21"/>
              </w:rPr>
            </w:pPr>
            <w:proofErr w:type="spellStart"/>
            <w:r w:rsidRPr="00682501">
              <w:rPr>
                <w:rFonts w:ascii="Arial" w:hAnsi="Arial" w:cs="Arial"/>
                <w:sz w:val="21"/>
                <w:szCs w:val="21"/>
              </w:rPr>
              <w:t>Amortisation</w:t>
            </w:r>
            <w:proofErr w:type="spellEnd"/>
          </w:p>
        </w:tc>
        <w:tc>
          <w:tcPr>
            <w:tcW w:w="2196" w:type="dxa"/>
            <w:tcBorders>
              <w:top w:val="nil"/>
              <w:left w:val="nil"/>
              <w:bottom w:val="nil"/>
              <w:right w:val="nil"/>
            </w:tcBorders>
          </w:tcPr>
          <w:p w14:paraId="118686F0" w14:textId="2A8BEDC3"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(7,015)</w:t>
            </w:r>
          </w:p>
        </w:tc>
        <w:tc>
          <w:tcPr>
            <w:tcW w:w="2196" w:type="dxa"/>
            <w:gridSpan w:val="2"/>
            <w:tcBorders>
              <w:top w:val="nil"/>
              <w:left w:val="nil"/>
              <w:bottom w:val="nil"/>
              <w:right w:val="nil"/>
            </w:tcBorders>
          </w:tcPr>
          <w:p w14:paraId="70F36F10" w14:textId="3EB29DC0" w:rsidR="001D4401" w:rsidRPr="00682501" w:rsidRDefault="001D4401" w:rsidP="001D4401">
            <w:pP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(4,689)</w:t>
            </w:r>
          </w:p>
        </w:tc>
      </w:tr>
      <w:tr w:rsidR="001D4401" w:rsidRPr="00682501" w14:paraId="240A579E" w14:textId="77777777" w:rsidTr="001D4401">
        <w:trPr>
          <w:trHeight w:val="74"/>
        </w:trPr>
        <w:tc>
          <w:tcPr>
            <w:tcW w:w="4680" w:type="dxa"/>
            <w:vAlign w:val="bottom"/>
          </w:tcPr>
          <w:p w14:paraId="726E59BB" w14:textId="77777777" w:rsidR="001D4401" w:rsidRPr="00682501" w:rsidRDefault="001D4401" w:rsidP="001D4401">
            <w:pPr>
              <w:pStyle w:val="BodyText2"/>
              <w:spacing w:before="0" w:after="0"/>
              <w:ind w:left="222" w:right="-108" w:hanging="237"/>
              <w:jc w:val="left"/>
              <w:rPr>
                <w:rFonts w:ascii="Arial" w:hAnsi="Arial" w:cs="Arial"/>
                <w:sz w:val="21"/>
                <w:szCs w:val="21"/>
              </w:rPr>
            </w:pPr>
            <w:r w:rsidRPr="00682501">
              <w:rPr>
                <w:rFonts w:ascii="Arial" w:hAnsi="Arial" w:cs="Arial"/>
                <w:sz w:val="21"/>
                <w:szCs w:val="21"/>
              </w:rPr>
              <w:t>Translation adjustment</w:t>
            </w:r>
          </w:p>
        </w:tc>
        <w:tc>
          <w:tcPr>
            <w:tcW w:w="2196" w:type="dxa"/>
            <w:tcBorders>
              <w:top w:val="nil"/>
              <w:left w:val="nil"/>
              <w:bottom w:val="nil"/>
              <w:right w:val="nil"/>
            </w:tcBorders>
          </w:tcPr>
          <w:p w14:paraId="0E75536C" w14:textId="5EFA5D72" w:rsidR="001D4401" w:rsidRPr="00682501" w:rsidRDefault="001D4401" w:rsidP="001D4401">
            <w:pPr>
              <w:pBdr>
                <w:bottom w:val="single" w:sz="4" w:space="1" w:color="auto"/>
              </w:pBd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79</w:t>
            </w:r>
          </w:p>
        </w:tc>
        <w:tc>
          <w:tcPr>
            <w:tcW w:w="2196" w:type="dxa"/>
            <w:gridSpan w:val="2"/>
            <w:tcBorders>
              <w:top w:val="nil"/>
              <w:left w:val="nil"/>
              <w:bottom w:val="nil"/>
              <w:right w:val="nil"/>
            </w:tcBorders>
          </w:tcPr>
          <w:p w14:paraId="460E0CB5" w14:textId="32A0E7CE" w:rsidR="001D4401" w:rsidRPr="00682501" w:rsidRDefault="001D4401" w:rsidP="001D4401">
            <w:pPr>
              <w:pBdr>
                <w:bottom w:val="single" w:sz="4" w:space="1" w:color="auto"/>
              </w:pBdr>
              <w:tabs>
                <w:tab w:val="decimal" w:pos="1695"/>
              </w:tabs>
              <w:spacing w:line="380" w:lineRule="exact"/>
              <w:ind w:left="-18" w:right="36"/>
              <w:rPr>
                <w:rFonts w:ascii="Arial" w:hAnsi="Arial" w:cs="Arial"/>
                <w:sz w:val="21"/>
                <w:szCs w:val="21"/>
                <w:lang w:val="en-GB"/>
              </w:rPr>
            </w:pPr>
            <w:r w:rsidRPr="00682501">
              <w:rPr>
                <w:rFonts w:ascii="Arial" w:hAnsi="Arial" w:cs="Arial"/>
                <w:sz w:val="21"/>
                <w:szCs w:val="21"/>
              </w:rPr>
              <w:t>-</w:t>
            </w:r>
          </w:p>
        </w:tc>
      </w:tr>
      <w:tr w:rsidR="001D4401" w:rsidRPr="00682501" w14:paraId="272B0EC2" w14:textId="77777777" w:rsidTr="001D4401">
        <w:trPr>
          <w:trHeight w:val="74"/>
        </w:trPr>
        <w:tc>
          <w:tcPr>
            <w:tcW w:w="4680" w:type="dxa"/>
            <w:vAlign w:val="bottom"/>
          </w:tcPr>
          <w:p w14:paraId="3BD01666" w14:textId="66B97B79" w:rsidR="001D4401" w:rsidRPr="00682501" w:rsidRDefault="001D4401" w:rsidP="001D4401">
            <w:pPr>
              <w:pStyle w:val="BodyText2"/>
              <w:spacing w:before="0" w:after="0"/>
              <w:ind w:left="222" w:hanging="240"/>
              <w:jc w:val="left"/>
              <w:rPr>
                <w:rFonts w:ascii="Arial" w:hAnsi="Arial" w:cs="Arial"/>
                <w:sz w:val="21"/>
                <w:szCs w:val="21"/>
              </w:rPr>
            </w:pPr>
            <w:r w:rsidRPr="00682501">
              <w:rPr>
                <w:rFonts w:ascii="Arial" w:hAnsi="Arial" w:cs="Arial"/>
                <w:sz w:val="21"/>
                <w:szCs w:val="21"/>
              </w:rPr>
              <w:t xml:space="preserve">Net book value as </w:t>
            </w:r>
            <w:proofErr w:type="gramStart"/>
            <w:r w:rsidRPr="00682501">
              <w:rPr>
                <w:rFonts w:ascii="Arial" w:hAnsi="Arial" w:cs="Arial"/>
                <w:sz w:val="21"/>
                <w:szCs w:val="21"/>
              </w:rPr>
              <w:t>at</w:t>
            </w:r>
            <w:proofErr w:type="gramEnd"/>
            <w:r w:rsidRPr="00682501">
              <w:rPr>
                <w:rFonts w:ascii="Arial" w:hAnsi="Arial" w:cs="Arial"/>
                <w:sz w:val="21"/>
                <w:szCs w:val="21"/>
              </w:rPr>
              <w:t xml:space="preserve"> 30 September 2021</w:t>
            </w:r>
          </w:p>
        </w:tc>
        <w:tc>
          <w:tcPr>
            <w:tcW w:w="2196" w:type="dxa"/>
            <w:tcBorders>
              <w:top w:val="nil"/>
              <w:left w:val="nil"/>
              <w:bottom w:val="nil"/>
              <w:right w:val="nil"/>
            </w:tcBorders>
          </w:tcPr>
          <w:p w14:paraId="38F82444" w14:textId="57E05C0F" w:rsidR="001D4401" w:rsidRPr="00682501" w:rsidRDefault="001D4401" w:rsidP="001D4401">
            <w:pPr>
              <w:pBdr>
                <w:bottom w:val="double" w:sz="4" w:space="1" w:color="auto"/>
              </w:pBdr>
              <w:tabs>
                <w:tab w:val="decimal" w:pos="1690"/>
              </w:tabs>
              <w:spacing w:line="380" w:lineRule="exact"/>
              <w:ind w:left="-18" w:right="-32"/>
              <w:rPr>
                <w:rFonts w:ascii="Arial" w:hAnsi="Arial" w:cs="Arial"/>
                <w:sz w:val="21"/>
                <w:szCs w:val="21"/>
              </w:rPr>
            </w:pPr>
            <w:r w:rsidRPr="00682501">
              <w:rPr>
                <w:rFonts w:ascii="Arial" w:hAnsi="Arial" w:cs="Arial"/>
                <w:sz w:val="21"/>
                <w:szCs w:val="21"/>
              </w:rPr>
              <w:t>167,980</w:t>
            </w:r>
          </w:p>
        </w:tc>
        <w:tc>
          <w:tcPr>
            <w:tcW w:w="2196" w:type="dxa"/>
            <w:gridSpan w:val="2"/>
            <w:tcBorders>
              <w:top w:val="nil"/>
              <w:left w:val="nil"/>
              <w:bottom w:val="nil"/>
              <w:right w:val="nil"/>
            </w:tcBorders>
          </w:tcPr>
          <w:p w14:paraId="22941D0C" w14:textId="745E398D" w:rsidR="001D4401" w:rsidRPr="00682501" w:rsidRDefault="001D4401" w:rsidP="001D4401">
            <w:pPr>
              <w:pBdr>
                <w:bottom w:val="double" w:sz="4" w:space="1" w:color="auto"/>
              </w:pBdr>
              <w:tabs>
                <w:tab w:val="decimal" w:pos="1690"/>
              </w:tabs>
              <w:spacing w:line="380" w:lineRule="exact"/>
              <w:ind w:left="-18" w:right="-32"/>
              <w:rPr>
                <w:rFonts w:ascii="Arial" w:hAnsi="Arial" w:cs="Arial"/>
                <w:sz w:val="21"/>
                <w:szCs w:val="21"/>
              </w:rPr>
            </w:pPr>
            <w:r w:rsidRPr="00682501">
              <w:rPr>
                <w:rFonts w:ascii="Arial" w:hAnsi="Arial" w:cs="Arial"/>
                <w:sz w:val="21"/>
                <w:szCs w:val="21"/>
              </w:rPr>
              <w:t>163,152</w:t>
            </w:r>
          </w:p>
        </w:tc>
      </w:tr>
    </w:tbl>
    <w:p w14:paraId="32D8A8B9" w14:textId="2108E3EE" w:rsidR="008D4B2A" w:rsidRPr="00682501" w:rsidRDefault="000C42FF" w:rsidP="008D4B2A">
      <w:pPr>
        <w:spacing w:before="240" w:line="370" w:lineRule="exact"/>
        <w:ind w:left="547"/>
        <w:rPr>
          <w:rFonts w:ascii="Arial" w:hAnsi="Arial" w:cs="Browallia New"/>
          <w:sz w:val="18"/>
          <w:szCs w:val="18"/>
        </w:rPr>
      </w:pPr>
      <w:r w:rsidRPr="00682501">
        <w:rPr>
          <w:rFonts w:ascii="Arial" w:hAnsi="Arial" w:cs="Arial"/>
          <w:sz w:val="18"/>
          <w:szCs w:val="18"/>
        </w:rPr>
        <w:t>* Restated as described in Note 1.2 to the interim consolidated financial statements</w:t>
      </w:r>
    </w:p>
    <w:p w14:paraId="6C93C635" w14:textId="77777777" w:rsidR="008D4B2A" w:rsidRPr="00682501" w:rsidRDefault="008D4B2A">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29892843" w14:textId="3F4C48DB" w:rsidR="007F790F" w:rsidRPr="00682501" w:rsidRDefault="007F790F" w:rsidP="00962594">
      <w:pPr>
        <w:spacing w:before="240" w:after="120" w:line="380" w:lineRule="exact"/>
        <w:ind w:left="547" w:hanging="547"/>
        <w:jc w:val="both"/>
        <w:rPr>
          <w:rFonts w:ascii="Arial" w:hAnsi="Arial" w:cs="Arial"/>
          <w:b/>
          <w:bCs/>
          <w:szCs w:val="22"/>
        </w:rPr>
      </w:pPr>
      <w:r w:rsidRPr="00682501">
        <w:rPr>
          <w:rFonts w:ascii="Arial" w:hAnsi="Arial" w:cs="Arial"/>
          <w:b/>
          <w:bCs/>
          <w:szCs w:val="22"/>
        </w:rPr>
        <w:t>1</w:t>
      </w:r>
      <w:r w:rsidR="00104781" w:rsidRPr="00682501">
        <w:rPr>
          <w:rFonts w:ascii="Arial" w:hAnsi="Arial" w:cs="Arial"/>
          <w:b/>
          <w:bCs/>
          <w:szCs w:val="22"/>
        </w:rPr>
        <w:t>1</w:t>
      </w:r>
      <w:r w:rsidRPr="00682501">
        <w:rPr>
          <w:rFonts w:ascii="Arial" w:hAnsi="Arial" w:cs="Arial"/>
          <w:b/>
          <w:bCs/>
          <w:szCs w:val="22"/>
        </w:rPr>
        <w:t>.</w:t>
      </w:r>
      <w:r w:rsidR="00962594" w:rsidRPr="00682501">
        <w:rPr>
          <w:rFonts w:ascii="Arial" w:hAnsi="Arial" w:cs="Arial"/>
          <w:b/>
          <w:bCs/>
          <w:szCs w:val="22"/>
          <w:cs/>
        </w:rPr>
        <w:tab/>
      </w:r>
      <w:r w:rsidRPr="00682501">
        <w:rPr>
          <w:rFonts w:ascii="Arial" w:hAnsi="Arial" w:cs="Arial"/>
          <w:b/>
          <w:bCs/>
          <w:szCs w:val="22"/>
        </w:rPr>
        <w:t>Trade and other payables</w:t>
      </w:r>
    </w:p>
    <w:tbl>
      <w:tblPr>
        <w:tblW w:w="9450" w:type="dxa"/>
        <w:tblInd w:w="450" w:type="dxa"/>
        <w:tblLayout w:type="fixed"/>
        <w:tblLook w:val="0000" w:firstRow="0" w:lastRow="0" w:firstColumn="0" w:lastColumn="0" w:noHBand="0" w:noVBand="0"/>
      </w:tblPr>
      <w:tblGrid>
        <w:gridCol w:w="4278"/>
        <w:gridCol w:w="1293"/>
        <w:gridCol w:w="1293"/>
        <w:gridCol w:w="1293"/>
        <w:gridCol w:w="1293"/>
      </w:tblGrid>
      <w:tr w:rsidR="00E66E7E" w:rsidRPr="00682501" w14:paraId="69B2F0BA" w14:textId="77777777" w:rsidTr="00EA4A75">
        <w:trPr>
          <w:cantSplit/>
          <w:trHeight w:val="20"/>
          <w:tblHeader/>
        </w:trPr>
        <w:tc>
          <w:tcPr>
            <w:tcW w:w="4278" w:type="dxa"/>
          </w:tcPr>
          <w:p w14:paraId="0DDA57CD" w14:textId="77777777" w:rsidR="0068759A" w:rsidRPr="00682501" w:rsidRDefault="0068759A" w:rsidP="0013385C">
            <w:pPr>
              <w:spacing w:line="380" w:lineRule="exact"/>
              <w:ind w:left="547" w:hanging="547"/>
              <w:jc w:val="center"/>
              <w:rPr>
                <w:rFonts w:ascii="Arial" w:hAnsi="Arial" w:cs="Arial"/>
                <w:sz w:val="19"/>
                <w:szCs w:val="19"/>
              </w:rPr>
            </w:pPr>
          </w:p>
        </w:tc>
        <w:tc>
          <w:tcPr>
            <w:tcW w:w="5172" w:type="dxa"/>
            <w:gridSpan w:val="4"/>
            <w:vAlign w:val="bottom"/>
          </w:tcPr>
          <w:p w14:paraId="0C671590" w14:textId="77777777" w:rsidR="0068759A" w:rsidRPr="00682501" w:rsidRDefault="00A62F3D" w:rsidP="0013385C">
            <w:pPr>
              <w:spacing w:line="380" w:lineRule="exact"/>
              <w:ind w:left="-18" w:right="-109"/>
              <w:jc w:val="right"/>
              <w:rPr>
                <w:rFonts w:ascii="Arial" w:hAnsi="Arial" w:cs="Arial"/>
                <w:sz w:val="19"/>
                <w:szCs w:val="19"/>
                <w:cs/>
              </w:rPr>
            </w:pPr>
            <w:r w:rsidRPr="00682501">
              <w:rPr>
                <w:rFonts w:ascii="Arial" w:hAnsi="Arial" w:cs="Arial"/>
                <w:sz w:val="19"/>
                <w:szCs w:val="19"/>
                <w:cs/>
              </w:rPr>
              <w:t>(</w:t>
            </w:r>
            <w:r w:rsidRPr="00682501">
              <w:rPr>
                <w:rFonts w:ascii="Arial" w:hAnsi="Arial" w:cs="Arial"/>
                <w:sz w:val="19"/>
                <w:szCs w:val="19"/>
              </w:rPr>
              <w:t>Unit: Thousand Baht)</w:t>
            </w:r>
          </w:p>
        </w:tc>
      </w:tr>
      <w:tr w:rsidR="00E66E7E" w:rsidRPr="00682501" w14:paraId="3AF97458" w14:textId="77777777" w:rsidTr="00423678">
        <w:trPr>
          <w:cantSplit/>
          <w:trHeight w:val="20"/>
          <w:tblHeader/>
        </w:trPr>
        <w:tc>
          <w:tcPr>
            <w:tcW w:w="4278" w:type="dxa"/>
          </w:tcPr>
          <w:p w14:paraId="10CA1159" w14:textId="77777777" w:rsidR="0068759A" w:rsidRPr="00682501" w:rsidRDefault="0068759A" w:rsidP="0013385C">
            <w:pPr>
              <w:spacing w:line="380" w:lineRule="exact"/>
              <w:ind w:left="547" w:hanging="547"/>
              <w:jc w:val="center"/>
              <w:rPr>
                <w:rFonts w:ascii="Arial" w:hAnsi="Arial" w:cs="Arial"/>
                <w:sz w:val="19"/>
                <w:szCs w:val="19"/>
              </w:rPr>
            </w:pPr>
          </w:p>
        </w:tc>
        <w:tc>
          <w:tcPr>
            <w:tcW w:w="2586" w:type="dxa"/>
            <w:gridSpan w:val="2"/>
            <w:vAlign w:val="center"/>
          </w:tcPr>
          <w:p w14:paraId="33084DE3" w14:textId="77777777" w:rsidR="00A62F3D" w:rsidRPr="00682501" w:rsidRDefault="00A62F3D" w:rsidP="0013385C">
            <w:pPr>
              <w:pBdr>
                <w:bottom w:val="single" w:sz="4" w:space="1" w:color="auto"/>
              </w:pBdr>
              <w:spacing w:line="380" w:lineRule="exact"/>
              <w:ind w:left="-18" w:right="-109"/>
              <w:jc w:val="center"/>
              <w:rPr>
                <w:rFonts w:ascii="Arial" w:hAnsi="Arial" w:cs="Arial"/>
                <w:sz w:val="19"/>
                <w:szCs w:val="19"/>
              </w:rPr>
            </w:pPr>
            <w:r w:rsidRPr="00682501">
              <w:rPr>
                <w:rFonts w:ascii="Arial" w:hAnsi="Arial" w:cs="Arial"/>
                <w:sz w:val="19"/>
                <w:szCs w:val="19"/>
              </w:rPr>
              <w:t>Consolidated</w:t>
            </w:r>
          </w:p>
          <w:p w14:paraId="60A0CD09" w14:textId="77777777" w:rsidR="0068759A" w:rsidRPr="00682501" w:rsidRDefault="00A62F3D" w:rsidP="0013385C">
            <w:pPr>
              <w:pBdr>
                <w:bottom w:val="single" w:sz="4" w:space="1" w:color="auto"/>
              </w:pBdr>
              <w:spacing w:line="380" w:lineRule="exact"/>
              <w:ind w:left="-18" w:right="-109"/>
              <w:jc w:val="center"/>
              <w:rPr>
                <w:rFonts w:ascii="Arial" w:hAnsi="Arial" w:cs="Arial"/>
                <w:sz w:val="19"/>
                <w:szCs w:val="19"/>
              </w:rPr>
            </w:pPr>
            <w:r w:rsidRPr="00682501">
              <w:rPr>
                <w:rFonts w:ascii="Arial" w:hAnsi="Arial" w:cs="Arial"/>
                <w:sz w:val="19"/>
                <w:szCs w:val="19"/>
              </w:rPr>
              <w:t>financial statements</w:t>
            </w:r>
          </w:p>
        </w:tc>
        <w:tc>
          <w:tcPr>
            <w:tcW w:w="2586" w:type="dxa"/>
            <w:gridSpan w:val="2"/>
            <w:vAlign w:val="center"/>
          </w:tcPr>
          <w:p w14:paraId="13E6CEBA" w14:textId="77777777" w:rsidR="00A62F3D" w:rsidRPr="00682501" w:rsidRDefault="00A62F3D" w:rsidP="0013385C">
            <w:pPr>
              <w:pBdr>
                <w:bottom w:val="single" w:sz="4" w:space="1" w:color="auto"/>
              </w:pBdr>
              <w:spacing w:line="380" w:lineRule="exact"/>
              <w:ind w:left="-18" w:right="-109"/>
              <w:jc w:val="center"/>
              <w:rPr>
                <w:rFonts w:ascii="Arial" w:hAnsi="Arial" w:cs="Arial"/>
                <w:sz w:val="19"/>
                <w:szCs w:val="19"/>
              </w:rPr>
            </w:pPr>
            <w:r w:rsidRPr="00682501">
              <w:rPr>
                <w:rFonts w:ascii="Arial" w:hAnsi="Arial" w:cs="Arial"/>
                <w:sz w:val="19"/>
                <w:szCs w:val="19"/>
              </w:rPr>
              <w:t>Separate</w:t>
            </w:r>
          </w:p>
          <w:p w14:paraId="18958419" w14:textId="77777777" w:rsidR="0068759A" w:rsidRPr="00682501" w:rsidRDefault="00A62F3D" w:rsidP="0013385C">
            <w:pPr>
              <w:pBdr>
                <w:bottom w:val="single" w:sz="4" w:space="1" w:color="auto"/>
              </w:pBdr>
              <w:spacing w:line="380" w:lineRule="exact"/>
              <w:ind w:left="-18" w:right="-109"/>
              <w:jc w:val="center"/>
              <w:rPr>
                <w:rFonts w:ascii="Arial" w:hAnsi="Arial" w:cs="Arial"/>
                <w:sz w:val="19"/>
                <w:szCs w:val="19"/>
              </w:rPr>
            </w:pPr>
            <w:r w:rsidRPr="00682501">
              <w:rPr>
                <w:rFonts w:ascii="Arial" w:hAnsi="Arial" w:cs="Arial"/>
                <w:sz w:val="19"/>
                <w:szCs w:val="19"/>
              </w:rPr>
              <w:t>financial statements</w:t>
            </w:r>
          </w:p>
        </w:tc>
      </w:tr>
      <w:tr w:rsidR="00C21DF5" w:rsidRPr="00682501" w14:paraId="7235675C" w14:textId="77777777" w:rsidTr="00423678">
        <w:trPr>
          <w:cantSplit/>
          <w:trHeight w:val="20"/>
          <w:tblHeader/>
        </w:trPr>
        <w:tc>
          <w:tcPr>
            <w:tcW w:w="4278" w:type="dxa"/>
          </w:tcPr>
          <w:p w14:paraId="0EF135D4" w14:textId="77777777" w:rsidR="00C21DF5" w:rsidRPr="00682501" w:rsidRDefault="00C21DF5" w:rsidP="00C21DF5">
            <w:pPr>
              <w:spacing w:line="380" w:lineRule="exact"/>
              <w:ind w:left="547" w:hanging="547"/>
              <w:jc w:val="center"/>
              <w:rPr>
                <w:rFonts w:ascii="Arial" w:hAnsi="Arial" w:cs="Arial"/>
                <w:sz w:val="19"/>
                <w:szCs w:val="19"/>
              </w:rPr>
            </w:pPr>
          </w:p>
        </w:tc>
        <w:tc>
          <w:tcPr>
            <w:tcW w:w="1293" w:type="dxa"/>
            <w:vAlign w:val="bottom"/>
          </w:tcPr>
          <w:p w14:paraId="6FE299B3" w14:textId="345AE02E" w:rsidR="00C21DF5" w:rsidRPr="00682501" w:rsidRDefault="00104781" w:rsidP="00104781">
            <w:pPr>
              <w:pBdr>
                <w:bottom w:val="single" w:sz="4" w:space="1" w:color="auto"/>
              </w:pBdr>
              <w:spacing w:line="380" w:lineRule="exact"/>
              <w:ind w:left="-60" w:right="-30"/>
              <w:jc w:val="center"/>
              <w:rPr>
                <w:rFonts w:ascii="Arial" w:eastAsia="SimSun" w:hAnsi="Arial" w:cs="Arial"/>
                <w:spacing w:val="-6"/>
                <w:sz w:val="19"/>
                <w:szCs w:val="19"/>
                <w:lang w:val="en-GB"/>
              </w:rPr>
            </w:pPr>
            <w:r w:rsidRPr="00682501">
              <w:rPr>
                <w:rFonts w:ascii="Arial" w:eastAsia="SimSun" w:hAnsi="Arial" w:cs="Arial"/>
                <w:spacing w:val="-6"/>
                <w:sz w:val="19"/>
                <w:szCs w:val="19"/>
                <w:lang w:val="en-GB"/>
              </w:rPr>
              <w:t>30 September 2021</w:t>
            </w:r>
          </w:p>
        </w:tc>
        <w:tc>
          <w:tcPr>
            <w:tcW w:w="1293" w:type="dxa"/>
            <w:vAlign w:val="bottom"/>
          </w:tcPr>
          <w:p w14:paraId="632F5E56" w14:textId="5B19CE9E" w:rsidR="00C21DF5" w:rsidRPr="00682501" w:rsidRDefault="00C21DF5" w:rsidP="00C21DF5">
            <w:pPr>
              <w:pBdr>
                <w:bottom w:val="single" w:sz="4" w:space="1" w:color="auto"/>
              </w:pBdr>
              <w:spacing w:line="380" w:lineRule="exact"/>
              <w:ind w:left="-18"/>
              <w:jc w:val="center"/>
              <w:rPr>
                <w:rFonts w:ascii="Arial" w:eastAsia="SimSun" w:hAnsi="Arial" w:cs="Arial"/>
                <w:spacing w:val="-6"/>
                <w:sz w:val="19"/>
                <w:szCs w:val="19"/>
                <w:lang w:val="en-GB"/>
              </w:rPr>
            </w:pPr>
            <w:r w:rsidRPr="00682501">
              <w:rPr>
                <w:rFonts w:ascii="Arial" w:eastAsia="SimSun" w:hAnsi="Arial" w:cs="Arial"/>
                <w:spacing w:val="-6"/>
                <w:sz w:val="19"/>
                <w:szCs w:val="19"/>
                <w:lang w:val="en-GB"/>
              </w:rPr>
              <w:t>31 December 2020</w:t>
            </w:r>
          </w:p>
        </w:tc>
        <w:tc>
          <w:tcPr>
            <w:tcW w:w="1293" w:type="dxa"/>
            <w:vAlign w:val="bottom"/>
          </w:tcPr>
          <w:p w14:paraId="44BA3880" w14:textId="03B797A2" w:rsidR="00C21DF5" w:rsidRPr="00682501" w:rsidRDefault="00104781" w:rsidP="00104781">
            <w:pPr>
              <w:pBdr>
                <w:bottom w:val="single" w:sz="4" w:space="1" w:color="auto"/>
              </w:pBdr>
              <w:spacing w:line="380" w:lineRule="exact"/>
              <w:ind w:left="-45"/>
              <w:jc w:val="center"/>
              <w:rPr>
                <w:rFonts w:ascii="Arial" w:eastAsia="SimSun" w:hAnsi="Arial" w:cs="Arial"/>
                <w:spacing w:val="-4"/>
                <w:sz w:val="19"/>
                <w:szCs w:val="19"/>
                <w:lang w:val="en-GB"/>
              </w:rPr>
            </w:pPr>
            <w:r w:rsidRPr="00682501">
              <w:rPr>
                <w:rFonts w:ascii="Arial" w:eastAsia="SimSun" w:hAnsi="Arial" w:cs="Arial"/>
                <w:spacing w:val="-6"/>
                <w:sz w:val="19"/>
                <w:szCs w:val="19"/>
                <w:lang w:val="en-GB"/>
              </w:rPr>
              <w:t>30 September 2021</w:t>
            </w:r>
          </w:p>
        </w:tc>
        <w:tc>
          <w:tcPr>
            <w:tcW w:w="1293" w:type="dxa"/>
            <w:vAlign w:val="bottom"/>
          </w:tcPr>
          <w:p w14:paraId="37166BE1" w14:textId="400D5BA8" w:rsidR="00C21DF5" w:rsidRPr="00682501" w:rsidRDefault="00C21DF5" w:rsidP="00C21DF5">
            <w:pPr>
              <w:pBdr>
                <w:bottom w:val="single" w:sz="4" w:space="1" w:color="auto"/>
              </w:pBdr>
              <w:spacing w:line="380" w:lineRule="exact"/>
              <w:ind w:left="-18"/>
              <w:jc w:val="center"/>
              <w:rPr>
                <w:rFonts w:ascii="Arial" w:eastAsia="SimSun" w:hAnsi="Arial" w:cs="Arial"/>
                <w:spacing w:val="-4"/>
                <w:sz w:val="19"/>
                <w:szCs w:val="19"/>
                <w:lang w:val="en-GB"/>
              </w:rPr>
            </w:pPr>
            <w:r w:rsidRPr="00682501">
              <w:rPr>
                <w:rFonts w:ascii="Arial" w:eastAsia="SimSun" w:hAnsi="Arial" w:cs="Arial"/>
                <w:spacing w:val="-6"/>
                <w:sz w:val="19"/>
                <w:szCs w:val="19"/>
                <w:lang w:val="en-GB"/>
              </w:rPr>
              <w:t>31 December 2020</w:t>
            </w:r>
          </w:p>
        </w:tc>
      </w:tr>
      <w:tr w:rsidR="00C21DF5" w:rsidRPr="00682501" w14:paraId="0F12AAF2" w14:textId="77777777" w:rsidTr="00423678">
        <w:trPr>
          <w:cantSplit/>
          <w:trHeight w:val="20"/>
          <w:tblHeader/>
        </w:trPr>
        <w:tc>
          <w:tcPr>
            <w:tcW w:w="4278" w:type="dxa"/>
            <w:vAlign w:val="center"/>
          </w:tcPr>
          <w:p w14:paraId="05CB1F59" w14:textId="77777777" w:rsidR="00C21DF5" w:rsidRPr="00682501" w:rsidRDefault="00C21DF5" w:rsidP="00C21DF5">
            <w:pPr>
              <w:pStyle w:val="Heading1"/>
              <w:keepNext w:val="0"/>
              <w:widowControl w:val="0"/>
              <w:pBdr>
                <w:bottom w:val="none" w:sz="0" w:space="0" w:color="auto"/>
              </w:pBdr>
              <w:spacing w:line="380" w:lineRule="exact"/>
              <w:ind w:left="252" w:right="-72" w:hanging="252"/>
              <w:jc w:val="left"/>
              <w:rPr>
                <w:rFonts w:ascii="Arial" w:hAnsi="Arial" w:cs="Arial"/>
                <w:sz w:val="19"/>
                <w:szCs w:val="19"/>
              </w:rPr>
            </w:pPr>
          </w:p>
        </w:tc>
        <w:tc>
          <w:tcPr>
            <w:tcW w:w="1293" w:type="dxa"/>
          </w:tcPr>
          <w:p w14:paraId="5C7E5499" w14:textId="77777777" w:rsidR="00C21DF5" w:rsidRPr="00682501" w:rsidRDefault="00C21DF5" w:rsidP="00C21DF5">
            <w:pPr>
              <w:spacing w:line="380" w:lineRule="exact"/>
              <w:ind w:left="-18"/>
              <w:jc w:val="center"/>
              <w:rPr>
                <w:rFonts w:ascii="Arial" w:hAnsi="Arial" w:cs="Arial"/>
                <w:sz w:val="19"/>
                <w:szCs w:val="19"/>
              </w:rPr>
            </w:pPr>
          </w:p>
        </w:tc>
        <w:tc>
          <w:tcPr>
            <w:tcW w:w="1293" w:type="dxa"/>
            <w:vAlign w:val="bottom"/>
          </w:tcPr>
          <w:p w14:paraId="7580656B" w14:textId="2BC60681" w:rsidR="00C21DF5" w:rsidRPr="00682501" w:rsidRDefault="00C21DF5" w:rsidP="00C21DF5">
            <w:pPr>
              <w:spacing w:line="380" w:lineRule="exact"/>
              <w:ind w:left="-152" w:right="-132"/>
              <w:jc w:val="center"/>
              <w:rPr>
                <w:rFonts w:ascii="Arial" w:hAnsi="Arial" w:cs="Arial"/>
                <w:sz w:val="19"/>
                <w:szCs w:val="19"/>
              </w:rPr>
            </w:pPr>
            <w:r w:rsidRPr="00682501">
              <w:rPr>
                <w:rFonts w:ascii="Arial" w:hAnsi="Arial" w:cs="Arial"/>
                <w:sz w:val="19"/>
                <w:szCs w:val="19"/>
              </w:rPr>
              <w:t>(Restated)</w:t>
            </w:r>
            <w:r w:rsidR="008D4B2A" w:rsidRPr="00682501">
              <w:rPr>
                <w:rFonts w:ascii="Arial" w:hAnsi="Arial" w:cs="Arial"/>
                <w:sz w:val="19"/>
                <w:szCs w:val="19"/>
              </w:rPr>
              <w:t>*</w:t>
            </w:r>
          </w:p>
        </w:tc>
        <w:tc>
          <w:tcPr>
            <w:tcW w:w="1293" w:type="dxa"/>
          </w:tcPr>
          <w:p w14:paraId="59BFB307" w14:textId="77777777" w:rsidR="00C21DF5" w:rsidRPr="00682501" w:rsidRDefault="00C21DF5" w:rsidP="00C21DF5">
            <w:pPr>
              <w:spacing w:line="380" w:lineRule="exact"/>
              <w:ind w:left="-18"/>
              <w:jc w:val="center"/>
              <w:rPr>
                <w:rFonts w:ascii="Arial" w:hAnsi="Arial" w:cs="Arial"/>
                <w:sz w:val="19"/>
                <w:szCs w:val="19"/>
              </w:rPr>
            </w:pPr>
          </w:p>
        </w:tc>
        <w:tc>
          <w:tcPr>
            <w:tcW w:w="1293" w:type="dxa"/>
          </w:tcPr>
          <w:p w14:paraId="2A4408CF" w14:textId="77777777" w:rsidR="00C21DF5" w:rsidRPr="00682501" w:rsidRDefault="00C21DF5" w:rsidP="00C21DF5">
            <w:pPr>
              <w:spacing w:line="380" w:lineRule="exact"/>
              <w:ind w:left="-152" w:right="-132"/>
              <w:jc w:val="center"/>
              <w:rPr>
                <w:rFonts w:ascii="Arial" w:hAnsi="Arial" w:cs="Arial"/>
                <w:sz w:val="19"/>
                <w:szCs w:val="19"/>
              </w:rPr>
            </w:pPr>
            <w:r w:rsidRPr="00682501">
              <w:rPr>
                <w:rFonts w:ascii="Arial" w:hAnsi="Arial" w:cs="Arial"/>
                <w:sz w:val="19"/>
                <w:szCs w:val="19"/>
              </w:rPr>
              <w:t>(Audited)</w:t>
            </w:r>
          </w:p>
        </w:tc>
      </w:tr>
      <w:tr w:rsidR="001D4401" w:rsidRPr="00682501" w14:paraId="7B2D1E4C" w14:textId="77777777" w:rsidTr="00423678">
        <w:trPr>
          <w:cantSplit/>
          <w:trHeight w:val="20"/>
        </w:trPr>
        <w:tc>
          <w:tcPr>
            <w:tcW w:w="4278" w:type="dxa"/>
            <w:vAlign w:val="center"/>
          </w:tcPr>
          <w:p w14:paraId="5A34ACCD" w14:textId="77777777" w:rsidR="001D4401" w:rsidRPr="00682501" w:rsidRDefault="001D4401" w:rsidP="001D4401">
            <w:pPr>
              <w:pStyle w:val="Heading1"/>
              <w:keepNext w:val="0"/>
              <w:widowControl w:val="0"/>
              <w:pBdr>
                <w:bottom w:val="none" w:sz="0" w:space="0" w:color="auto"/>
              </w:pBdr>
              <w:spacing w:line="380" w:lineRule="exact"/>
              <w:ind w:left="252" w:right="-201" w:hanging="252"/>
              <w:jc w:val="left"/>
              <w:rPr>
                <w:rFonts w:ascii="Arial" w:hAnsi="Arial" w:cs="Arial"/>
                <w:sz w:val="19"/>
                <w:szCs w:val="19"/>
                <w:cs/>
              </w:rPr>
            </w:pPr>
            <w:r w:rsidRPr="00682501">
              <w:rPr>
                <w:rFonts w:ascii="Arial" w:hAnsi="Arial" w:cs="Arial"/>
                <w:sz w:val="19"/>
                <w:szCs w:val="19"/>
              </w:rPr>
              <w:t>Trade accounts payable - related parties (Note 3)</w:t>
            </w:r>
          </w:p>
        </w:tc>
        <w:tc>
          <w:tcPr>
            <w:tcW w:w="1293" w:type="dxa"/>
          </w:tcPr>
          <w:p w14:paraId="31D618BA" w14:textId="1400C853" w:rsidR="001D4401" w:rsidRPr="00682501" w:rsidRDefault="001D4401" w:rsidP="00423678">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578,322</w:t>
            </w:r>
          </w:p>
        </w:tc>
        <w:tc>
          <w:tcPr>
            <w:tcW w:w="1293" w:type="dxa"/>
          </w:tcPr>
          <w:p w14:paraId="7D7F72C1" w14:textId="2E507613" w:rsidR="001D4401" w:rsidRPr="00682501" w:rsidRDefault="001D4401" w:rsidP="002971B5">
            <w:pPr>
              <w:tabs>
                <w:tab w:val="decimal" w:pos="1041"/>
              </w:tabs>
              <w:spacing w:line="380" w:lineRule="exact"/>
              <w:ind w:left="-18" w:right="-32"/>
              <w:rPr>
                <w:rFonts w:ascii="Arial" w:hAnsi="Arial" w:cs="Arial"/>
                <w:sz w:val="19"/>
                <w:szCs w:val="19"/>
              </w:rPr>
            </w:pPr>
            <w:r w:rsidRPr="00682501">
              <w:rPr>
                <w:rFonts w:ascii="Arial" w:hAnsi="Arial" w:cs="Arial"/>
                <w:sz w:val="19"/>
                <w:szCs w:val="19"/>
              </w:rPr>
              <w:t>646,303</w:t>
            </w:r>
          </w:p>
        </w:tc>
        <w:tc>
          <w:tcPr>
            <w:tcW w:w="1293" w:type="dxa"/>
          </w:tcPr>
          <w:p w14:paraId="1D62587E" w14:textId="12FB160B"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597,517</w:t>
            </w:r>
          </w:p>
        </w:tc>
        <w:tc>
          <w:tcPr>
            <w:tcW w:w="1293" w:type="dxa"/>
          </w:tcPr>
          <w:p w14:paraId="60E98F58" w14:textId="419FC69C"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688,313</w:t>
            </w:r>
          </w:p>
        </w:tc>
      </w:tr>
      <w:tr w:rsidR="001D4401" w:rsidRPr="00682501" w14:paraId="7C0744DE" w14:textId="77777777" w:rsidTr="00423678">
        <w:trPr>
          <w:cantSplit/>
          <w:trHeight w:val="20"/>
        </w:trPr>
        <w:tc>
          <w:tcPr>
            <w:tcW w:w="4278" w:type="dxa"/>
            <w:vAlign w:val="center"/>
          </w:tcPr>
          <w:p w14:paraId="0CF04911" w14:textId="77777777"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cs/>
              </w:rPr>
            </w:pPr>
            <w:r w:rsidRPr="00682501">
              <w:rPr>
                <w:rFonts w:ascii="Arial" w:hAnsi="Arial" w:cs="Arial"/>
                <w:sz w:val="19"/>
                <w:szCs w:val="19"/>
              </w:rPr>
              <w:t>Trade accounts payable - unrelated parties</w:t>
            </w:r>
          </w:p>
        </w:tc>
        <w:tc>
          <w:tcPr>
            <w:tcW w:w="1293" w:type="dxa"/>
          </w:tcPr>
          <w:p w14:paraId="792FC399" w14:textId="0F68E58A"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1,198,432</w:t>
            </w:r>
          </w:p>
        </w:tc>
        <w:tc>
          <w:tcPr>
            <w:tcW w:w="1293" w:type="dxa"/>
          </w:tcPr>
          <w:p w14:paraId="386FCE27" w14:textId="4FC10039"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1,020,282</w:t>
            </w:r>
          </w:p>
        </w:tc>
        <w:tc>
          <w:tcPr>
            <w:tcW w:w="1293" w:type="dxa"/>
          </w:tcPr>
          <w:p w14:paraId="34447487" w14:textId="3B7E9291"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986,863</w:t>
            </w:r>
          </w:p>
        </w:tc>
        <w:tc>
          <w:tcPr>
            <w:tcW w:w="1293" w:type="dxa"/>
          </w:tcPr>
          <w:p w14:paraId="41372806" w14:textId="2B4C683C"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931,606</w:t>
            </w:r>
          </w:p>
        </w:tc>
      </w:tr>
      <w:tr w:rsidR="001D4401" w:rsidRPr="00682501" w14:paraId="683EA8A1" w14:textId="77777777" w:rsidTr="00423678">
        <w:trPr>
          <w:cantSplit/>
          <w:trHeight w:val="20"/>
        </w:trPr>
        <w:tc>
          <w:tcPr>
            <w:tcW w:w="4278" w:type="dxa"/>
          </w:tcPr>
          <w:p w14:paraId="3DE9FEEC" w14:textId="77777777"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rPr>
            </w:pPr>
            <w:r w:rsidRPr="00682501">
              <w:rPr>
                <w:rFonts w:ascii="Arial" w:hAnsi="Arial" w:cs="Arial"/>
                <w:sz w:val="19"/>
                <w:szCs w:val="19"/>
              </w:rPr>
              <w:t>Other payables - related parties (Note 3)</w:t>
            </w:r>
          </w:p>
        </w:tc>
        <w:tc>
          <w:tcPr>
            <w:tcW w:w="1293" w:type="dxa"/>
          </w:tcPr>
          <w:p w14:paraId="54E56A64" w14:textId="2E262B84" w:rsidR="001D4401" w:rsidRPr="00682501" w:rsidRDefault="001D4401" w:rsidP="001D4401">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1,420</w:t>
            </w:r>
          </w:p>
        </w:tc>
        <w:tc>
          <w:tcPr>
            <w:tcW w:w="1293" w:type="dxa"/>
          </w:tcPr>
          <w:p w14:paraId="002F6330" w14:textId="48279105"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3,280</w:t>
            </w:r>
          </w:p>
        </w:tc>
        <w:tc>
          <w:tcPr>
            <w:tcW w:w="1293" w:type="dxa"/>
          </w:tcPr>
          <w:p w14:paraId="34FCC848" w14:textId="7F0D16A8" w:rsidR="001D4401" w:rsidRPr="00682501" w:rsidRDefault="001D4401" w:rsidP="001D4401">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142,888</w:t>
            </w:r>
          </w:p>
        </w:tc>
        <w:tc>
          <w:tcPr>
            <w:tcW w:w="1293" w:type="dxa"/>
          </w:tcPr>
          <w:p w14:paraId="609C5390" w14:textId="78A4BD44"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52,651</w:t>
            </w:r>
          </w:p>
        </w:tc>
      </w:tr>
      <w:tr w:rsidR="001D4401" w:rsidRPr="00682501" w14:paraId="45757137" w14:textId="77777777" w:rsidTr="00423678">
        <w:trPr>
          <w:cantSplit/>
          <w:trHeight w:val="20"/>
        </w:trPr>
        <w:tc>
          <w:tcPr>
            <w:tcW w:w="4278" w:type="dxa"/>
          </w:tcPr>
          <w:p w14:paraId="46D82937" w14:textId="77777777"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rPr>
            </w:pPr>
            <w:r w:rsidRPr="00682501">
              <w:rPr>
                <w:rFonts w:ascii="Arial" w:hAnsi="Arial" w:cs="Arial"/>
                <w:sz w:val="19"/>
                <w:szCs w:val="19"/>
              </w:rPr>
              <w:t>Other payables - unrelated parties</w:t>
            </w:r>
          </w:p>
        </w:tc>
        <w:tc>
          <w:tcPr>
            <w:tcW w:w="1293" w:type="dxa"/>
          </w:tcPr>
          <w:p w14:paraId="6DB1FF11" w14:textId="3DE59EE4" w:rsidR="001D4401" w:rsidRPr="00682501" w:rsidRDefault="001D4401" w:rsidP="001D4401">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794,034</w:t>
            </w:r>
          </w:p>
        </w:tc>
        <w:tc>
          <w:tcPr>
            <w:tcW w:w="1293" w:type="dxa"/>
          </w:tcPr>
          <w:p w14:paraId="60931214" w14:textId="7588A1E3"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686,283</w:t>
            </w:r>
          </w:p>
        </w:tc>
        <w:tc>
          <w:tcPr>
            <w:tcW w:w="1293" w:type="dxa"/>
          </w:tcPr>
          <w:p w14:paraId="0529807B" w14:textId="3A38C2D7" w:rsidR="001D4401" w:rsidRPr="00682501" w:rsidRDefault="001D4401" w:rsidP="001D4401">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693,526</w:t>
            </w:r>
          </w:p>
        </w:tc>
        <w:tc>
          <w:tcPr>
            <w:tcW w:w="1293" w:type="dxa"/>
          </w:tcPr>
          <w:p w14:paraId="2432A1C9" w14:textId="04CCCC84" w:rsidR="001D4401" w:rsidRPr="00682501" w:rsidRDefault="001D4401" w:rsidP="001D4401">
            <w:pPr>
              <w:tabs>
                <w:tab w:val="decimal" w:pos="1041"/>
              </w:tabs>
              <w:spacing w:line="380" w:lineRule="exact"/>
              <w:ind w:left="-18" w:right="-32"/>
              <w:rPr>
                <w:rFonts w:ascii="Arial" w:hAnsi="Arial" w:cs="Arial"/>
                <w:sz w:val="19"/>
                <w:szCs w:val="19"/>
              </w:rPr>
            </w:pPr>
            <w:r w:rsidRPr="00682501">
              <w:rPr>
                <w:rFonts w:ascii="Arial" w:hAnsi="Arial" w:cs="Arial"/>
                <w:sz w:val="19"/>
                <w:szCs w:val="19"/>
              </w:rPr>
              <w:t>582,512</w:t>
            </w:r>
          </w:p>
        </w:tc>
      </w:tr>
      <w:tr w:rsidR="001D4401" w:rsidRPr="00682501" w14:paraId="406D6ACD" w14:textId="77777777" w:rsidTr="002A333C">
        <w:trPr>
          <w:cantSplit/>
          <w:trHeight w:val="20"/>
        </w:trPr>
        <w:tc>
          <w:tcPr>
            <w:tcW w:w="4278" w:type="dxa"/>
            <w:vAlign w:val="center"/>
          </w:tcPr>
          <w:p w14:paraId="509959E6" w14:textId="1B00A23E"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rPr>
            </w:pPr>
            <w:r w:rsidRPr="00682501">
              <w:rPr>
                <w:rFonts w:ascii="Arial" w:hAnsi="Arial" w:cs="Arial"/>
                <w:sz w:val="19"/>
                <w:szCs w:val="19"/>
              </w:rPr>
              <w:t xml:space="preserve">Advance receipt for goods and others                     </w:t>
            </w:r>
            <w:r w:rsidR="002A333C" w:rsidRPr="00682501">
              <w:rPr>
                <w:rFonts w:ascii="Arial" w:hAnsi="Arial" w:cs="Arial"/>
                <w:sz w:val="19"/>
                <w:szCs w:val="19"/>
              </w:rPr>
              <w:t xml:space="preserve">- </w:t>
            </w:r>
            <w:r w:rsidRPr="00682501">
              <w:rPr>
                <w:rFonts w:ascii="Arial" w:hAnsi="Arial" w:cs="Arial"/>
                <w:sz w:val="19"/>
                <w:szCs w:val="19"/>
              </w:rPr>
              <w:t>related parties (Note 3)</w:t>
            </w:r>
          </w:p>
        </w:tc>
        <w:tc>
          <w:tcPr>
            <w:tcW w:w="1293" w:type="dxa"/>
            <w:vAlign w:val="bottom"/>
          </w:tcPr>
          <w:p w14:paraId="261ABFF2" w14:textId="72C811D0" w:rsidR="001D4401" w:rsidRPr="00682501" w:rsidRDefault="001D4401" w:rsidP="002A333C">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41,253</w:t>
            </w:r>
          </w:p>
        </w:tc>
        <w:tc>
          <w:tcPr>
            <w:tcW w:w="1293" w:type="dxa"/>
            <w:vAlign w:val="bottom"/>
          </w:tcPr>
          <w:p w14:paraId="6B427643" w14:textId="0903E281" w:rsidR="001D4401" w:rsidRPr="00682501" w:rsidRDefault="001D4401" w:rsidP="002A333C">
            <w:pPr>
              <w:tabs>
                <w:tab w:val="decimal" w:pos="1041"/>
              </w:tabs>
              <w:spacing w:line="380" w:lineRule="exact"/>
              <w:ind w:left="-18" w:right="-32"/>
              <w:rPr>
                <w:rFonts w:ascii="Arial" w:hAnsi="Arial" w:cs="Arial"/>
                <w:sz w:val="19"/>
                <w:szCs w:val="19"/>
              </w:rPr>
            </w:pPr>
            <w:r w:rsidRPr="00682501">
              <w:rPr>
                <w:rFonts w:ascii="Arial" w:hAnsi="Arial" w:cs="Arial"/>
                <w:sz w:val="19"/>
                <w:szCs w:val="19"/>
              </w:rPr>
              <w:t>3,938</w:t>
            </w:r>
          </w:p>
        </w:tc>
        <w:tc>
          <w:tcPr>
            <w:tcW w:w="1293" w:type="dxa"/>
            <w:vAlign w:val="bottom"/>
          </w:tcPr>
          <w:p w14:paraId="6FBFCFE3" w14:textId="49C741A4" w:rsidR="001D4401" w:rsidRPr="00682501" w:rsidRDefault="001D4401" w:rsidP="002A333C">
            <w:pPr>
              <w:tabs>
                <w:tab w:val="decimal" w:pos="1041"/>
              </w:tabs>
              <w:spacing w:line="380" w:lineRule="exact"/>
              <w:ind w:left="-18" w:right="-32"/>
              <w:rPr>
                <w:rFonts w:ascii="Arial" w:hAnsi="Arial" w:cs="Arial"/>
                <w:sz w:val="19"/>
                <w:szCs w:val="19"/>
                <w:cs/>
              </w:rPr>
            </w:pPr>
            <w:r w:rsidRPr="00682501">
              <w:rPr>
                <w:rFonts w:ascii="Arial" w:hAnsi="Arial" w:cs="Arial"/>
                <w:sz w:val="19"/>
                <w:szCs w:val="19"/>
              </w:rPr>
              <w:t>-</w:t>
            </w:r>
          </w:p>
        </w:tc>
        <w:tc>
          <w:tcPr>
            <w:tcW w:w="1293" w:type="dxa"/>
            <w:vAlign w:val="bottom"/>
          </w:tcPr>
          <w:p w14:paraId="2C9738DE" w14:textId="0E8EAE52" w:rsidR="001D4401" w:rsidRPr="00682501" w:rsidRDefault="001D4401" w:rsidP="002A333C">
            <w:pPr>
              <w:tabs>
                <w:tab w:val="decimal" w:pos="1041"/>
              </w:tabs>
              <w:spacing w:line="380" w:lineRule="exact"/>
              <w:ind w:left="-18" w:right="-32"/>
              <w:rPr>
                <w:rFonts w:ascii="Arial" w:hAnsi="Arial" w:cs="Arial"/>
                <w:sz w:val="19"/>
                <w:szCs w:val="19"/>
              </w:rPr>
            </w:pPr>
            <w:r w:rsidRPr="00682501">
              <w:rPr>
                <w:rFonts w:ascii="Arial" w:hAnsi="Arial" w:cs="Arial"/>
                <w:sz w:val="19"/>
                <w:szCs w:val="19"/>
              </w:rPr>
              <w:t>29,219</w:t>
            </w:r>
          </w:p>
        </w:tc>
      </w:tr>
      <w:tr w:rsidR="001D4401" w:rsidRPr="00682501" w14:paraId="2053C128" w14:textId="77777777" w:rsidTr="00423678">
        <w:trPr>
          <w:cantSplit/>
          <w:trHeight w:val="20"/>
        </w:trPr>
        <w:tc>
          <w:tcPr>
            <w:tcW w:w="4278" w:type="dxa"/>
            <w:vAlign w:val="center"/>
          </w:tcPr>
          <w:p w14:paraId="4585129D" w14:textId="48EA78D9"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cs/>
              </w:rPr>
            </w:pPr>
            <w:r w:rsidRPr="00682501">
              <w:rPr>
                <w:rFonts w:ascii="Arial" w:hAnsi="Arial" w:cs="Arial"/>
                <w:sz w:val="19"/>
                <w:szCs w:val="19"/>
              </w:rPr>
              <w:t xml:space="preserve">Advance receipt for goods and others               </w:t>
            </w:r>
            <w:r w:rsidR="002A333C" w:rsidRPr="00682501">
              <w:rPr>
                <w:rFonts w:ascii="Arial" w:hAnsi="Arial" w:cs="Arial"/>
                <w:sz w:val="19"/>
                <w:szCs w:val="19"/>
              </w:rPr>
              <w:t xml:space="preserve">          </w:t>
            </w:r>
            <w:r w:rsidRPr="00682501">
              <w:rPr>
                <w:rFonts w:ascii="Arial" w:hAnsi="Arial" w:cs="Arial"/>
                <w:sz w:val="19"/>
                <w:szCs w:val="19"/>
              </w:rPr>
              <w:t xml:space="preserve"> </w:t>
            </w:r>
            <w:r w:rsidR="002A333C" w:rsidRPr="00682501">
              <w:rPr>
                <w:rFonts w:ascii="Arial" w:hAnsi="Arial" w:cs="Arial"/>
                <w:sz w:val="19"/>
                <w:szCs w:val="19"/>
              </w:rPr>
              <w:t xml:space="preserve">- </w:t>
            </w:r>
            <w:r w:rsidRPr="00682501">
              <w:rPr>
                <w:rFonts w:ascii="Arial" w:hAnsi="Arial" w:cs="Arial"/>
                <w:sz w:val="19"/>
                <w:szCs w:val="19"/>
              </w:rPr>
              <w:t>unrelated parties</w:t>
            </w:r>
          </w:p>
        </w:tc>
        <w:tc>
          <w:tcPr>
            <w:tcW w:w="1293" w:type="dxa"/>
            <w:vAlign w:val="bottom"/>
          </w:tcPr>
          <w:p w14:paraId="1D27DD64" w14:textId="40327DFF" w:rsidR="001D4401" w:rsidRPr="00682501" w:rsidRDefault="001D4401" w:rsidP="00423678">
            <w:pPr>
              <w:pBdr>
                <w:bottom w:val="sing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856,180</w:t>
            </w:r>
          </w:p>
        </w:tc>
        <w:tc>
          <w:tcPr>
            <w:tcW w:w="1293" w:type="dxa"/>
            <w:vAlign w:val="bottom"/>
          </w:tcPr>
          <w:p w14:paraId="1D64FC54" w14:textId="7F4CEDC5" w:rsidR="001D4401" w:rsidRPr="00682501" w:rsidRDefault="001D4401" w:rsidP="00423678">
            <w:pPr>
              <w:pBdr>
                <w:bottom w:val="sing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1,254,411</w:t>
            </w:r>
          </w:p>
        </w:tc>
        <w:tc>
          <w:tcPr>
            <w:tcW w:w="1293" w:type="dxa"/>
            <w:vAlign w:val="bottom"/>
          </w:tcPr>
          <w:p w14:paraId="4630E26E" w14:textId="582A5ACC" w:rsidR="001D4401" w:rsidRPr="00682501" w:rsidRDefault="001D4401" w:rsidP="00423678">
            <w:pPr>
              <w:pBdr>
                <w:bottom w:val="sing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802,063</w:t>
            </w:r>
          </w:p>
        </w:tc>
        <w:tc>
          <w:tcPr>
            <w:tcW w:w="1293" w:type="dxa"/>
            <w:vAlign w:val="bottom"/>
          </w:tcPr>
          <w:p w14:paraId="5C6B6D7A" w14:textId="135A391C" w:rsidR="001D4401" w:rsidRPr="00682501" w:rsidRDefault="001D4401" w:rsidP="00423678">
            <w:pPr>
              <w:pBdr>
                <w:bottom w:val="sing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975,325</w:t>
            </w:r>
          </w:p>
        </w:tc>
      </w:tr>
      <w:tr w:rsidR="001D4401" w:rsidRPr="00682501" w14:paraId="3ADAAB9B" w14:textId="77777777" w:rsidTr="00423678">
        <w:trPr>
          <w:cantSplit/>
          <w:trHeight w:val="20"/>
        </w:trPr>
        <w:tc>
          <w:tcPr>
            <w:tcW w:w="4278" w:type="dxa"/>
            <w:vAlign w:val="center"/>
          </w:tcPr>
          <w:p w14:paraId="4825DB38" w14:textId="77777777" w:rsidR="001D4401" w:rsidRPr="00682501" w:rsidRDefault="001D4401" w:rsidP="001D4401">
            <w:pPr>
              <w:pStyle w:val="Heading1"/>
              <w:keepNext w:val="0"/>
              <w:widowControl w:val="0"/>
              <w:pBdr>
                <w:bottom w:val="none" w:sz="0" w:space="0" w:color="auto"/>
              </w:pBdr>
              <w:spacing w:line="380" w:lineRule="exact"/>
              <w:ind w:left="252" w:right="-72" w:hanging="252"/>
              <w:jc w:val="left"/>
              <w:rPr>
                <w:rFonts w:ascii="Arial" w:hAnsi="Arial" w:cs="Arial"/>
                <w:sz w:val="19"/>
                <w:szCs w:val="19"/>
                <w:cs/>
              </w:rPr>
            </w:pPr>
            <w:r w:rsidRPr="00682501">
              <w:rPr>
                <w:rFonts w:ascii="Arial" w:hAnsi="Arial" w:cs="Arial"/>
                <w:sz w:val="19"/>
                <w:szCs w:val="19"/>
              </w:rPr>
              <w:t>Total trade and other payables</w:t>
            </w:r>
          </w:p>
        </w:tc>
        <w:tc>
          <w:tcPr>
            <w:tcW w:w="1293" w:type="dxa"/>
          </w:tcPr>
          <w:p w14:paraId="6F57DC51" w14:textId="4A7FBDF4" w:rsidR="001D4401" w:rsidRPr="00682501" w:rsidRDefault="001D4401" w:rsidP="001D4401">
            <w:pPr>
              <w:pBdr>
                <w:bottom w:val="doub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3,469,641</w:t>
            </w:r>
          </w:p>
        </w:tc>
        <w:tc>
          <w:tcPr>
            <w:tcW w:w="1293" w:type="dxa"/>
          </w:tcPr>
          <w:p w14:paraId="18ABFBA0" w14:textId="23F90C75" w:rsidR="001D4401" w:rsidRPr="00682501" w:rsidRDefault="001D4401" w:rsidP="001D4401">
            <w:pPr>
              <w:pBdr>
                <w:bottom w:val="doub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3,614,497</w:t>
            </w:r>
          </w:p>
        </w:tc>
        <w:tc>
          <w:tcPr>
            <w:tcW w:w="1293" w:type="dxa"/>
          </w:tcPr>
          <w:p w14:paraId="18E0E7B1" w14:textId="060ADF2F" w:rsidR="001D4401" w:rsidRPr="00682501" w:rsidRDefault="001D4401" w:rsidP="001D4401">
            <w:pPr>
              <w:pBdr>
                <w:bottom w:val="doub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3,222,857</w:t>
            </w:r>
          </w:p>
        </w:tc>
        <w:tc>
          <w:tcPr>
            <w:tcW w:w="1293" w:type="dxa"/>
          </w:tcPr>
          <w:p w14:paraId="07253E7B" w14:textId="0307AE6B" w:rsidR="001D4401" w:rsidRPr="00682501" w:rsidRDefault="001D4401" w:rsidP="001D4401">
            <w:pPr>
              <w:pBdr>
                <w:bottom w:val="double" w:sz="4" w:space="1" w:color="auto"/>
              </w:pBdr>
              <w:tabs>
                <w:tab w:val="decimal" w:pos="1041"/>
              </w:tabs>
              <w:spacing w:line="380" w:lineRule="exact"/>
              <w:ind w:left="-18" w:right="-32"/>
              <w:rPr>
                <w:rFonts w:ascii="Arial" w:hAnsi="Arial" w:cs="Arial"/>
                <w:sz w:val="19"/>
                <w:szCs w:val="19"/>
              </w:rPr>
            </w:pPr>
            <w:r w:rsidRPr="00682501">
              <w:rPr>
                <w:rFonts w:ascii="Arial" w:hAnsi="Arial" w:cs="Arial"/>
                <w:sz w:val="19"/>
                <w:szCs w:val="19"/>
              </w:rPr>
              <w:t>3,259,626</w:t>
            </w:r>
          </w:p>
        </w:tc>
      </w:tr>
    </w:tbl>
    <w:p w14:paraId="71F6389D" w14:textId="16578619" w:rsidR="00A662A0" w:rsidRPr="00682501" w:rsidRDefault="003A362E" w:rsidP="0013385C">
      <w:pPr>
        <w:spacing w:before="240" w:after="120" w:line="380" w:lineRule="exact"/>
        <w:ind w:left="547" w:hanging="547"/>
        <w:jc w:val="both"/>
        <w:rPr>
          <w:rFonts w:ascii="Arial" w:hAnsi="Arial" w:cs="Arial"/>
          <w:b/>
          <w:bCs/>
          <w:szCs w:val="22"/>
        </w:rPr>
      </w:pPr>
      <w:r w:rsidRPr="00682501">
        <w:rPr>
          <w:rFonts w:ascii="Arial" w:hAnsi="Arial" w:cs="Arial"/>
          <w:b/>
          <w:bCs/>
          <w:szCs w:val="22"/>
        </w:rPr>
        <w:t>1</w:t>
      </w:r>
      <w:r w:rsidR="0074787E" w:rsidRPr="00682501">
        <w:rPr>
          <w:rFonts w:ascii="Arial" w:hAnsi="Arial" w:cs="Arial"/>
          <w:b/>
          <w:bCs/>
          <w:szCs w:val="22"/>
        </w:rPr>
        <w:t>2</w:t>
      </w:r>
      <w:r w:rsidR="003670E6" w:rsidRPr="00682501">
        <w:rPr>
          <w:rFonts w:ascii="Arial" w:hAnsi="Arial" w:cs="Arial"/>
          <w:b/>
          <w:bCs/>
          <w:szCs w:val="22"/>
        </w:rPr>
        <w:t>.</w:t>
      </w:r>
      <w:r w:rsidR="003670E6" w:rsidRPr="00682501">
        <w:rPr>
          <w:rFonts w:ascii="Arial" w:hAnsi="Arial" w:cs="Arial"/>
          <w:b/>
          <w:bCs/>
          <w:szCs w:val="22"/>
        </w:rPr>
        <w:tab/>
      </w:r>
      <w:r w:rsidR="004D266F" w:rsidRPr="00682501">
        <w:rPr>
          <w:rFonts w:ascii="Arial" w:hAnsi="Arial" w:cs="Arial"/>
          <w:b/>
          <w:bCs/>
          <w:szCs w:val="22"/>
        </w:rPr>
        <w:t>Borrowings</w:t>
      </w:r>
    </w:p>
    <w:tbl>
      <w:tblPr>
        <w:tblW w:w="9165" w:type="dxa"/>
        <w:tblInd w:w="450" w:type="dxa"/>
        <w:tblLayout w:type="fixed"/>
        <w:tblLook w:val="0000" w:firstRow="0" w:lastRow="0" w:firstColumn="0" w:lastColumn="0" w:noHBand="0" w:noVBand="0"/>
      </w:tblPr>
      <w:tblGrid>
        <w:gridCol w:w="4770"/>
        <w:gridCol w:w="2197"/>
        <w:gridCol w:w="2198"/>
      </w:tblGrid>
      <w:tr w:rsidR="00E66E7E" w:rsidRPr="00682501" w14:paraId="6D53F5CD" w14:textId="77777777" w:rsidTr="00C71F68">
        <w:trPr>
          <w:trHeight w:val="80"/>
          <w:tblHeader/>
        </w:trPr>
        <w:tc>
          <w:tcPr>
            <w:tcW w:w="9165" w:type="dxa"/>
            <w:gridSpan w:val="3"/>
          </w:tcPr>
          <w:p w14:paraId="0DE6E10A" w14:textId="77777777" w:rsidR="00F27A48" w:rsidRPr="00682501" w:rsidRDefault="00F27A48" w:rsidP="00423678">
            <w:pPr>
              <w:pStyle w:val="BodyText2"/>
              <w:spacing w:before="0" w:after="0"/>
              <w:jc w:val="right"/>
              <w:rPr>
                <w:rFonts w:ascii="Arial" w:hAnsi="Arial" w:cs="Arial"/>
                <w:sz w:val="19"/>
                <w:szCs w:val="19"/>
                <w:u w:val="single"/>
              </w:rPr>
            </w:pPr>
            <w:r w:rsidRPr="00682501">
              <w:rPr>
                <w:rFonts w:ascii="Arial" w:hAnsi="Arial" w:cs="Arial"/>
                <w:sz w:val="19"/>
                <w:szCs w:val="19"/>
              </w:rPr>
              <w:t>(Unit: Thousand Baht)</w:t>
            </w:r>
          </w:p>
        </w:tc>
      </w:tr>
      <w:tr w:rsidR="00E66E7E" w:rsidRPr="00682501" w14:paraId="2D435D62" w14:textId="77777777" w:rsidTr="007B7DAC">
        <w:trPr>
          <w:tblHeader/>
        </w:trPr>
        <w:tc>
          <w:tcPr>
            <w:tcW w:w="4770" w:type="dxa"/>
          </w:tcPr>
          <w:p w14:paraId="4909AA04" w14:textId="77777777" w:rsidR="00F27A48" w:rsidRPr="00682501" w:rsidRDefault="00F27A48" w:rsidP="00423678">
            <w:pPr>
              <w:pStyle w:val="BodyText2"/>
              <w:spacing w:before="0" w:after="0"/>
              <w:ind w:left="29"/>
              <w:jc w:val="both"/>
              <w:rPr>
                <w:rFonts w:ascii="Arial" w:hAnsi="Arial" w:cs="Arial"/>
                <w:sz w:val="19"/>
                <w:szCs w:val="19"/>
              </w:rPr>
            </w:pPr>
          </w:p>
        </w:tc>
        <w:tc>
          <w:tcPr>
            <w:tcW w:w="2197" w:type="dxa"/>
            <w:vAlign w:val="bottom"/>
          </w:tcPr>
          <w:p w14:paraId="12CC2EB4" w14:textId="77777777" w:rsidR="00F27A48" w:rsidRPr="00682501" w:rsidRDefault="00F27A48" w:rsidP="00423678">
            <w:pPr>
              <w:pStyle w:val="BodyText2"/>
              <w:pBdr>
                <w:bottom w:val="single" w:sz="4" w:space="1" w:color="auto"/>
              </w:pBdr>
              <w:spacing w:before="0" w:after="0"/>
              <w:ind w:right="12" w:firstLine="12"/>
              <w:jc w:val="center"/>
              <w:rPr>
                <w:rFonts w:ascii="Arial" w:hAnsi="Arial" w:cs="Arial"/>
                <w:sz w:val="19"/>
                <w:szCs w:val="19"/>
              </w:rPr>
            </w:pPr>
            <w:r w:rsidRPr="00682501">
              <w:rPr>
                <w:rFonts w:ascii="Arial" w:hAnsi="Arial" w:cs="Arial"/>
                <w:sz w:val="19"/>
                <w:szCs w:val="19"/>
              </w:rPr>
              <w:t>Consolidated                  financial statements</w:t>
            </w:r>
          </w:p>
        </w:tc>
        <w:tc>
          <w:tcPr>
            <w:tcW w:w="2198" w:type="dxa"/>
            <w:vAlign w:val="bottom"/>
          </w:tcPr>
          <w:p w14:paraId="3E285B4D" w14:textId="77777777" w:rsidR="00F27A48" w:rsidRPr="00682501" w:rsidRDefault="00F27A48" w:rsidP="00423678">
            <w:pPr>
              <w:pStyle w:val="BodyText2"/>
              <w:pBdr>
                <w:bottom w:val="single" w:sz="4" w:space="1" w:color="auto"/>
              </w:pBdr>
              <w:spacing w:before="0" w:after="0"/>
              <w:ind w:right="12" w:firstLine="12"/>
              <w:jc w:val="center"/>
              <w:rPr>
                <w:rFonts w:ascii="Arial" w:hAnsi="Arial" w:cs="Arial"/>
                <w:sz w:val="19"/>
                <w:szCs w:val="19"/>
              </w:rPr>
            </w:pPr>
            <w:r w:rsidRPr="00682501">
              <w:rPr>
                <w:rFonts w:ascii="Arial" w:hAnsi="Arial" w:cs="Arial"/>
                <w:sz w:val="19"/>
                <w:szCs w:val="19"/>
              </w:rPr>
              <w:t>Separate                 financial statements</w:t>
            </w:r>
          </w:p>
        </w:tc>
      </w:tr>
      <w:tr w:rsidR="001D4401" w:rsidRPr="00682501" w14:paraId="11E61EFB" w14:textId="77777777" w:rsidTr="001D4401">
        <w:trPr>
          <w:trHeight w:val="306"/>
        </w:trPr>
        <w:tc>
          <w:tcPr>
            <w:tcW w:w="4770" w:type="dxa"/>
            <w:vAlign w:val="bottom"/>
          </w:tcPr>
          <w:p w14:paraId="0C624C3A" w14:textId="42D88679" w:rsidR="001D4401" w:rsidRPr="00682501" w:rsidRDefault="001D4401" w:rsidP="00423678">
            <w:pPr>
              <w:pStyle w:val="BodyText2"/>
              <w:spacing w:before="0" w:after="0"/>
              <w:ind w:left="222" w:right="-108" w:hanging="240"/>
              <w:jc w:val="left"/>
              <w:rPr>
                <w:rFonts w:ascii="Arial" w:hAnsi="Arial" w:cs="Arial"/>
                <w:sz w:val="19"/>
                <w:szCs w:val="19"/>
              </w:rPr>
            </w:pPr>
            <w:r w:rsidRPr="00682501">
              <w:rPr>
                <w:rFonts w:ascii="Arial" w:hAnsi="Arial" w:cs="Arial"/>
                <w:sz w:val="19"/>
                <w:szCs w:val="19"/>
              </w:rPr>
              <w:t xml:space="preserve">Balance as </w:t>
            </w:r>
            <w:proofErr w:type="gramStart"/>
            <w:r w:rsidRPr="00682501">
              <w:rPr>
                <w:rFonts w:ascii="Arial" w:hAnsi="Arial" w:cs="Arial"/>
                <w:sz w:val="19"/>
                <w:szCs w:val="19"/>
              </w:rPr>
              <w:t>at</w:t>
            </w:r>
            <w:proofErr w:type="gramEnd"/>
            <w:r w:rsidRPr="00682501">
              <w:rPr>
                <w:rFonts w:ascii="Arial" w:hAnsi="Arial" w:cs="Arial"/>
                <w:sz w:val="19"/>
                <w:szCs w:val="19"/>
              </w:rPr>
              <w:t xml:space="preserve"> 1 January 2021 </w:t>
            </w:r>
          </w:p>
        </w:tc>
        <w:tc>
          <w:tcPr>
            <w:tcW w:w="2197" w:type="dxa"/>
            <w:tcBorders>
              <w:top w:val="nil"/>
              <w:left w:val="nil"/>
              <w:bottom w:val="nil"/>
              <w:right w:val="nil"/>
            </w:tcBorders>
          </w:tcPr>
          <w:p w14:paraId="3212F575" w14:textId="78317EC7"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6,611,786*</w:t>
            </w:r>
          </w:p>
        </w:tc>
        <w:tc>
          <w:tcPr>
            <w:tcW w:w="2198" w:type="dxa"/>
            <w:tcBorders>
              <w:top w:val="nil"/>
              <w:left w:val="nil"/>
              <w:bottom w:val="nil"/>
              <w:right w:val="nil"/>
            </w:tcBorders>
          </w:tcPr>
          <w:p w14:paraId="1C5F5FAD" w14:textId="3C01BCD2"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6,312,110</w:t>
            </w:r>
          </w:p>
        </w:tc>
      </w:tr>
      <w:tr w:rsidR="001D4401" w:rsidRPr="00682501" w14:paraId="2D63F35A" w14:textId="77777777" w:rsidTr="0054134B">
        <w:tc>
          <w:tcPr>
            <w:tcW w:w="4770" w:type="dxa"/>
            <w:vAlign w:val="bottom"/>
          </w:tcPr>
          <w:p w14:paraId="1F9A7446" w14:textId="799AA47C"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Repayments in short-term borrowings from                            financial institutions</w:t>
            </w:r>
          </w:p>
        </w:tc>
        <w:tc>
          <w:tcPr>
            <w:tcW w:w="2197" w:type="dxa"/>
            <w:tcBorders>
              <w:top w:val="nil"/>
              <w:left w:val="nil"/>
              <w:bottom w:val="nil"/>
              <w:right w:val="nil"/>
            </w:tcBorders>
            <w:vAlign w:val="bottom"/>
          </w:tcPr>
          <w:p w14:paraId="036B6266" w14:textId="6537597F"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(280,000)</w:t>
            </w:r>
          </w:p>
        </w:tc>
        <w:tc>
          <w:tcPr>
            <w:tcW w:w="2198" w:type="dxa"/>
            <w:tcBorders>
              <w:top w:val="nil"/>
              <w:left w:val="nil"/>
              <w:bottom w:val="nil"/>
              <w:right w:val="nil"/>
            </w:tcBorders>
            <w:vAlign w:val="bottom"/>
          </w:tcPr>
          <w:p w14:paraId="0A5D3308" w14:textId="77777777" w:rsidR="0054134B" w:rsidRPr="00682501" w:rsidRDefault="0054134B" w:rsidP="00423678">
            <w:pPr>
              <w:pStyle w:val="BodyText2"/>
              <w:tabs>
                <w:tab w:val="decimal" w:pos="1672"/>
              </w:tabs>
              <w:spacing w:before="0" w:after="0"/>
              <w:ind w:left="32"/>
              <w:jc w:val="left"/>
              <w:rPr>
                <w:rFonts w:ascii="Arial" w:hAnsi="Arial" w:cs="Arial"/>
                <w:sz w:val="19"/>
                <w:szCs w:val="19"/>
              </w:rPr>
            </w:pPr>
          </w:p>
          <w:p w14:paraId="49AA82AD" w14:textId="6E95F822"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w:t>
            </w:r>
          </w:p>
        </w:tc>
      </w:tr>
      <w:tr w:rsidR="001D4401" w:rsidRPr="00682501" w14:paraId="7E3A5287" w14:textId="77777777" w:rsidTr="0054134B">
        <w:tc>
          <w:tcPr>
            <w:tcW w:w="4770" w:type="dxa"/>
            <w:vAlign w:val="bottom"/>
          </w:tcPr>
          <w:p w14:paraId="6FDC81E3" w14:textId="04ADA735"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Proceeds from long-term borrowings from                                     financial institutions</w:t>
            </w:r>
          </w:p>
        </w:tc>
        <w:tc>
          <w:tcPr>
            <w:tcW w:w="2197" w:type="dxa"/>
            <w:tcBorders>
              <w:top w:val="nil"/>
              <w:left w:val="nil"/>
              <w:bottom w:val="nil"/>
              <w:right w:val="nil"/>
            </w:tcBorders>
            <w:vAlign w:val="bottom"/>
          </w:tcPr>
          <w:p w14:paraId="7CDE28C1" w14:textId="77777777" w:rsidR="0054134B" w:rsidRPr="00682501" w:rsidRDefault="0054134B" w:rsidP="00423678">
            <w:pPr>
              <w:pStyle w:val="BodyText2"/>
              <w:tabs>
                <w:tab w:val="decimal" w:pos="1672"/>
              </w:tabs>
              <w:spacing w:before="0" w:after="0"/>
              <w:ind w:left="32"/>
              <w:jc w:val="left"/>
              <w:rPr>
                <w:rFonts w:ascii="Arial" w:hAnsi="Arial" w:cs="Arial"/>
                <w:sz w:val="19"/>
                <w:szCs w:val="19"/>
              </w:rPr>
            </w:pPr>
          </w:p>
          <w:p w14:paraId="796FD30E" w14:textId="347B64FE"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2,935,000</w:t>
            </w:r>
          </w:p>
        </w:tc>
        <w:tc>
          <w:tcPr>
            <w:tcW w:w="2198" w:type="dxa"/>
            <w:tcBorders>
              <w:top w:val="nil"/>
              <w:left w:val="nil"/>
              <w:bottom w:val="nil"/>
              <w:right w:val="nil"/>
            </w:tcBorders>
            <w:vAlign w:val="bottom"/>
          </w:tcPr>
          <w:p w14:paraId="186DD7E2" w14:textId="77777777" w:rsidR="0054134B" w:rsidRPr="00682501" w:rsidRDefault="0054134B" w:rsidP="00423678">
            <w:pPr>
              <w:pStyle w:val="BodyText2"/>
              <w:tabs>
                <w:tab w:val="decimal" w:pos="1672"/>
              </w:tabs>
              <w:spacing w:before="0" w:after="0"/>
              <w:ind w:left="32"/>
              <w:jc w:val="left"/>
              <w:rPr>
                <w:rFonts w:ascii="Arial" w:hAnsi="Arial" w:cs="Arial"/>
                <w:sz w:val="19"/>
                <w:szCs w:val="19"/>
              </w:rPr>
            </w:pPr>
          </w:p>
          <w:p w14:paraId="5200A803" w14:textId="71CE7510"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2,935,000</w:t>
            </w:r>
          </w:p>
        </w:tc>
      </w:tr>
      <w:tr w:rsidR="001D4401" w:rsidRPr="00682501" w14:paraId="3D6CCE93" w14:textId="77777777" w:rsidTr="0054134B">
        <w:tc>
          <w:tcPr>
            <w:tcW w:w="4770" w:type="dxa"/>
            <w:vAlign w:val="bottom"/>
          </w:tcPr>
          <w:p w14:paraId="6E7B88A0" w14:textId="4ADF9C95"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Repayments of long-term borrowings from                                 financial institutions</w:t>
            </w:r>
          </w:p>
        </w:tc>
        <w:tc>
          <w:tcPr>
            <w:tcW w:w="2197" w:type="dxa"/>
            <w:tcBorders>
              <w:top w:val="nil"/>
              <w:left w:val="nil"/>
              <w:bottom w:val="nil"/>
              <w:right w:val="nil"/>
            </w:tcBorders>
            <w:vAlign w:val="bottom"/>
          </w:tcPr>
          <w:p w14:paraId="141C34F9" w14:textId="77777777" w:rsidR="0054134B" w:rsidRPr="00682501" w:rsidRDefault="0054134B" w:rsidP="00423678">
            <w:pPr>
              <w:pStyle w:val="BodyText2"/>
              <w:tabs>
                <w:tab w:val="decimal" w:pos="1672"/>
              </w:tabs>
              <w:spacing w:before="0" w:after="0"/>
              <w:ind w:left="32"/>
              <w:jc w:val="left"/>
              <w:rPr>
                <w:rFonts w:ascii="Arial" w:hAnsi="Arial" w:cs="Arial"/>
                <w:sz w:val="19"/>
                <w:szCs w:val="19"/>
              </w:rPr>
            </w:pPr>
          </w:p>
          <w:p w14:paraId="14356687" w14:textId="48FFB053"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(564,000)</w:t>
            </w:r>
          </w:p>
        </w:tc>
        <w:tc>
          <w:tcPr>
            <w:tcW w:w="2198" w:type="dxa"/>
            <w:tcBorders>
              <w:top w:val="nil"/>
              <w:left w:val="nil"/>
              <w:bottom w:val="nil"/>
              <w:right w:val="nil"/>
            </w:tcBorders>
            <w:vAlign w:val="bottom"/>
          </w:tcPr>
          <w:p w14:paraId="54E2E4A1" w14:textId="77777777" w:rsidR="0054134B" w:rsidRPr="00682501" w:rsidRDefault="0054134B" w:rsidP="00423678">
            <w:pPr>
              <w:pStyle w:val="BodyText2"/>
              <w:tabs>
                <w:tab w:val="decimal" w:pos="1672"/>
              </w:tabs>
              <w:spacing w:before="0" w:after="0"/>
              <w:ind w:left="32"/>
              <w:jc w:val="left"/>
              <w:rPr>
                <w:rFonts w:ascii="Arial" w:hAnsi="Arial" w:cs="Arial"/>
                <w:sz w:val="19"/>
                <w:szCs w:val="19"/>
              </w:rPr>
            </w:pPr>
          </w:p>
          <w:p w14:paraId="5FAAFB05" w14:textId="1928FF9D"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(564,000)</w:t>
            </w:r>
          </w:p>
        </w:tc>
      </w:tr>
      <w:tr w:rsidR="001D4401" w:rsidRPr="00682501" w14:paraId="35C2DC9E" w14:textId="77777777" w:rsidTr="001D4401">
        <w:tc>
          <w:tcPr>
            <w:tcW w:w="4770" w:type="dxa"/>
            <w:vAlign w:val="bottom"/>
          </w:tcPr>
          <w:p w14:paraId="2A3525AC" w14:textId="366FD797" w:rsidR="001D4401" w:rsidRPr="00682501" w:rsidRDefault="001D4401" w:rsidP="00423678">
            <w:pPr>
              <w:pStyle w:val="BodyText2"/>
              <w:spacing w:before="0" w:after="0"/>
              <w:ind w:left="222" w:hanging="240"/>
              <w:jc w:val="left"/>
              <w:rPr>
                <w:rFonts w:ascii="Arial" w:hAnsi="Arial" w:cs="Arial"/>
                <w:sz w:val="19"/>
                <w:szCs w:val="19"/>
              </w:rPr>
            </w:pPr>
            <w:proofErr w:type="spellStart"/>
            <w:r w:rsidRPr="00682501">
              <w:rPr>
                <w:rFonts w:ascii="Arial" w:hAnsi="Arial" w:cs="Arial"/>
                <w:sz w:val="19"/>
                <w:szCs w:val="19"/>
              </w:rPr>
              <w:t>Amortisation</w:t>
            </w:r>
            <w:proofErr w:type="spellEnd"/>
            <w:r w:rsidRPr="00682501">
              <w:rPr>
                <w:rFonts w:ascii="Arial" w:hAnsi="Arial" w:cs="Arial"/>
                <w:sz w:val="19"/>
                <w:szCs w:val="19"/>
              </w:rPr>
              <w:t xml:space="preserve"> of finance fee</w:t>
            </w:r>
          </w:p>
        </w:tc>
        <w:tc>
          <w:tcPr>
            <w:tcW w:w="2197" w:type="dxa"/>
            <w:tcBorders>
              <w:top w:val="nil"/>
              <w:left w:val="nil"/>
              <w:bottom w:val="nil"/>
              <w:right w:val="nil"/>
            </w:tcBorders>
          </w:tcPr>
          <w:p w14:paraId="53F308B5" w14:textId="67B5AD6A"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650</w:t>
            </w:r>
          </w:p>
        </w:tc>
        <w:tc>
          <w:tcPr>
            <w:tcW w:w="2198" w:type="dxa"/>
            <w:tcBorders>
              <w:top w:val="nil"/>
              <w:left w:val="nil"/>
              <w:bottom w:val="nil"/>
              <w:right w:val="nil"/>
            </w:tcBorders>
          </w:tcPr>
          <w:p w14:paraId="2DA1DDB3" w14:textId="5D00A446"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650</w:t>
            </w:r>
          </w:p>
        </w:tc>
      </w:tr>
      <w:tr w:rsidR="001D4401" w:rsidRPr="00682501" w14:paraId="11C8FE92" w14:textId="77777777" w:rsidTr="001D4401">
        <w:tc>
          <w:tcPr>
            <w:tcW w:w="4770" w:type="dxa"/>
            <w:vAlign w:val="bottom"/>
          </w:tcPr>
          <w:p w14:paraId="4F75F79C" w14:textId="66DAE155"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Increase in lease liabilities</w:t>
            </w:r>
          </w:p>
        </w:tc>
        <w:tc>
          <w:tcPr>
            <w:tcW w:w="2197" w:type="dxa"/>
            <w:tcBorders>
              <w:top w:val="nil"/>
              <w:left w:val="nil"/>
              <w:bottom w:val="nil"/>
              <w:right w:val="nil"/>
            </w:tcBorders>
          </w:tcPr>
          <w:p w14:paraId="7BA8F668" w14:textId="46D3A7ED"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62,218</w:t>
            </w:r>
          </w:p>
        </w:tc>
        <w:tc>
          <w:tcPr>
            <w:tcW w:w="2198" w:type="dxa"/>
            <w:tcBorders>
              <w:top w:val="nil"/>
              <w:left w:val="nil"/>
              <w:bottom w:val="nil"/>
              <w:right w:val="nil"/>
            </w:tcBorders>
          </w:tcPr>
          <w:p w14:paraId="1C01F2B6" w14:textId="1E85CDD5"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17,799</w:t>
            </w:r>
          </w:p>
        </w:tc>
      </w:tr>
      <w:tr w:rsidR="001D4401" w:rsidRPr="00682501" w14:paraId="3F822E01" w14:textId="77777777" w:rsidTr="001D4401">
        <w:tc>
          <w:tcPr>
            <w:tcW w:w="4770" w:type="dxa"/>
            <w:vAlign w:val="bottom"/>
          </w:tcPr>
          <w:p w14:paraId="123DBC7D" w14:textId="77777777"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Repayments of lease liabilities</w:t>
            </w:r>
          </w:p>
        </w:tc>
        <w:tc>
          <w:tcPr>
            <w:tcW w:w="2197" w:type="dxa"/>
            <w:tcBorders>
              <w:top w:val="nil"/>
              <w:left w:val="nil"/>
              <w:bottom w:val="nil"/>
              <w:right w:val="nil"/>
            </w:tcBorders>
          </w:tcPr>
          <w:p w14:paraId="6574CE24" w14:textId="4C88BADE"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(29,416)</w:t>
            </w:r>
          </w:p>
        </w:tc>
        <w:tc>
          <w:tcPr>
            <w:tcW w:w="2198" w:type="dxa"/>
            <w:tcBorders>
              <w:top w:val="nil"/>
              <w:left w:val="nil"/>
              <w:bottom w:val="nil"/>
              <w:right w:val="nil"/>
            </w:tcBorders>
          </w:tcPr>
          <w:p w14:paraId="4D1526E6" w14:textId="231FF027"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(7,359)</w:t>
            </w:r>
          </w:p>
        </w:tc>
      </w:tr>
      <w:tr w:rsidR="001D4401" w:rsidRPr="00682501" w14:paraId="65F8E4B8" w14:textId="77777777" w:rsidTr="001D4401">
        <w:tc>
          <w:tcPr>
            <w:tcW w:w="4770" w:type="dxa"/>
          </w:tcPr>
          <w:p w14:paraId="015745F1" w14:textId="405B39EE"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Written-off lease liabilities</w:t>
            </w:r>
          </w:p>
        </w:tc>
        <w:tc>
          <w:tcPr>
            <w:tcW w:w="2197" w:type="dxa"/>
            <w:tcBorders>
              <w:top w:val="nil"/>
              <w:left w:val="nil"/>
              <w:bottom w:val="nil"/>
              <w:right w:val="nil"/>
            </w:tcBorders>
          </w:tcPr>
          <w:p w14:paraId="0C22EE78" w14:textId="6B31AA51"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(381)</w:t>
            </w:r>
          </w:p>
        </w:tc>
        <w:tc>
          <w:tcPr>
            <w:tcW w:w="2198" w:type="dxa"/>
            <w:tcBorders>
              <w:top w:val="nil"/>
              <w:left w:val="nil"/>
              <w:bottom w:val="nil"/>
              <w:right w:val="nil"/>
            </w:tcBorders>
          </w:tcPr>
          <w:p w14:paraId="332322C0" w14:textId="55D44772" w:rsidR="001D4401" w:rsidRPr="00682501" w:rsidRDefault="001D4401" w:rsidP="00423678">
            <w:pPr>
              <w:pStyle w:val="BodyText2"/>
              <w:tabs>
                <w:tab w:val="decimal" w:pos="1672"/>
              </w:tabs>
              <w:spacing w:before="0" w:after="0"/>
              <w:ind w:left="32"/>
              <w:jc w:val="left"/>
              <w:rPr>
                <w:rFonts w:ascii="Arial" w:hAnsi="Arial" w:cs="Arial"/>
                <w:sz w:val="19"/>
                <w:szCs w:val="19"/>
              </w:rPr>
            </w:pPr>
            <w:r w:rsidRPr="00682501">
              <w:rPr>
                <w:rFonts w:ascii="Arial" w:hAnsi="Arial" w:cs="Arial"/>
                <w:sz w:val="19"/>
                <w:szCs w:val="19"/>
              </w:rPr>
              <w:t>-</w:t>
            </w:r>
          </w:p>
        </w:tc>
      </w:tr>
      <w:tr w:rsidR="001D4401" w:rsidRPr="00682501" w14:paraId="4425B642" w14:textId="77777777" w:rsidTr="001D4401">
        <w:trPr>
          <w:trHeight w:val="74"/>
        </w:trPr>
        <w:tc>
          <w:tcPr>
            <w:tcW w:w="4770" w:type="dxa"/>
            <w:vAlign w:val="bottom"/>
          </w:tcPr>
          <w:p w14:paraId="5B940F6F" w14:textId="77777777"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Translation adjustments</w:t>
            </w:r>
          </w:p>
        </w:tc>
        <w:tc>
          <w:tcPr>
            <w:tcW w:w="2197" w:type="dxa"/>
            <w:tcBorders>
              <w:top w:val="nil"/>
              <w:left w:val="nil"/>
              <w:bottom w:val="nil"/>
              <w:right w:val="nil"/>
            </w:tcBorders>
          </w:tcPr>
          <w:p w14:paraId="5A20F24F" w14:textId="7CF710BA" w:rsidR="001D4401" w:rsidRPr="00682501" w:rsidRDefault="001D4401" w:rsidP="00423678">
            <w:pPr>
              <w:pStyle w:val="BodyText2"/>
              <w:pBdr>
                <w:bottom w:val="single" w:sz="4" w:space="1" w:color="auto"/>
              </w:pBdr>
              <w:tabs>
                <w:tab w:val="decimal" w:pos="1672"/>
              </w:tabs>
              <w:spacing w:before="0" w:after="0"/>
              <w:ind w:left="32"/>
              <w:jc w:val="left"/>
              <w:rPr>
                <w:rFonts w:ascii="Arial" w:hAnsi="Arial" w:cs="Arial"/>
                <w:sz w:val="19"/>
                <w:szCs w:val="19"/>
              </w:rPr>
            </w:pPr>
            <w:r w:rsidRPr="00682501">
              <w:rPr>
                <w:rFonts w:ascii="Arial" w:hAnsi="Arial" w:cs="Arial"/>
                <w:sz w:val="19"/>
                <w:szCs w:val="19"/>
              </w:rPr>
              <w:t>5,709</w:t>
            </w:r>
          </w:p>
        </w:tc>
        <w:tc>
          <w:tcPr>
            <w:tcW w:w="2198" w:type="dxa"/>
            <w:tcBorders>
              <w:top w:val="nil"/>
              <w:left w:val="nil"/>
              <w:bottom w:val="nil"/>
              <w:right w:val="nil"/>
            </w:tcBorders>
          </w:tcPr>
          <w:p w14:paraId="3CFCAA80" w14:textId="0047C0E7" w:rsidR="001D4401" w:rsidRPr="00682501" w:rsidRDefault="001D4401" w:rsidP="00423678">
            <w:pPr>
              <w:pStyle w:val="BodyText2"/>
              <w:pBdr>
                <w:bottom w:val="single" w:sz="4" w:space="1" w:color="auto"/>
              </w:pBdr>
              <w:tabs>
                <w:tab w:val="decimal" w:pos="1672"/>
              </w:tabs>
              <w:spacing w:before="0" w:after="0"/>
              <w:ind w:left="32"/>
              <w:jc w:val="left"/>
              <w:rPr>
                <w:rFonts w:ascii="Arial" w:hAnsi="Arial" w:cs="Arial"/>
                <w:sz w:val="19"/>
                <w:szCs w:val="19"/>
              </w:rPr>
            </w:pPr>
            <w:r w:rsidRPr="00682501">
              <w:rPr>
                <w:rFonts w:ascii="Arial" w:hAnsi="Arial" w:cs="Arial"/>
                <w:sz w:val="19"/>
                <w:szCs w:val="19"/>
              </w:rPr>
              <w:t>-</w:t>
            </w:r>
          </w:p>
        </w:tc>
      </w:tr>
      <w:tr w:rsidR="001D4401" w:rsidRPr="00682501" w14:paraId="2598E9C8" w14:textId="77777777" w:rsidTr="001D4401">
        <w:tc>
          <w:tcPr>
            <w:tcW w:w="4770" w:type="dxa"/>
            <w:vAlign w:val="bottom"/>
          </w:tcPr>
          <w:p w14:paraId="75CDDFEF" w14:textId="03AC9F2C" w:rsidR="001D4401" w:rsidRPr="00682501" w:rsidRDefault="001D4401" w:rsidP="00423678">
            <w:pPr>
              <w:pStyle w:val="BodyText2"/>
              <w:spacing w:before="0" w:after="0"/>
              <w:ind w:left="222" w:hanging="240"/>
              <w:jc w:val="left"/>
              <w:rPr>
                <w:rFonts w:ascii="Arial" w:hAnsi="Arial" w:cs="Arial"/>
                <w:sz w:val="19"/>
                <w:szCs w:val="19"/>
              </w:rPr>
            </w:pPr>
            <w:r w:rsidRPr="00682501">
              <w:rPr>
                <w:rFonts w:ascii="Arial" w:hAnsi="Arial" w:cs="Arial"/>
                <w:sz w:val="19"/>
                <w:szCs w:val="19"/>
              </w:rPr>
              <w:t xml:space="preserve">Balance as </w:t>
            </w:r>
            <w:proofErr w:type="gramStart"/>
            <w:r w:rsidRPr="00682501">
              <w:rPr>
                <w:rFonts w:ascii="Arial" w:hAnsi="Arial" w:cs="Arial"/>
                <w:sz w:val="19"/>
                <w:szCs w:val="19"/>
              </w:rPr>
              <w:t>at</w:t>
            </w:r>
            <w:proofErr w:type="gramEnd"/>
            <w:r w:rsidRPr="00682501">
              <w:rPr>
                <w:rFonts w:ascii="Arial" w:hAnsi="Arial" w:cs="Arial"/>
                <w:sz w:val="19"/>
                <w:szCs w:val="19"/>
              </w:rPr>
              <w:t xml:space="preserve"> 30 September 2021</w:t>
            </w:r>
          </w:p>
        </w:tc>
        <w:tc>
          <w:tcPr>
            <w:tcW w:w="2197" w:type="dxa"/>
            <w:tcBorders>
              <w:top w:val="nil"/>
              <w:left w:val="nil"/>
              <w:bottom w:val="nil"/>
              <w:right w:val="nil"/>
            </w:tcBorders>
          </w:tcPr>
          <w:p w14:paraId="7614CB7B" w14:textId="72C6FD18" w:rsidR="001D4401" w:rsidRPr="00682501" w:rsidRDefault="001D4401" w:rsidP="00423678">
            <w:pPr>
              <w:pStyle w:val="BodyText2"/>
              <w:pBdr>
                <w:bottom w:val="double" w:sz="4" w:space="1" w:color="auto"/>
              </w:pBdr>
              <w:tabs>
                <w:tab w:val="decimal" w:pos="1672"/>
              </w:tabs>
              <w:spacing w:before="0" w:after="0"/>
              <w:ind w:left="32"/>
              <w:jc w:val="left"/>
              <w:rPr>
                <w:rFonts w:ascii="Arial" w:hAnsi="Arial" w:cs="Arial"/>
                <w:sz w:val="19"/>
                <w:szCs w:val="19"/>
              </w:rPr>
            </w:pPr>
            <w:r w:rsidRPr="00682501">
              <w:rPr>
                <w:rFonts w:ascii="Arial" w:hAnsi="Arial" w:cs="Arial"/>
                <w:sz w:val="19"/>
                <w:szCs w:val="19"/>
              </w:rPr>
              <w:t>8,741,566</w:t>
            </w:r>
          </w:p>
        </w:tc>
        <w:tc>
          <w:tcPr>
            <w:tcW w:w="2198" w:type="dxa"/>
            <w:tcBorders>
              <w:top w:val="nil"/>
              <w:left w:val="nil"/>
              <w:bottom w:val="nil"/>
              <w:right w:val="nil"/>
            </w:tcBorders>
          </w:tcPr>
          <w:p w14:paraId="16CF3109" w14:textId="2FC1B896" w:rsidR="001D4401" w:rsidRPr="00682501" w:rsidRDefault="001D4401" w:rsidP="00423678">
            <w:pPr>
              <w:pStyle w:val="BodyText2"/>
              <w:pBdr>
                <w:bottom w:val="double" w:sz="4" w:space="1" w:color="auto"/>
              </w:pBdr>
              <w:tabs>
                <w:tab w:val="decimal" w:pos="1672"/>
              </w:tabs>
              <w:spacing w:before="0" w:after="0"/>
              <w:ind w:left="32"/>
              <w:jc w:val="left"/>
              <w:rPr>
                <w:rFonts w:ascii="Arial" w:hAnsi="Arial" w:cs="Arial"/>
                <w:sz w:val="19"/>
                <w:szCs w:val="19"/>
              </w:rPr>
            </w:pPr>
            <w:r w:rsidRPr="00682501">
              <w:rPr>
                <w:rFonts w:ascii="Arial" w:hAnsi="Arial" w:cs="Arial"/>
                <w:sz w:val="19"/>
                <w:szCs w:val="19"/>
              </w:rPr>
              <w:t>8,694,200</w:t>
            </w:r>
          </w:p>
        </w:tc>
      </w:tr>
    </w:tbl>
    <w:p w14:paraId="43006BD4" w14:textId="0A2F7E2D" w:rsidR="008D4B2A" w:rsidRPr="00682501" w:rsidRDefault="000C42FF" w:rsidP="008D4B2A">
      <w:pPr>
        <w:spacing w:before="240" w:line="370" w:lineRule="exact"/>
        <w:ind w:left="72" w:firstLine="475"/>
        <w:rPr>
          <w:rFonts w:ascii="Arial" w:hAnsi="Arial" w:cs="Browallia New"/>
          <w:sz w:val="18"/>
          <w:szCs w:val="18"/>
        </w:rPr>
      </w:pPr>
      <w:r w:rsidRPr="00682501">
        <w:rPr>
          <w:rFonts w:ascii="Arial" w:hAnsi="Arial" w:cs="Arial"/>
          <w:sz w:val="18"/>
          <w:szCs w:val="18"/>
        </w:rPr>
        <w:t>* Restated as described in Note 1.2 to the interim consolidated financial statements</w:t>
      </w:r>
    </w:p>
    <w:p w14:paraId="753AF24F" w14:textId="716EC5B2" w:rsidR="00CA4AEC" w:rsidRPr="00682501" w:rsidRDefault="00AE4CB0" w:rsidP="00AE4CB0">
      <w:pPr>
        <w:overflowPunct/>
        <w:autoSpaceDE/>
        <w:autoSpaceDN/>
        <w:adjustRightInd/>
        <w:spacing w:after="260" w:line="260" w:lineRule="atLeast"/>
        <w:textAlignment w:val="auto"/>
        <w:rPr>
          <w:rFonts w:ascii="Arial" w:hAnsi="Arial" w:cs="Arial"/>
          <w:b/>
          <w:bCs/>
          <w:sz w:val="19"/>
          <w:szCs w:val="19"/>
        </w:rPr>
      </w:pPr>
      <w:r w:rsidRPr="00682501">
        <w:rPr>
          <w:rFonts w:ascii="Arial" w:hAnsi="Arial" w:cs="Arial"/>
          <w:b/>
          <w:bCs/>
          <w:sz w:val="19"/>
          <w:szCs w:val="19"/>
        </w:rPr>
        <w:br w:type="page"/>
      </w:r>
    </w:p>
    <w:p w14:paraId="12F70B72" w14:textId="4B194517" w:rsidR="0069011A" w:rsidRPr="00682501" w:rsidRDefault="0069011A" w:rsidP="00F229CC">
      <w:pPr>
        <w:spacing w:before="120" w:after="120" w:line="380" w:lineRule="exact"/>
        <w:ind w:firstLine="547"/>
        <w:jc w:val="both"/>
        <w:rPr>
          <w:rFonts w:ascii="Arial" w:hAnsi="Arial" w:cs="Arial"/>
          <w:b/>
          <w:bCs/>
          <w:szCs w:val="22"/>
        </w:rPr>
      </w:pPr>
      <w:bookmarkStart w:id="4" w:name="_Hlk54167765"/>
      <w:r w:rsidRPr="00682501">
        <w:rPr>
          <w:rFonts w:ascii="Arial" w:hAnsi="Arial" w:cs="Arial"/>
          <w:b/>
          <w:bCs/>
          <w:szCs w:val="22"/>
        </w:rPr>
        <w:t xml:space="preserve">Short-term </w:t>
      </w:r>
      <w:r w:rsidR="00EA00F2" w:rsidRPr="00682501">
        <w:rPr>
          <w:rFonts w:ascii="Arial" w:hAnsi="Arial" w:cs="Arial"/>
          <w:b/>
          <w:bCs/>
          <w:szCs w:val="22"/>
        </w:rPr>
        <w:t>borrowing</w:t>
      </w:r>
      <w:r w:rsidR="00D24A5E" w:rsidRPr="00682501">
        <w:rPr>
          <w:rFonts w:ascii="Arial" w:hAnsi="Arial" w:cs="Arial"/>
          <w:b/>
          <w:bCs/>
          <w:szCs w:val="22"/>
        </w:rPr>
        <w:t>s</w:t>
      </w:r>
      <w:r w:rsidR="00EA00F2" w:rsidRPr="00682501">
        <w:rPr>
          <w:rFonts w:ascii="Arial" w:hAnsi="Arial" w:cs="Arial"/>
          <w:b/>
          <w:bCs/>
          <w:szCs w:val="22"/>
        </w:rPr>
        <w:t xml:space="preserve"> </w:t>
      </w:r>
      <w:r w:rsidRPr="00682501">
        <w:rPr>
          <w:rFonts w:ascii="Arial" w:hAnsi="Arial" w:cs="Arial"/>
          <w:b/>
          <w:bCs/>
          <w:szCs w:val="22"/>
        </w:rPr>
        <w:t>from financial institutions</w:t>
      </w:r>
    </w:p>
    <w:bookmarkEnd w:id="4"/>
    <w:p w14:paraId="3BDA44BD" w14:textId="25659C82" w:rsidR="004E29A1" w:rsidRPr="00682501" w:rsidRDefault="002F6D2A" w:rsidP="00DD0612">
      <w:pPr>
        <w:spacing w:before="120" w:line="380" w:lineRule="exact"/>
        <w:ind w:left="547"/>
        <w:jc w:val="thaiDistribute"/>
        <w:rPr>
          <w:rFonts w:ascii="Arial" w:hAnsi="Arial" w:cs="Arial"/>
          <w:spacing w:val="-2"/>
          <w:szCs w:val="22"/>
        </w:rPr>
      </w:pPr>
      <w:r w:rsidRPr="00682501">
        <w:rPr>
          <w:rFonts w:ascii="Arial" w:hAnsi="Arial" w:cs="Arial"/>
          <w:spacing w:val="-2"/>
          <w:szCs w:val="22"/>
        </w:rPr>
        <w:t>Sri Trang USA, Inc., the sub</w:t>
      </w:r>
      <w:r w:rsidR="007720A5" w:rsidRPr="00682501">
        <w:rPr>
          <w:rFonts w:ascii="Arial" w:hAnsi="Arial" w:cs="Arial"/>
          <w:spacing w:val="-2"/>
          <w:szCs w:val="22"/>
        </w:rPr>
        <w:t>si</w:t>
      </w:r>
      <w:r w:rsidRPr="00682501">
        <w:rPr>
          <w:rFonts w:ascii="Arial" w:hAnsi="Arial" w:cs="Arial"/>
          <w:spacing w:val="-2"/>
          <w:szCs w:val="22"/>
        </w:rPr>
        <w:t xml:space="preserve">diary, </w:t>
      </w:r>
      <w:r w:rsidR="004E29A1" w:rsidRPr="00682501">
        <w:rPr>
          <w:rFonts w:ascii="Arial" w:hAnsi="Arial" w:cs="Arial"/>
          <w:spacing w:val="-2"/>
          <w:szCs w:val="22"/>
        </w:rPr>
        <w:t xml:space="preserve">had credit facilities with an overseas financial institution and the </w:t>
      </w:r>
      <w:proofErr w:type="gramStart"/>
      <w:r w:rsidR="004E29A1" w:rsidRPr="00682501">
        <w:rPr>
          <w:rFonts w:ascii="Arial" w:hAnsi="Arial" w:cs="Arial"/>
          <w:spacing w:val="-2"/>
          <w:szCs w:val="22"/>
        </w:rPr>
        <w:t>standby-letters</w:t>
      </w:r>
      <w:proofErr w:type="gramEnd"/>
      <w:r w:rsidR="004E29A1" w:rsidRPr="00682501">
        <w:rPr>
          <w:rFonts w:ascii="Arial" w:hAnsi="Arial" w:cs="Arial"/>
          <w:spacing w:val="-2"/>
          <w:szCs w:val="22"/>
        </w:rPr>
        <w:t xml:space="preserve"> of credit of a commercial bank which were guaranteed by the Company 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E66E7E" w:rsidRPr="00682501" w14:paraId="438B6D28" w14:textId="77777777" w:rsidTr="009D6791">
        <w:trPr>
          <w:cantSplit/>
          <w:trHeight w:val="220"/>
        </w:trPr>
        <w:tc>
          <w:tcPr>
            <w:tcW w:w="3330" w:type="dxa"/>
          </w:tcPr>
          <w:p w14:paraId="5B90D577" w14:textId="77777777" w:rsidR="008434DE" w:rsidRPr="00682501" w:rsidRDefault="008434DE" w:rsidP="00942AC2">
            <w:pPr>
              <w:tabs>
                <w:tab w:val="left" w:pos="2880"/>
                <w:tab w:val="right" w:pos="5040"/>
                <w:tab w:val="right" w:pos="6390"/>
                <w:tab w:val="right" w:pos="8190"/>
              </w:tabs>
              <w:spacing w:line="350" w:lineRule="exact"/>
              <w:ind w:right="-43"/>
              <w:jc w:val="both"/>
              <w:rPr>
                <w:rFonts w:ascii="Arial" w:hAnsi="Arial" w:cs="Arial"/>
                <w:b/>
                <w:bCs/>
                <w:spacing w:val="-5"/>
                <w:sz w:val="20"/>
                <w:szCs w:val="20"/>
                <w:cs/>
              </w:rPr>
            </w:pPr>
          </w:p>
        </w:tc>
        <w:tc>
          <w:tcPr>
            <w:tcW w:w="5760" w:type="dxa"/>
            <w:gridSpan w:val="4"/>
          </w:tcPr>
          <w:p w14:paraId="5E5A26B2" w14:textId="77777777" w:rsidR="008434DE" w:rsidRPr="00682501" w:rsidRDefault="008434DE"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u w:val="single"/>
              </w:rPr>
            </w:pPr>
            <w:r w:rsidRPr="00682501">
              <w:rPr>
                <w:rFonts w:ascii="Arial" w:hAnsi="Arial" w:cs="Arial"/>
                <w:sz w:val="20"/>
                <w:szCs w:val="20"/>
              </w:rPr>
              <w:t>Consolidated financial statements</w:t>
            </w:r>
          </w:p>
        </w:tc>
      </w:tr>
      <w:tr w:rsidR="00E66E7E" w:rsidRPr="00682501" w14:paraId="4168FB6A" w14:textId="77777777" w:rsidTr="009D6791">
        <w:trPr>
          <w:cantSplit/>
          <w:trHeight w:val="220"/>
        </w:trPr>
        <w:tc>
          <w:tcPr>
            <w:tcW w:w="3330" w:type="dxa"/>
          </w:tcPr>
          <w:p w14:paraId="56E75FFC" w14:textId="77777777" w:rsidR="00E865E9" w:rsidRPr="00682501" w:rsidRDefault="00E865E9" w:rsidP="00942AC2">
            <w:pPr>
              <w:tabs>
                <w:tab w:val="left" w:pos="2880"/>
                <w:tab w:val="right" w:pos="5040"/>
                <w:tab w:val="right" w:pos="6390"/>
                <w:tab w:val="right" w:pos="8190"/>
              </w:tabs>
              <w:spacing w:line="350" w:lineRule="exact"/>
              <w:ind w:right="-43"/>
              <w:jc w:val="both"/>
              <w:rPr>
                <w:rFonts w:ascii="Arial" w:hAnsi="Arial" w:cs="Arial"/>
                <w:b/>
                <w:bCs/>
                <w:spacing w:val="-5"/>
                <w:sz w:val="20"/>
                <w:szCs w:val="20"/>
                <w:cs/>
              </w:rPr>
            </w:pPr>
          </w:p>
        </w:tc>
        <w:tc>
          <w:tcPr>
            <w:tcW w:w="2880" w:type="dxa"/>
            <w:gridSpan w:val="2"/>
          </w:tcPr>
          <w:p w14:paraId="055A3931" w14:textId="5A36CA83" w:rsidR="00E865E9" w:rsidRPr="00682501" w:rsidRDefault="0074787E"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30 September 2021</w:t>
            </w:r>
          </w:p>
        </w:tc>
        <w:tc>
          <w:tcPr>
            <w:tcW w:w="2880" w:type="dxa"/>
            <w:gridSpan w:val="2"/>
          </w:tcPr>
          <w:p w14:paraId="7150BCD4" w14:textId="3097E613" w:rsidR="00E865E9" w:rsidRPr="00682501" w:rsidRDefault="00B4073E"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31 December 20</w:t>
            </w:r>
            <w:r w:rsidR="00BB3DB4" w:rsidRPr="00682501">
              <w:rPr>
                <w:rFonts w:ascii="Arial" w:hAnsi="Arial" w:cs="Arial"/>
                <w:sz w:val="20"/>
                <w:szCs w:val="20"/>
              </w:rPr>
              <w:t>20</w:t>
            </w:r>
          </w:p>
        </w:tc>
      </w:tr>
      <w:tr w:rsidR="00E66E7E" w:rsidRPr="00682501" w14:paraId="1D2D6A2D" w14:textId="77777777" w:rsidTr="009D6791">
        <w:trPr>
          <w:cantSplit/>
          <w:trHeight w:val="220"/>
        </w:trPr>
        <w:tc>
          <w:tcPr>
            <w:tcW w:w="3330" w:type="dxa"/>
          </w:tcPr>
          <w:p w14:paraId="7381E8A6" w14:textId="77777777" w:rsidR="00E865E9" w:rsidRPr="00682501" w:rsidRDefault="00E865E9" w:rsidP="00942AC2">
            <w:pPr>
              <w:tabs>
                <w:tab w:val="left" w:pos="600"/>
                <w:tab w:val="left" w:pos="900"/>
                <w:tab w:val="left" w:pos="1440"/>
              </w:tabs>
              <w:spacing w:line="350" w:lineRule="exact"/>
              <w:ind w:right="14"/>
              <w:jc w:val="center"/>
              <w:rPr>
                <w:rFonts w:ascii="Arial" w:hAnsi="Arial" w:cs="Arial"/>
                <w:sz w:val="20"/>
                <w:szCs w:val="20"/>
                <w:cs/>
              </w:rPr>
            </w:pPr>
          </w:p>
        </w:tc>
        <w:tc>
          <w:tcPr>
            <w:tcW w:w="1440" w:type="dxa"/>
          </w:tcPr>
          <w:p w14:paraId="59C70BA9" w14:textId="77777777" w:rsidR="00E865E9" w:rsidRPr="00682501" w:rsidRDefault="00E865E9"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Million</w:t>
            </w:r>
            <w:r w:rsidR="00DF7C1C" w:rsidRPr="00682501">
              <w:rPr>
                <w:rFonts w:ascii="Arial" w:hAnsi="Arial" w:cs="Arial"/>
                <w:sz w:val="20"/>
                <w:szCs w:val="20"/>
              </w:rPr>
              <w:br/>
            </w:r>
            <w:r w:rsidRPr="00682501">
              <w:rPr>
                <w:rFonts w:ascii="Arial" w:hAnsi="Arial" w:cs="Arial"/>
                <w:sz w:val="20"/>
                <w:szCs w:val="20"/>
              </w:rPr>
              <w:t xml:space="preserve">US </w:t>
            </w:r>
            <w:r w:rsidR="00B17167" w:rsidRPr="00682501">
              <w:rPr>
                <w:rFonts w:ascii="Arial" w:hAnsi="Arial" w:cs="Arial"/>
                <w:sz w:val="20"/>
                <w:szCs w:val="20"/>
              </w:rPr>
              <w:t>Dollar</w:t>
            </w:r>
          </w:p>
        </w:tc>
        <w:tc>
          <w:tcPr>
            <w:tcW w:w="1440" w:type="dxa"/>
          </w:tcPr>
          <w:p w14:paraId="441726D7" w14:textId="77777777" w:rsidR="00E865E9" w:rsidRPr="00682501" w:rsidRDefault="00E865E9"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cs/>
              </w:rPr>
            </w:pPr>
            <w:r w:rsidRPr="00682501">
              <w:rPr>
                <w:rFonts w:ascii="Arial" w:hAnsi="Arial" w:cs="Arial"/>
                <w:sz w:val="20"/>
                <w:szCs w:val="20"/>
              </w:rPr>
              <w:t>(</w:t>
            </w:r>
            <w:r w:rsidR="00B4073E" w:rsidRPr="00682501">
              <w:rPr>
                <w:rFonts w:ascii="Arial" w:hAnsi="Arial" w:cs="Arial"/>
                <w:sz w:val="20"/>
                <w:szCs w:val="20"/>
              </w:rPr>
              <w:t>Equivalent</w:t>
            </w:r>
            <w:r w:rsidRPr="00682501">
              <w:rPr>
                <w:rFonts w:ascii="Arial" w:hAnsi="Arial" w:cs="Arial"/>
                <w:sz w:val="20"/>
                <w:szCs w:val="20"/>
              </w:rPr>
              <w:t>)</w:t>
            </w:r>
            <w:r w:rsidR="00DF7C1C" w:rsidRPr="00682501">
              <w:rPr>
                <w:rFonts w:ascii="Arial" w:hAnsi="Arial" w:cs="Arial"/>
                <w:sz w:val="20"/>
                <w:szCs w:val="20"/>
              </w:rPr>
              <w:br/>
            </w:r>
            <w:r w:rsidR="00B17167" w:rsidRPr="00682501">
              <w:rPr>
                <w:rFonts w:ascii="Arial" w:hAnsi="Arial" w:cs="Arial"/>
                <w:sz w:val="20"/>
                <w:szCs w:val="20"/>
              </w:rPr>
              <w:t xml:space="preserve">Million Baht </w:t>
            </w:r>
          </w:p>
        </w:tc>
        <w:tc>
          <w:tcPr>
            <w:tcW w:w="1440" w:type="dxa"/>
          </w:tcPr>
          <w:p w14:paraId="4680AA5E" w14:textId="5114A001" w:rsidR="00024447" w:rsidRPr="00682501" w:rsidRDefault="00B17167"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Million</w:t>
            </w:r>
          </w:p>
          <w:p w14:paraId="4739D4C8" w14:textId="1E0BD1E9" w:rsidR="00E865E9" w:rsidRPr="00682501" w:rsidRDefault="00B17167"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US Dollar</w:t>
            </w:r>
          </w:p>
        </w:tc>
        <w:tc>
          <w:tcPr>
            <w:tcW w:w="1440" w:type="dxa"/>
          </w:tcPr>
          <w:p w14:paraId="10A4CBDC" w14:textId="77777777" w:rsidR="00E865E9" w:rsidRPr="00682501" w:rsidRDefault="00B4073E" w:rsidP="00942AC2">
            <w:pPr>
              <w:pBdr>
                <w:bottom w:val="single" w:sz="4" w:space="1" w:color="auto"/>
              </w:pBd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(Equivalent) Million Baht</w:t>
            </w:r>
          </w:p>
        </w:tc>
      </w:tr>
      <w:tr w:rsidR="00E66E7E" w:rsidRPr="00682501" w14:paraId="7538687E" w14:textId="77777777" w:rsidTr="009D6791">
        <w:trPr>
          <w:cantSplit/>
          <w:trHeight w:val="220"/>
        </w:trPr>
        <w:tc>
          <w:tcPr>
            <w:tcW w:w="3330" w:type="dxa"/>
          </w:tcPr>
          <w:p w14:paraId="724EFD1D" w14:textId="77777777" w:rsidR="008434DE" w:rsidRPr="00682501" w:rsidRDefault="008434DE" w:rsidP="00942AC2">
            <w:pPr>
              <w:tabs>
                <w:tab w:val="left" w:pos="600"/>
                <w:tab w:val="left" w:pos="900"/>
                <w:tab w:val="left" w:pos="1440"/>
              </w:tabs>
              <w:spacing w:line="350" w:lineRule="exact"/>
              <w:ind w:right="14"/>
              <w:jc w:val="center"/>
              <w:rPr>
                <w:rFonts w:ascii="Arial" w:hAnsi="Arial" w:cs="Arial"/>
                <w:sz w:val="20"/>
                <w:szCs w:val="20"/>
                <w:cs/>
              </w:rPr>
            </w:pPr>
          </w:p>
        </w:tc>
        <w:tc>
          <w:tcPr>
            <w:tcW w:w="1440" w:type="dxa"/>
          </w:tcPr>
          <w:p w14:paraId="5B512749" w14:textId="77777777" w:rsidR="008434DE" w:rsidRPr="00682501" w:rsidRDefault="008434DE" w:rsidP="00942AC2">
            <w:pPr>
              <w:tabs>
                <w:tab w:val="left" w:pos="600"/>
                <w:tab w:val="left" w:pos="900"/>
                <w:tab w:val="left" w:pos="1440"/>
              </w:tabs>
              <w:spacing w:line="350" w:lineRule="exact"/>
              <w:ind w:right="14"/>
              <w:jc w:val="center"/>
              <w:rPr>
                <w:rFonts w:ascii="Arial" w:hAnsi="Arial" w:cs="Arial"/>
                <w:sz w:val="20"/>
                <w:szCs w:val="20"/>
                <w:u w:val="single"/>
              </w:rPr>
            </w:pPr>
          </w:p>
        </w:tc>
        <w:tc>
          <w:tcPr>
            <w:tcW w:w="1440" w:type="dxa"/>
          </w:tcPr>
          <w:p w14:paraId="535D0F22" w14:textId="77777777" w:rsidR="008434DE" w:rsidRPr="00682501" w:rsidRDefault="008434DE" w:rsidP="00942AC2">
            <w:pPr>
              <w:tabs>
                <w:tab w:val="left" w:pos="600"/>
                <w:tab w:val="left" w:pos="900"/>
                <w:tab w:val="left" w:pos="1440"/>
              </w:tabs>
              <w:spacing w:line="350" w:lineRule="exact"/>
              <w:ind w:right="14"/>
              <w:jc w:val="center"/>
              <w:rPr>
                <w:rFonts w:ascii="Arial" w:hAnsi="Arial" w:cs="Arial"/>
                <w:sz w:val="20"/>
                <w:szCs w:val="20"/>
                <w:u w:val="single"/>
              </w:rPr>
            </w:pPr>
          </w:p>
        </w:tc>
        <w:tc>
          <w:tcPr>
            <w:tcW w:w="2880" w:type="dxa"/>
            <w:gridSpan w:val="2"/>
          </w:tcPr>
          <w:p w14:paraId="341A6F9B" w14:textId="77777777" w:rsidR="008434DE" w:rsidRPr="00682501" w:rsidRDefault="008434DE" w:rsidP="00942AC2">
            <w:pPr>
              <w:tabs>
                <w:tab w:val="left" w:pos="600"/>
                <w:tab w:val="left" w:pos="900"/>
                <w:tab w:val="left" w:pos="1440"/>
              </w:tabs>
              <w:spacing w:line="350" w:lineRule="exact"/>
              <w:ind w:right="14"/>
              <w:jc w:val="center"/>
              <w:rPr>
                <w:rFonts w:ascii="Arial" w:hAnsi="Arial" w:cs="Arial"/>
                <w:sz w:val="20"/>
                <w:szCs w:val="20"/>
              </w:rPr>
            </w:pPr>
            <w:r w:rsidRPr="00682501">
              <w:rPr>
                <w:rFonts w:ascii="Arial" w:hAnsi="Arial" w:cs="Arial"/>
                <w:sz w:val="20"/>
                <w:szCs w:val="20"/>
              </w:rPr>
              <w:t>(Audited)</w:t>
            </w:r>
          </w:p>
        </w:tc>
      </w:tr>
      <w:tr w:rsidR="001D4401" w:rsidRPr="00682501" w14:paraId="54E45184" w14:textId="77777777" w:rsidTr="001D4401">
        <w:trPr>
          <w:cantSplit/>
          <w:trHeight w:val="214"/>
        </w:trPr>
        <w:tc>
          <w:tcPr>
            <w:tcW w:w="3330" w:type="dxa"/>
            <w:vAlign w:val="bottom"/>
          </w:tcPr>
          <w:p w14:paraId="100DAC27" w14:textId="77777777" w:rsidR="001D4401" w:rsidRPr="00682501" w:rsidRDefault="001D4401" w:rsidP="001D4401">
            <w:pPr>
              <w:tabs>
                <w:tab w:val="left" w:pos="2880"/>
                <w:tab w:val="right" w:pos="5040"/>
                <w:tab w:val="right" w:pos="6390"/>
                <w:tab w:val="right" w:pos="8190"/>
              </w:tabs>
              <w:spacing w:line="350" w:lineRule="exact"/>
              <w:ind w:right="-43"/>
              <w:rPr>
                <w:rFonts w:ascii="Arial" w:hAnsi="Arial" w:cs="Arial"/>
                <w:b/>
                <w:bCs/>
                <w:spacing w:val="-5"/>
                <w:sz w:val="20"/>
                <w:szCs w:val="20"/>
                <w:cs/>
              </w:rPr>
            </w:pPr>
            <w:r w:rsidRPr="00682501">
              <w:rPr>
                <w:rFonts w:ascii="Arial" w:hAnsi="Arial" w:cs="Arial"/>
                <w:sz w:val="20"/>
                <w:szCs w:val="20"/>
              </w:rPr>
              <w:t>Credit facilities</w:t>
            </w:r>
          </w:p>
        </w:tc>
        <w:tc>
          <w:tcPr>
            <w:tcW w:w="1440" w:type="dxa"/>
          </w:tcPr>
          <w:p w14:paraId="779209BD" w14:textId="458A91A5" w:rsidR="001D4401" w:rsidRPr="00682501" w:rsidRDefault="001D4401" w:rsidP="001D4401">
            <w:pPr>
              <w:tabs>
                <w:tab w:val="decimal" w:pos="975"/>
              </w:tabs>
              <w:spacing w:line="350" w:lineRule="exact"/>
              <w:rPr>
                <w:rFonts w:ascii="Arial" w:hAnsi="Arial" w:cs="Arial"/>
                <w:sz w:val="20"/>
                <w:szCs w:val="28"/>
              </w:rPr>
            </w:pPr>
            <w:r w:rsidRPr="00682501">
              <w:rPr>
                <w:rFonts w:ascii="Arial" w:hAnsi="Arial" w:cs="Arial"/>
                <w:sz w:val="20"/>
                <w:szCs w:val="28"/>
              </w:rPr>
              <w:t>10</w:t>
            </w:r>
          </w:p>
        </w:tc>
        <w:tc>
          <w:tcPr>
            <w:tcW w:w="1440" w:type="dxa"/>
          </w:tcPr>
          <w:p w14:paraId="388C92FE" w14:textId="23D1EF6E" w:rsidR="001D4401" w:rsidRPr="00682501" w:rsidRDefault="001D4401" w:rsidP="001D4401">
            <w:pPr>
              <w:tabs>
                <w:tab w:val="decimal" w:pos="975"/>
              </w:tabs>
              <w:spacing w:line="350" w:lineRule="exact"/>
              <w:rPr>
                <w:rFonts w:ascii="Arial" w:hAnsi="Arial" w:cs="Arial"/>
                <w:sz w:val="20"/>
                <w:szCs w:val="28"/>
              </w:rPr>
            </w:pPr>
            <w:r w:rsidRPr="00682501">
              <w:rPr>
                <w:rFonts w:ascii="Arial" w:hAnsi="Arial" w:cs="Arial"/>
                <w:sz w:val="20"/>
                <w:szCs w:val="28"/>
              </w:rPr>
              <w:t xml:space="preserve">339 </w:t>
            </w:r>
          </w:p>
        </w:tc>
        <w:tc>
          <w:tcPr>
            <w:tcW w:w="1440" w:type="dxa"/>
          </w:tcPr>
          <w:p w14:paraId="03EFF384" w14:textId="3BB3A96C" w:rsidR="001D4401" w:rsidRPr="00682501" w:rsidRDefault="001D4401" w:rsidP="001D4401">
            <w:pPr>
              <w:tabs>
                <w:tab w:val="decimal" w:pos="975"/>
              </w:tabs>
              <w:spacing w:line="350" w:lineRule="exact"/>
              <w:rPr>
                <w:rFonts w:ascii="Arial" w:hAnsi="Arial" w:cs="Arial"/>
                <w:sz w:val="20"/>
                <w:szCs w:val="28"/>
              </w:rPr>
            </w:pPr>
            <w:r w:rsidRPr="00682501">
              <w:rPr>
                <w:rFonts w:ascii="Arial" w:hAnsi="Arial" w:cs="Arial"/>
                <w:sz w:val="20"/>
                <w:szCs w:val="28"/>
              </w:rPr>
              <w:t>10</w:t>
            </w:r>
          </w:p>
        </w:tc>
        <w:tc>
          <w:tcPr>
            <w:tcW w:w="1440" w:type="dxa"/>
          </w:tcPr>
          <w:p w14:paraId="275DCF3E" w14:textId="60A3CB1B" w:rsidR="001D4401" w:rsidRPr="00682501" w:rsidRDefault="001D4401" w:rsidP="001D4401">
            <w:pPr>
              <w:tabs>
                <w:tab w:val="decimal" w:pos="975"/>
              </w:tabs>
              <w:spacing w:line="350" w:lineRule="exact"/>
              <w:rPr>
                <w:rFonts w:ascii="Arial" w:hAnsi="Arial" w:cs="Arial"/>
                <w:sz w:val="20"/>
                <w:szCs w:val="28"/>
              </w:rPr>
            </w:pPr>
            <w:r w:rsidRPr="00682501">
              <w:rPr>
                <w:rFonts w:ascii="Arial" w:hAnsi="Arial" w:cs="Arial"/>
                <w:sz w:val="20"/>
                <w:szCs w:val="28"/>
              </w:rPr>
              <w:t>300</w:t>
            </w:r>
          </w:p>
        </w:tc>
      </w:tr>
    </w:tbl>
    <w:p w14:paraId="3EA4D86C" w14:textId="03E5937E" w:rsidR="00B74F84" w:rsidRPr="00682501" w:rsidRDefault="00B74F84" w:rsidP="00423678">
      <w:pPr>
        <w:spacing w:before="240" w:after="120" w:line="360" w:lineRule="exact"/>
        <w:ind w:left="547"/>
        <w:jc w:val="both"/>
        <w:rPr>
          <w:rFonts w:ascii="Arial" w:hAnsi="Arial" w:cs="Arial"/>
          <w:b/>
          <w:bCs/>
          <w:szCs w:val="22"/>
        </w:rPr>
      </w:pPr>
      <w:r w:rsidRPr="00682501">
        <w:rPr>
          <w:rFonts w:ascii="Arial" w:hAnsi="Arial" w:cs="Arial"/>
          <w:b/>
          <w:bCs/>
          <w:szCs w:val="22"/>
        </w:rPr>
        <w:t xml:space="preserve">Long-term </w:t>
      </w:r>
      <w:r w:rsidR="00EA00F2" w:rsidRPr="00682501">
        <w:rPr>
          <w:rFonts w:ascii="Arial" w:hAnsi="Arial" w:cs="Arial"/>
          <w:b/>
          <w:bCs/>
          <w:szCs w:val="22"/>
        </w:rPr>
        <w:t>borrowing</w:t>
      </w:r>
      <w:r w:rsidR="00400760" w:rsidRPr="00682501">
        <w:rPr>
          <w:rFonts w:ascii="Arial" w:hAnsi="Arial" w:cs="Arial"/>
          <w:b/>
          <w:bCs/>
          <w:szCs w:val="22"/>
        </w:rPr>
        <w:t>s</w:t>
      </w:r>
      <w:r w:rsidR="00EA00F2" w:rsidRPr="00682501">
        <w:rPr>
          <w:rFonts w:ascii="Arial" w:hAnsi="Arial" w:cs="Arial"/>
          <w:b/>
          <w:bCs/>
          <w:szCs w:val="22"/>
        </w:rPr>
        <w:t xml:space="preserve"> </w:t>
      </w:r>
      <w:r w:rsidRPr="00682501">
        <w:rPr>
          <w:rFonts w:ascii="Arial" w:hAnsi="Arial" w:cs="Arial"/>
          <w:b/>
          <w:bCs/>
          <w:szCs w:val="22"/>
        </w:rPr>
        <w:t>from financial institutions</w:t>
      </w:r>
    </w:p>
    <w:p w14:paraId="550F6DD1" w14:textId="4090D07C" w:rsidR="000F3AAC" w:rsidRPr="00682501" w:rsidRDefault="0074787E" w:rsidP="00423678">
      <w:pPr>
        <w:tabs>
          <w:tab w:val="left" w:pos="2160"/>
          <w:tab w:val="right" w:pos="9260"/>
        </w:tabs>
        <w:spacing w:before="120" w:after="120" w:line="360" w:lineRule="exact"/>
        <w:ind w:left="540" w:hanging="540"/>
        <w:jc w:val="thaiDistribute"/>
        <w:rPr>
          <w:rFonts w:ascii="Arial" w:hAnsi="Arial" w:cs="Arial"/>
        </w:rPr>
      </w:pPr>
      <w:r w:rsidRPr="00682501">
        <w:rPr>
          <w:rFonts w:ascii="Arial" w:hAnsi="Arial" w:cs="Arial"/>
        </w:rPr>
        <w:tab/>
      </w:r>
      <w:r w:rsidR="004C25D0" w:rsidRPr="00682501">
        <w:rPr>
          <w:rFonts w:ascii="Arial" w:hAnsi="Arial" w:cs="Arial"/>
        </w:rPr>
        <w:t>T</w:t>
      </w:r>
      <w:r w:rsidR="00B74F84" w:rsidRPr="00682501">
        <w:rPr>
          <w:rFonts w:ascii="Arial" w:hAnsi="Arial" w:cs="Arial"/>
        </w:rPr>
        <w:t>he</w:t>
      </w:r>
      <w:r w:rsidR="004C25D0" w:rsidRPr="00682501">
        <w:rPr>
          <w:rFonts w:ascii="Arial" w:hAnsi="Arial" w:cs="Arial"/>
        </w:rPr>
        <w:t xml:space="preserve"> </w:t>
      </w:r>
      <w:r w:rsidR="00EA00F2" w:rsidRPr="00682501">
        <w:rPr>
          <w:rFonts w:ascii="Arial" w:hAnsi="Arial" w:cs="Arial"/>
        </w:rPr>
        <w:t xml:space="preserve">long-term </w:t>
      </w:r>
      <w:r w:rsidR="00B74F84" w:rsidRPr="00682501">
        <w:rPr>
          <w:rFonts w:ascii="Arial" w:hAnsi="Arial" w:cs="Arial"/>
        </w:rPr>
        <w:t xml:space="preserve">borrowing agreements of the </w:t>
      </w:r>
      <w:r w:rsidR="00647D43" w:rsidRPr="00682501">
        <w:rPr>
          <w:rFonts w:ascii="Arial" w:hAnsi="Arial" w:cs="Arial"/>
        </w:rPr>
        <w:t>Company</w:t>
      </w:r>
      <w:r w:rsidR="00B74F84" w:rsidRPr="00682501">
        <w:rPr>
          <w:rFonts w:ascii="Arial" w:hAnsi="Arial" w:cs="Arial"/>
        </w:rPr>
        <w:t xml:space="preserve"> contain certain covenants, </w:t>
      </w:r>
      <w:r w:rsidR="004C25D0" w:rsidRPr="00682501">
        <w:rPr>
          <w:rFonts w:ascii="Arial" w:hAnsi="Arial" w:cs="Arial"/>
        </w:rPr>
        <w:t xml:space="preserve">among other things, require the Group to maintain </w:t>
      </w:r>
      <w:r w:rsidR="00CF6C46" w:rsidRPr="00682501">
        <w:rPr>
          <w:rFonts w:ascii="Arial" w:hAnsi="Arial" w:cs="Arial"/>
        </w:rPr>
        <w:t xml:space="preserve">certain </w:t>
      </w:r>
      <w:r w:rsidR="004C25D0" w:rsidRPr="00682501">
        <w:rPr>
          <w:rFonts w:ascii="Arial" w:hAnsi="Arial" w:cs="Arial"/>
        </w:rPr>
        <w:t>financial ratios.</w:t>
      </w:r>
    </w:p>
    <w:p w14:paraId="44AB8BD7" w14:textId="38127A03" w:rsidR="000A7822" w:rsidRPr="00682501" w:rsidRDefault="000A7822" w:rsidP="00423678">
      <w:pPr>
        <w:tabs>
          <w:tab w:val="left" w:pos="2160"/>
          <w:tab w:val="right" w:pos="9260"/>
        </w:tabs>
        <w:spacing w:before="120" w:after="120" w:line="360" w:lineRule="exact"/>
        <w:ind w:left="540" w:hanging="540"/>
        <w:jc w:val="thaiDistribute"/>
        <w:rPr>
          <w:rFonts w:ascii="Arial" w:hAnsi="Arial" w:cstheme="minorBidi"/>
          <w:szCs w:val="22"/>
        </w:rPr>
      </w:pPr>
      <w:r w:rsidRPr="00682501">
        <w:rPr>
          <w:rFonts w:ascii="Arial" w:hAnsi="Arial" w:cstheme="minorBidi"/>
          <w:szCs w:val="22"/>
          <w:cs/>
        </w:rPr>
        <w:tab/>
      </w:r>
      <w:r w:rsidR="00A1587B" w:rsidRPr="00682501">
        <w:rPr>
          <w:rFonts w:ascii="Arial" w:hAnsi="Arial" w:cs="Browallia New"/>
        </w:rPr>
        <w:t>In June 2021</w:t>
      </w:r>
      <w:r w:rsidRPr="00682501">
        <w:rPr>
          <w:rFonts w:ascii="Arial" w:hAnsi="Arial" w:cs="Arial"/>
        </w:rPr>
        <w:t xml:space="preserve">, the Company entered into a long-term borrowing agreement with a domestic commercial bank for credit facilities of Baht 782 million, with a term of </w:t>
      </w:r>
      <w:r w:rsidR="00726FBD" w:rsidRPr="00682501">
        <w:rPr>
          <w:rFonts w:ascii="Arial" w:hAnsi="Arial" w:cs="Arial"/>
        </w:rPr>
        <w:t>6</w:t>
      </w:r>
      <w:r w:rsidRPr="00682501">
        <w:rPr>
          <w:rFonts w:ascii="Arial" w:hAnsi="Arial" w:cs="Arial"/>
        </w:rPr>
        <w:t xml:space="preserve"> years. This borrowing is subject to interest at a rate of MLR less fixed rate per annum and is unsecured.</w:t>
      </w:r>
      <w:r w:rsidR="00726FBD" w:rsidRPr="00682501">
        <w:rPr>
          <w:rFonts w:ascii="Arial" w:hAnsi="Arial" w:cs="Arial"/>
        </w:rPr>
        <w:t xml:space="preserve"> Principal is repayable quarterly from </w:t>
      </w:r>
      <w:r w:rsidR="00966237" w:rsidRPr="00682501">
        <w:rPr>
          <w:rFonts w:ascii="Arial" w:hAnsi="Arial" w:cs="Arial"/>
        </w:rPr>
        <w:t>December</w:t>
      </w:r>
      <w:r w:rsidR="00726FBD" w:rsidRPr="00682501">
        <w:rPr>
          <w:rFonts w:ascii="Arial" w:hAnsi="Arial" w:cs="Arial"/>
        </w:rPr>
        <w:t xml:space="preserve"> 2022 and interest is repayable quarterly</w:t>
      </w:r>
      <w:r w:rsidRPr="00682501">
        <w:rPr>
          <w:rFonts w:ascii="Arial" w:hAnsi="Arial" w:cs="Arial"/>
        </w:rPr>
        <w:t xml:space="preserve">. </w:t>
      </w:r>
      <w:r w:rsidR="006A19A2" w:rsidRPr="00682501">
        <w:rPr>
          <w:rFonts w:ascii="Arial" w:hAnsi="Arial" w:cs="Arial"/>
        </w:rPr>
        <w:t xml:space="preserve">As </w:t>
      </w:r>
      <w:proofErr w:type="gramStart"/>
      <w:r w:rsidR="006A19A2" w:rsidRPr="00682501">
        <w:rPr>
          <w:rFonts w:ascii="Arial" w:hAnsi="Arial" w:cs="Arial"/>
        </w:rPr>
        <w:t>at</w:t>
      </w:r>
      <w:proofErr w:type="gramEnd"/>
      <w:r w:rsidR="006A19A2" w:rsidRPr="00682501">
        <w:rPr>
          <w:rFonts w:ascii="Arial" w:hAnsi="Arial" w:cs="Arial"/>
        </w:rPr>
        <w:t xml:space="preserve"> </w:t>
      </w:r>
      <w:r w:rsidR="002A333C" w:rsidRPr="00682501">
        <w:rPr>
          <w:rFonts w:ascii="Arial" w:hAnsi="Arial" w:cs="Arial"/>
        </w:rPr>
        <w:t xml:space="preserve">                        </w:t>
      </w:r>
      <w:r w:rsidRPr="00682501">
        <w:rPr>
          <w:rFonts w:ascii="Arial" w:hAnsi="Arial" w:cs="Arial"/>
        </w:rPr>
        <w:t xml:space="preserve">30 </w:t>
      </w:r>
      <w:r w:rsidR="005F093E" w:rsidRPr="00682501">
        <w:rPr>
          <w:rFonts w:ascii="Arial" w:hAnsi="Arial" w:cs="Arial"/>
        </w:rPr>
        <w:t>September</w:t>
      </w:r>
      <w:r w:rsidRPr="00682501">
        <w:rPr>
          <w:rFonts w:ascii="Arial" w:hAnsi="Arial" w:cs="Arial"/>
        </w:rPr>
        <w:t xml:space="preserve"> 2021, the Company withdrew the borrowing in full amount.</w:t>
      </w:r>
    </w:p>
    <w:p w14:paraId="3F4AC6C8" w14:textId="0E9B0256" w:rsidR="0074787E" w:rsidRPr="00682501" w:rsidRDefault="0074787E" w:rsidP="00423678">
      <w:pPr>
        <w:tabs>
          <w:tab w:val="left" w:pos="630"/>
        </w:tabs>
        <w:spacing w:before="120" w:after="120" w:line="360" w:lineRule="exact"/>
        <w:ind w:left="547" w:hanging="547"/>
        <w:jc w:val="thaiDistribute"/>
        <w:rPr>
          <w:rFonts w:ascii="Arial" w:hAnsi="Arial" w:cs="Browallia New"/>
          <w:b/>
          <w:bCs/>
          <w:szCs w:val="28"/>
        </w:rPr>
      </w:pPr>
      <w:r w:rsidRPr="00682501">
        <w:rPr>
          <w:rFonts w:ascii="Arial" w:hAnsi="Arial" w:cs="Browallia New"/>
          <w:b/>
          <w:bCs/>
          <w:szCs w:val="28"/>
        </w:rPr>
        <w:t xml:space="preserve">13. </w:t>
      </w:r>
      <w:r w:rsidRPr="00682501">
        <w:rPr>
          <w:rFonts w:ascii="Arial" w:hAnsi="Arial" w:cs="Browallia New"/>
          <w:b/>
          <w:bCs/>
          <w:szCs w:val="28"/>
        </w:rPr>
        <w:tab/>
        <w:t>Share capital</w:t>
      </w:r>
    </w:p>
    <w:p w14:paraId="73F30894" w14:textId="36AC8A4E" w:rsidR="0074787E" w:rsidRPr="00682501" w:rsidRDefault="0074787E" w:rsidP="00423678">
      <w:pPr>
        <w:tabs>
          <w:tab w:val="left" w:pos="630"/>
        </w:tabs>
        <w:spacing w:before="120" w:after="120" w:line="360" w:lineRule="exact"/>
        <w:ind w:left="547" w:hanging="547"/>
        <w:jc w:val="thaiDistribute"/>
        <w:rPr>
          <w:rFonts w:ascii="Arial" w:hAnsi="Arial" w:cstheme="minorBidi"/>
          <w:szCs w:val="22"/>
          <w:u w:val="single"/>
        </w:rPr>
      </w:pPr>
      <w:r w:rsidRPr="00682501">
        <w:rPr>
          <w:rFonts w:ascii="Arial" w:hAnsi="Arial" w:cs="Arial"/>
          <w:szCs w:val="22"/>
        </w:rPr>
        <w:tab/>
      </w:r>
      <w:r w:rsidRPr="00682501">
        <w:rPr>
          <w:rFonts w:ascii="Arial" w:hAnsi="Arial" w:cs="Arial"/>
          <w:szCs w:val="22"/>
          <w:u w:val="single"/>
        </w:rPr>
        <w:t xml:space="preserve">Offering of newly issued ordinary shares of the Company to the </w:t>
      </w:r>
      <w:proofErr w:type="gramStart"/>
      <w:r w:rsidRPr="00682501">
        <w:rPr>
          <w:rFonts w:ascii="Arial" w:hAnsi="Arial" w:cs="Arial"/>
          <w:szCs w:val="22"/>
          <w:u w:val="single"/>
        </w:rPr>
        <w:t>directors</w:t>
      </w:r>
      <w:proofErr w:type="gramEnd"/>
      <w:r w:rsidRPr="00682501">
        <w:rPr>
          <w:rFonts w:ascii="Arial" w:hAnsi="Arial" w:cs="Arial"/>
          <w:szCs w:val="22"/>
          <w:u w:val="single"/>
        </w:rPr>
        <w:t xml:space="preserve"> executives and/or employees of the Group (“STGT ESOP”)</w:t>
      </w:r>
    </w:p>
    <w:p w14:paraId="744B716F" w14:textId="161A722A" w:rsidR="009F4E07" w:rsidRPr="00682501" w:rsidRDefault="0074787E" w:rsidP="00423678">
      <w:pPr>
        <w:tabs>
          <w:tab w:val="left" w:pos="2160"/>
          <w:tab w:val="right" w:pos="9260"/>
        </w:tabs>
        <w:spacing w:before="120" w:after="120" w:line="360" w:lineRule="exact"/>
        <w:ind w:left="540" w:hanging="540"/>
        <w:jc w:val="thaiDistribute"/>
        <w:rPr>
          <w:rFonts w:ascii="Arial" w:eastAsia="Calibri" w:hAnsi="Arial" w:cs="Arial"/>
          <w:szCs w:val="22"/>
        </w:rPr>
      </w:pPr>
      <w:r w:rsidRPr="00682501">
        <w:rPr>
          <w:rFonts w:ascii="Arial" w:hAnsi="Arial" w:cstheme="minorBidi"/>
          <w:cs/>
        </w:rPr>
        <w:tab/>
      </w:r>
      <w:r w:rsidR="009F4E07" w:rsidRPr="00682501">
        <w:rPr>
          <w:rFonts w:ascii="Arial" w:eastAsia="Calibri" w:hAnsi="Arial" w:cs="Arial"/>
          <w:szCs w:val="22"/>
        </w:rPr>
        <w:t>On 25 June 2021, the Company’s Board of Directors meeting</w:t>
      </w:r>
      <w:r w:rsidR="009F4E07" w:rsidRPr="00682501">
        <w:rPr>
          <w:rFonts w:ascii="Arial" w:eastAsia="Calibri" w:hAnsi="Arial" w:cs="Arial" w:hint="cs"/>
          <w:szCs w:val="22"/>
          <w:cs/>
        </w:rPr>
        <w:t xml:space="preserve"> </w:t>
      </w:r>
      <w:r w:rsidR="009F4E07" w:rsidRPr="00682501">
        <w:rPr>
          <w:rFonts w:ascii="Arial" w:eastAsia="Calibri" w:hAnsi="Arial" w:cs="Arial"/>
          <w:szCs w:val="22"/>
        </w:rPr>
        <w:t>passed</w:t>
      </w:r>
      <w:r w:rsidR="009F4E07" w:rsidRPr="00682501">
        <w:rPr>
          <w:rFonts w:ascii="Arial" w:eastAsia="Calibri" w:hAnsi="Arial" w:cs="Arial"/>
          <w:szCs w:val="22"/>
          <w:cs/>
        </w:rPr>
        <w:t xml:space="preserve"> </w:t>
      </w:r>
      <w:r w:rsidR="009F4E07" w:rsidRPr="00682501">
        <w:rPr>
          <w:rFonts w:ascii="Arial" w:eastAsia="Calibri" w:hAnsi="Arial" w:cs="Arial"/>
          <w:szCs w:val="22"/>
        </w:rPr>
        <w:t xml:space="preserve">a resolution approving </w:t>
      </w:r>
      <w:r w:rsidR="009F4E07" w:rsidRPr="00682501">
        <w:rPr>
          <w:rFonts w:ascii="Arial" w:eastAsia="Calibri" w:hAnsi="Arial" w:cs="Arial" w:hint="cs"/>
          <w:szCs w:val="22"/>
          <w:cs/>
        </w:rPr>
        <w:t xml:space="preserve"> </w:t>
      </w:r>
      <w:r w:rsidR="009F4E07" w:rsidRPr="00682501">
        <w:rPr>
          <w:rFonts w:ascii="Arial" w:eastAsia="Calibri" w:hAnsi="Arial" w:cs="Arial"/>
          <w:szCs w:val="22"/>
        </w:rPr>
        <w:t xml:space="preserve"> the offering of newly issued ordinary shares under the STGT ESOP for the second allocation of 6,000,000 of new shares with a par value of Baht 0.5 each, at an offering price of Baht 37.30 per share, equivalent to 90 percent of the market price.</w:t>
      </w:r>
    </w:p>
    <w:p w14:paraId="0D4B9275" w14:textId="1AF554EC" w:rsidR="009F4E07" w:rsidRPr="00682501" w:rsidRDefault="009F4E07" w:rsidP="00423678">
      <w:pPr>
        <w:tabs>
          <w:tab w:val="left" w:pos="2160"/>
          <w:tab w:val="right" w:pos="9260"/>
        </w:tabs>
        <w:overflowPunct/>
        <w:autoSpaceDE/>
        <w:autoSpaceDN/>
        <w:adjustRightInd/>
        <w:spacing w:before="120" w:after="120" w:line="360" w:lineRule="exact"/>
        <w:ind w:left="540" w:hanging="540"/>
        <w:jc w:val="thaiDistribute"/>
        <w:textAlignment w:val="auto"/>
        <w:rPr>
          <w:rFonts w:ascii="Arial" w:eastAsia="Calibri" w:hAnsi="Arial" w:cs="Cordia New"/>
          <w:szCs w:val="22"/>
        </w:rPr>
      </w:pPr>
      <w:r w:rsidRPr="00682501">
        <w:rPr>
          <w:rFonts w:ascii="Arial" w:eastAsia="Calibri" w:hAnsi="Arial" w:cs="Arial"/>
          <w:szCs w:val="22"/>
        </w:rPr>
        <w:tab/>
      </w:r>
      <w:r w:rsidRPr="00682501">
        <w:rPr>
          <w:rFonts w:ascii="Arial" w:eastAsia="Calibri" w:hAnsi="Arial" w:cs="Arial"/>
          <w:spacing w:val="-4"/>
          <w:szCs w:val="22"/>
        </w:rPr>
        <w:t>Subsequently, on 14 July 2021, there were 5,701,410 exercised rights. The Company</w:t>
      </w:r>
      <w:r w:rsidRPr="00682501">
        <w:rPr>
          <w:rFonts w:ascii="Arial" w:eastAsia="Calibri" w:hAnsi="Arial" w:cs="Arial"/>
          <w:szCs w:val="22"/>
        </w:rPr>
        <w:t xml:space="preserve"> received a full payment of the additional capital and then registered the increase of its issued and </w:t>
      </w:r>
      <w:r w:rsidR="00AE4CB0" w:rsidRPr="00682501">
        <w:rPr>
          <w:rFonts w:ascii="Arial" w:eastAsia="Calibri" w:hAnsi="Arial" w:cs="Arial"/>
          <w:szCs w:val="22"/>
        </w:rPr>
        <w:t xml:space="preserve">                                  </w:t>
      </w:r>
      <w:r w:rsidRPr="00682501">
        <w:rPr>
          <w:rFonts w:ascii="Arial" w:eastAsia="Calibri" w:hAnsi="Arial" w:cs="Arial"/>
          <w:szCs w:val="22"/>
        </w:rPr>
        <w:t>paid-up share capital from Baht 1,428,780,000 (2,857,560,000 ordinary shares with a par value of Baht 0.5 each) to Baht 1,431,630,705 (2,863,261,410 ordinary shares with a par value of Baht 0.5 each) with the Ministry of Commerce on 16 July 2021.</w:t>
      </w:r>
    </w:p>
    <w:p w14:paraId="273E51F8" w14:textId="2BF4AA6C" w:rsidR="009F4E07" w:rsidRPr="00682501" w:rsidRDefault="009F4E07" w:rsidP="00423678">
      <w:pPr>
        <w:tabs>
          <w:tab w:val="left" w:pos="2160"/>
          <w:tab w:val="right" w:pos="9260"/>
        </w:tabs>
        <w:overflowPunct/>
        <w:autoSpaceDE/>
        <w:autoSpaceDN/>
        <w:adjustRightInd/>
        <w:spacing w:before="120" w:after="120" w:line="360" w:lineRule="exact"/>
        <w:ind w:left="540" w:hanging="540"/>
        <w:jc w:val="thaiDistribute"/>
        <w:textAlignment w:val="auto"/>
        <w:rPr>
          <w:rFonts w:ascii="Arial" w:eastAsia="Calibri" w:hAnsi="Arial" w:cs="Cordia New"/>
          <w:szCs w:val="22"/>
        </w:rPr>
      </w:pPr>
      <w:r w:rsidRPr="00682501">
        <w:rPr>
          <w:rFonts w:ascii="Arial" w:eastAsia="Calibri" w:hAnsi="Arial" w:cs="Cordia New"/>
          <w:szCs w:val="22"/>
          <w:cs/>
        </w:rPr>
        <w:tab/>
      </w:r>
      <w:r w:rsidRPr="00682501">
        <w:rPr>
          <w:rFonts w:ascii="Arial" w:eastAsia="Calibri" w:hAnsi="Arial" w:cs="Cordia New"/>
          <w:szCs w:val="22"/>
        </w:rPr>
        <w:t xml:space="preserve">As a result of the above </w:t>
      </w:r>
      <w:r w:rsidR="006A19A2" w:rsidRPr="00682501">
        <w:rPr>
          <w:rFonts w:ascii="Arial" w:eastAsia="Calibri" w:hAnsi="Arial" w:cs="Cordia New"/>
          <w:szCs w:val="22"/>
        </w:rPr>
        <w:t>matters</w:t>
      </w:r>
      <w:r w:rsidRPr="00682501">
        <w:rPr>
          <w:rFonts w:ascii="Arial" w:eastAsia="Calibri" w:hAnsi="Arial" w:cs="Cordia New"/>
          <w:szCs w:val="22"/>
        </w:rPr>
        <w:t xml:space="preserve">, the Company </w:t>
      </w:r>
      <w:r w:rsidRPr="00682501">
        <w:rPr>
          <w:rFonts w:ascii="Arial" w:eastAsia="Calibri" w:hAnsi="Arial" w:cs="Arial"/>
          <w:szCs w:val="22"/>
        </w:rPr>
        <w:t>recorded premium on ordinary shares amounting to</w:t>
      </w:r>
      <w:r w:rsidR="00A52EE9" w:rsidRPr="00682501">
        <w:rPr>
          <w:rFonts w:ascii="Arial" w:eastAsia="Calibri" w:hAnsi="Arial" w:cs="Arial"/>
          <w:szCs w:val="22"/>
        </w:rPr>
        <w:t xml:space="preserve"> 209,811,888 Baht</w:t>
      </w:r>
      <w:r w:rsidRPr="00682501">
        <w:rPr>
          <w:rFonts w:ascii="Arial" w:eastAsia="Calibri" w:hAnsi="Arial" w:cs="Cordia New"/>
          <w:szCs w:val="22"/>
        </w:rPr>
        <w:t xml:space="preserve"> and </w:t>
      </w:r>
      <w:r w:rsidRPr="00682501">
        <w:rPr>
          <w:rFonts w:ascii="Arial" w:eastAsia="Calibri" w:hAnsi="Arial" w:cs="Arial"/>
          <w:szCs w:val="22"/>
        </w:rPr>
        <w:t xml:space="preserve">transferred share-based payment reserve for the second allocation amounting to </w:t>
      </w:r>
      <w:r w:rsidR="00A52EE9" w:rsidRPr="00682501">
        <w:rPr>
          <w:rFonts w:ascii="Arial" w:eastAsia="Calibri" w:hAnsi="Arial" w:cs="Arial"/>
          <w:szCs w:val="22"/>
        </w:rPr>
        <w:t xml:space="preserve">10,062,989 </w:t>
      </w:r>
      <w:r w:rsidRPr="00682501">
        <w:rPr>
          <w:rFonts w:ascii="Arial" w:eastAsia="Calibri" w:hAnsi="Arial" w:cs="Arial"/>
          <w:szCs w:val="22"/>
        </w:rPr>
        <w:t>Baht to premium on ordinary shares</w:t>
      </w:r>
      <w:r w:rsidRPr="00682501">
        <w:rPr>
          <w:rFonts w:ascii="Arial" w:eastAsia="Calibri" w:hAnsi="Arial" w:cs="Browallia New"/>
          <w:szCs w:val="22"/>
        </w:rPr>
        <w:t xml:space="preserve">, resulting in </w:t>
      </w:r>
      <w:r w:rsidR="001610FF" w:rsidRPr="00682501">
        <w:rPr>
          <w:rFonts w:ascii="Arial" w:eastAsia="Calibri" w:hAnsi="Arial" w:cs="Browallia New"/>
          <w:szCs w:val="22"/>
        </w:rPr>
        <w:t xml:space="preserve">a total </w:t>
      </w:r>
      <w:r w:rsidRPr="00682501">
        <w:rPr>
          <w:rFonts w:ascii="Arial" w:eastAsia="Calibri" w:hAnsi="Arial" w:cs="Browallia New"/>
          <w:szCs w:val="22"/>
        </w:rPr>
        <w:t xml:space="preserve">premium on ordinary shares amounting to Baht </w:t>
      </w:r>
      <w:r w:rsidR="00526E4F" w:rsidRPr="00682501">
        <w:rPr>
          <w:rFonts w:ascii="Arial" w:eastAsia="Calibri" w:hAnsi="Arial" w:cs="Browallia New"/>
          <w:szCs w:val="22"/>
        </w:rPr>
        <w:t>14,463,099,736</w:t>
      </w:r>
      <w:r w:rsidR="001610FF" w:rsidRPr="00682501">
        <w:rPr>
          <w:rFonts w:ascii="Arial" w:eastAsia="Calibri" w:hAnsi="Arial" w:cs="Browallia New"/>
          <w:szCs w:val="22"/>
        </w:rPr>
        <w:t xml:space="preserve"> after this offering of newly issued ordinary shares.</w:t>
      </w:r>
    </w:p>
    <w:p w14:paraId="7480A2AB" w14:textId="2F781027" w:rsidR="0048423B" w:rsidRPr="00682501" w:rsidRDefault="0048423B" w:rsidP="00AE4CB0">
      <w:pPr>
        <w:tabs>
          <w:tab w:val="left" w:pos="2160"/>
          <w:tab w:val="right" w:pos="9260"/>
        </w:tabs>
        <w:spacing w:before="120" w:after="120" w:line="380" w:lineRule="exact"/>
        <w:ind w:left="540" w:hanging="540"/>
        <w:jc w:val="thaiDistribute"/>
        <w:rPr>
          <w:rFonts w:ascii="Arial" w:hAnsi="Arial" w:cs="Arial"/>
          <w:b/>
          <w:bCs/>
          <w:szCs w:val="22"/>
        </w:rPr>
      </w:pPr>
      <w:r w:rsidRPr="00682501">
        <w:rPr>
          <w:rFonts w:ascii="Arial" w:hAnsi="Arial" w:cs="Browallia New"/>
          <w:b/>
          <w:bCs/>
          <w:szCs w:val="28"/>
        </w:rPr>
        <w:t>1</w:t>
      </w:r>
      <w:r w:rsidR="002521E5" w:rsidRPr="00682501">
        <w:rPr>
          <w:rFonts w:ascii="Arial" w:hAnsi="Arial" w:cs="Browallia New"/>
          <w:b/>
          <w:bCs/>
          <w:szCs w:val="28"/>
        </w:rPr>
        <w:t>4</w:t>
      </w:r>
      <w:r w:rsidRPr="00682501">
        <w:rPr>
          <w:rFonts w:ascii="Arial" w:hAnsi="Arial" w:cs="Arial"/>
          <w:b/>
          <w:bCs/>
          <w:szCs w:val="22"/>
        </w:rPr>
        <w:t>.</w:t>
      </w:r>
      <w:r w:rsidRPr="00682501">
        <w:rPr>
          <w:rFonts w:ascii="Arial" w:hAnsi="Arial" w:cs="Arial"/>
          <w:b/>
          <w:bCs/>
          <w:szCs w:val="22"/>
        </w:rPr>
        <w:tab/>
        <w:t>Fire incident</w:t>
      </w:r>
    </w:p>
    <w:p w14:paraId="62398D14" w14:textId="0A52E775" w:rsidR="00BF0DE0" w:rsidRPr="00682501" w:rsidRDefault="0048423B" w:rsidP="00BF0DE0">
      <w:pPr>
        <w:spacing w:before="120" w:after="120" w:line="380" w:lineRule="exact"/>
        <w:ind w:left="547"/>
        <w:jc w:val="thaiDistribute"/>
        <w:rPr>
          <w:rFonts w:ascii="Arial" w:hAnsi="Arial"/>
          <w:spacing w:val="-2"/>
          <w:szCs w:val="22"/>
        </w:rPr>
      </w:pPr>
      <w:r w:rsidRPr="00682501">
        <w:rPr>
          <w:rFonts w:ascii="Arial" w:hAnsi="Arial" w:cs="Arial"/>
          <w:szCs w:val="22"/>
        </w:rPr>
        <w:t xml:space="preserve">On </w:t>
      </w:r>
      <w:r w:rsidR="002F0A6A" w:rsidRPr="00682501">
        <w:rPr>
          <w:rFonts w:ascii="Arial" w:hAnsi="Arial" w:cs="Arial"/>
          <w:szCs w:val="22"/>
        </w:rPr>
        <w:t>21</w:t>
      </w:r>
      <w:r w:rsidRPr="00682501">
        <w:rPr>
          <w:rFonts w:ascii="Arial" w:hAnsi="Arial" w:cs="Arial"/>
          <w:szCs w:val="22"/>
          <w:cs/>
        </w:rPr>
        <w:t xml:space="preserve"> </w:t>
      </w:r>
      <w:r w:rsidRPr="00682501">
        <w:rPr>
          <w:rFonts w:ascii="Arial" w:hAnsi="Arial" w:cs="Arial"/>
          <w:szCs w:val="22"/>
        </w:rPr>
        <w:t xml:space="preserve">February </w:t>
      </w:r>
      <w:r w:rsidR="002F0A6A" w:rsidRPr="00682501">
        <w:rPr>
          <w:rFonts w:ascii="Arial" w:hAnsi="Arial" w:cs="Arial"/>
          <w:szCs w:val="22"/>
        </w:rPr>
        <w:t>2021</w:t>
      </w:r>
      <w:r w:rsidRPr="00682501">
        <w:rPr>
          <w:rFonts w:ascii="Arial" w:hAnsi="Arial" w:cs="Arial"/>
          <w:szCs w:val="22"/>
        </w:rPr>
        <w:t>, there was a fire incident at the extension capacity of Surat Thani</w:t>
      </w:r>
      <w:r w:rsidR="00A1436E" w:rsidRPr="00682501">
        <w:rPr>
          <w:rFonts w:ascii="Arial" w:hAnsi="Arial" w:cstheme="minorBidi"/>
          <w:szCs w:val="22"/>
        </w:rPr>
        <w:t xml:space="preserve"> </w:t>
      </w:r>
      <w:r w:rsidR="001560B6" w:rsidRPr="00682501">
        <w:rPr>
          <w:rFonts w:ascii="Arial" w:hAnsi="Arial" w:cstheme="minorBidi"/>
          <w:szCs w:val="22"/>
        </w:rPr>
        <w:t>branch</w:t>
      </w:r>
      <w:r w:rsidR="001560B6" w:rsidRPr="00682501">
        <w:rPr>
          <w:rFonts w:ascii="Arial" w:hAnsi="Arial" w:cs="Arial"/>
          <w:szCs w:val="22"/>
        </w:rPr>
        <w:t>.</w:t>
      </w:r>
      <w:r w:rsidR="00DE2A19" w:rsidRPr="00682501">
        <w:rPr>
          <w:rFonts w:ascii="Arial" w:hAnsi="Arial" w:cs="Arial"/>
          <w:szCs w:val="22"/>
        </w:rPr>
        <w:t xml:space="preserve"> The </w:t>
      </w:r>
      <w:r w:rsidR="00D50933" w:rsidRPr="00682501">
        <w:rPr>
          <w:rFonts w:ascii="Arial" w:hAnsi="Arial" w:cs="Arial"/>
          <w:szCs w:val="22"/>
        </w:rPr>
        <w:t xml:space="preserve">fire caused </w:t>
      </w:r>
      <w:r w:rsidR="00DE2A19" w:rsidRPr="00682501">
        <w:rPr>
          <w:rFonts w:ascii="Arial" w:hAnsi="Arial" w:cs="Arial"/>
          <w:szCs w:val="22"/>
        </w:rPr>
        <w:t xml:space="preserve">damage </w:t>
      </w:r>
      <w:r w:rsidR="00D50933" w:rsidRPr="00682501">
        <w:rPr>
          <w:rFonts w:ascii="Arial" w:hAnsi="Arial" w:cs="Arial"/>
          <w:szCs w:val="22"/>
        </w:rPr>
        <w:t>of</w:t>
      </w:r>
      <w:r w:rsidR="00DE2A19" w:rsidRPr="00682501">
        <w:rPr>
          <w:rFonts w:ascii="Arial" w:hAnsi="Arial" w:cstheme="minorBidi" w:hint="cs"/>
          <w:szCs w:val="22"/>
          <w:cs/>
        </w:rPr>
        <w:t xml:space="preserve"> </w:t>
      </w:r>
      <w:r w:rsidR="00DE2A19" w:rsidRPr="00682501">
        <w:rPr>
          <w:rFonts w:ascii="Arial" w:hAnsi="Arial" w:cs="Arial"/>
          <w:szCs w:val="22"/>
        </w:rPr>
        <w:t>approximately</w:t>
      </w:r>
      <w:r w:rsidR="001560B6" w:rsidRPr="00682501">
        <w:rPr>
          <w:rFonts w:ascii="Arial" w:hAnsi="Arial" w:cs="Arial"/>
          <w:szCs w:val="22"/>
        </w:rPr>
        <w:t xml:space="preserve"> Baht</w:t>
      </w:r>
      <w:r w:rsidR="00DE2A19" w:rsidRPr="00682501">
        <w:rPr>
          <w:rFonts w:ascii="Arial" w:hAnsi="Arial" w:cs="Arial"/>
          <w:szCs w:val="22"/>
        </w:rPr>
        <w:t xml:space="preserve"> 48 million</w:t>
      </w:r>
      <w:r w:rsidR="0007688E" w:rsidRPr="00682501">
        <w:rPr>
          <w:rFonts w:ascii="Arial" w:hAnsi="Arial" w:cs="Arial"/>
          <w:spacing w:val="-2"/>
          <w:szCs w:val="22"/>
        </w:rPr>
        <w:t>.</w:t>
      </w:r>
      <w:r w:rsidR="0007688E" w:rsidRPr="00682501">
        <w:rPr>
          <w:rFonts w:ascii="Angsana New" w:hAnsi="Angsana New"/>
          <w:spacing w:val="-2"/>
          <w:sz w:val="32"/>
          <w:szCs w:val="32"/>
        </w:rPr>
        <w:t xml:space="preserve"> </w:t>
      </w:r>
      <w:r w:rsidR="0036426F" w:rsidRPr="00682501">
        <w:rPr>
          <w:rFonts w:ascii="Arial" w:hAnsi="Arial" w:cs="Arial"/>
          <w:szCs w:val="22"/>
        </w:rPr>
        <w:t xml:space="preserve">Subsequently, in </w:t>
      </w:r>
      <w:r w:rsidR="009F4E07" w:rsidRPr="00682501">
        <w:rPr>
          <w:rFonts w:ascii="Arial" w:hAnsi="Arial" w:cs="Browallia New"/>
          <w:szCs w:val="28"/>
        </w:rPr>
        <w:t>September</w:t>
      </w:r>
      <w:r w:rsidR="0077671D" w:rsidRPr="00682501">
        <w:rPr>
          <w:rFonts w:ascii="Arial" w:hAnsi="Arial" w:cs="Browallia New"/>
          <w:szCs w:val="28"/>
        </w:rPr>
        <w:t xml:space="preserve"> 2021</w:t>
      </w:r>
      <w:r w:rsidR="009F4E07" w:rsidRPr="00682501">
        <w:rPr>
          <w:rFonts w:ascii="Arial" w:hAnsi="Arial" w:cs="Browallia New"/>
          <w:szCs w:val="28"/>
        </w:rPr>
        <w:t xml:space="preserve">, </w:t>
      </w:r>
      <w:r w:rsidR="009F4E07" w:rsidRPr="00682501">
        <w:rPr>
          <w:rFonts w:ascii="Arial" w:hAnsi="Arial" w:cs="Arial"/>
          <w:szCs w:val="22"/>
        </w:rPr>
        <w:t xml:space="preserve">the Company received </w:t>
      </w:r>
      <w:r w:rsidR="000570CA" w:rsidRPr="00682501">
        <w:rPr>
          <w:rFonts w:ascii="Arial" w:hAnsi="Arial" w:cs="Arial"/>
          <w:szCs w:val="22"/>
        </w:rPr>
        <w:t xml:space="preserve">a written notice of </w:t>
      </w:r>
      <w:r w:rsidR="009F4E07" w:rsidRPr="00682501">
        <w:rPr>
          <w:rFonts w:ascii="Arial" w:hAnsi="Arial"/>
          <w:spacing w:val="-2"/>
          <w:szCs w:val="22"/>
        </w:rPr>
        <w:t>insurance claims of Baht</w:t>
      </w:r>
      <w:r w:rsidR="00EA4A75" w:rsidRPr="00682501">
        <w:rPr>
          <w:rFonts w:ascii="Arial" w:hAnsi="Arial"/>
          <w:spacing w:val="-2"/>
          <w:szCs w:val="22"/>
        </w:rPr>
        <w:t xml:space="preserve"> 51</w:t>
      </w:r>
      <w:r w:rsidR="009F4E07" w:rsidRPr="00682501">
        <w:rPr>
          <w:rFonts w:ascii="Arial" w:hAnsi="Arial"/>
          <w:spacing w:val="-2"/>
          <w:szCs w:val="22"/>
        </w:rPr>
        <w:t xml:space="preserve"> million </w:t>
      </w:r>
      <w:r w:rsidR="00BF0DE0" w:rsidRPr="00682501">
        <w:rPr>
          <w:rFonts w:ascii="Arial" w:hAnsi="Arial"/>
          <w:spacing w:val="-2"/>
          <w:szCs w:val="22"/>
        </w:rPr>
        <w:t>and presented these claims net of all losses incurred as other income in the statement of comprehensive income.</w:t>
      </w:r>
    </w:p>
    <w:p w14:paraId="2407A5F5" w14:textId="71085D3C" w:rsidR="005540A7" w:rsidRPr="00682501" w:rsidRDefault="00623CBF" w:rsidP="00AE4CB0">
      <w:pPr>
        <w:tabs>
          <w:tab w:val="left" w:pos="630"/>
        </w:tabs>
        <w:spacing w:before="120" w:after="120" w:line="380" w:lineRule="exact"/>
        <w:ind w:left="547" w:hanging="547"/>
        <w:jc w:val="thaiDistribute"/>
        <w:rPr>
          <w:rFonts w:ascii="Arial" w:hAnsi="Arial" w:cs="Arial"/>
          <w:b/>
          <w:bCs/>
          <w:szCs w:val="22"/>
        </w:rPr>
      </w:pPr>
      <w:r w:rsidRPr="00682501">
        <w:rPr>
          <w:rFonts w:ascii="Arial" w:hAnsi="Arial" w:cs="Browallia New"/>
          <w:b/>
          <w:bCs/>
          <w:szCs w:val="28"/>
        </w:rPr>
        <w:t>1</w:t>
      </w:r>
      <w:r w:rsidR="002521E5" w:rsidRPr="00682501">
        <w:rPr>
          <w:rFonts w:ascii="Arial" w:hAnsi="Arial" w:cs="Browallia New"/>
          <w:b/>
          <w:bCs/>
          <w:szCs w:val="28"/>
        </w:rPr>
        <w:t>5</w:t>
      </w:r>
      <w:r w:rsidR="005540A7" w:rsidRPr="00682501">
        <w:rPr>
          <w:rFonts w:ascii="Arial" w:hAnsi="Arial" w:cs="Arial"/>
          <w:b/>
          <w:bCs/>
          <w:szCs w:val="22"/>
        </w:rPr>
        <w:t>.</w:t>
      </w:r>
      <w:r w:rsidR="005540A7" w:rsidRPr="00682501">
        <w:rPr>
          <w:rFonts w:ascii="Arial" w:hAnsi="Arial" w:cs="Arial"/>
          <w:b/>
          <w:bCs/>
          <w:szCs w:val="22"/>
        </w:rPr>
        <w:tab/>
      </w:r>
      <w:r w:rsidR="00D9474E" w:rsidRPr="00682501">
        <w:rPr>
          <w:rFonts w:ascii="Arial" w:hAnsi="Arial" w:cs="Arial"/>
          <w:b/>
          <w:bCs/>
          <w:szCs w:val="22"/>
        </w:rPr>
        <w:t>Other loss</w:t>
      </w:r>
    </w:p>
    <w:tbl>
      <w:tblPr>
        <w:tblW w:w="9090" w:type="dxa"/>
        <w:tblInd w:w="450" w:type="dxa"/>
        <w:tblLayout w:type="fixed"/>
        <w:tblLook w:val="04A0" w:firstRow="1" w:lastRow="0" w:firstColumn="1" w:lastColumn="0" w:noHBand="0" w:noVBand="1"/>
      </w:tblPr>
      <w:tblGrid>
        <w:gridCol w:w="2509"/>
        <w:gridCol w:w="877"/>
        <w:gridCol w:w="1426"/>
        <w:gridCol w:w="1426"/>
        <w:gridCol w:w="1426"/>
        <w:gridCol w:w="1426"/>
      </w:tblGrid>
      <w:tr w:rsidR="005540A7" w:rsidRPr="00682501" w14:paraId="7861F785" w14:textId="77777777" w:rsidTr="00F229CC">
        <w:tc>
          <w:tcPr>
            <w:tcW w:w="2509" w:type="dxa"/>
          </w:tcPr>
          <w:p w14:paraId="5476715C" w14:textId="77777777" w:rsidR="005540A7" w:rsidRPr="00682501" w:rsidRDefault="005540A7" w:rsidP="00AE4CB0">
            <w:pPr>
              <w:spacing w:line="380" w:lineRule="exact"/>
              <w:jc w:val="right"/>
              <w:rPr>
                <w:rFonts w:ascii="Arial" w:hAnsi="Arial" w:cs="Arial"/>
                <w:sz w:val="18"/>
                <w:szCs w:val="18"/>
              </w:rPr>
            </w:pPr>
          </w:p>
        </w:tc>
        <w:tc>
          <w:tcPr>
            <w:tcW w:w="6581" w:type="dxa"/>
            <w:gridSpan w:val="5"/>
          </w:tcPr>
          <w:p w14:paraId="5EE7A997" w14:textId="77777777" w:rsidR="005540A7" w:rsidRPr="00682501" w:rsidRDefault="005540A7" w:rsidP="00AE4CB0">
            <w:pPr>
              <w:spacing w:line="380" w:lineRule="exact"/>
              <w:jc w:val="right"/>
              <w:rPr>
                <w:rFonts w:ascii="Arial" w:hAnsi="Arial" w:cs="Arial"/>
                <w:sz w:val="18"/>
                <w:szCs w:val="18"/>
              </w:rPr>
            </w:pPr>
            <w:r w:rsidRPr="00682501">
              <w:rPr>
                <w:rFonts w:ascii="Arial" w:hAnsi="Arial" w:cs="Arial"/>
                <w:sz w:val="18"/>
                <w:szCs w:val="18"/>
              </w:rPr>
              <w:t>(Unit: Thousand Baht)</w:t>
            </w:r>
          </w:p>
        </w:tc>
      </w:tr>
      <w:tr w:rsidR="00C21DF5" w:rsidRPr="00682501" w14:paraId="5C47A0DB" w14:textId="77777777" w:rsidTr="006E0EEA">
        <w:tc>
          <w:tcPr>
            <w:tcW w:w="3386" w:type="dxa"/>
            <w:gridSpan w:val="2"/>
          </w:tcPr>
          <w:p w14:paraId="61619835" w14:textId="77777777" w:rsidR="00C21DF5" w:rsidRPr="00682501" w:rsidRDefault="00C21DF5" w:rsidP="00AE4CB0">
            <w:pPr>
              <w:spacing w:line="380" w:lineRule="exact"/>
              <w:ind w:left="637"/>
              <w:jc w:val="center"/>
              <w:rPr>
                <w:rFonts w:ascii="Arial" w:hAnsi="Arial" w:cs="Arial"/>
                <w:sz w:val="18"/>
                <w:szCs w:val="18"/>
              </w:rPr>
            </w:pPr>
          </w:p>
        </w:tc>
        <w:tc>
          <w:tcPr>
            <w:tcW w:w="5704" w:type="dxa"/>
            <w:gridSpan w:val="4"/>
          </w:tcPr>
          <w:p w14:paraId="04481483" w14:textId="0240AF7D" w:rsidR="00C21DF5" w:rsidRPr="00682501" w:rsidRDefault="00C21DF5" w:rsidP="00AE4CB0">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rPr>
              <w:t>For the three-month period</w:t>
            </w:r>
            <w:r w:rsidR="00E72C14" w:rsidRPr="00682501">
              <w:rPr>
                <w:rFonts w:ascii="Arial" w:hAnsi="Arial" w:cs="Arial"/>
                <w:sz w:val="18"/>
                <w:szCs w:val="18"/>
              </w:rPr>
              <w:t>s</w:t>
            </w:r>
            <w:r w:rsidRPr="00682501">
              <w:rPr>
                <w:rFonts w:ascii="Arial" w:hAnsi="Arial" w:cs="Arial"/>
                <w:sz w:val="18"/>
                <w:szCs w:val="18"/>
              </w:rPr>
              <w:t xml:space="preserve"> ended 30 </w:t>
            </w:r>
            <w:r w:rsidR="00355A0E" w:rsidRPr="00682501">
              <w:rPr>
                <w:rFonts w:ascii="Arial" w:hAnsi="Arial" w:cs="Arial"/>
                <w:sz w:val="18"/>
                <w:szCs w:val="18"/>
              </w:rPr>
              <w:t>September</w:t>
            </w:r>
          </w:p>
        </w:tc>
      </w:tr>
      <w:tr w:rsidR="00C21DF5" w:rsidRPr="00682501" w14:paraId="24BA8100" w14:textId="77777777" w:rsidTr="00F229CC">
        <w:tc>
          <w:tcPr>
            <w:tcW w:w="3386" w:type="dxa"/>
            <w:gridSpan w:val="2"/>
          </w:tcPr>
          <w:p w14:paraId="74479D15" w14:textId="77777777" w:rsidR="00C21DF5" w:rsidRPr="00682501" w:rsidRDefault="00C21DF5" w:rsidP="00AE4CB0">
            <w:pPr>
              <w:spacing w:line="380" w:lineRule="exact"/>
              <w:ind w:left="637"/>
              <w:jc w:val="center"/>
              <w:rPr>
                <w:rFonts w:ascii="Arial" w:hAnsi="Arial" w:cs="Arial"/>
                <w:sz w:val="18"/>
                <w:szCs w:val="18"/>
              </w:rPr>
            </w:pPr>
          </w:p>
        </w:tc>
        <w:tc>
          <w:tcPr>
            <w:tcW w:w="2852" w:type="dxa"/>
            <w:gridSpan w:val="2"/>
          </w:tcPr>
          <w:p w14:paraId="7A6235B9" w14:textId="4C5ED145" w:rsidR="00C21DF5" w:rsidRPr="00682501" w:rsidRDefault="00C21DF5" w:rsidP="00AE4CB0">
            <w:pPr>
              <w:pBdr>
                <w:bottom w:val="single" w:sz="4" w:space="1" w:color="auto"/>
              </w:pBdr>
              <w:spacing w:line="380" w:lineRule="exact"/>
              <w:ind w:right="-18"/>
              <w:jc w:val="center"/>
              <w:rPr>
                <w:rFonts w:ascii="Arial" w:hAnsi="Arial" w:cs="Arial"/>
                <w:spacing w:val="-4"/>
                <w:sz w:val="18"/>
                <w:szCs w:val="18"/>
              </w:rPr>
            </w:pPr>
            <w:r w:rsidRPr="00682501">
              <w:rPr>
                <w:rFonts w:ascii="Arial" w:hAnsi="Arial" w:cs="Arial"/>
                <w:spacing w:val="-4"/>
                <w:sz w:val="18"/>
                <w:szCs w:val="18"/>
              </w:rPr>
              <w:t>Consolidated financial statements</w:t>
            </w:r>
          </w:p>
        </w:tc>
        <w:tc>
          <w:tcPr>
            <w:tcW w:w="2852" w:type="dxa"/>
            <w:gridSpan w:val="2"/>
          </w:tcPr>
          <w:p w14:paraId="24B3E73B" w14:textId="6C8F25EC" w:rsidR="00C21DF5" w:rsidRPr="00682501" w:rsidRDefault="00C21DF5" w:rsidP="00AE4CB0">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rPr>
              <w:t>Separate financial</w:t>
            </w:r>
            <w:r w:rsidRPr="00682501">
              <w:rPr>
                <w:rFonts w:ascii="Arial" w:hAnsi="Arial" w:cstheme="minorBidi"/>
                <w:sz w:val="18"/>
                <w:szCs w:val="18"/>
              </w:rPr>
              <w:t xml:space="preserve"> </w:t>
            </w:r>
            <w:r w:rsidRPr="00682501">
              <w:rPr>
                <w:rFonts w:ascii="Arial" w:hAnsi="Arial" w:cs="Arial"/>
                <w:sz w:val="18"/>
                <w:szCs w:val="18"/>
              </w:rPr>
              <w:t>statements</w:t>
            </w:r>
          </w:p>
        </w:tc>
      </w:tr>
      <w:tr w:rsidR="00C21DF5" w:rsidRPr="00682501" w14:paraId="1A742EE2" w14:textId="77777777" w:rsidTr="00F229CC">
        <w:tc>
          <w:tcPr>
            <w:tcW w:w="3386" w:type="dxa"/>
            <w:gridSpan w:val="2"/>
          </w:tcPr>
          <w:p w14:paraId="6D71DAF8" w14:textId="77777777" w:rsidR="00C21DF5" w:rsidRPr="00682501" w:rsidRDefault="00C21DF5" w:rsidP="00AE4CB0">
            <w:pPr>
              <w:spacing w:line="380" w:lineRule="exact"/>
              <w:ind w:left="637"/>
              <w:jc w:val="center"/>
              <w:rPr>
                <w:rFonts w:ascii="Arial" w:hAnsi="Arial" w:cs="Arial"/>
                <w:sz w:val="18"/>
                <w:szCs w:val="18"/>
                <w:cs/>
              </w:rPr>
            </w:pPr>
          </w:p>
        </w:tc>
        <w:tc>
          <w:tcPr>
            <w:tcW w:w="1426" w:type="dxa"/>
            <w:vAlign w:val="bottom"/>
            <w:hideMark/>
          </w:tcPr>
          <w:p w14:paraId="43EA3ACE" w14:textId="343D230B" w:rsidR="00C21DF5" w:rsidRPr="00682501" w:rsidRDefault="00C21DF5" w:rsidP="00AE4CB0">
            <w:pPr>
              <w:spacing w:line="380" w:lineRule="exact"/>
              <w:ind w:right="-72"/>
              <w:jc w:val="center"/>
              <w:rPr>
                <w:rFonts w:ascii="Arial" w:hAnsi="Arial" w:cs="Arial"/>
                <w:snapToGrid w:val="0"/>
                <w:sz w:val="18"/>
                <w:szCs w:val="18"/>
                <w:u w:val="single"/>
                <w:lang w:eastAsia="th-TH"/>
              </w:rPr>
            </w:pPr>
            <w:r w:rsidRPr="00682501">
              <w:rPr>
                <w:rFonts w:ascii="Arial" w:hAnsi="Arial" w:cs="Arial"/>
                <w:snapToGrid w:val="0"/>
                <w:sz w:val="18"/>
                <w:szCs w:val="18"/>
                <w:u w:val="single"/>
                <w:lang w:eastAsia="th-TH"/>
              </w:rPr>
              <w:t>2021</w:t>
            </w:r>
          </w:p>
        </w:tc>
        <w:tc>
          <w:tcPr>
            <w:tcW w:w="1426" w:type="dxa"/>
            <w:vAlign w:val="bottom"/>
            <w:hideMark/>
          </w:tcPr>
          <w:p w14:paraId="0BDEBB18" w14:textId="232C0C62"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2020</w:t>
            </w:r>
          </w:p>
        </w:tc>
        <w:tc>
          <w:tcPr>
            <w:tcW w:w="1426" w:type="dxa"/>
            <w:vAlign w:val="bottom"/>
          </w:tcPr>
          <w:p w14:paraId="7ABC3B6B" w14:textId="69436616"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2021</w:t>
            </w:r>
          </w:p>
        </w:tc>
        <w:tc>
          <w:tcPr>
            <w:tcW w:w="1426" w:type="dxa"/>
            <w:vAlign w:val="bottom"/>
            <w:hideMark/>
          </w:tcPr>
          <w:p w14:paraId="22405E73" w14:textId="59B0485C"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2020</w:t>
            </w:r>
          </w:p>
        </w:tc>
      </w:tr>
      <w:tr w:rsidR="00C21DF5" w:rsidRPr="00682501" w14:paraId="22A2162B" w14:textId="77777777" w:rsidTr="00F229CC">
        <w:tc>
          <w:tcPr>
            <w:tcW w:w="3386" w:type="dxa"/>
            <w:gridSpan w:val="2"/>
          </w:tcPr>
          <w:p w14:paraId="595BE6FA" w14:textId="77777777" w:rsidR="00C21DF5" w:rsidRPr="00682501" w:rsidRDefault="00C21DF5" w:rsidP="00AE4CB0">
            <w:pPr>
              <w:spacing w:line="380" w:lineRule="exact"/>
              <w:ind w:left="160" w:hanging="160"/>
              <w:rPr>
                <w:rFonts w:ascii="Arial" w:hAnsi="Arial" w:cs="Arial"/>
                <w:sz w:val="18"/>
                <w:szCs w:val="18"/>
              </w:rPr>
            </w:pPr>
          </w:p>
        </w:tc>
        <w:tc>
          <w:tcPr>
            <w:tcW w:w="1426" w:type="dxa"/>
            <w:vAlign w:val="bottom"/>
          </w:tcPr>
          <w:p w14:paraId="35B8E81A" w14:textId="77777777" w:rsidR="00C21DF5" w:rsidRPr="00682501" w:rsidRDefault="00C21DF5" w:rsidP="00AE4CB0">
            <w:pPr>
              <w:tabs>
                <w:tab w:val="decimal" w:pos="1035"/>
              </w:tabs>
              <w:spacing w:line="380" w:lineRule="exact"/>
              <w:ind w:right="-18"/>
              <w:rPr>
                <w:rFonts w:ascii="Arial" w:hAnsi="Arial" w:cs="Arial"/>
                <w:sz w:val="18"/>
                <w:szCs w:val="18"/>
              </w:rPr>
            </w:pPr>
          </w:p>
        </w:tc>
        <w:tc>
          <w:tcPr>
            <w:tcW w:w="1426" w:type="dxa"/>
            <w:vAlign w:val="bottom"/>
          </w:tcPr>
          <w:p w14:paraId="11ACFAC6" w14:textId="38E68F1A" w:rsidR="00C21DF5" w:rsidRPr="00682501" w:rsidRDefault="00C21DF5" w:rsidP="00AE4CB0">
            <w:pPr>
              <w:tabs>
                <w:tab w:val="decimal" w:pos="1035"/>
              </w:tabs>
              <w:spacing w:line="380" w:lineRule="exact"/>
              <w:ind w:right="-18"/>
              <w:rPr>
                <w:rFonts w:ascii="Arial" w:hAnsi="Arial" w:cs="Arial"/>
                <w:sz w:val="18"/>
                <w:szCs w:val="18"/>
              </w:rPr>
            </w:pPr>
            <w:r w:rsidRPr="00682501">
              <w:rPr>
                <w:rFonts w:ascii="Arial" w:hAnsi="Arial" w:cs="Arial"/>
                <w:sz w:val="18"/>
                <w:szCs w:val="18"/>
              </w:rPr>
              <w:t>(Restated)</w:t>
            </w:r>
            <w:r w:rsidR="008D4B2A" w:rsidRPr="00682501">
              <w:rPr>
                <w:rFonts w:ascii="Arial" w:hAnsi="Arial" w:cs="Arial"/>
                <w:sz w:val="18"/>
                <w:szCs w:val="18"/>
              </w:rPr>
              <w:t>*</w:t>
            </w:r>
          </w:p>
        </w:tc>
        <w:tc>
          <w:tcPr>
            <w:tcW w:w="1426" w:type="dxa"/>
            <w:vAlign w:val="bottom"/>
          </w:tcPr>
          <w:p w14:paraId="341D42CA" w14:textId="77777777" w:rsidR="00C21DF5" w:rsidRPr="00682501" w:rsidRDefault="00C21DF5" w:rsidP="00AE4CB0">
            <w:pPr>
              <w:tabs>
                <w:tab w:val="decimal" w:pos="1035"/>
              </w:tabs>
              <w:spacing w:line="380" w:lineRule="exact"/>
              <w:ind w:right="-18"/>
              <w:rPr>
                <w:rFonts w:ascii="Arial" w:hAnsi="Arial" w:cs="Arial"/>
                <w:sz w:val="18"/>
                <w:szCs w:val="18"/>
              </w:rPr>
            </w:pPr>
          </w:p>
        </w:tc>
        <w:tc>
          <w:tcPr>
            <w:tcW w:w="1426" w:type="dxa"/>
            <w:vAlign w:val="bottom"/>
          </w:tcPr>
          <w:p w14:paraId="61981673" w14:textId="77777777" w:rsidR="00C21DF5" w:rsidRPr="00682501" w:rsidRDefault="00C21DF5" w:rsidP="00AE4CB0">
            <w:pPr>
              <w:tabs>
                <w:tab w:val="decimal" w:pos="1035"/>
              </w:tabs>
              <w:spacing w:line="380" w:lineRule="exact"/>
              <w:ind w:right="-18"/>
              <w:rPr>
                <w:rFonts w:ascii="Arial" w:hAnsi="Arial" w:cs="Arial"/>
                <w:sz w:val="18"/>
                <w:szCs w:val="18"/>
              </w:rPr>
            </w:pPr>
          </w:p>
        </w:tc>
      </w:tr>
      <w:tr w:rsidR="001D4401" w:rsidRPr="00682501" w14:paraId="5A37F09E" w14:textId="77777777" w:rsidTr="001D4401">
        <w:tc>
          <w:tcPr>
            <w:tcW w:w="3386" w:type="dxa"/>
            <w:gridSpan w:val="2"/>
            <w:hideMark/>
          </w:tcPr>
          <w:p w14:paraId="7637440D" w14:textId="29570839" w:rsidR="001D4401" w:rsidRPr="00682501" w:rsidRDefault="001D4401" w:rsidP="001D4401">
            <w:pPr>
              <w:spacing w:line="380" w:lineRule="exact"/>
              <w:ind w:left="160" w:hanging="160"/>
              <w:rPr>
                <w:rFonts w:ascii="Arial" w:hAnsi="Arial" w:cs="Arial"/>
                <w:sz w:val="18"/>
                <w:szCs w:val="18"/>
              </w:rPr>
            </w:pPr>
            <w:r w:rsidRPr="00682501">
              <w:rPr>
                <w:rFonts w:ascii="Arial" w:hAnsi="Arial" w:cs="Browallia New"/>
                <w:sz w:val="18"/>
                <w:szCs w:val="22"/>
              </w:rPr>
              <w:t>Loss</w:t>
            </w:r>
            <w:r w:rsidRPr="00682501">
              <w:rPr>
                <w:rFonts w:ascii="Arial" w:hAnsi="Arial" w:cs="Arial"/>
                <w:sz w:val="18"/>
                <w:szCs w:val="18"/>
              </w:rPr>
              <w:t xml:space="preserve"> on derivative financial instruments</w:t>
            </w:r>
          </w:p>
        </w:tc>
        <w:tc>
          <w:tcPr>
            <w:tcW w:w="1426" w:type="dxa"/>
          </w:tcPr>
          <w:p w14:paraId="413AB084" w14:textId="294BA790"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(500,427)</w:t>
            </w:r>
          </w:p>
        </w:tc>
        <w:tc>
          <w:tcPr>
            <w:tcW w:w="1426" w:type="dxa"/>
          </w:tcPr>
          <w:p w14:paraId="0392934B" w14:textId="7071D7AB"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(107,369)</w:t>
            </w:r>
          </w:p>
        </w:tc>
        <w:tc>
          <w:tcPr>
            <w:tcW w:w="1426" w:type="dxa"/>
          </w:tcPr>
          <w:p w14:paraId="292967D5" w14:textId="6FC50A81"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(500,427)</w:t>
            </w:r>
          </w:p>
        </w:tc>
        <w:tc>
          <w:tcPr>
            <w:tcW w:w="1426" w:type="dxa"/>
          </w:tcPr>
          <w:p w14:paraId="34812A13" w14:textId="6F4A1DF6"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(107,369)</w:t>
            </w:r>
          </w:p>
        </w:tc>
      </w:tr>
      <w:tr w:rsidR="00EA4A75" w:rsidRPr="00682501" w14:paraId="0F65064F" w14:textId="77777777" w:rsidTr="00F229CC">
        <w:tc>
          <w:tcPr>
            <w:tcW w:w="3386" w:type="dxa"/>
            <w:gridSpan w:val="2"/>
            <w:hideMark/>
          </w:tcPr>
          <w:p w14:paraId="6D31B632" w14:textId="77777777" w:rsidR="002A333C" w:rsidRPr="00682501" w:rsidRDefault="00EA4A75" w:rsidP="00EA4A75">
            <w:pPr>
              <w:spacing w:line="380" w:lineRule="exact"/>
              <w:ind w:left="160" w:hanging="160"/>
              <w:rPr>
                <w:rFonts w:ascii="Arial" w:hAnsi="Arial" w:cs="Arial"/>
                <w:sz w:val="18"/>
                <w:szCs w:val="18"/>
              </w:rPr>
            </w:pPr>
            <w:r w:rsidRPr="00682501">
              <w:rPr>
                <w:rFonts w:ascii="Arial" w:hAnsi="Arial" w:cs="Arial"/>
                <w:sz w:val="18"/>
                <w:szCs w:val="18"/>
              </w:rPr>
              <w:t xml:space="preserve">Gain (loss) on disposal and written-off of machinery and equipment, </w:t>
            </w:r>
            <w:r w:rsidR="002A333C" w:rsidRPr="00682501">
              <w:rPr>
                <w:rFonts w:ascii="Arial" w:hAnsi="Arial" w:cs="Arial"/>
                <w:sz w:val="18"/>
                <w:szCs w:val="18"/>
              </w:rPr>
              <w:t xml:space="preserve">            </w:t>
            </w:r>
          </w:p>
          <w:p w14:paraId="2F16D5CF" w14:textId="27277D7F" w:rsidR="00EA4A75" w:rsidRPr="00682501" w:rsidRDefault="002A333C" w:rsidP="00EA4A75">
            <w:pPr>
              <w:spacing w:line="380" w:lineRule="exact"/>
              <w:ind w:left="160" w:hanging="160"/>
              <w:rPr>
                <w:rFonts w:ascii="Arial" w:hAnsi="Arial" w:cs="Arial"/>
                <w:sz w:val="18"/>
                <w:szCs w:val="18"/>
              </w:rPr>
            </w:pPr>
            <w:r w:rsidRPr="00682501">
              <w:rPr>
                <w:rFonts w:ascii="Arial" w:hAnsi="Arial" w:cs="Arial"/>
                <w:sz w:val="18"/>
                <w:szCs w:val="18"/>
              </w:rPr>
              <w:t xml:space="preserve">      </w:t>
            </w:r>
            <w:r w:rsidR="00EA4A75" w:rsidRPr="00682501">
              <w:rPr>
                <w:rFonts w:ascii="Arial" w:hAnsi="Arial" w:cs="Arial"/>
                <w:sz w:val="18"/>
                <w:szCs w:val="18"/>
              </w:rPr>
              <w:t>and intangible assets</w:t>
            </w:r>
          </w:p>
        </w:tc>
        <w:tc>
          <w:tcPr>
            <w:tcW w:w="1426" w:type="dxa"/>
            <w:vAlign w:val="bottom"/>
          </w:tcPr>
          <w:p w14:paraId="1A153C12" w14:textId="16C9C4FB"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505</w:t>
            </w:r>
          </w:p>
        </w:tc>
        <w:tc>
          <w:tcPr>
            <w:tcW w:w="1426" w:type="dxa"/>
            <w:vAlign w:val="bottom"/>
          </w:tcPr>
          <w:p w14:paraId="3BAE3829" w14:textId="36400932"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(1,449)</w:t>
            </w:r>
          </w:p>
        </w:tc>
        <w:tc>
          <w:tcPr>
            <w:tcW w:w="1426" w:type="dxa"/>
            <w:vAlign w:val="bottom"/>
          </w:tcPr>
          <w:p w14:paraId="25AD4A86" w14:textId="48A68003"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491</w:t>
            </w:r>
          </w:p>
        </w:tc>
        <w:tc>
          <w:tcPr>
            <w:tcW w:w="1426" w:type="dxa"/>
            <w:vAlign w:val="bottom"/>
          </w:tcPr>
          <w:p w14:paraId="0410B10E" w14:textId="51AD93DC"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(1,431)</w:t>
            </w:r>
          </w:p>
        </w:tc>
      </w:tr>
      <w:tr w:rsidR="001D4401" w:rsidRPr="00682501" w14:paraId="49729F9D" w14:textId="77777777" w:rsidTr="001D4401">
        <w:tc>
          <w:tcPr>
            <w:tcW w:w="3386" w:type="dxa"/>
            <w:gridSpan w:val="2"/>
            <w:hideMark/>
          </w:tcPr>
          <w:p w14:paraId="31AFBC39" w14:textId="02181373" w:rsidR="001D4401" w:rsidRPr="00682501" w:rsidRDefault="001D4401" w:rsidP="001D4401">
            <w:pPr>
              <w:spacing w:line="380" w:lineRule="exact"/>
              <w:rPr>
                <w:rFonts w:ascii="Arial" w:hAnsi="Arial" w:cs="Arial"/>
                <w:sz w:val="18"/>
                <w:szCs w:val="18"/>
              </w:rPr>
            </w:pPr>
            <w:r w:rsidRPr="00682501">
              <w:rPr>
                <w:rFonts w:ascii="Arial" w:hAnsi="Arial" w:cs="Arial"/>
                <w:sz w:val="18"/>
                <w:szCs w:val="18"/>
              </w:rPr>
              <w:t>Total other loss</w:t>
            </w:r>
          </w:p>
        </w:tc>
        <w:tc>
          <w:tcPr>
            <w:tcW w:w="1426" w:type="dxa"/>
          </w:tcPr>
          <w:p w14:paraId="3DD4A109" w14:textId="141BBFDB"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(499,922)</w:t>
            </w:r>
          </w:p>
        </w:tc>
        <w:tc>
          <w:tcPr>
            <w:tcW w:w="1426" w:type="dxa"/>
          </w:tcPr>
          <w:p w14:paraId="2132B74E" w14:textId="04384667"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(108,818)</w:t>
            </w:r>
          </w:p>
        </w:tc>
        <w:tc>
          <w:tcPr>
            <w:tcW w:w="1426" w:type="dxa"/>
          </w:tcPr>
          <w:p w14:paraId="31AEE76E" w14:textId="34D52F72"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(499,936)</w:t>
            </w:r>
          </w:p>
        </w:tc>
        <w:tc>
          <w:tcPr>
            <w:tcW w:w="1426" w:type="dxa"/>
          </w:tcPr>
          <w:p w14:paraId="1DF1345D" w14:textId="54F89B22"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(108,800)</w:t>
            </w:r>
          </w:p>
        </w:tc>
      </w:tr>
    </w:tbl>
    <w:p w14:paraId="2730A883" w14:textId="097EB6D4" w:rsidR="00C21DF5" w:rsidRPr="00682501" w:rsidRDefault="00C21DF5" w:rsidP="00AE4CB0">
      <w:pPr>
        <w:overflowPunct/>
        <w:autoSpaceDE/>
        <w:autoSpaceDN/>
        <w:adjustRightInd/>
        <w:spacing w:line="380" w:lineRule="exact"/>
        <w:textAlignment w:val="auto"/>
        <w:rPr>
          <w:rFonts w:ascii="Arial" w:hAnsi="Arial" w:cstheme="minorBidi"/>
          <w:b/>
          <w:bCs/>
          <w:sz w:val="12"/>
          <w:szCs w:val="12"/>
        </w:rPr>
      </w:pPr>
    </w:p>
    <w:tbl>
      <w:tblPr>
        <w:tblW w:w="9090" w:type="dxa"/>
        <w:tblInd w:w="450" w:type="dxa"/>
        <w:tblLayout w:type="fixed"/>
        <w:tblLook w:val="04A0" w:firstRow="1" w:lastRow="0" w:firstColumn="1" w:lastColumn="0" w:noHBand="0" w:noVBand="1"/>
      </w:tblPr>
      <w:tblGrid>
        <w:gridCol w:w="2509"/>
        <w:gridCol w:w="877"/>
        <w:gridCol w:w="1426"/>
        <w:gridCol w:w="1426"/>
        <w:gridCol w:w="1426"/>
        <w:gridCol w:w="1426"/>
      </w:tblGrid>
      <w:tr w:rsidR="00C21DF5" w:rsidRPr="00682501" w14:paraId="12F34B4D" w14:textId="77777777" w:rsidTr="006E0EEA">
        <w:tc>
          <w:tcPr>
            <w:tcW w:w="2509" w:type="dxa"/>
          </w:tcPr>
          <w:p w14:paraId="3615C320" w14:textId="77777777" w:rsidR="00C21DF5" w:rsidRPr="00682501" w:rsidRDefault="00C21DF5" w:rsidP="00AE4CB0">
            <w:pPr>
              <w:spacing w:line="380" w:lineRule="exact"/>
              <w:jc w:val="right"/>
              <w:rPr>
                <w:rFonts w:ascii="Arial" w:hAnsi="Arial" w:cs="Arial"/>
                <w:sz w:val="18"/>
                <w:szCs w:val="18"/>
              </w:rPr>
            </w:pPr>
          </w:p>
        </w:tc>
        <w:tc>
          <w:tcPr>
            <w:tcW w:w="6581" w:type="dxa"/>
            <w:gridSpan w:val="5"/>
          </w:tcPr>
          <w:p w14:paraId="7BEB74F8" w14:textId="77777777" w:rsidR="00C21DF5" w:rsidRPr="00682501" w:rsidRDefault="00C21DF5" w:rsidP="00AE4CB0">
            <w:pPr>
              <w:spacing w:line="380" w:lineRule="exact"/>
              <w:jc w:val="right"/>
              <w:rPr>
                <w:rFonts w:ascii="Arial" w:hAnsi="Arial" w:cs="Arial"/>
                <w:sz w:val="18"/>
                <w:szCs w:val="18"/>
              </w:rPr>
            </w:pPr>
            <w:r w:rsidRPr="00682501">
              <w:rPr>
                <w:rFonts w:ascii="Arial" w:hAnsi="Arial" w:cs="Arial"/>
                <w:sz w:val="18"/>
                <w:szCs w:val="18"/>
              </w:rPr>
              <w:t>(Unit: Thousand Baht)</w:t>
            </w:r>
          </w:p>
        </w:tc>
      </w:tr>
      <w:tr w:rsidR="00C21DF5" w:rsidRPr="00682501" w14:paraId="4D1704DD" w14:textId="77777777" w:rsidTr="006E0EEA">
        <w:tc>
          <w:tcPr>
            <w:tcW w:w="3386" w:type="dxa"/>
            <w:gridSpan w:val="2"/>
          </w:tcPr>
          <w:p w14:paraId="1A9C9088" w14:textId="77777777" w:rsidR="00C21DF5" w:rsidRPr="00682501" w:rsidRDefault="00C21DF5" w:rsidP="00AE4CB0">
            <w:pPr>
              <w:spacing w:line="380" w:lineRule="exact"/>
              <w:ind w:left="637"/>
              <w:jc w:val="center"/>
              <w:rPr>
                <w:rFonts w:ascii="Arial" w:hAnsi="Arial" w:cs="Arial"/>
                <w:sz w:val="18"/>
                <w:szCs w:val="18"/>
              </w:rPr>
            </w:pPr>
          </w:p>
        </w:tc>
        <w:tc>
          <w:tcPr>
            <w:tcW w:w="5704" w:type="dxa"/>
            <w:gridSpan w:val="4"/>
          </w:tcPr>
          <w:p w14:paraId="036176CB" w14:textId="183C972C" w:rsidR="00C21DF5" w:rsidRPr="00682501" w:rsidRDefault="00C21DF5" w:rsidP="00AE4CB0">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rPr>
              <w:t xml:space="preserve">For the </w:t>
            </w:r>
            <w:r w:rsidR="00355A0E" w:rsidRPr="00682501">
              <w:rPr>
                <w:rFonts w:ascii="Arial" w:hAnsi="Arial" w:cs="Arial"/>
                <w:sz w:val="18"/>
                <w:szCs w:val="18"/>
              </w:rPr>
              <w:t>nine</w:t>
            </w:r>
            <w:r w:rsidRPr="00682501">
              <w:rPr>
                <w:rFonts w:ascii="Arial" w:hAnsi="Arial" w:cs="Arial"/>
                <w:sz w:val="18"/>
                <w:szCs w:val="18"/>
              </w:rPr>
              <w:t>-month period</w:t>
            </w:r>
            <w:r w:rsidR="00E72C14" w:rsidRPr="00682501">
              <w:rPr>
                <w:rFonts w:ascii="Arial" w:hAnsi="Arial" w:cs="Arial"/>
                <w:sz w:val="18"/>
                <w:szCs w:val="18"/>
              </w:rPr>
              <w:t>s</w:t>
            </w:r>
            <w:r w:rsidRPr="00682501">
              <w:rPr>
                <w:rFonts w:ascii="Arial" w:hAnsi="Arial" w:cs="Arial"/>
                <w:sz w:val="18"/>
                <w:szCs w:val="18"/>
              </w:rPr>
              <w:t xml:space="preserve"> ended 30 </w:t>
            </w:r>
            <w:r w:rsidR="00355A0E" w:rsidRPr="00682501">
              <w:rPr>
                <w:rFonts w:ascii="Arial" w:hAnsi="Arial" w:cs="Arial"/>
                <w:sz w:val="18"/>
                <w:szCs w:val="18"/>
              </w:rPr>
              <w:t>September</w:t>
            </w:r>
          </w:p>
        </w:tc>
      </w:tr>
      <w:tr w:rsidR="00C21DF5" w:rsidRPr="00682501" w14:paraId="0FB0C8E0" w14:textId="77777777" w:rsidTr="006E0EEA">
        <w:tc>
          <w:tcPr>
            <w:tcW w:w="3386" w:type="dxa"/>
            <w:gridSpan w:val="2"/>
          </w:tcPr>
          <w:p w14:paraId="07227831" w14:textId="77777777" w:rsidR="00C21DF5" w:rsidRPr="00682501" w:rsidRDefault="00C21DF5" w:rsidP="00AE4CB0">
            <w:pPr>
              <w:spacing w:line="380" w:lineRule="exact"/>
              <w:ind w:left="637"/>
              <w:jc w:val="center"/>
              <w:rPr>
                <w:rFonts w:ascii="Arial" w:hAnsi="Arial" w:cs="Arial"/>
                <w:sz w:val="18"/>
                <w:szCs w:val="18"/>
              </w:rPr>
            </w:pPr>
          </w:p>
        </w:tc>
        <w:tc>
          <w:tcPr>
            <w:tcW w:w="2852" w:type="dxa"/>
            <w:gridSpan w:val="2"/>
          </w:tcPr>
          <w:p w14:paraId="5069A47A" w14:textId="77777777" w:rsidR="00C21DF5" w:rsidRPr="00682501" w:rsidRDefault="00C21DF5" w:rsidP="00AE4CB0">
            <w:pPr>
              <w:pBdr>
                <w:bottom w:val="single" w:sz="4" w:space="1" w:color="auto"/>
              </w:pBdr>
              <w:spacing w:line="380" w:lineRule="exact"/>
              <w:ind w:right="-18"/>
              <w:jc w:val="center"/>
              <w:rPr>
                <w:rFonts w:ascii="Arial" w:hAnsi="Arial" w:cs="Arial"/>
                <w:spacing w:val="-4"/>
                <w:sz w:val="18"/>
                <w:szCs w:val="18"/>
              </w:rPr>
            </w:pPr>
            <w:r w:rsidRPr="00682501">
              <w:rPr>
                <w:rFonts w:ascii="Arial" w:hAnsi="Arial" w:cs="Arial"/>
                <w:spacing w:val="-4"/>
                <w:sz w:val="18"/>
                <w:szCs w:val="18"/>
              </w:rPr>
              <w:t>Consolidated financial statements</w:t>
            </w:r>
          </w:p>
        </w:tc>
        <w:tc>
          <w:tcPr>
            <w:tcW w:w="2852" w:type="dxa"/>
            <w:gridSpan w:val="2"/>
          </w:tcPr>
          <w:p w14:paraId="7FD7AA64" w14:textId="77777777" w:rsidR="00C21DF5" w:rsidRPr="00682501" w:rsidRDefault="00C21DF5" w:rsidP="00AE4CB0">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rPr>
              <w:t>Separate financial</w:t>
            </w:r>
            <w:r w:rsidRPr="00682501">
              <w:rPr>
                <w:rFonts w:ascii="Arial" w:hAnsi="Arial" w:cstheme="minorBidi"/>
                <w:sz w:val="18"/>
                <w:szCs w:val="18"/>
              </w:rPr>
              <w:t xml:space="preserve"> </w:t>
            </w:r>
            <w:r w:rsidRPr="00682501">
              <w:rPr>
                <w:rFonts w:ascii="Arial" w:hAnsi="Arial" w:cs="Arial"/>
                <w:sz w:val="18"/>
                <w:szCs w:val="18"/>
              </w:rPr>
              <w:t>statements</w:t>
            </w:r>
          </w:p>
        </w:tc>
      </w:tr>
      <w:tr w:rsidR="00C21DF5" w:rsidRPr="00682501" w14:paraId="4D21FBD3" w14:textId="77777777" w:rsidTr="006E0EEA">
        <w:tc>
          <w:tcPr>
            <w:tcW w:w="3386" w:type="dxa"/>
            <w:gridSpan w:val="2"/>
          </w:tcPr>
          <w:p w14:paraId="0C16E74F" w14:textId="77777777" w:rsidR="00C21DF5" w:rsidRPr="00682501" w:rsidRDefault="00C21DF5" w:rsidP="00AE4CB0">
            <w:pPr>
              <w:spacing w:line="380" w:lineRule="exact"/>
              <w:ind w:left="637"/>
              <w:jc w:val="center"/>
              <w:rPr>
                <w:rFonts w:ascii="Arial" w:hAnsi="Arial" w:cs="Arial"/>
                <w:sz w:val="18"/>
                <w:szCs w:val="18"/>
                <w:cs/>
              </w:rPr>
            </w:pPr>
          </w:p>
        </w:tc>
        <w:tc>
          <w:tcPr>
            <w:tcW w:w="1426" w:type="dxa"/>
            <w:vAlign w:val="bottom"/>
            <w:hideMark/>
          </w:tcPr>
          <w:p w14:paraId="65B4826F" w14:textId="77777777" w:rsidR="00C21DF5" w:rsidRPr="00682501" w:rsidRDefault="00C21DF5" w:rsidP="00AE4CB0">
            <w:pPr>
              <w:spacing w:line="380" w:lineRule="exact"/>
              <w:ind w:right="-72"/>
              <w:jc w:val="center"/>
              <w:rPr>
                <w:rFonts w:ascii="Arial" w:hAnsi="Arial" w:cs="Arial"/>
                <w:snapToGrid w:val="0"/>
                <w:sz w:val="18"/>
                <w:szCs w:val="18"/>
                <w:u w:val="single"/>
                <w:lang w:eastAsia="th-TH"/>
              </w:rPr>
            </w:pPr>
            <w:r w:rsidRPr="00682501">
              <w:rPr>
                <w:rFonts w:ascii="Arial" w:hAnsi="Arial" w:cs="Arial"/>
                <w:snapToGrid w:val="0"/>
                <w:sz w:val="18"/>
                <w:szCs w:val="18"/>
                <w:u w:val="single"/>
                <w:lang w:eastAsia="th-TH"/>
              </w:rPr>
              <w:t>2021</w:t>
            </w:r>
          </w:p>
        </w:tc>
        <w:tc>
          <w:tcPr>
            <w:tcW w:w="1426" w:type="dxa"/>
            <w:vAlign w:val="bottom"/>
            <w:hideMark/>
          </w:tcPr>
          <w:p w14:paraId="58FCDA21" w14:textId="77777777"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2020</w:t>
            </w:r>
          </w:p>
        </w:tc>
        <w:tc>
          <w:tcPr>
            <w:tcW w:w="1426" w:type="dxa"/>
            <w:vAlign w:val="bottom"/>
          </w:tcPr>
          <w:p w14:paraId="7748FCDA" w14:textId="77777777"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2021</w:t>
            </w:r>
          </w:p>
        </w:tc>
        <w:tc>
          <w:tcPr>
            <w:tcW w:w="1426" w:type="dxa"/>
            <w:vAlign w:val="bottom"/>
            <w:hideMark/>
          </w:tcPr>
          <w:p w14:paraId="4619215E" w14:textId="77777777" w:rsidR="00C21DF5" w:rsidRPr="00682501" w:rsidRDefault="00C21DF5" w:rsidP="00AE4CB0">
            <w:pPr>
              <w:spacing w:line="380" w:lineRule="exact"/>
              <w:ind w:right="-72"/>
              <w:jc w:val="center"/>
              <w:rPr>
                <w:rFonts w:ascii="Arial" w:hAnsi="Arial" w:cs="Arial"/>
                <w:snapToGrid w:val="0"/>
                <w:sz w:val="18"/>
                <w:szCs w:val="18"/>
                <w:u w:val="single"/>
                <w:cs/>
                <w:lang w:eastAsia="th-TH"/>
              </w:rPr>
            </w:pPr>
            <w:r w:rsidRPr="00682501">
              <w:rPr>
                <w:rFonts w:ascii="Arial" w:hAnsi="Arial" w:cs="Arial"/>
                <w:snapToGrid w:val="0"/>
                <w:sz w:val="18"/>
                <w:szCs w:val="18"/>
                <w:u w:val="single"/>
                <w:lang w:eastAsia="th-TH"/>
              </w:rPr>
              <w:t>2020</w:t>
            </w:r>
          </w:p>
        </w:tc>
      </w:tr>
      <w:tr w:rsidR="00C21DF5" w:rsidRPr="00682501" w14:paraId="0EBB2F52" w14:textId="77777777" w:rsidTr="006E0EEA">
        <w:tc>
          <w:tcPr>
            <w:tcW w:w="3386" w:type="dxa"/>
            <w:gridSpan w:val="2"/>
          </w:tcPr>
          <w:p w14:paraId="2BC69DFA" w14:textId="77777777" w:rsidR="00C21DF5" w:rsidRPr="00682501" w:rsidRDefault="00C21DF5" w:rsidP="00AE4CB0">
            <w:pPr>
              <w:spacing w:line="380" w:lineRule="exact"/>
              <w:ind w:left="160" w:hanging="160"/>
              <w:rPr>
                <w:rFonts w:ascii="Arial" w:hAnsi="Arial" w:cs="Arial"/>
                <w:sz w:val="18"/>
                <w:szCs w:val="18"/>
              </w:rPr>
            </w:pPr>
          </w:p>
        </w:tc>
        <w:tc>
          <w:tcPr>
            <w:tcW w:w="1426" w:type="dxa"/>
            <w:vAlign w:val="bottom"/>
          </w:tcPr>
          <w:p w14:paraId="7DA74EDE" w14:textId="77777777" w:rsidR="00C21DF5" w:rsidRPr="00682501" w:rsidRDefault="00C21DF5" w:rsidP="00AE4CB0">
            <w:pPr>
              <w:tabs>
                <w:tab w:val="decimal" w:pos="1035"/>
              </w:tabs>
              <w:spacing w:line="380" w:lineRule="exact"/>
              <w:ind w:right="-18"/>
              <w:rPr>
                <w:rFonts w:ascii="Arial" w:hAnsi="Arial" w:cs="Arial"/>
                <w:sz w:val="18"/>
                <w:szCs w:val="18"/>
              </w:rPr>
            </w:pPr>
          </w:p>
        </w:tc>
        <w:tc>
          <w:tcPr>
            <w:tcW w:w="1426" w:type="dxa"/>
            <w:vAlign w:val="bottom"/>
          </w:tcPr>
          <w:p w14:paraId="16898CB1" w14:textId="000CB7FC" w:rsidR="00C21DF5" w:rsidRPr="00682501" w:rsidRDefault="00C21DF5" w:rsidP="00AE4CB0">
            <w:pPr>
              <w:tabs>
                <w:tab w:val="decimal" w:pos="1035"/>
              </w:tabs>
              <w:spacing w:line="380" w:lineRule="exact"/>
              <w:ind w:right="-18"/>
              <w:rPr>
                <w:rFonts w:ascii="Arial" w:hAnsi="Arial" w:cs="Arial"/>
                <w:sz w:val="18"/>
                <w:szCs w:val="18"/>
              </w:rPr>
            </w:pPr>
            <w:r w:rsidRPr="00682501">
              <w:rPr>
                <w:rFonts w:ascii="Arial" w:hAnsi="Arial" w:cs="Arial"/>
                <w:sz w:val="18"/>
                <w:szCs w:val="18"/>
              </w:rPr>
              <w:t>(Restated)</w:t>
            </w:r>
            <w:r w:rsidR="008D4B2A" w:rsidRPr="00682501">
              <w:rPr>
                <w:rFonts w:ascii="Arial" w:hAnsi="Arial" w:cs="Arial"/>
                <w:sz w:val="18"/>
                <w:szCs w:val="18"/>
              </w:rPr>
              <w:t>*</w:t>
            </w:r>
          </w:p>
        </w:tc>
        <w:tc>
          <w:tcPr>
            <w:tcW w:w="1426" w:type="dxa"/>
            <w:vAlign w:val="bottom"/>
          </w:tcPr>
          <w:p w14:paraId="35E72776" w14:textId="77777777" w:rsidR="00C21DF5" w:rsidRPr="00682501" w:rsidRDefault="00C21DF5" w:rsidP="00AE4CB0">
            <w:pPr>
              <w:tabs>
                <w:tab w:val="decimal" w:pos="1035"/>
              </w:tabs>
              <w:spacing w:line="380" w:lineRule="exact"/>
              <w:ind w:right="-18"/>
              <w:rPr>
                <w:rFonts w:ascii="Arial" w:hAnsi="Arial" w:cs="Arial"/>
                <w:sz w:val="18"/>
                <w:szCs w:val="18"/>
              </w:rPr>
            </w:pPr>
          </w:p>
        </w:tc>
        <w:tc>
          <w:tcPr>
            <w:tcW w:w="1426" w:type="dxa"/>
            <w:vAlign w:val="bottom"/>
          </w:tcPr>
          <w:p w14:paraId="7FE1A671" w14:textId="77777777" w:rsidR="00C21DF5" w:rsidRPr="00682501" w:rsidRDefault="00C21DF5" w:rsidP="00AE4CB0">
            <w:pPr>
              <w:tabs>
                <w:tab w:val="decimal" w:pos="1035"/>
              </w:tabs>
              <w:spacing w:line="380" w:lineRule="exact"/>
              <w:ind w:right="-18"/>
              <w:rPr>
                <w:rFonts w:ascii="Arial" w:hAnsi="Arial" w:cs="Arial"/>
                <w:sz w:val="18"/>
                <w:szCs w:val="18"/>
              </w:rPr>
            </w:pPr>
          </w:p>
        </w:tc>
      </w:tr>
      <w:tr w:rsidR="001D4401" w:rsidRPr="00682501" w14:paraId="2641C389" w14:textId="77777777" w:rsidTr="001D4401">
        <w:tc>
          <w:tcPr>
            <w:tcW w:w="3386" w:type="dxa"/>
            <w:gridSpan w:val="2"/>
            <w:hideMark/>
          </w:tcPr>
          <w:p w14:paraId="3E13106A" w14:textId="6BDADEFE" w:rsidR="001D4401" w:rsidRPr="00682501" w:rsidRDefault="001D4401" w:rsidP="001D4401">
            <w:pPr>
              <w:spacing w:line="380" w:lineRule="exact"/>
              <w:ind w:left="160" w:hanging="160"/>
              <w:rPr>
                <w:rFonts w:ascii="Arial" w:hAnsi="Arial" w:cs="Arial"/>
                <w:sz w:val="18"/>
                <w:szCs w:val="18"/>
              </w:rPr>
            </w:pPr>
            <w:r w:rsidRPr="00682501">
              <w:rPr>
                <w:rFonts w:ascii="Arial" w:hAnsi="Arial" w:cs="Arial"/>
                <w:sz w:val="18"/>
                <w:szCs w:val="18"/>
              </w:rPr>
              <w:t>Loss on derivative financial instruments</w:t>
            </w:r>
          </w:p>
        </w:tc>
        <w:tc>
          <w:tcPr>
            <w:tcW w:w="1426" w:type="dxa"/>
          </w:tcPr>
          <w:p w14:paraId="7C69921D" w14:textId="3015D056"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(1,202,160)</w:t>
            </w:r>
          </w:p>
        </w:tc>
        <w:tc>
          <w:tcPr>
            <w:tcW w:w="1426" w:type="dxa"/>
          </w:tcPr>
          <w:p w14:paraId="79175A0B" w14:textId="50DD33AA"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(147,528)</w:t>
            </w:r>
          </w:p>
        </w:tc>
        <w:tc>
          <w:tcPr>
            <w:tcW w:w="1426" w:type="dxa"/>
          </w:tcPr>
          <w:p w14:paraId="0FE64D69" w14:textId="0073FFBE"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(1,202,161)</w:t>
            </w:r>
          </w:p>
        </w:tc>
        <w:tc>
          <w:tcPr>
            <w:tcW w:w="1426" w:type="dxa"/>
          </w:tcPr>
          <w:p w14:paraId="113480E6" w14:textId="550FF1E1" w:rsidR="001D4401" w:rsidRPr="00682501" w:rsidRDefault="001D4401" w:rsidP="001D4401">
            <w:pPr>
              <w:tabs>
                <w:tab w:val="decimal" w:pos="1035"/>
              </w:tabs>
              <w:spacing w:line="380" w:lineRule="exact"/>
              <w:ind w:right="-18"/>
              <w:rPr>
                <w:rFonts w:ascii="Arial" w:hAnsi="Arial" w:cs="Arial"/>
                <w:sz w:val="18"/>
                <w:szCs w:val="18"/>
              </w:rPr>
            </w:pPr>
            <w:r w:rsidRPr="00682501">
              <w:rPr>
                <w:rFonts w:ascii="Arial" w:hAnsi="Arial" w:cs="Arial"/>
                <w:sz w:val="18"/>
                <w:szCs w:val="18"/>
              </w:rPr>
              <w:t>(147,528)</w:t>
            </w:r>
          </w:p>
        </w:tc>
      </w:tr>
      <w:tr w:rsidR="00EA4A75" w:rsidRPr="00682501" w14:paraId="2425F84C" w14:textId="77777777" w:rsidTr="006E0EEA">
        <w:tc>
          <w:tcPr>
            <w:tcW w:w="3386" w:type="dxa"/>
            <w:gridSpan w:val="2"/>
            <w:hideMark/>
          </w:tcPr>
          <w:p w14:paraId="43F7194A" w14:textId="59322D98" w:rsidR="00EA4A75" w:rsidRPr="00682501" w:rsidRDefault="002A333C" w:rsidP="00EA4A75">
            <w:pPr>
              <w:spacing w:line="380" w:lineRule="exact"/>
              <w:ind w:left="160" w:hanging="160"/>
              <w:rPr>
                <w:rFonts w:ascii="Arial" w:hAnsi="Arial" w:cs="Arial"/>
                <w:sz w:val="18"/>
                <w:szCs w:val="18"/>
              </w:rPr>
            </w:pPr>
            <w:r w:rsidRPr="00682501">
              <w:rPr>
                <w:rFonts w:ascii="Arial" w:hAnsi="Arial" w:cs="Arial"/>
                <w:sz w:val="18"/>
                <w:szCs w:val="18"/>
              </w:rPr>
              <w:t>L</w:t>
            </w:r>
            <w:r w:rsidR="00EA4A75" w:rsidRPr="00682501">
              <w:rPr>
                <w:rFonts w:ascii="Arial" w:hAnsi="Arial" w:cs="Arial"/>
                <w:sz w:val="18"/>
                <w:szCs w:val="18"/>
              </w:rPr>
              <w:t>oss on disposal and written-off of machinery and equipment, right-of-</w:t>
            </w:r>
            <w:r w:rsidR="00EA4A75" w:rsidRPr="00682501">
              <w:rPr>
                <w:rFonts w:ascii="Arial" w:hAnsi="Arial" w:cstheme="minorBidi"/>
                <w:sz w:val="18"/>
                <w:szCs w:val="18"/>
                <w:cs/>
              </w:rPr>
              <w:br/>
            </w:r>
            <w:r w:rsidR="00EA4A75" w:rsidRPr="00682501">
              <w:rPr>
                <w:rFonts w:ascii="Arial" w:hAnsi="Arial" w:cstheme="minorBidi" w:hint="cs"/>
                <w:sz w:val="18"/>
                <w:szCs w:val="18"/>
                <w:cs/>
              </w:rPr>
              <w:t xml:space="preserve">   </w:t>
            </w:r>
            <w:r w:rsidR="00EA4A75" w:rsidRPr="00682501">
              <w:rPr>
                <w:rFonts w:ascii="Arial" w:hAnsi="Arial" w:cs="Arial"/>
                <w:sz w:val="18"/>
                <w:szCs w:val="18"/>
              </w:rPr>
              <w:t>use assets and intangible assets</w:t>
            </w:r>
          </w:p>
        </w:tc>
        <w:tc>
          <w:tcPr>
            <w:tcW w:w="1426" w:type="dxa"/>
            <w:vAlign w:val="bottom"/>
          </w:tcPr>
          <w:p w14:paraId="79920066" w14:textId="0D53055A"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(4,68</w:t>
            </w:r>
            <w:r w:rsidR="00526E4F" w:rsidRPr="00682501">
              <w:rPr>
                <w:rFonts w:ascii="Arial" w:hAnsi="Arial" w:cs="Arial"/>
                <w:sz w:val="18"/>
                <w:szCs w:val="18"/>
              </w:rPr>
              <w:t>6</w:t>
            </w:r>
            <w:r w:rsidRPr="00682501">
              <w:rPr>
                <w:rFonts w:ascii="Arial" w:hAnsi="Arial" w:cs="Arial"/>
                <w:sz w:val="18"/>
                <w:szCs w:val="18"/>
              </w:rPr>
              <w:t>)</w:t>
            </w:r>
          </w:p>
        </w:tc>
        <w:tc>
          <w:tcPr>
            <w:tcW w:w="1426" w:type="dxa"/>
            <w:vAlign w:val="bottom"/>
          </w:tcPr>
          <w:p w14:paraId="7126450F" w14:textId="4E87C9BE"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(6,950)</w:t>
            </w:r>
          </w:p>
        </w:tc>
        <w:tc>
          <w:tcPr>
            <w:tcW w:w="1426" w:type="dxa"/>
            <w:vAlign w:val="bottom"/>
          </w:tcPr>
          <w:p w14:paraId="643441F7" w14:textId="0047D52A"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(5,423)</w:t>
            </w:r>
          </w:p>
        </w:tc>
        <w:tc>
          <w:tcPr>
            <w:tcW w:w="1426" w:type="dxa"/>
            <w:vAlign w:val="bottom"/>
          </w:tcPr>
          <w:p w14:paraId="43D381C3" w14:textId="7C4D3389" w:rsidR="00EA4A75" w:rsidRPr="00682501" w:rsidRDefault="00EA4A75" w:rsidP="00EA4A75">
            <w:pPr>
              <w:pBdr>
                <w:bottom w:val="sing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(7,007)</w:t>
            </w:r>
          </w:p>
        </w:tc>
      </w:tr>
      <w:tr w:rsidR="001D4401" w:rsidRPr="00682501" w14:paraId="6C438C0A" w14:textId="77777777" w:rsidTr="001D4401">
        <w:tc>
          <w:tcPr>
            <w:tcW w:w="3386" w:type="dxa"/>
            <w:gridSpan w:val="2"/>
            <w:hideMark/>
          </w:tcPr>
          <w:p w14:paraId="5FB34902" w14:textId="6240D034" w:rsidR="001D4401" w:rsidRPr="00682501" w:rsidRDefault="001D4401" w:rsidP="001D4401">
            <w:pPr>
              <w:spacing w:line="380" w:lineRule="exact"/>
              <w:rPr>
                <w:rFonts w:ascii="Arial" w:hAnsi="Arial" w:cstheme="minorBidi"/>
                <w:sz w:val="18"/>
                <w:szCs w:val="18"/>
              </w:rPr>
            </w:pPr>
            <w:r w:rsidRPr="00682501">
              <w:rPr>
                <w:rFonts w:ascii="Arial" w:hAnsi="Arial" w:cs="Arial"/>
                <w:sz w:val="18"/>
                <w:szCs w:val="18"/>
              </w:rPr>
              <w:t>Total other loss</w:t>
            </w:r>
          </w:p>
        </w:tc>
        <w:tc>
          <w:tcPr>
            <w:tcW w:w="1426" w:type="dxa"/>
          </w:tcPr>
          <w:p w14:paraId="7C04C3EA" w14:textId="655BB045"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(1,206,846)</w:t>
            </w:r>
          </w:p>
        </w:tc>
        <w:tc>
          <w:tcPr>
            <w:tcW w:w="1426" w:type="dxa"/>
          </w:tcPr>
          <w:p w14:paraId="5DDCE151" w14:textId="7C8914D8"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(154,478)</w:t>
            </w:r>
          </w:p>
        </w:tc>
        <w:tc>
          <w:tcPr>
            <w:tcW w:w="1426" w:type="dxa"/>
          </w:tcPr>
          <w:p w14:paraId="7DBCBD42" w14:textId="1B09541E"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(1,207,584)</w:t>
            </w:r>
          </w:p>
        </w:tc>
        <w:tc>
          <w:tcPr>
            <w:tcW w:w="1426" w:type="dxa"/>
          </w:tcPr>
          <w:p w14:paraId="4CB58F34" w14:textId="48EC1DBA" w:rsidR="001D4401" w:rsidRPr="00682501" w:rsidRDefault="001D4401" w:rsidP="001D4401">
            <w:pPr>
              <w:pBdr>
                <w:bottom w:val="double" w:sz="4" w:space="1" w:color="auto"/>
              </w:pBdr>
              <w:tabs>
                <w:tab w:val="decimal" w:pos="1035"/>
              </w:tabs>
              <w:spacing w:line="380" w:lineRule="exact"/>
              <w:ind w:right="-18"/>
              <w:rPr>
                <w:rFonts w:ascii="Arial" w:hAnsi="Arial" w:cs="Arial"/>
                <w:sz w:val="18"/>
                <w:szCs w:val="18"/>
              </w:rPr>
            </w:pPr>
            <w:r w:rsidRPr="00682501">
              <w:rPr>
                <w:rFonts w:ascii="Arial" w:hAnsi="Arial" w:cs="Arial"/>
                <w:sz w:val="18"/>
                <w:szCs w:val="18"/>
              </w:rPr>
              <w:t>(154,535)</w:t>
            </w:r>
          </w:p>
        </w:tc>
      </w:tr>
    </w:tbl>
    <w:p w14:paraId="02FAE25E" w14:textId="6688DD5B" w:rsidR="008D4B2A" w:rsidRPr="00682501" w:rsidRDefault="000C42FF" w:rsidP="008D4B2A">
      <w:pPr>
        <w:spacing w:before="240" w:line="370" w:lineRule="exact"/>
        <w:ind w:left="547"/>
        <w:rPr>
          <w:rFonts w:ascii="Arial" w:hAnsi="Arial" w:cs="Browallia New"/>
          <w:sz w:val="17"/>
          <w:szCs w:val="17"/>
        </w:rPr>
      </w:pPr>
      <w:r w:rsidRPr="00682501">
        <w:rPr>
          <w:rFonts w:ascii="Arial" w:hAnsi="Arial" w:cs="Arial"/>
          <w:sz w:val="17"/>
          <w:szCs w:val="17"/>
        </w:rPr>
        <w:t>* Restated as described in Note 1.2 to the interim consolidated financial statements</w:t>
      </w:r>
    </w:p>
    <w:p w14:paraId="33089278" w14:textId="77777777" w:rsidR="00AE4CB0" w:rsidRPr="00682501" w:rsidRDefault="00AE4CB0">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0EFC9DAA" w14:textId="2FC4FC1C" w:rsidR="00A078B3" w:rsidRPr="00682501" w:rsidRDefault="00A078B3" w:rsidP="00F229CC">
      <w:pPr>
        <w:tabs>
          <w:tab w:val="left" w:pos="630"/>
        </w:tabs>
        <w:spacing w:before="240" w:after="120" w:line="380" w:lineRule="exact"/>
        <w:ind w:left="547" w:hanging="547"/>
        <w:jc w:val="thaiDistribute"/>
        <w:rPr>
          <w:rFonts w:ascii="Arial" w:hAnsi="Arial" w:cs="Arial"/>
          <w:b/>
          <w:bCs/>
          <w:szCs w:val="22"/>
        </w:rPr>
      </w:pPr>
      <w:r w:rsidRPr="00682501">
        <w:rPr>
          <w:rFonts w:ascii="Arial" w:hAnsi="Arial" w:cs="Arial"/>
          <w:b/>
          <w:bCs/>
          <w:szCs w:val="22"/>
        </w:rPr>
        <w:t>1</w:t>
      </w:r>
      <w:r w:rsidR="002521E5" w:rsidRPr="00682501">
        <w:rPr>
          <w:rFonts w:ascii="Arial" w:hAnsi="Arial" w:cs="Arial"/>
          <w:b/>
          <w:bCs/>
          <w:szCs w:val="22"/>
        </w:rPr>
        <w:t>6</w:t>
      </w:r>
      <w:r w:rsidRPr="00682501">
        <w:rPr>
          <w:rFonts w:ascii="Arial" w:hAnsi="Arial" w:cs="Arial"/>
          <w:b/>
          <w:bCs/>
          <w:szCs w:val="22"/>
        </w:rPr>
        <w:t>.</w:t>
      </w:r>
      <w:r w:rsidRPr="00682501">
        <w:rPr>
          <w:rFonts w:ascii="Arial" w:hAnsi="Arial" w:cs="Arial"/>
          <w:b/>
          <w:bCs/>
          <w:szCs w:val="22"/>
        </w:rPr>
        <w:tab/>
        <w:t>Income tax</w:t>
      </w:r>
    </w:p>
    <w:p w14:paraId="0C39460C" w14:textId="2A3FACBA" w:rsidR="00281768" w:rsidRPr="00682501" w:rsidRDefault="007614EB" w:rsidP="00F229CC">
      <w:pPr>
        <w:spacing w:before="120" w:after="120" w:line="380" w:lineRule="exact"/>
        <w:ind w:left="547"/>
        <w:jc w:val="thaiDistribute"/>
        <w:rPr>
          <w:rFonts w:ascii="Arial" w:hAnsi="Arial" w:cs="Arial"/>
          <w:szCs w:val="22"/>
        </w:rPr>
      </w:pPr>
      <w:r w:rsidRPr="00682501">
        <w:rPr>
          <w:rFonts w:ascii="Arial" w:hAnsi="Arial" w:cs="Arial"/>
          <w:szCs w:val="22"/>
        </w:rPr>
        <w:t xml:space="preserve">Interim corporate income tax of the Company and the local subsidiaries </w:t>
      </w:r>
      <w:r w:rsidR="00281768" w:rsidRPr="00682501">
        <w:rPr>
          <w:rFonts w:ascii="Arial" w:hAnsi="Arial" w:cs="Arial"/>
          <w:szCs w:val="22"/>
        </w:rPr>
        <w:t>was calculated on profit before income tax from operations without BOI promotional privileges for the periods, after adding back expenses and deducting income which are disallowable for tax computation purposes, using the estimated effective tax rate for the year.</w:t>
      </w:r>
    </w:p>
    <w:p w14:paraId="677BC7D1" w14:textId="713D9BB5" w:rsidR="002A789D" w:rsidRPr="00682501" w:rsidRDefault="004251A1" w:rsidP="00F229CC">
      <w:pPr>
        <w:spacing w:before="120" w:after="120" w:line="380" w:lineRule="exact"/>
        <w:ind w:left="547"/>
        <w:jc w:val="thaiDistribute"/>
        <w:rPr>
          <w:rFonts w:ascii="Arial" w:hAnsi="Arial" w:cs="Arial"/>
          <w:szCs w:val="22"/>
        </w:rPr>
      </w:pPr>
      <w:r w:rsidRPr="00682501">
        <w:rPr>
          <w:rFonts w:ascii="Arial" w:hAnsi="Arial" w:cs="Arial"/>
          <w:szCs w:val="22"/>
        </w:rPr>
        <w:t>The</w:t>
      </w:r>
      <w:r w:rsidR="00051B7A" w:rsidRPr="00682501">
        <w:rPr>
          <w:rFonts w:ascii="Arial" w:hAnsi="Arial" w:cs="Arial"/>
          <w:szCs w:val="22"/>
        </w:rPr>
        <w:t xml:space="preserve"> overseas </w:t>
      </w:r>
      <w:r w:rsidR="00BD6479" w:rsidRPr="00682501">
        <w:rPr>
          <w:rFonts w:ascii="Arial" w:hAnsi="Arial" w:cs="Arial"/>
          <w:szCs w:val="22"/>
        </w:rPr>
        <w:t>subsidiaries</w:t>
      </w:r>
      <w:r w:rsidR="001319F8" w:rsidRPr="00682501">
        <w:rPr>
          <w:rFonts w:ascii="Arial" w:hAnsi="Arial" w:cs="Browallia New"/>
          <w:szCs w:val="28"/>
        </w:rPr>
        <w:t>’</w:t>
      </w:r>
      <w:r w:rsidRPr="00682501">
        <w:rPr>
          <w:rFonts w:ascii="Arial" w:hAnsi="Arial" w:cs="Arial"/>
          <w:szCs w:val="22"/>
        </w:rPr>
        <w:t xml:space="preserve"> i</w:t>
      </w:r>
      <w:r w:rsidR="00281768" w:rsidRPr="00682501">
        <w:rPr>
          <w:rFonts w:ascii="Arial" w:hAnsi="Arial" w:cs="Arial"/>
          <w:szCs w:val="22"/>
        </w:rPr>
        <w:t>nterim corporate income tax was calculated in accordance with the accounting standards and/or tax law of that company’s country of domicile</w:t>
      </w:r>
      <w:r w:rsidR="00D40FC0" w:rsidRPr="00682501">
        <w:rPr>
          <w:rFonts w:ascii="Arial" w:hAnsi="Arial" w:cs="Arial"/>
          <w:szCs w:val="22"/>
        </w:rPr>
        <w:t>.</w:t>
      </w:r>
    </w:p>
    <w:p w14:paraId="3297B4EA" w14:textId="0A9B7E0D" w:rsidR="00DD0CAD" w:rsidRPr="00682501" w:rsidRDefault="00EF0B32" w:rsidP="00F229CC">
      <w:pPr>
        <w:spacing w:before="120" w:after="120" w:line="380" w:lineRule="exact"/>
        <w:ind w:left="547"/>
        <w:jc w:val="thaiDistribute"/>
        <w:rPr>
          <w:rFonts w:ascii="Arial" w:hAnsi="Arial" w:cs="Arial"/>
          <w:szCs w:val="22"/>
        </w:rPr>
      </w:pPr>
      <w:r w:rsidRPr="00682501">
        <w:rPr>
          <w:rFonts w:ascii="Arial" w:hAnsi="Arial" w:cs="Arial"/>
          <w:szCs w:val="22"/>
        </w:rPr>
        <w:t>Income</w:t>
      </w:r>
      <w:r w:rsidR="00281768" w:rsidRPr="00682501">
        <w:rPr>
          <w:rFonts w:ascii="Arial" w:hAnsi="Arial" w:cs="Arial"/>
          <w:szCs w:val="22"/>
        </w:rPr>
        <w:t xml:space="preserve"> </w:t>
      </w:r>
      <w:r w:rsidRPr="00682501">
        <w:rPr>
          <w:rFonts w:ascii="Arial" w:hAnsi="Arial" w:cs="Arial"/>
          <w:szCs w:val="22"/>
        </w:rPr>
        <w:t>tax</w:t>
      </w:r>
      <w:r w:rsidR="00281768" w:rsidRPr="00682501">
        <w:rPr>
          <w:rFonts w:ascii="Arial" w:hAnsi="Arial" w:cs="Arial"/>
          <w:szCs w:val="22"/>
        </w:rPr>
        <w:t xml:space="preserve"> for the </w:t>
      </w:r>
      <w:r w:rsidR="00B35847" w:rsidRPr="00682501">
        <w:rPr>
          <w:rFonts w:ascii="Arial" w:hAnsi="Arial" w:cs="Arial"/>
          <w:szCs w:val="22"/>
        </w:rPr>
        <w:t xml:space="preserve">three-month </w:t>
      </w:r>
      <w:r w:rsidR="00C21DF5" w:rsidRPr="00682501">
        <w:rPr>
          <w:rFonts w:ascii="Arial" w:hAnsi="Arial" w:cs="Arial"/>
          <w:szCs w:val="22"/>
        </w:rPr>
        <w:t xml:space="preserve">and </w:t>
      </w:r>
      <w:r w:rsidR="00355A0E" w:rsidRPr="00682501">
        <w:rPr>
          <w:rFonts w:ascii="Arial" w:hAnsi="Arial" w:cs="Arial"/>
          <w:szCs w:val="22"/>
        </w:rPr>
        <w:t>nine</w:t>
      </w:r>
      <w:r w:rsidR="00C21DF5" w:rsidRPr="00682501">
        <w:rPr>
          <w:rFonts w:ascii="Arial" w:hAnsi="Arial" w:cs="Arial"/>
          <w:szCs w:val="22"/>
        </w:rPr>
        <w:t xml:space="preserve">-month </w:t>
      </w:r>
      <w:r w:rsidR="00B35847" w:rsidRPr="00682501">
        <w:rPr>
          <w:rFonts w:ascii="Arial" w:hAnsi="Arial" w:cs="Arial"/>
          <w:szCs w:val="22"/>
        </w:rPr>
        <w:t>period</w:t>
      </w:r>
      <w:r w:rsidR="0081324F" w:rsidRPr="00682501">
        <w:rPr>
          <w:rFonts w:ascii="Arial" w:hAnsi="Arial" w:cs="Arial"/>
          <w:szCs w:val="22"/>
        </w:rPr>
        <w:t>s</w:t>
      </w:r>
      <w:r w:rsidR="00B35847" w:rsidRPr="00682501">
        <w:rPr>
          <w:rFonts w:ascii="Arial" w:hAnsi="Arial" w:cs="Arial"/>
          <w:szCs w:val="22"/>
        </w:rPr>
        <w:t xml:space="preserve"> </w:t>
      </w:r>
      <w:r w:rsidR="00281768" w:rsidRPr="00682501">
        <w:rPr>
          <w:rFonts w:ascii="Arial" w:hAnsi="Arial" w:cs="Arial"/>
          <w:szCs w:val="22"/>
        </w:rPr>
        <w:t xml:space="preserve">ended </w:t>
      </w:r>
      <w:r w:rsidR="002A17AA" w:rsidRPr="00682501">
        <w:rPr>
          <w:rFonts w:ascii="Arial" w:hAnsi="Arial" w:cs="Arial"/>
          <w:szCs w:val="22"/>
        </w:rPr>
        <w:t xml:space="preserve">30 </w:t>
      </w:r>
      <w:r w:rsidR="00355A0E" w:rsidRPr="00682501">
        <w:rPr>
          <w:rFonts w:ascii="Arial" w:hAnsi="Arial" w:cs="Arial"/>
          <w:szCs w:val="22"/>
        </w:rPr>
        <w:t>September</w:t>
      </w:r>
      <w:r w:rsidR="002A17AA" w:rsidRPr="00682501">
        <w:rPr>
          <w:rFonts w:ascii="Arial" w:hAnsi="Arial" w:cs="Arial"/>
          <w:szCs w:val="22"/>
        </w:rPr>
        <w:t xml:space="preserve"> 2021</w:t>
      </w:r>
      <w:r w:rsidR="00281768" w:rsidRPr="00682501">
        <w:rPr>
          <w:rFonts w:ascii="Arial" w:hAnsi="Arial" w:cs="Arial"/>
          <w:szCs w:val="22"/>
        </w:rPr>
        <w:t xml:space="preserve"> </w:t>
      </w:r>
      <w:r w:rsidR="00AF5F24" w:rsidRPr="00682501">
        <w:rPr>
          <w:rFonts w:ascii="Arial" w:hAnsi="Arial" w:cs="Browallia New"/>
          <w:szCs w:val="28"/>
        </w:rPr>
        <w:t xml:space="preserve">and 2020 </w:t>
      </w:r>
      <w:r w:rsidR="00281768" w:rsidRPr="00682501">
        <w:rPr>
          <w:rFonts w:ascii="Arial" w:hAnsi="Arial" w:cs="Arial"/>
          <w:szCs w:val="22"/>
        </w:rPr>
        <w:t>are made up as follows</w:t>
      </w:r>
      <w:r w:rsidR="008434DE" w:rsidRPr="00682501">
        <w:rPr>
          <w:rFonts w:ascii="Arial" w:hAnsi="Arial" w:cs="Arial"/>
          <w:szCs w:val="22"/>
        </w:rPr>
        <w:t>:</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E66E7E" w:rsidRPr="00682501" w14:paraId="1BED3C8B" w14:textId="77777777" w:rsidTr="00C21DF5">
        <w:tc>
          <w:tcPr>
            <w:tcW w:w="9270" w:type="dxa"/>
            <w:gridSpan w:val="5"/>
            <w:hideMark/>
          </w:tcPr>
          <w:p w14:paraId="0104458F" w14:textId="77777777" w:rsidR="00281768" w:rsidRPr="00682501" w:rsidRDefault="00281768" w:rsidP="00942AC2">
            <w:pPr>
              <w:tabs>
                <w:tab w:val="left" w:pos="600"/>
                <w:tab w:val="left" w:pos="900"/>
                <w:tab w:val="right" w:pos="7280"/>
                <w:tab w:val="right" w:pos="8540"/>
              </w:tabs>
              <w:spacing w:line="360" w:lineRule="exact"/>
              <w:ind w:right="-45"/>
              <w:jc w:val="right"/>
              <w:rPr>
                <w:rFonts w:ascii="Arial" w:hAnsi="Arial" w:cs="Arial"/>
                <w:sz w:val="18"/>
                <w:szCs w:val="18"/>
              </w:rPr>
            </w:pPr>
            <w:r w:rsidRPr="00682501">
              <w:rPr>
                <w:rFonts w:ascii="Arial" w:hAnsi="Arial" w:cs="Arial"/>
                <w:sz w:val="18"/>
                <w:szCs w:val="18"/>
              </w:rPr>
              <w:t>(Unit: Thousand Baht)</w:t>
            </w:r>
          </w:p>
        </w:tc>
      </w:tr>
      <w:tr w:rsidR="00C21DF5" w:rsidRPr="00682501" w14:paraId="3CAC4358" w14:textId="77777777" w:rsidTr="00C21DF5">
        <w:tc>
          <w:tcPr>
            <w:tcW w:w="3960" w:type="dxa"/>
          </w:tcPr>
          <w:p w14:paraId="20B45627" w14:textId="77777777" w:rsidR="00C21DF5" w:rsidRPr="00682501" w:rsidRDefault="00C21DF5" w:rsidP="00942AC2">
            <w:pPr>
              <w:spacing w:line="360" w:lineRule="exact"/>
              <w:ind w:right="-18"/>
              <w:jc w:val="thaiDistribute"/>
              <w:rPr>
                <w:rFonts w:ascii="Arial" w:hAnsi="Arial" w:cs="Arial"/>
                <w:b/>
                <w:bCs/>
                <w:sz w:val="18"/>
                <w:szCs w:val="18"/>
                <w:u w:val="single"/>
              </w:rPr>
            </w:pPr>
          </w:p>
        </w:tc>
        <w:tc>
          <w:tcPr>
            <w:tcW w:w="5310" w:type="dxa"/>
            <w:gridSpan w:val="4"/>
            <w:vAlign w:val="bottom"/>
          </w:tcPr>
          <w:p w14:paraId="5D450A62" w14:textId="182D7C07" w:rsidR="00C21DF5" w:rsidRPr="00682501" w:rsidRDefault="00C21DF5" w:rsidP="00942AC2">
            <w:pPr>
              <w:pBdr>
                <w:bottom w:val="single" w:sz="4" w:space="1" w:color="auto"/>
              </w:pBdr>
              <w:tabs>
                <w:tab w:val="right" w:pos="7280"/>
                <w:tab w:val="right" w:pos="8540"/>
              </w:tabs>
              <w:spacing w:line="360" w:lineRule="exact"/>
              <w:jc w:val="center"/>
              <w:rPr>
                <w:rFonts w:ascii="Arial" w:hAnsi="Arial" w:cs="Arial"/>
                <w:sz w:val="18"/>
                <w:szCs w:val="18"/>
              </w:rPr>
            </w:pPr>
            <w:r w:rsidRPr="00682501">
              <w:rPr>
                <w:rFonts w:ascii="Arial" w:hAnsi="Arial" w:cs="Arial"/>
                <w:sz w:val="18"/>
                <w:szCs w:val="18"/>
              </w:rPr>
              <w:t>For the three-month period</w:t>
            </w:r>
            <w:r w:rsidR="00E72C14" w:rsidRPr="00682501">
              <w:rPr>
                <w:rFonts w:ascii="Arial" w:hAnsi="Arial" w:cs="Arial"/>
                <w:sz w:val="18"/>
                <w:szCs w:val="18"/>
              </w:rPr>
              <w:t>s</w:t>
            </w:r>
            <w:r w:rsidRPr="00682501">
              <w:rPr>
                <w:rFonts w:ascii="Arial" w:hAnsi="Arial" w:cs="Arial"/>
                <w:sz w:val="18"/>
                <w:szCs w:val="18"/>
              </w:rPr>
              <w:t xml:space="preserve"> ended 30 </w:t>
            </w:r>
            <w:r w:rsidR="00C63A93" w:rsidRPr="00682501">
              <w:rPr>
                <w:rFonts w:ascii="Arial" w:hAnsi="Arial" w:cs="Arial"/>
                <w:sz w:val="18"/>
                <w:szCs w:val="18"/>
              </w:rPr>
              <w:t>September</w:t>
            </w:r>
          </w:p>
        </w:tc>
      </w:tr>
      <w:tr w:rsidR="00C21DF5" w:rsidRPr="00682501" w14:paraId="31452B31" w14:textId="77777777" w:rsidTr="00C21DF5">
        <w:tc>
          <w:tcPr>
            <w:tcW w:w="3960" w:type="dxa"/>
          </w:tcPr>
          <w:p w14:paraId="379DE8B9" w14:textId="77777777" w:rsidR="00C21DF5" w:rsidRPr="00682501" w:rsidRDefault="00C21DF5" w:rsidP="00942AC2">
            <w:pPr>
              <w:spacing w:line="360" w:lineRule="exact"/>
              <w:ind w:right="-18"/>
              <w:jc w:val="thaiDistribute"/>
              <w:rPr>
                <w:rFonts w:ascii="Arial" w:hAnsi="Arial" w:cs="Arial"/>
                <w:b/>
                <w:bCs/>
                <w:sz w:val="18"/>
                <w:szCs w:val="18"/>
                <w:u w:val="single"/>
              </w:rPr>
            </w:pPr>
          </w:p>
        </w:tc>
        <w:tc>
          <w:tcPr>
            <w:tcW w:w="2655" w:type="dxa"/>
            <w:gridSpan w:val="2"/>
            <w:vAlign w:val="bottom"/>
          </w:tcPr>
          <w:p w14:paraId="5FCBA823" w14:textId="77777777" w:rsidR="00C21DF5" w:rsidRPr="00682501" w:rsidRDefault="00C21DF5" w:rsidP="00942AC2">
            <w:pPr>
              <w:pBdr>
                <w:bottom w:val="single" w:sz="4" w:space="1" w:color="auto"/>
              </w:pBdr>
              <w:tabs>
                <w:tab w:val="right" w:pos="7280"/>
                <w:tab w:val="right" w:pos="8540"/>
              </w:tabs>
              <w:spacing w:line="360" w:lineRule="exact"/>
              <w:jc w:val="center"/>
              <w:rPr>
                <w:rFonts w:ascii="Arial" w:hAnsi="Arial" w:cs="Arial"/>
                <w:sz w:val="18"/>
                <w:szCs w:val="18"/>
              </w:rPr>
            </w:pPr>
            <w:r w:rsidRPr="00682501">
              <w:rPr>
                <w:rFonts w:ascii="Arial" w:hAnsi="Arial" w:cs="Arial"/>
                <w:sz w:val="18"/>
                <w:szCs w:val="18"/>
              </w:rPr>
              <w:t xml:space="preserve">Consolidated </w:t>
            </w:r>
          </w:p>
          <w:p w14:paraId="3FF5C3D2" w14:textId="22FE231B" w:rsidR="00C21DF5" w:rsidRPr="00682501" w:rsidRDefault="00C21DF5" w:rsidP="00942AC2">
            <w:pPr>
              <w:pBdr>
                <w:bottom w:val="single" w:sz="4" w:space="1" w:color="auto"/>
              </w:pBdr>
              <w:tabs>
                <w:tab w:val="right" w:pos="7280"/>
                <w:tab w:val="right" w:pos="8540"/>
              </w:tabs>
              <w:spacing w:line="360" w:lineRule="exact"/>
              <w:jc w:val="center"/>
              <w:rPr>
                <w:rFonts w:ascii="Arial" w:hAnsi="Arial" w:cs="Arial"/>
                <w:sz w:val="18"/>
                <w:szCs w:val="18"/>
              </w:rPr>
            </w:pPr>
            <w:r w:rsidRPr="00682501">
              <w:rPr>
                <w:rFonts w:ascii="Arial" w:hAnsi="Arial" w:cs="Arial"/>
                <w:sz w:val="18"/>
                <w:szCs w:val="18"/>
              </w:rPr>
              <w:t>financial statements</w:t>
            </w:r>
          </w:p>
        </w:tc>
        <w:tc>
          <w:tcPr>
            <w:tcW w:w="2655" w:type="dxa"/>
            <w:gridSpan w:val="2"/>
            <w:vAlign w:val="bottom"/>
          </w:tcPr>
          <w:p w14:paraId="0A9574DD" w14:textId="77777777" w:rsidR="00C21DF5" w:rsidRPr="00682501" w:rsidRDefault="00C21DF5" w:rsidP="00942AC2">
            <w:pPr>
              <w:pBdr>
                <w:bottom w:val="single" w:sz="4" w:space="1" w:color="auto"/>
              </w:pBdr>
              <w:tabs>
                <w:tab w:val="right" w:pos="7280"/>
                <w:tab w:val="right" w:pos="8540"/>
              </w:tabs>
              <w:spacing w:line="360" w:lineRule="exact"/>
              <w:jc w:val="center"/>
              <w:rPr>
                <w:rFonts w:ascii="Arial" w:hAnsi="Arial" w:cstheme="minorBidi"/>
                <w:sz w:val="18"/>
                <w:szCs w:val="18"/>
              </w:rPr>
            </w:pPr>
            <w:r w:rsidRPr="00682501">
              <w:rPr>
                <w:rFonts w:ascii="Arial" w:hAnsi="Arial" w:cs="Arial"/>
                <w:sz w:val="18"/>
                <w:szCs w:val="18"/>
              </w:rPr>
              <w:t>Separate</w:t>
            </w:r>
          </w:p>
          <w:p w14:paraId="5266151F" w14:textId="22B102A7" w:rsidR="00C21DF5" w:rsidRPr="00682501" w:rsidRDefault="00C21DF5" w:rsidP="00942AC2">
            <w:pPr>
              <w:pBdr>
                <w:bottom w:val="single" w:sz="4" w:space="1" w:color="auto"/>
              </w:pBdr>
              <w:tabs>
                <w:tab w:val="right" w:pos="7280"/>
                <w:tab w:val="right" w:pos="8540"/>
              </w:tabs>
              <w:spacing w:line="360" w:lineRule="exact"/>
              <w:jc w:val="center"/>
              <w:rPr>
                <w:rFonts w:ascii="Arial" w:hAnsi="Arial" w:cs="Arial"/>
                <w:sz w:val="18"/>
                <w:szCs w:val="18"/>
              </w:rPr>
            </w:pPr>
            <w:r w:rsidRPr="00682501">
              <w:rPr>
                <w:rFonts w:ascii="Arial" w:hAnsi="Arial" w:cs="Arial"/>
                <w:sz w:val="18"/>
                <w:szCs w:val="18"/>
              </w:rPr>
              <w:t xml:space="preserve"> </w:t>
            </w:r>
            <w:r w:rsidRPr="00682501">
              <w:rPr>
                <w:rFonts w:ascii="Arial" w:hAnsi="Arial" w:cs="Arial"/>
                <w:spacing w:val="-4"/>
                <w:sz w:val="18"/>
                <w:szCs w:val="18"/>
              </w:rPr>
              <w:t>financial statements</w:t>
            </w:r>
          </w:p>
        </w:tc>
      </w:tr>
      <w:tr w:rsidR="00C21DF5" w:rsidRPr="00682501" w14:paraId="0B8C6334" w14:textId="77777777" w:rsidTr="00C21DF5">
        <w:tc>
          <w:tcPr>
            <w:tcW w:w="3960" w:type="dxa"/>
          </w:tcPr>
          <w:p w14:paraId="0781D5F8" w14:textId="77777777" w:rsidR="00C21DF5" w:rsidRPr="00682501" w:rsidRDefault="00C21DF5" w:rsidP="00942AC2">
            <w:pPr>
              <w:spacing w:line="360" w:lineRule="exact"/>
              <w:ind w:right="-18"/>
              <w:jc w:val="thaiDistribute"/>
              <w:rPr>
                <w:rFonts w:ascii="Arial" w:hAnsi="Arial" w:cs="Arial"/>
                <w:b/>
                <w:bCs/>
                <w:sz w:val="18"/>
                <w:szCs w:val="18"/>
                <w:u w:val="single"/>
              </w:rPr>
            </w:pPr>
          </w:p>
        </w:tc>
        <w:tc>
          <w:tcPr>
            <w:tcW w:w="1327" w:type="dxa"/>
          </w:tcPr>
          <w:p w14:paraId="1AFA441E" w14:textId="20391F63" w:rsidR="00C21DF5" w:rsidRPr="00682501" w:rsidRDefault="00C21DF5" w:rsidP="00942AC2">
            <w:pPr>
              <w:tabs>
                <w:tab w:val="right" w:pos="7280"/>
                <w:tab w:val="right" w:pos="8540"/>
              </w:tabs>
              <w:spacing w:line="360" w:lineRule="exact"/>
              <w:jc w:val="center"/>
              <w:rPr>
                <w:rFonts w:ascii="Arial" w:hAnsi="Arial" w:cs="Arial"/>
                <w:sz w:val="18"/>
                <w:szCs w:val="18"/>
                <w:u w:val="single"/>
              </w:rPr>
            </w:pPr>
            <w:r w:rsidRPr="00682501">
              <w:rPr>
                <w:rFonts w:ascii="Arial" w:hAnsi="Arial" w:cs="Arial"/>
                <w:sz w:val="18"/>
                <w:szCs w:val="18"/>
                <w:u w:val="single"/>
              </w:rPr>
              <w:t>2021</w:t>
            </w:r>
          </w:p>
        </w:tc>
        <w:tc>
          <w:tcPr>
            <w:tcW w:w="1328" w:type="dxa"/>
          </w:tcPr>
          <w:p w14:paraId="0E13EF25" w14:textId="25EE2237" w:rsidR="00C21DF5" w:rsidRPr="00682501" w:rsidRDefault="00C21DF5" w:rsidP="00942AC2">
            <w:pPr>
              <w:tabs>
                <w:tab w:val="right" w:pos="7280"/>
                <w:tab w:val="right" w:pos="8540"/>
              </w:tabs>
              <w:spacing w:line="360" w:lineRule="exact"/>
              <w:jc w:val="center"/>
              <w:rPr>
                <w:rFonts w:ascii="Arial" w:hAnsi="Arial" w:cs="Arial"/>
                <w:sz w:val="18"/>
                <w:szCs w:val="18"/>
                <w:u w:val="single"/>
              </w:rPr>
            </w:pPr>
            <w:r w:rsidRPr="00682501">
              <w:rPr>
                <w:rFonts w:ascii="Arial" w:hAnsi="Arial" w:cs="Arial"/>
                <w:sz w:val="18"/>
                <w:szCs w:val="18"/>
                <w:u w:val="single"/>
              </w:rPr>
              <w:t>2020</w:t>
            </w:r>
          </w:p>
        </w:tc>
        <w:tc>
          <w:tcPr>
            <w:tcW w:w="1327" w:type="dxa"/>
          </w:tcPr>
          <w:p w14:paraId="2DCA136B" w14:textId="5BE85A26" w:rsidR="00C21DF5" w:rsidRPr="00682501" w:rsidRDefault="00C21DF5" w:rsidP="00942AC2">
            <w:pPr>
              <w:tabs>
                <w:tab w:val="right" w:pos="7280"/>
                <w:tab w:val="right" w:pos="8540"/>
              </w:tabs>
              <w:spacing w:line="360" w:lineRule="exact"/>
              <w:jc w:val="center"/>
              <w:rPr>
                <w:rFonts w:ascii="Arial" w:hAnsi="Arial" w:cs="Arial"/>
                <w:sz w:val="18"/>
                <w:szCs w:val="18"/>
                <w:u w:val="single"/>
              </w:rPr>
            </w:pPr>
            <w:r w:rsidRPr="00682501">
              <w:rPr>
                <w:rFonts w:ascii="Arial" w:hAnsi="Arial" w:cs="Arial"/>
                <w:sz w:val="18"/>
                <w:szCs w:val="18"/>
                <w:u w:val="single"/>
              </w:rPr>
              <w:t>2021</w:t>
            </w:r>
          </w:p>
        </w:tc>
        <w:tc>
          <w:tcPr>
            <w:tcW w:w="1328" w:type="dxa"/>
          </w:tcPr>
          <w:p w14:paraId="3C57B375" w14:textId="7BD7443C" w:rsidR="00C21DF5" w:rsidRPr="00682501" w:rsidRDefault="00C21DF5" w:rsidP="00942AC2">
            <w:pPr>
              <w:tabs>
                <w:tab w:val="right" w:pos="7280"/>
                <w:tab w:val="right" w:pos="8540"/>
              </w:tabs>
              <w:spacing w:line="360" w:lineRule="exact"/>
              <w:jc w:val="center"/>
              <w:rPr>
                <w:rFonts w:ascii="Arial" w:hAnsi="Arial" w:cs="Arial"/>
                <w:sz w:val="18"/>
                <w:szCs w:val="18"/>
                <w:u w:val="single"/>
              </w:rPr>
            </w:pPr>
            <w:r w:rsidRPr="00682501">
              <w:rPr>
                <w:rFonts w:ascii="Arial" w:hAnsi="Arial" w:cs="Arial"/>
                <w:sz w:val="18"/>
                <w:szCs w:val="18"/>
                <w:u w:val="single"/>
              </w:rPr>
              <w:t>2020</w:t>
            </w:r>
          </w:p>
        </w:tc>
      </w:tr>
      <w:tr w:rsidR="00C21DF5" w:rsidRPr="00682501" w14:paraId="3185A2BD" w14:textId="77777777" w:rsidTr="00C21DF5">
        <w:tc>
          <w:tcPr>
            <w:tcW w:w="3960" w:type="dxa"/>
          </w:tcPr>
          <w:p w14:paraId="35466F1C" w14:textId="77777777" w:rsidR="00C21DF5" w:rsidRPr="00682501" w:rsidRDefault="00C21DF5" w:rsidP="00942AC2">
            <w:pPr>
              <w:spacing w:line="360" w:lineRule="exact"/>
              <w:ind w:right="-18"/>
              <w:jc w:val="thaiDistribute"/>
              <w:rPr>
                <w:rFonts w:ascii="Arial" w:hAnsi="Arial" w:cs="Arial"/>
                <w:b/>
                <w:bCs/>
                <w:sz w:val="18"/>
                <w:szCs w:val="18"/>
                <w:u w:val="single"/>
              </w:rPr>
            </w:pPr>
          </w:p>
        </w:tc>
        <w:tc>
          <w:tcPr>
            <w:tcW w:w="1327" w:type="dxa"/>
          </w:tcPr>
          <w:p w14:paraId="6A2152F2" w14:textId="77777777" w:rsidR="00C21DF5" w:rsidRPr="00682501" w:rsidRDefault="00C21DF5" w:rsidP="00942AC2">
            <w:pPr>
              <w:tabs>
                <w:tab w:val="right" w:pos="7280"/>
                <w:tab w:val="right" w:pos="8540"/>
              </w:tabs>
              <w:spacing w:line="360" w:lineRule="exact"/>
              <w:jc w:val="center"/>
              <w:rPr>
                <w:rFonts w:ascii="Arial" w:hAnsi="Arial" w:cs="Arial"/>
                <w:sz w:val="18"/>
                <w:szCs w:val="18"/>
                <w:u w:val="single"/>
              </w:rPr>
            </w:pPr>
          </w:p>
        </w:tc>
        <w:tc>
          <w:tcPr>
            <w:tcW w:w="1328" w:type="dxa"/>
          </w:tcPr>
          <w:p w14:paraId="1B77FC96" w14:textId="3A70A4E3" w:rsidR="00C21DF5" w:rsidRPr="00682501" w:rsidRDefault="00C21DF5" w:rsidP="00942AC2">
            <w:pPr>
              <w:tabs>
                <w:tab w:val="right" w:pos="7280"/>
                <w:tab w:val="right" w:pos="8540"/>
              </w:tabs>
              <w:spacing w:line="360" w:lineRule="exact"/>
              <w:jc w:val="center"/>
              <w:rPr>
                <w:rFonts w:ascii="Arial" w:hAnsi="Arial" w:cs="Arial"/>
                <w:sz w:val="18"/>
                <w:szCs w:val="18"/>
              </w:rPr>
            </w:pPr>
            <w:r w:rsidRPr="00682501">
              <w:rPr>
                <w:rFonts w:ascii="Arial" w:hAnsi="Arial" w:cs="Arial"/>
                <w:sz w:val="18"/>
                <w:szCs w:val="18"/>
              </w:rPr>
              <w:t>(Restated)</w:t>
            </w:r>
            <w:r w:rsidR="008D4B2A" w:rsidRPr="00682501">
              <w:rPr>
                <w:rFonts w:ascii="Arial" w:hAnsi="Arial" w:cs="Arial"/>
                <w:sz w:val="18"/>
                <w:szCs w:val="18"/>
              </w:rPr>
              <w:t>*</w:t>
            </w:r>
          </w:p>
        </w:tc>
        <w:tc>
          <w:tcPr>
            <w:tcW w:w="1327" w:type="dxa"/>
          </w:tcPr>
          <w:p w14:paraId="6521C4D5" w14:textId="77777777" w:rsidR="00C21DF5" w:rsidRPr="00682501" w:rsidRDefault="00C21DF5" w:rsidP="00942AC2">
            <w:pPr>
              <w:tabs>
                <w:tab w:val="right" w:pos="7280"/>
                <w:tab w:val="right" w:pos="8540"/>
              </w:tabs>
              <w:spacing w:line="360" w:lineRule="exact"/>
              <w:jc w:val="center"/>
              <w:rPr>
                <w:rFonts w:ascii="Arial" w:hAnsi="Arial" w:cs="Arial"/>
                <w:sz w:val="18"/>
                <w:szCs w:val="18"/>
                <w:u w:val="single"/>
              </w:rPr>
            </w:pPr>
          </w:p>
        </w:tc>
        <w:tc>
          <w:tcPr>
            <w:tcW w:w="1328" w:type="dxa"/>
          </w:tcPr>
          <w:p w14:paraId="5B88FE03" w14:textId="77777777" w:rsidR="00C21DF5" w:rsidRPr="00682501" w:rsidRDefault="00C21DF5" w:rsidP="00942AC2">
            <w:pPr>
              <w:tabs>
                <w:tab w:val="right" w:pos="7280"/>
                <w:tab w:val="right" w:pos="8540"/>
              </w:tabs>
              <w:spacing w:line="360" w:lineRule="exact"/>
              <w:jc w:val="center"/>
              <w:rPr>
                <w:rFonts w:ascii="Arial" w:hAnsi="Arial" w:cs="Arial"/>
                <w:sz w:val="18"/>
                <w:szCs w:val="18"/>
                <w:u w:val="single"/>
              </w:rPr>
            </w:pPr>
          </w:p>
        </w:tc>
      </w:tr>
      <w:tr w:rsidR="00C21DF5" w:rsidRPr="00682501" w14:paraId="787F87A0" w14:textId="77777777" w:rsidTr="00C21DF5">
        <w:tc>
          <w:tcPr>
            <w:tcW w:w="3960" w:type="dxa"/>
            <w:vAlign w:val="bottom"/>
            <w:hideMark/>
          </w:tcPr>
          <w:p w14:paraId="37A05678" w14:textId="77777777" w:rsidR="00C21DF5" w:rsidRPr="00682501" w:rsidRDefault="00C21DF5" w:rsidP="00942AC2">
            <w:pPr>
              <w:tabs>
                <w:tab w:val="left" w:pos="1440"/>
              </w:tabs>
              <w:spacing w:line="360" w:lineRule="exact"/>
              <w:ind w:left="312" w:hanging="270"/>
              <w:rPr>
                <w:rFonts w:ascii="Arial" w:hAnsi="Arial" w:cs="Arial"/>
                <w:b/>
                <w:bCs/>
                <w:sz w:val="18"/>
                <w:szCs w:val="18"/>
              </w:rPr>
            </w:pPr>
            <w:r w:rsidRPr="00682501">
              <w:rPr>
                <w:rFonts w:ascii="Arial" w:hAnsi="Arial" w:cs="Arial"/>
                <w:b/>
                <w:bCs/>
                <w:sz w:val="18"/>
                <w:szCs w:val="18"/>
              </w:rPr>
              <w:t>Current income tax:</w:t>
            </w:r>
          </w:p>
        </w:tc>
        <w:tc>
          <w:tcPr>
            <w:tcW w:w="1327" w:type="dxa"/>
            <w:vAlign w:val="bottom"/>
          </w:tcPr>
          <w:p w14:paraId="1D2208B8" w14:textId="77777777" w:rsidR="00C21DF5" w:rsidRPr="00682501" w:rsidRDefault="00C21DF5" w:rsidP="00942AC2">
            <w:pPr>
              <w:tabs>
                <w:tab w:val="decimal" w:pos="876"/>
              </w:tabs>
              <w:spacing w:line="360" w:lineRule="exact"/>
              <w:rPr>
                <w:rFonts w:ascii="Arial" w:hAnsi="Arial" w:cs="Arial"/>
                <w:spacing w:val="-4"/>
                <w:sz w:val="18"/>
                <w:szCs w:val="18"/>
              </w:rPr>
            </w:pPr>
          </w:p>
        </w:tc>
        <w:tc>
          <w:tcPr>
            <w:tcW w:w="1328" w:type="dxa"/>
            <w:vAlign w:val="bottom"/>
          </w:tcPr>
          <w:p w14:paraId="3DB54D7D" w14:textId="77777777" w:rsidR="00C21DF5" w:rsidRPr="00682501" w:rsidRDefault="00C21DF5" w:rsidP="00942AC2">
            <w:pPr>
              <w:tabs>
                <w:tab w:val="decimal" w:pos="876"/>
              </w:tabs>
              <w:spacing w:line="360" w:lineRule="exact"/>
              <w:rPr>
                <w:rFonts w:ascii="Arial" w:hAnsi="Arial" w:cs="Arial"/>
                <w:spacing w:val="-4"/>
                <w:sz w:val="18"/>
                <w:szCs w:val="18"/>
              </w:rPr>
            </w:pPr>
          </w:p>
        </w:tc>
        <w:tc>
          <w:tcPr>
            <w:tcW w:w="1327" w:type="dxa"/>
            <w:vAlign w:val="bottom"/>
          </w:tcPr>
          <w:p w14:paraId="6F6A9BA9" w14:textId="77777777" w:rsidR="00C21DF5" w:rsidRPr="00682501" w:rsidRDefault="00C21DF5" w:rsidP="00942AC2">
            <w:pPr>
              <w:tabs>
                <w:tab w:val="decimal" w:pos="972"/>
              </w:tabs>
              <w:spacing w:line="360" w:lineRule="exact"/>
              <w:rPr>
                <w:rFonts w:ascii="Arial" w:hAnsi="Arial" w:cs="Arial"/>
                <w:spacing w:val="-4"/>
                <w:sz w:val="18"/>
                <w:szCs w:val="18"/>
              </w:rPr>
            </w:pPr>
          </w:p>
        </w:tc>
        <w:tc>
          <w:tcPr>
            <w:tcW w:w="1328" w:type="dxa"/>
            <w:vAlign w:val="bottom"/>
          </w:tcPr>
          <w:p w14:paraId="67E287C5" w14:textId="77777777" w:rsidR="00C21DF5" w:rsidRPr="00682501" w:rsidRDefault="00C21DF5" w:rsidP="00942AC2">
            <w:pPr>
              <w:tabs>
                <w:tab w:val="decimal" w:pos="972"/>
              </w:tabs>
              <w:spacing w:line="360" w:lineRule="exact"/>
              <w:rPr>
                <w:rFonts w:ascii="Arial" w:hAnsi="Arial" w:cs="Arial"/>
                <w:spacing w:val="-4"/>
                <w:sz w:val="18"/>
                <w:szCs w:val="18"/>
              </w:rPr>
            </w:pPr>
          </w:p>
        </w:tc>
      </w:tr>
      <w:tr w:rsidR="001D4401" w:rsidRPr="00682501" w14:paraId="7CEA7C6B" w14:textId="77777777" w:rsidTr="001D4401">
        <w:tc>
          <w:tcPr>
            <w:tcW w:w="3960" w:type="dxa"/>
            <w:vAlign w:val="bottom"/>
            <w:hideMark/>
          </w:tcPr>
          <w:p w14:paraId="4F82F704" w14:textId="77777777" w:rsidR="001D4401" w:rsidRPr="00682501" w:rsidRDefault="001D4401" w:rsidP="001D4401">
            <w:pPr>
              <w:tabs>
                <w:tab w:val="left" w:pos="1440"/>
              </w:tabs>
              <w:spacing w:line="360" w:lineRule="exact"/>
              <w:ind w:left="312" w:right="-462" w:hanging="270"/>
              <w:rPr>
                <w:rFonts w:ascii="Arial" w:hAnsi="Arial" w:cs="Arial"/>
                <w:sz w:val="18"/>
                <w:szCs w:val="18"/>
              </w:rPr>
            </w:pPr>
            <w:r w:rsidRPr="00682501">
              <w:rPr>
                <w:rFonts w:ascii="Arial" w:hAnsi="Arial" w:cs="Arial"/>
                <w:sz w:val="18"/>
                <w:szCs w:val="18"/>
              </w:rPr>
              <w:t>Interim corporate income tax charge</w:t>
            </w:r>
          </w:p>
        </w:tc>
        <w:tc>
          <w:tcPr>
            <w:tcW w:w="1327" w:type="dxa"/>
          </w:tcPr>
          <w:p w14:paraId="6E4B31E3" w14:textId="4D0F80F6" w:rsidR="001D4401" w:rsidRPr="00682501" w:rsidRDefault="001D4401" w:rsidP="007A4755">
            <w:pPr>
              <w:tabs>
                <w:tab w:val="decimal" w:pos="988"/>
              </w:tabs>
              <w:spacing w:line="360" w:lineRule="exact"/>
              <w:rPr>
                <w:rFonts w:ascii="Arial" w:hAnsi="Arial" w:cs="Arial"/>
                <w:spacing w:val="-4"/>
                <w:sz w:val="18"/>
                <w:szCs w:val="24"/>
              </w:rPr>
            </w:pPr>
            <w:r w:rsidRPr="00682501">
              <w:rPr>
                <w:rFonts w:ascii="Arial" w:hAnsi="Arial" w:cs="Arial"/>
                <w:sz w:val="18"/>
                <w:szCs w:val="24"/>
              </w:rPr>
              <w:t>362,579</w:t>
            </w:r>
          </w:p>
        </w:tc>
        <w:tc>
          <w:tcPr>
            <w:tcW w:w="1328" w:type="dxa"/>
          </w:tcPr>
          <w:p w14:paraId="55C5BEB6" w14:textId="507B181B" w:rsidR="001D4401" w:rsidRPr="00682501" w:rsidRDefault="001D4401" w:rsidP="001D4401">
            <w:pPr>
              <w:tabs>
                <w:tab w:val="decimal" w:pos="988"/>
              </w:tabs>
              <w:spacing w:line="360" w:lineRule="exact"/>
              <w:rPr>
                <w:rFonts w:ascii="Arial" w:hAnsi="Arial" w:cs="Arial"/>
                <w:spacing w:val="-4"/>
                <w:sz w:val="18"/>
                <w:szCs w:val="24"/>
              </w:rPr>
            </w:pPr>
            <w:r w:rsidRPr="00682501">
              <w:rPr>
                <w:rFonts w:ascii="Arial" w:hAnsi="Arial" w:cs="Arial"/>
                <w:sz w:val="18"/>
                <w:szCs w:val="24"/>
              </w:rPr>
              <w:t>440,030</w:t>
            </w:r>
          </w:p>
        </w:tc>
        <w:tc>
          <w:tcPr>
            <w:tcW w:w="1327" w:type="dxa"/>
          </w:tcPr>
          <w:p w14:paraId="1E321FAA" w14:textId="6C87D0C2" w:rsidR="001D4401" w:rsidRPr="00682501" w:rsidRDefault="001D4401" w:rsidP="001D4401">
            <w:pPr>
              <w:tabs>
                <w:tab w:val="decimal" w:pos="988"/>
              </w:tabs>
              <w:spacing w:line="360" w:lineRule="exact"/>
              <w:rPr>
                <w:rFonts w:ascii="Arial" w:hAnsi="Arial" w:cs="Arial"/>
                <w:spacing w:val="-4"/>
                <w:sz w:val="18"/>
                <w:szCs w:val="24"/>
              </w:rPr>
            </w:pPr>
            <w:r w:rsidRPr="00682501">
              <w:rPr>
                <w:rFonts w:ascii="Arial" w:hAnsi="Arial" w:cs="Arial"/>
                <w:sz w:val="18"/>
                <w:szCs w:val="24"/>
              </w:rPr>
              <w:t>391,199</w:t>
            </w:r>
          </w:p>
        </w:tc>
        <w:tc>
          <w:tcPr>
            <w:tcW w:w="1328" w:type="dxa"/>
          </w:tcPr>
          <w:p w14:paraId="03F5848B" w14:textId="6070BFDC" w:rsidR="001D4401" w:rsidRPr="00682501" w:rsidRDefault="001D4401" w:rsidP="001D4401">
            <w:pPr>
              <w:tabs>
                <w:tab w:val="decimal" w:pos="988"/>
              </w:tabs>
              <w:spacing w:line="360" w:lineRule="exact"/>
              <w:rPr>
                <w:rFonts w:ascii="Arial" w:hAnsi="Arial" w:cs="Arial"/>
                <w:spacing w:val="-4"/>
                <w:sz w:val="18"/>
                <w:szCs w:val="24"/>
              </w:rPr>
            </w:pPr>
            <w:r w:rsidRPr="00682501">
              <w:rPr>
                <w:rFonts w:ascii="Arial" w:hAnsi="Arial" w:cs="Arial"/>
                <w:sz w:val="18"/>
                <w:szCs w:val="24"/>
              </w:rPr>
              <w:t>361,311</w:t>
            </w:r>
          </w:p>
        </w:tc>
      </w:tr>
      <w:tr w:rsidR="001D4401" w:rsidRPr="00682501" w14:paraId="501E5520" w14:textId="77777777" w:rsidTr="007E4DD9">
        <w:tc>
          <w:tcPr>
            <w:tcW w:w="3960" w:type="dxa"/>
            <w:vAlign w:val="bottom"/>
          </w:tcPr>
          <w:p w14:paraId="4473FEB3" w14:textId="1B350389" w:rsidR="001D4401" w:rsidRPr="00682501" w:rsidRDefault="001D4401" w:rsidP="007A4755">
            <w:pPr>
              <w:tabs>
                <w:tab w:val="left" w:pos="1440"/>
              </w:tabs>
              <w:spacing w:line="360" w:lineRule="exact"/>
              <w:ind w:left="312" w:right="-462" w:hanging="270"/>
              <w:rPr>
                <w:rFonts w:ascii="Arial" w:hAnsi="Arial" w:cs="Browallia New"/>
                <w:sz w:val="18"/>
                <w:szCs w:val="22"/>
              </w:rPr>
            </w:pPr>
            <w:r w:rsidRPr="00682501">
              <w:rPr>
                <w:rFonts w:ascii="Arial" w:hAnsi="Arial" w:cs="Browallia New"/>
                <w:sz w:val="18"/>
                <w:szCs w:val="22"/>
              </w:rPr>
              <w:t>Adjustment in respect of income tax</w:t>
            </w:r>
            <w:r w:rsidR="007A4755" w:rsidRPr="00682501">
              <w:rPr>
                <w:rFonts w:ascii="Arial" w:hAnsi="Arial" w:cs="Browallia New"/>
                <w:sz w:val="18"/>
                <w:szCs w:val="22"/>
              </w:rPr>
              <w:t xml:space="preserve">                                        </w:t>
            </w:r>
            <w:r w:rsidRPr="00682501">
              <w:rPr>
                <w:rFonts w:ascii="Arial" w:hAnsi="Arial" w:cs="Browallia New"/>
                <w:sz w:val="18"/>
                <w:szCs w:val="22"/>
                <w:lang w:val="en"/>
              </w:rPr>
              <w:t>of previous year</w:t>
            </w:r>
          </w:p>
        </w:tc>
        <w:tc>
          <w:tcPr>
            <w:tcW w:w="1327" w:type="dxa"/>
            <w:vAlign w:val="bottom"/>
          </w:tcPr>
          <w:p w14:paraId="30FEE8C1" w14:textId="408E754B" w:rsidR="001D4401" w:rsidRPr="00682501" w:rsidRDefault="001D4401" w:rsidP="001D4401">
            <w:pPr>
              <w:tabs>
                <w:tab w:val="decimal" w:pos="988"/>
              </w:tabs>
              <w:spacing w:line="360" w:lineRule="exact"/>
              <w:rPr>
                <w:rFonts w:ascii="Arial" w:hAnsi="Arial" w:cs="Arial"/>
                <w:sz w:val="18"/>
                <w:szCs w:val="24"/>
                <w:cs/>
              </w:rPr>
            </w:pPr>
            <w:r w:rsidRPr="00682501">
              <w:rPr>
                <w:rFonts w:ascii="Arial" w:hAnsi="Arial" w:cs="Arial"/>
                <w:sz w:val="18"/>
                <w:szCs w:val="24"/>
              </w:rPr>
              <w:t>-</w:t>
            </w:r>
          </w:p>
        </w:tc>
        <w:tc>
          <w:tcPr>
            <w:tcW w:w="1328" w:type="dxa"/>
            <w:vAlign w:val="bottom"/>
          </w:tcPr>
          <w:p w14:paraId="3E33F1C8" w14:textId="2DB1B2F3" w:rsidR="001D4401" w:rsidRPr="00682501" w:rsidRDefault="001D4401" w:rsidP="001D4401">
            <w:pPr>
              <w:tabs>
                <w:tab w:val="decimal" w:pos="988"/>
              </w:tabs>
              <w:spacing w:line="360" w:lineRule="exact"/>
              <w:rPr>
                <w:rFonts w:ascii="Arial" w:hAnsi="Arial" w:cs="Arial"/>
                <w:spacing w:val="-4"/>
                <w:sz w:val="18"/>
                <w:szCs w:val="24"/>
              </w:rPr>
            </w:pPr>
            <w:r w:rsidRPr="00682501">
              <w:rPr>
                <w:rFonts w:ascii="Arial" w:hAnsi="Arial" w:cs="Arial"/>
                <w:sz w:val="18"/>
                <w:szCs w:val="24"/>
              </w:rPr>
              <w:t>(6,406)</w:t>
            </w:r>
          </w:p>
        </w:tc>
        <w:tc>
          <w:tcPr>
            <w:tcW w:w="1327" w:type="dxa"/>
            <w:vAlign w:val="bottom"/>
          </w:tcPr>
          <w:p w14:paraId="69CF4BF0" w14:textId="2973F84A" w:rsidR="001D4401" w:rsidRPr="00682501" w:rsidRDefault="001D4401" w:rsidP="001D4401">
            <w:pPr>
              <w:tabs>
                <w:tab w:val="decimal" w:pos="988"/>
              </w:tabs>
              <w:spacing w:line="360" w:lineRule="exact"/>
              <w:rPr>
                <w:rFonts w:ascii="Arial" w:hAnsi="Arial" w:cs="Arial"/>
                <w:spacing w:val="-4"/>
                <w:sz w:val="18"/>
                <w:szCs w:val="24"/>
                <w:cs/>
              </w:rPr>
            </w:pPr>
            <w:r w:rsidRPr="00682501">
              <w:rPr>
                <w:rFonts w:ascii="Arial" w:hAnsi="Arial" w:cs="Arial"/>
                <w:sz w:val="18"/>
                <w:szCs w:val="24"/>
              </w:rPr>
              <w:t>-</w:t>
            </w:r>
          </w:p>
        </w:tc>
        <w:tc>
          <w:tcPr>
            <w:tcW w:w="1328" w:type="dxa"/>
            <w:vAlign w:val="bottom"/>
          </w:tcPr>
          <w:p w14:paraId="50A11E90" w14:textId="30EE6669" w:rsidR="001D4401" w:rsidRPr="00682501" w:rsidRDefault="001D4401" w:rsidP="001D4401">
            <w:pPr>
              <w:tabs>
                <w:tab w:val="decimal" w:pos="988"/>
              </w:tabs>
              <w:spacing w:line="360" w:lineRule="exact"/>
              <w:rPr>
                <w:rFonts w:ascii="Arial" w:hAnsi="Arial" w:cs="Arial"/>
                <w:spacing w:val="-4"/>
                <w:sz w:val="18"/>
                <w:szCs w:val="24"/>
              </w:rPr>
            </w:pPr>
            <w:r w:rsidRPr="00682501">
              <w:rPr>
                <w:rFonts w:ascii="Arial" w:hAnsi="Arial" w:cs="Arial"/>
                <w:sz w:val="18"/>
                <w:szCs w:val="24"/>
              </w:rPr>
              <w:t>(6,401)</w:t>
            </w:r>
          </w:p>
        </w:tc>
      </w:tr>
      <w:tr w:rsidR="001D4401" w:rsidRPr="00682501" w14:paraId="76D9C86B" w14:textId="77777777" w:rsidTr="001D4401">
        <w:tc>
          <w:tcPr>
            <w:tcW w:w="3960" w:type="dxa"/>
            <w:vAlign w:val="bottom"/>
            <w:hideMark/>
          </w:tcPr>
          <w:p w14:paraId="4AB4105A" w14:textId="77777777" w:rsidR="001D4401" w:rsidRPr="00682501" w:rsidRDefault="001D4401" w:rsidP="001D4401">
            <w:pPr>
              <w:tabs>
                <w:tab w:val="left" w:pos="567"/>
                <w:tab w:val="left" w:pos="1134"/>
                <w:tab w:val="left" w:pos="1701"/>
              </w:tabs>
              <w:spacing w:line="360" w:lineRule="exact"/>
              <w:ind w:left="312" w:right="-108" w:hanging="270"/>
              <w:rPr>
                <w:rFonts w:ascii="Arial" w:hAnsi="Arial" w:cs="Arial"/>
                <w:b/>
                <w:bCs/>
                <w:sz w:val="18"/>
                <w:szCs w:val="18"/>
              </w:rPr>
            </w:pPr>
            <w:r w:rsidRPr="00682501">
              <w:rPr>
                <w:rFonts w:ascii="Arial" w:hAnsi="Arial" w:cs="Arial"/>
                <w:b/>
                <w:bCs/>
                <w:sz w:val="18"/>
                <w:szCs w:val="18"/>
              </w:rPr>
              <w:t>Deferred tax:</w:t>
            </w:r>
          </w:p>
        </w:tc>
        <w:tc>
          <w:tcPr>
            <w:tcW w:w="1327" w:type="dxa"/>
          </w:tcPr>
          <w:p w14:paraId="78E433B8" w14:textId="77777777" w:rsidR="001D4401" w:rsidRPr="00682501" w:rsidRDefault="001D4401" w:rsidP="001D4401">
            <w:pPr>
              <w:tabs>
                <w:tab w:val="decimal" w:pos="988"/>
              </w:tabs>
              <w:spacing w:line="360" w:lineRule="exact"/>
              <w:rPr>
                <w:rFonts w:ascii="Arial" w:hAnsi="Arial" w:cs="Arial"/>
                <w:spacing w:val="-4"/>
                <w:sz w:val="18"/>
                <w:szCs w:val="24"/>
              </w:rPr>
            </w:pPr>
          </w:p>
        </w:tc>
        <w:tc>
          <w:tcPr>
            <w:tcW w:w="1328" w:type="dxa"/>
            <w:tcBorders>
              <w:bottom w:val="nil"/>
            </w:tcBorders>
          </w:tcPr>
          <w:p w14:paraId="65A110AE" w14:textId="77777777" w:rsidR="001D4401" w:rsidRPr="00682501" w:rsidRDefault="001D4401" w:rsidP="001D4401">
            <w:pPr>
              <w:tabs>
                <w:tab w:val="decimal" w:pos="988"/>
              </w:tabs>
              <w:spacing w:line="360" w:lineRule="exact"/>
              <w:rPr>
                <w:rFonts w:ascii="Arial" w:hAnsi="Arial" w:cs="Arial"/>
                <w:spacing w:val="-4"/>
                <w:sz w:val="18"/>
                <w:szCs w:val="24"/>
              </w:rPr>
            </w:pPr>
          </w:p>
        </w:tc>
        <w:tc>
          <w:tcPr>
            <w:tcW w:w="1327" w:type="dxa"/>
          </w:tcPr>
          <w:p w14:paraId="6F09C058" w14:textId="77777777" w:rsidR="001D4401" w:rsidRPr="00682501" w:rsidRDefault="001D4401" w:rsidP="001D4401">
            <w:pPr>
              <w:tabs>
                <w:tab w:val="decimal" w:pos="988"/>
                <w:tab w:val="decimal" w:pos="1329"/>
              </w:tabs>
              <w:spacing w:line="360" w:lineRule="exact"/>
              <w:rPr>
                <w:rFonts w:ascii="Arial" w:hAnsi="Arial" w:cs="Arial"/>
                <w:spacing w:val="-4"/>
                <w:sz w:val="18"/>
                <w:szCs w:val="24"/>
              </w:rPr>
            </w:pPr>
          </w:p>
        </w:tc>
        <w:tc>
          <w:tcPr>
            <w:tcW w:w="1328" w:type="dxa"/>
            <w:tcBorders>
              <w:bottom w:val="nil"/>
            </w:tcBorders>
          </w:tcPr>
          <w:p w14:paraId="6424E7B4" w14:textId="77777777" w:rsidR="001D4401" w:rsidRPr="00682501" w:rsidRDefault="001D4401" w:rsidP="001D4401">
            <w:pPr>
              <w:tabs>
                <w:tab w:val="decimal" w:pos="988"/>
              </w:tabs>
              <w:spacing w:line="360" w:lineRule="exact"/>
              <w:rPr>
                <w:rFonts w:ascii="Arial" w:hAnsi="Arial" w:cs="Arial"/>
                <w:spacing w:val="-4"/>
                <w:sz w:val="18"/>
                <w:szCs w:val="24"/>
              </w:rPr>
            </w:pPr>
          </w:p>
        </w:tc>
      </w:tr>
      <w:tr w:rsidR="001D4401" w:rsidRPr="00682501" w14:paraId="7A954FC0" w14:textId="77777777" w:rsidTr="007A4755">
        <w:trPr>
          <w:trHeight w:val="80"/>
        </w:trPr>
        <w:tc>
          <w:tcPr>
            <w:tcW w:w="3960" w:type="dxa"/>
            <w:vAlign w:val="bottom"/>
            <w:hideMark/>
          </w:tcPr>
          <w:p w14:paraId="1BEA9D85" w14:textId="45539435" w:rsidR="001D4401" w:rsidRPr="00682501" w:rsidRDefault="001D4401" w:rsidP="001D4401">
            <w:pPr>
              <w:tabs>
                <w:tab w:val="left" w:pos="567"/>
                <w:tab w:val="left" w:pos="1134"/>
                <w:tab w:val="left" w:pos="1701"/>
              </w:tabs>
              <w:spacing w:line="360" w:lineRule="exact"/>
              <w:ind w:left="312" w:hanging="270"/>
              <w:rPr>
                <w:rFonts w:ascii="Arial" w:hAnsi="Arial" w:cs="Arial"/>
                <w:sz w:val="18"/>
                <w:szCs w:val="18"/>
              </w:rPr>
            </w:pPr>
            <w:r w:rsidRPr="00682501">
              <w:rPr>
                <w:rFonts w:ascii="Arial" w:hAnsi="Arial" w:cs="Arial"/>
                <w:sz w:val="18"/>
                <w:szCs w:val="18"/>
              </w:rPr>
              <w:t>Relating to origination and reversal                 of temporary differences</w:t>
            </w:r>
          </w:p>
        </w:tc>
        <w:tc>
          <w:tcPr>
            <w:tcW w:w="1327" w:type="dxa"/>
            <w:vAlign w:val="bottom"/>
          </w:tcPr>
          <w:p w14:paraId="12A9B97B" w14:textId="34A2A099" w:rsidR="001D4401" w:rsidRPr="00682501" w:rsidRDefault="001D4401" w:rsidP="007A4755">
            <w:pPr>
              <w:pBdr>
                <w:bottom w:val="single" w:sz="4" w:space="1" w:color="auto"/>
              </w:pBdr>
              <w:tabs>
                <w:tab w:val="decimal" w:pos="988"/>
              </w:tabs>
              <w:spacing w:line="360" w:lineRule="exact"/>
              <w:rPr>
                <w:rFonts w:ascii="Arial" w:hAnsi="Arial" w:cs="Arial"/>
                <w:spacing w:val="-4"/>
                <w:sz w:val="18"/>
                <w:szCs w:val="24"/>
              </w:rPr>
            </w:pPr>
            <w:r w:rsidRPr="00682501">
              <w:rPr>
                <w:rFonts w:ascii="Arial" w:hAnsi="Arial" w:cs="Arial"/>
                <w:sz w:val="18"/>
                <w:szCs w:val="24"/>
              </w:rPr>
              <w:t>87,101</w:t>
            </w:r>
          </w:p>
        </w:tc>
        <w:tc>
          <w:tcPr>
            <w:tcW w:w="1328" w:type="dxa"/>
            <w:tcBorders>
              <w:top w:val="nil"/>
              <w:bottom w:val="nil"/>
            </w:tcBorders>
            <w:vAlign w:val="bottom"/>
          </w:tcPr>
          <w:p w14:paraId="143D6613" w14:textId="078D6D68" w:rsidR="001D4401" w:rsidRPr="00682501" w:rsidRDefault="001D4401" w:rsidP="007A4755">
            <w:pPr>
              <w:pBdr>
                <w:bottom w:val="single" w:sz="4" w:space="1" w:color="auto"/>
              </w:pBdr>
              <w:tabs>
                <w:tab w:val="decimal" w:pos="988"/>
              </w:tabs>
              <w:spacing w:line="360" w:lineRule="exact"/>
              <w:rPr>
                <w:rFonts w:ascii="Arial" w:hAnsi="Arial" w:cs="Arial"/>
                <w:spacing w:val="-4"/>
                <w:sz w:val="18"/>
                <w:szCs w:val="24"/>
              </w:rPr>
            </w:pPr>
            <w:r w:rsidRPr="00682501">
              <w:rPr>
                <w:rFonts w:ascii="Arial" w:hAnsi="Arial" w:cs="Arial"/>
                <w:sz w:val="18"/>
                <w:szCs w:val="24"/>
              </w:rPr>
              <w:t>(34,911)</w:t>
            </w:r>
          </w:p>
        </w:tc>
        <w:tc>
          <w:tcPr>
            <w:tcW w:w="1327" w:type="dxa"/>
            <w:vAlign w:val="bottom"/>
          </w:tcPr>
          <w:p w14:paraId="128197D5" w14:textId="509FFC31" w:rsidR="001D4401" w:rsidRPr="00682501" w:rsidRDefault="001D4401" w:rsidP="007A4755">
            <w:pPr>
              <w:pBdr>
                <w:bottom w:val="single" w:sz="4" w:space="1" w:color="auto"/>
              </w:pBdr>
              <w:tabs>
                <w:tab w:val="decimal" w:pos="988"/>
              </w:tabs>
              <w:spacing w:line="360" w:lineRule="exact"/>
              <w:rPr>
                <w:rFonts w:ascii="Arial" w:hAnsi="Arial" w:cs="Arial"/>
                <w:spacing w:val="-4"/>
                <w:sz w:val="18"/>
                <w:szCs w:val="24"/>
                <w:cs/>
              </w:rPr>
            </w:pPr>
            <w:r w:rsidRPr="00682501">
              <w:rPr>
                <w:rFonts w:ascii="Arial" w:hAnsi="Arial" w:cs="Arial"/>
                <w:sz w:val="18"/>
                <w:szCs w:val="24"/>
              </w:rPr>
              <w:t>7,328</w:t>
            </w:r>
          </w:p>
        </w:tc>
        <w:tc>
          <w:tcPr>
            <w:tcW w:w="1328" w:type="dxa"/>
            <w:tcBorders>
              <w:top w:val="nil"/>
              <w:bottom w:val="nil"/>
            </w:tcBorders>
            <w:vAlign w:val="bottom"/>
          </w:tcPr>
          <w:p w14:paraId="10AA914F" w14:textId="61C2D338" w:rsidR="001D4401" w:rsidRPr="00682501" w:rsidRDefault="001D4401" w:rsidP="007A4755">
            <w:pPr>
              <w:pBdr>
                <w:bottom w:val="single" w:sz="4" w:space="1" w:color="auto"/>
              </w:pBdr>
              <w:tabs>
                <w:tab w:val="decimal" w:pos="988"/>
              </w:tabs>
              <w:spacing w:line="360" w:lineRule="exact"/>
              <w:rPr>
                <w:rFonts w:ascii="Arial" w:hAnsi="Arial" w:cs="Arial"/>
                <w:spacing w:val="-4"/>
                <w:sz w:val="18"/>
                <w:szCs w:val="24"/>
                <w:cs/>
              </w:rPr>
            </w:pPr>
            <w:r w:rsidRPr="00682501">
              <w:rPr>
                <w:rFonts w:ascii="Arial" w:hAnsi="Arial" w:cs="Arial"/>
                <w:sz w:val="18"/>
                <w:szCs w:val="24"/>
              </w:rPr>
              <w:t>(22,412)</w:t>
            </w:r>
          </w:p>
        </w:tc>
      </w:tr>
      <w:tr w:rsidR="001D4401" w:rsidRPr="00682501" w14:paraId="7C96ABAF" w14:textId="77777777" w:rsidTr="001D4401">
        <w:tc>
          <w:tcPr>
            <w:tcW w:w="3960" w:type="dxa"/>
            <w:vAlign w:val="bottom"/>
            <w:hideMark/>
          </w:tcPr>
          <w:p w14:paraId="1483C47F" w14:textId="20C84759" w:rsidR="001D4401" w:rsidRPr="00682501" w:rsidRDefault="001D4401" w:rsidP="001D4401">
            <w:pPr>
              <w:tabs>
                <w:tab w:val="left" w:pos="567"/>
                <w:tab w:val="left" w:pos="1134"/>
                <w:tab w:val="left" w:pos="1701"/>
              </w:tabs>
              <w:spacing w:line="360" w:lineRule="exact"/>
              <w:ind w:left="312" w:right="-474" w:hanging="270"/>
              <w:rPr>
                <w:rFonts w:ascii="Arial" w:hAnsi="Arial" w:cs="Arial"/>
                <w:b/>
                <w:bCs/>
                <w:spacing w:val="-4"/>
                <w:sz w:val="18"/>
                <w:szCs w:val="18"/>
              </w:rPr>
            </w:pPr>
            <w:r w:rsidRPr="00682501">
              <w:rPr>
                <w:rFonts w:ascii="Arial" w:hAnsi="Arial" w:cs="Arial"/>
                <w:b/>
                <w:bCs/>
                <w:spacing w:val="-4"/>
                <w:sz w:val="18"/>
                <w:szCs w:val="18"/>
              </w:rPr>
              <w:t>Income tax reported in the profit or loss</w:t>
            </w:r>
          </w:p>
        </w:tc>
        <w:tc>
          <w:tcPr>
            <w:tcW w:w="1327" w:type="dxa"/>
          </w:tcPr>
          <w:p w14:paraId="1E15F9BB" w14:textId="20D48A2F" w:rsidR="001D4401" w:rsidRPr="00682501" w:rsidRDefault="001D4401" w:rsidP="001D4401">
            <w:pPr>
              <w:pBdr>
                <w:bottom w:val="double" w:sz="4" w:space="1" w:color="auto"/>
              </w:pBdr>
              <w:tabs>
                <w:tab w:val="decimal" w:pos="988"/>
              </w:tabs>
              <w:spacing w:line="360" w:lineRule="exact"/>
              <w:rPr>
                <w:rFonts w:ascii="Arial" w:hAnsi="Arial" w:cs="Arial"/>
                <w:spacing w:val="-4"/>
                <w:sz w:val="18"/>
                <w:szCs w:val="24"/>
              </w:rPr>
            </w:pPr>
            <w:r w:rsidRPr="00682501">
              <w:rPr>
                <w:rFonts w:ascii="Arial" w:hAnsi="Arial" w:cs="Arial"/>
                <w:sz w:val="18"/>
                <w:szCs w:val="24"/>
              </w:rPr>
              <w:t>449,680</w:t>
            </w:r>
          </w:p>
        </w:tc>
        <w:tc>
          <w:tcPr>
            <w:tcW w:w="1328" w:type="dxa"/>
            <w:tcBorders>
              <w:bottom w:val="nil"/>
            </w:tcBorders>
          </w:tcPr>
          <w:p w14:paraId="4C1A3A3F" w14:textId="08D69548" w:rsidR="001D4401" w:rsidRPr="00682501" w:rsidRDefault="001D4401" w:rsidP="001D4401">
            <w:pPr>
              <w:pBdr>
                <w:bottom w:val="double" w:sz="4" w:space="1" w:color="auto"/>
              </w:pBdr>
              <w:tabs>
                <w:tab w:val="decimal" w:pos="988"/>
              </w:tabs>
              <w:spacing w:line="360" w:lineRule="exact"/>
              <w:rPr>
                <w:rFonts w:ascii="Arial" w:hAnsi="Arial" w:cs="Arial"/>
                <w:spacing w:val="-4"/>
                <w:sz w:val="18"/>
                <w:szCs w:val="24"/>
              </w:rPr>
            </w:pPr>
            <w:r w:rsidRPr="00682501">
              <w:rPr>
                <w:rFonts w:ascii="Arial" w:hAnsi="Arial" w:cs="Arial"/>
                <w:sz w:val="18"/>
                <w:szCs w:val="24"/>
              </w:rPr>
              <w:t>398,713</w:t>
            </w:r>
          </w:p>
        </w:tc>
        <w:tc>
          <w:tcPr>
            <w:tcW w:w="1327" w:type="dxa"/>
          </w:tcPr>
          <w:p w14:paraId="25396F63" w14:textId="78F384C9" w:rsidR="001D4401" w:rsidRPr="00682501" w:rsidRDefault="001D4401" w:rsidP="001D4401">
            <w:pPr>
              <w:pBdr>
                <w:bottom w:val="double" w:sz="4" w:space="1" w:color="auto"/>
              </w:pBdr>
              <w:tabs>
                <w:tab w:val="decimal" w:pos="988"/>
              </w:tabs>
              <w:spacing w:line="360" w:lineRule="exact"/>
              <w:rPr>
                <w:rFonts w:ascii="Arial" w:hAnsi="Arial" w:cs="Arial"/>
                <w:spacing w:val="-4"/>
                <w:sz w:val="18"/>
                <w:szCs w:val="24"/>
                <w:cs/>
              </w:rPr>
            </w:pPr>
            <w:r w:rsidRPr="00682501">
              <w:rPr>
                <w:rFonts w:ascii="Arial" w:hAnsi="Arial" w:cs="Arial"/>
                <w:sz w:val="18"/>
                <w:szCs w:val="24"/>
              </w:rPr>
              <w:t>398,527</w:t>
            </w:r>
          </w:p>
        </w:tc>
        <w:tc>
          <w:tcPr>
            <w:tcW w:w="1328" w:type="dxa"/>
            <w:tcBorders>
              <w:bottom w:val="nil"/>
            </w:tcBorders>
          </w:tcPr>
          <w:p w14:paraId="2772DD0B" w14:textId="19C43D1E" w:rsidR="001D4401" w:rsidRPr="00682501" w:rsidRDefault="001D4401" w:rsidP="001D4401">
            <w:pPr>
              <w:pBdr>
                <w:bottom w:val="double" w:sz="4" w:space="1" w:color="auto"/>
              </w:pBdr>
              <w:tabs>
                <w:tab w:val="decimal" w:pos="988"/>
              </w:tabs>
              <w:spacing w:line="360" w:lineRule="exact"/>
              <w:rPr>
                <w:rFonts w:ascii="Arial" w:hAnsi="Arial" w:cs="Arial"/>
                <w:spacing w:val="-4"/>
                <w:sz w:val="18"/>
                <w:szCs w:val="24"/>
                <w:cs/>
              </w:rPr>
            </w:pPr>
            <w:r w:rsidRPr="00682501">
              <w:rPr>
                <w:rFonts w:ascii="Arial" w:hAnsi="Arial" w:cs="Arial"/>
                <w:sz w:val="18"/>
                <w:szCs w:val="24"/>
              </w:rPr>
              <w:t>332,498</w:t>
            </w:r>
          </w:p>
        </w:tc>
      </w:tr>
    </w:tbl>
    <w:p w14:paraId="5E4F96DB" w14:textId="77777777" w:rsidR="00EB3F88" w:rsidRPr="00682501" w:rsidRDefault="00EB3F88">
      <w:pPr>
        <w:rPr>
          <w:sz w:val="2"/>
          <w:szCs w:val="6"/>
        </w:rPr>
      </w:pPr>
    </w:p>
    <w:p w14:paraId="139B087C" w14:textId="540E009E" w:rsidR="008D4B2A" w:rsidRPr="00682501" w:rsidRDefault="000C42FF" w:rsidP="008D4B2A">
      <w:pPr>
        <w:spacing w:before="240" w:line="370" w:lineRule="exact"/>
        <w:ind w:left="540" w:firstLine="18"/>
        <w:rPr>
          <w:rFonts w:ascii="Arial" w:hAnsi="Arial" w:cs="Browallia New"/>
          <w:sz w:val="17"/>
          <w:szCs w:val="17"/>
        </w:rPr>
      </w:pPr>
      <w:r w:rsidRPr="00682501">
        <w:rPr>
          <w:rFonts w:ascii="Arial" w:hAnsi="Arial" w:cs="Arial"/>
          <w:sz w:val="17"/>
          <w:szCs w:val="17"/>
        </w:rPr>
        <w:t>* Restated as described in Note 1.2 to the interim consolidated financial statements</w:t>
      </w:r>
    </w:p>
    <w:p w14:paraId="4EEC9DC7" w14:textId="0E727D06" w:rsidR="00AE4CB0" w:rsidRPr="00682501" w:rsidRDefault="002971B5" w:rsidP="002971B5">
      <w:pPr>
        <w:overflowPunct/>
        <w:autoSpaceDE/>
        <w:autoSpaceDN/>
        <w:adjustRightInd/>
        <w:spacing w:after="260" w:line="260" w:lineRule="atLeast"/>
        <w:textAlignment w:val="auto"/>
      </w:pPr>
      <w:r w:rsidRPr="00682501">
        <w:br w:type="page"/>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C21DF5" w:rsidRPr="00682501" w14:paraId="174C7D95" w14:textId="77777777" w:rsidTr="006E0EEA">
        <w:tc>
          <w:tcPr>
            <w:tcW w:w="9270" w:type="dxa"/>
            <w:gridSpan w:val="5"/>
            <w:hideMark/>
          </w:tcPr>
          <w:p w14:paraId="48A5AF8D" w14:textId="09F1736B" w:rsidR="00C21DF5" w:rsidRPr="00682501" w:rsidRDefault="00C21DF5" w:rsidP="006E0EEA">
            <w:pPr>
              <w:tabs>
                <w:tab w:val="left" w:pos="600"/>
                <w:tab w:val="left" w:pos="900"/>
                <w:tab w:val="right" w:pos="7280"/>
                <w:tab w:val="right" w:pos="8540"/>
              </w:tabs>
              <w:spacing w:line="380" w:lineRule="exact"/>
              <w:ind w:right="-45"/>
              <w:jc w:val="right"/>
              <w:rPr>
                <w:rFonts w:ascii="Arial" w:hAnsi="Arial" w:cs="Arial"/>
                <w:sz w:val="18"/>
                <w:szCs w:val="18"/>
              </w:rPr>
            </w:pPr>
            <w:r w:rsidRPr="00682501">
              <w:rPr>
                <w:rFonts w:ascii="Arial" w:hAnsi="Arial" w:cs="Arial"/>
                <w:sz w:val="18"/>
                <w:szCs w:val="18"/>
              </w:rPr>
              <w:t>(Unit: Thousand Baht)</w:t>
            </w:r>
          </w:p>
        </w:tc>
      </w:tr>
      <w:tr w:rsidR="00C21DF5" w:rsidRPr="00682501" w14:paraId="1B439562" w14:textId="77777777" w:rsidTr="006E0EEA">
        <w:tc>
          <w:tcPr>
            <w:tcW w:w="3960" w:type="dxa"/>
          </w:tcPr>
          <w:p w14:paraId="6C7A69EF" w14:textId="77777777" w:rsidR="00C21DF5" w:rsidRPr="00682501" w:rsidRDefault="00C21DF5" w:rsidP="006E0EEA">
            <w:pPr>
              <w:spacing w:line="380" w:lineRule="exact"/>
              <w:ind w:right="-18"/>
              <w:jc w:val="thaiDistribute"/>
              <w:rPr>
                <w:rFonts w:ascii="Arial" w:hAnsi="Arial" w:cs="Arial"/>
                <w:b/>
                <w:bCs/>
                <w:sz w:val="18"/>
                <w:szCs w:val="18"/>
                <w:u w:val="single"/>
              </w:rPr>
            </w:pPr>
          </w:p>
        </w:tc>
        <w:tc>
          <w:tcPr>
            <w:tcW w:w="5310" w:type="dxa"/>
            <w:gridSpan w:val="4"/>
            <w:vAlign w:val="bottom"/>
          </w:tcPr>
          <w:p w14:paraId="2F3EE77E" w14:textId="126A5E6E" w:rsidR="00C21DF5" w:rsidRPr="00682501" w:rsidRDefault="00C21DF5" w:rsidP="006E0EEA">
            <w:pPr>
              <w:pBdr>
                <w:bottom w:val="single" w:sz="4" w:space="1" w:color="auto"/>
              </w:pBdr>
              <w:tabs>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 xml:space="preserve">For the </w:t>
            </w:r>
            <w:r w:rsidR="00C63A93" w:rsidRPr="00682501">
              <w:rPr>
                <w:rFonts w:ascii="Arial" w:hAnsi="Arial" w:cs="Arial"/>
                <w:sz w:val="18"/>
                <w:szCs w:val="18"/>
              </w:rPr>
              <w:t>nine</w:t>
            </w:r>
            <w:r w:rsidRPr="00682501">
              <w:rPr>
                <w:rFonts w:ascii="Arial" w:hAnsi="Arial" w:cs="Arial"/>
                <w:sz w:val="18"/>
                <w:szCs w:val="18"/>
              </w:rPr>
              <w:t>-month period</w:t>
            </w:r>
            <w:r w:rsidR="00E72C14" w:rsidRPr="00682501">
              <w:rPr>
                <w:rFonts w:ascii="Arial" w:hAnsi="Arial" w:cs="Arial"/>
                <w:sz w:val="18"/>
                <w:szCs w:val="18"/>
              </w:rPr>
              <w:t>s</w:t>
            </w:r>
            <w:r w:rsidRPr="00682501">
              <w:rPr>
                <w:rFonts w:ascii="Arial" w:hAnsi="Arial" w:cs="Arial"/>
                <w:sz w:val="18"/>
                <w:szCs w:val="18"/>
              </w:rPr>
              <w:t xml:space="preserve"> ended 30 </w:t>
            </w:r>
            <w:r w:rsidR="00C63A93" w:rsidRPr="00682501">
              <w:rPr>
                <w:rFonts w:ascii="Arial" w:hAnsi="Arial" w:cs="Arial"/>
                <w:sz w:val="18"/>
                <w:szCs w:val="18"/>
              </w:rPr>
              <w:t>September</w:t>
            </w:r>
          </w:p>
        </w:tc>
      </w:tr>
      <w:tr w:rsidR="00C21DF5" w:rsidRPr="00682501" w14:paraId="4049EDB5" w14:textId="77777777" w:rsidTr="006E0EEA">
        <w:tc>
          <w:tcPr>
            <w:tcW w:w="3960" w:type="dxa"/>
          </w:tcPr>
          <w:p w14:paraId="0AC68475" w14:textId="77777777" w:rsidR="00C21DF5" w:rsidRPr="00682501" w:rsidRDefault="00C21DF5" w:rsidP="006E0EEA">
            <w:pPr>
              <w:spacing w:line="380" w:lineRule="exact"/>
              <w:ind w:right="-18"/>
              <w:jc w:val="thaiDistribute"/>
              <w:rPr>
                <w:rFonts w:ascii="Arial" w:hAnsi="Arial" w:cs="Arial"/>
                <w:b/>
                <w:bCs/>
                <w:sz w:val="18"/>
                <w:szCs w:val="18"/>
                <w:u w:val="single"/>
              </w:rPr>
            </w:pPr>
          </w:p>
        </w:tc>
        <w:tc>
          <w:tcPr>
            <w:tcW w:w="2655" w:type="dxa"/>
            <w:gridSpan w:val="2"/>
            <w:vAlign w:val="bottom"/>
          </w:tcPr>
          <w:p w14:paraId="7CD4244A" w14:textId="77777777" w:rsidR="00C21DF5" w:rsidRPr="00682501" w:rsidRDefault="00C21DF5" w:rsidP="006E0EEA">
            <w:pPr>
              <w:pBdr>
                <w:bottom w:val="single" w:sz="4" w:space="1" w:color="auto"/>
              </w:pBdr>
              <w:tabs>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 xml:space="preserve">Consolidated </w:t>
            </w:r>
          </w:p>
          <w:p w14:paraId="71811607" w14:textId="77777777" w:rsidR="00C21DF5" w:rsidRPr="00682501" w:rsidRDefault="00C21DF5" w:rsidP="006E0EEA">
            <w:pPr>
              <w:pBdr>
                <w:bottom w:val="single" w:sz="4" w:space="1" w:color="auto"/>
              </w:pBdr>
              <w:tabs>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financial statements</w:t>
            </w:r>
          </w:p>
        </w:tc>
        <w:tc>
          <w:tcPr>
            <w:tcW w:w="2655" w:type="dxa"/>
            <w:gridSpan w:val="2"/>
            <w:vAlign w:val="bottom"/>
          </w:tcPr>
          <w:p w14:paraId="00370129" w14:textId="77777777" w:rsidR="00C21DF5" w:rsidRPr="00682501" w:rsidRDefault="00C21DF5" w:rsidP="006E0EEA">
            <w:pPr>
              <w:pBdr>
                <w:bottom w:val="single" w:sz="4" w:space="1" w:color="auto"/>
              </w:pBdr>
              <w:tabs>
                <w:tab w:val="right" w:pos="7280"/>
                <w:tab w:val="right" w:pos="8540"/>
              </w:tabs>
              <w:spacing w:line="380" w:lineRule="exact"/>
              <w:jc w:val="center"/>
              <w:rPr>
                <w:rFonts w:ascii="Arial" w:hAnsi="Arial" w:cstheme="minorBidi"/>
                <w:sz w:val="18"/>
                <w:szCs w:val="18"/>
              </w:rPr>
            </w:pPr>
            <w:r w:rsidRPr="00682501">
              <w:rPr>
                <w:rFonts w:ascii="Arial" w:hAnsi="Arial" w:cs="Arial"/>
                <w:sz w:val="18"/>
                <w:szCs w:val="18"/>
              </w:rPr>
              <w:t>Separate</w:t>
            </w:r>
          </w:p>
          <w:p w14:paraId="593423B0" w14:textId="77777777" w:rsidR="00C21DF5" w:rsidRPr="00682501" w:rsidRDefault="00C21DF5" w:rsidP="006E0EEA">
            <w:pPr>
              <w:pBdr>
                <w:bottom w:val="single" w:sz="4" w:space="1" w:color="auto"/>
              </w:pBdr>
              <w:tabs>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 xml:space="preserve"> </w:t>
            </w:r>
            <w:r w:rsidRPr="00682501">
              <w:rPr>
                <w:rFonts w:ascii="Arial" w:hAnsi="Arial" w:cs="Arial"/>
                <w:spacing w:val="-4"/>
                <w:sz w:val="18"/>
                <w:szCs w:val="18"/>
              </w:rPr>
              <w:t>financial statements</w:t>
            </w:r>
          </w:p>
        </w:tc>
      </w:tr>
      <w:tr w:rsidR="00C21DF5" w:rsidRPr="00682501" w14:paraId="486FA362" w14:textId="77777777" w:rsidTr="006E0EEA">
        <w:tc>
          <w:tcPr>
            <w:tcW w:w="3960" w:type="dxa"/>
          </w:tcPr>
          <w:p w14:paraId="6F3107A7" w14:textId="77777777" w:rsidR="00C21DF5" w:rsidRPr="00682501" w:rsidRDefault="00C21DF5" w:rsidP="006E0EEA">
            <w:pPr>
              <w:spacing w:line="380" w:lineRule="exact"/>
              <w:ind w:right="-18"/>
              <w:jc w:val="thaiDistribute"/>
              <w:rPr>
                <w:rFonts w:ascii="Arial" w:hAnsi="Arial" w:cs="Arial"/>
                <w:b/>
                <w:bCs/>
                <w:sz w:val="18"/>
                <w:szCs w:val="18"/>
                <w:u w:val="single"/>
              </w:rPr>
            </w:pPr>
          </w:p>
        </w:tc>
        <w:tc>
          <w:tcPr>
            <w:tcW w:w="1327" w:type="dxa"/>
          </w:tcPr>
          <w:p w14:paraId="46FF75C6"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r w:rsidRPr="00682501">
              <w:rPr>
                <w:rFonts w:ascii="Arial" w:hAnsi="Arial" w:cs="Arial"/>
                <w:sz w:val="18"/>
                <w:szCs w:val="18"/>
                <w:u w:val="single"/>
              </w:rPr>
              <w:t>2021</w:t>
            </w:r>
          </w:p>
        </w:tc>
        <w:tc>
          <w:tcPr>
            <w:tcW w:w="1328" w:type="dxa"/>
          </w:tcPr>
          <w:p w14:paraId="5155FA2E"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r w:rsidRPr="00682501">
              <w:rPr>
                <w:rFonts w:ascii="Arial" w:hAnsi="Arial" w:cs="Arial"/>
                <w:sz w:val="18"/>
                <w:szCs w:val="18"/>
                <w:u w:val="single"/>
              </w:rPr>
              <w:t>2020</w:t>
            </w:r>
          </w:p>
        </w:tc>
        <w:tc>
          <w:tcPr>
            <w:tcW w:w="1327" w:type="dxa"/>
          </w:tcPr>
          <w:p w14:paraId="6A6B9AF6"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r w:rsidRPr="00682501">
              <w:rPr>
                <w:rFonts w:ascii="Arial" w:hAnsi="Arial" w:cs="Arial"/>
                <w:sz w:val="18"/>
                <w:szCs w:val="18"/>
                <w:u w:val="single"/>
              </w:rPr>
              <w:t>2021</w:t>
            </w:r>
          </w:p>
        </w:tc>
        <w:tc>
          <w:tcPr>
            <w:tcW w:w="1328" w:type="dxa"/>
          </w:tcPr>
          <w:p w14:paraId="3D24D0EB"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r w:rsidRPr="00682501">
              <w:rPr>
                <w:rFonts w:ascii="Arial" w:hAnsi="Arial" w:cs="Arial"/>
                <w:sz w:val="18"/>
                <w:szCs w:val="18"/>
                <w:u w:val="single"/>
              </w:rPr>
              <w:t>2020</w:t>
            </w:r>
          </w:p>
        </w:tc>
      </w:tr>
      <w:tr w:rsidR="00C21DF5" w:rsidRPr="00682501" w14:paraId="20FC754C" w14:textId="77777777" w:rsidTr="006E0EEA">
        <w:tc>
          <w:tcPr>
            <w:tcW w:w="3960" w:type="dxa"/>
          </w:tcPr>
          <w:p w14:paraId="7DDBC289" w14:textId="77777777" w:rsidR="00C21DF5" w:rsidRPr="00682501" w:rsidRDefault="00C21DF5" w:rsidP="006E0EEA">
            <w:pPr>
              <w:spacing w:line="380" w:lineRule="exact"/>
              <w:ind w:right="-18"/>
              <w:jc w:val="thaiDistribute"/>
              <w:rPr>
                <w:rFonts w:ascii="Arial" w:hAnsi="Arial" w:cs="Arial"/>
                <w:b/>
                <w:bCs/>
                <w:sz w:val="18"/>
                <w:szCs w:val="18"/>
                <w:u w:val="single"/>
              </w:rPr>
            </w:pPr>
          </w:p>
        </w:tc>
        <w:tc>
          <w:tcPr>
            <w:tcW w:w="1327" w:type="dxa"/>
          </w:tcPr>
          <w:p w14:paraId="72C2FD19"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p>
        </w:tc>
        <w:tc>
          <w:tcPr>
            <w:tcW w:w="1328" w:type="dxa"/>
          </w:tcPr>
          <w:p w14:paraId="3D74A7AF" w14:textId="7A18FDC3" w:rsidR="00C21DF5" w:rsidRPr="00682501" w:rsidRDefault="00C21DF5" w:rsidP="006E0EEA">
            <w:pPr>
              <w:tabs>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(Restated)</w:t>
            </w:r>
            <w:r w:rsidR="008D4B2A" w:rsidRPr="00682501">
              <w:rPr>
                <w:rFonts w:ascii="Arial" w:hAnsi="Arial" w:cs="Arial"/>
                <w:sz w:val="18"/>
                <w:szCs w:val="18"/>
              </w:rPr>
              <w:t>*</w:t>
            </w:r>
          </w:p>
        </w:tc>
        <w:tc>
          <w:tcPr>
            <w:tcW w:w="1327" w:type="dxa"/>
          </w:tcPr>
          <w:p w14:paraId="3F51CB4D"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p>
        </w:tc>
        <w:tc>
          <w:tcPr>
            <w:tcW w:w="1328" w:type="dxa"/>
          </w:tcPr>
          <w:p w14:paraId="3FF123F0" w14:textId="77777777" w:rsidR="00C21DF5" w:rsidRPr="00682501" w:rsidRDefault="00C21DF5" w:rsidP="006E0EEA">
            <w:pPr>
              <w:tabs>
                <w:tab w:val="right" w:pos="7280"/>
                <w:tab w:val="right" w:pos="8540"/>
              </w:tabs>
              <w:spacing w:line="380" w:lineRule="exact"/>
              <w:jc w:val="center"/>
              <w:rPr>
                <w:rFonts w:ascii="Arial" w:hAnsi="Arial" w:cs="Arial"/>
                <w:sz w:val="18"/>
                <w:szCs w:val="18"/>
                <w:u w:val="single"/>
              </w:rPr>
            </w:pPr>
          </w:p>
        </w:tc>
      </w:tr>
      <w:tr w:rsidR="00C21DF5" w:rsidRPr="00682501" w14:paraId="20643A30" w14:textId="77777777" w:rsidTr="006E0EEA">
        <w:tc>
          <w:tcPr>
            <w:tcW w:w="3960" w:type="dxa"/>
            <w:vAlign w:val="bottom"/>
            <w:hideMark/>
          </w:tcPr>
          <w:p w14:paraId="102CA68D" w14:textId="77777777" w:rsidR="00C21DF5" w:rsidRPr="00682501" w:rsidRDefault="00C21DF5" w:rsidP="006E0EEA">
            <w:pPr>
              <w:tabs>
                <w:tab w:val="left" w:pos="1440"/>
              </w:tabs>
              <w:spacing w:line="380" w:lineRule="exact"/>
              <w:ind w:left="312" w:hanging="270"/>
              <w:rPr>
                <w:rFonts w:ascii="Arial" w:hAnsi="Arial" w:cs="Arial"/>
                <w:b/>
                <w:bCs/>
                <w:sz w:val="18"/>
                <w:szCs w:val="18"/>
              </w:rPr>
            </w:pPr>
            <w:r w:rsidRPr="00682501">
              <w:rPr>
                <w:rFonts w:ascii="Arial" w:hAnsi="Arial" w:cs="Arial"/>
                <w:b/>
                <w:bCs/>
                <w:sz w:val="18"/>
                <w:szCs w:val="18"/>
              </w:rPr>
              <w:t>Current income tax:</w:t>
            </w:r>
          </w:p>
        </w:tc>
        <w:tc>
          <w:tcPr>
            <w:tcW w:w="1327" w:type="dxa"/>
            <w:vAlign w:val="bottom"/>
          </w:tcPr>
          <w:p w14:paraId="1BFE1CB5" w14:textId="77777777" w:rsidR="00C21DF5" w:rsidRPr="00682501" w:rsidRDefault="00C21DF5" w:rsidP="006E0EEA">
            <w:pPr>
              <w:tabs>
                <w:tab w:val="decimal" w:pos="876"/>
              </w:tabs>
              <w:spacing w:line="380" w:lineRule="exact"/>
              <w:rPr>
                <w:rFonts w:ascii="Arial" w:hAnsi="Arial" w:cs="Arial"/>
                <w:spacing w:val="-4"/>
                <w:sz w:val="18"/>
                <w:szCs w:val="18"/>
              </w:rPr>
            </w:pPr>
          </w:p>
        </w:tc>
        <w:tc>
          <w:tcPr>
            <w:tcW w:w="1328" w:type="dxa"/>
            <w:vAlign w:val="bottom"/>
          </w:tcPr>
          <w:p w14:paraId="7EA0090B" w14:textId="77777777" w:rsidR="00C21DF5" w:rsidRPr="00682501" w:rsidRDefault="00C21DF5" w:rsidP="006E0EEA">
            <w:pPr>
              <w:tabs>
                <w:tab w:val="decimal" w:pos="876"/>
              </w:tabs>
              <w:spacing w:line="380" w:lineRule="exact"/>
              <w:rPr>
                <w:rFonts w:ascii="Arial" w:hAnsi="Arial" w:cs="Arial"/>
                <w:spacing w:val="-4"/>
                <w:sz w:val="18"/>
                <w:szCs w:val="18"/>
              </w:rPr>
            </w:pPr>
          </w:p>
        </w:tc>
        <w:tc>
          <w:tcPr>
            <w:tcW w:w="1327" w:type="dxa"/>
            <w:vAlign w:val="bottom"/>
          </w:tcPr>
          <w:p w14:paraId="5C87DB2A" w14:textId="77777777" w:rsidR="00C21DF5" w:rsidRPr="00682501" w:rsidRDefault="00C21DF5" w:rsidP="006E0EEA">
            <w:pPr>
              <w:tabs>
                <w:tab w:val="decimal" w:pos="972"/>
              </w:tabs>
              <w:spacing w:line="380" w:lineRule="exact"/>
              <w:rPr>
                <w:rFonts w:ascii="Arial" w:hAnsi="Arial" w:cs="Arial"/>
                <w:spacing w:val="-4"/>
                <w:sz w:val="18"/>
                <w:szCs w:val="18"/>
              </w:rPr>
            </w:pPr>
          </w:p>
        </w:tc>
        <w:tc>
          <w:tcPr>
            <w:tcW w:w="1328" w:type="dxa"/>
            <w:vAlign w:val="bottom"/>
          </w:tcPr>
          <w:p w14:paraId="62EFB0F3" w14:textId="77777777" w:rsidR="00C21DF5" w:rsidRPr="00682501" w:rsidRDefault="00C21DF5" w:rsidP="006E0EEA">
            <w:pPr>
              <w:tabs>
                <w:tab w:val="decimal" w:pos="972"/>
              </w:tabs>
              <w:spacing w:line="380" w:lineRule="exact"/>
              <w:rPr>
                <w:rFonts w:ascii="Arial" w:hAnsi="Arial" w:cs="Arial"/>
                <w:spacing w:val="-4"/>
                <w:sz w:val="18"/>
                <w:szCs w:val="18"/>
              </w:rPr>
            </w:pPr>
          </w:p>
        </w:tc>
      </w:tr>
      <w:tr w:rsidR="001D4401" w:rsidRPr="00682501" w14:paraId="2D1B4BB0" w14:textId="77777777" w:rsidTr="001D4401">
        <w:tc>
          <w:tcPr>
            <w:tcW w:w="3960" w:type="dxa"/>
            <w:vAlign w:val="bottom"/>
            <w:hideMark/>
          </w:tcPr>
          <w:p w14:paraId="40190A18" w14:textId="77777777" w:rsidR="001D4401" w:rsidRPr="00682501" w:rsidRDefault="001D4401" w:rsidP="001D4401">
            <w:pPr>
              <w:tabs>
                <w:tab w:val="left" w:pos="1440"/>
              </w:tabs>
              <w:spacing w:line="380" w:lineRule="exact"/>
              <w:ind w:left="312" w:right="-462" w:hanging="270"/>
              <w:rPr>
                <w:rFonts w:ascii="Arial" w:hAnsi="Arial" w:cs="Arial"/>
                <w:sz w:val="18"/>
                <w:szCs w:val="18"/>
              </w:rPr>
            </w:pPr>
            <w:r w:rsidRPr="00682501">
              <w:rPr>
                <w:rFonts w:ascii="Arial" w:hAnsi="Arial" w:cs="Arial"/>
                <w:sz w:val="18"/>
                <w:szCs w:val="18"/>
              </w:rPr>
              <w:t>Interim corporate income tax charge</w:t>
            </w:r>
          </w:p>
        </w:tc>
        <w:tc>
          <w:tcPr>
            <w:tcW w:w="1327" w:type="dxa"/>
            <w:tcBorders>
              <w:top w:val="nil"/>
              <w:left w:val="nil"/>
              <w:bottom w:val="nil"/>
              <w:right w:val="nil"/>
            </w:tcBorders>
          </w:tcPr>
          <w:p w14:paraId="1BA51F93" w14:textId="67E4B8AA" w:rsidR="001D4401" w:rsidRPr="00682501" w:rsidRDefault="001D4401" w:rsidP="00993856">
            <w:pPr>
              <w:tabs>
                <w:tab w:val="decimal" w:pos="988"/>
              </w:tabs>
              <w:spacing w:line="380" w:lineRule="exact"/>
              <w:rPr>
                <w:rFonts w:ascii="Arial" w:hAnsi="Arial" w:cs="Arial"/>
                <w:sz w:val="18"/>
                <w:szCs w:val="24"/>
              </w:rPr>
            </w:pPr>
            <w:r w:rsidRPr="00682501">
              <w:rPr>
                <w:rFonts w:ascii="Arial" w:hAnsi="Arial" w:cs="Arial"/>
                <w:sz w:val="18"/>
                <w:szCs w:val="24"/>
              </w:rPr>
              <w:t>2,305,766</w:t>
            </w:r>
          </w:p>
        </w:tc>
        <w:tc>
          <w:tcPr>
            <w:tcW w:w="1328" w:type="dxa"/>
          </w:tcPr>
          <w:p w14:paraId="28B9109D" w14:textId="61803F37"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549,880</w:t>
            </w:r>
          </w:p>
        </w:tc>
        <w:tc>
          <w:tcPr>
            <w:tcW w:w="1327" w:type="dxa"/>
            <w:tcBorders>
              <w:top w:val="nil"/>
              <w:left w:val="nil"/>
              <w:bottom w:val="nil"/>
              <w:right w:val="nil"/>
            </w:tcBorders>
          </w:tcPr>
          <w:p w14:paraId="5EBF1214" w14:textId="51A4CE40"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2,192,915</w:t>
            </w:r>
          </w:p>
        </w:tc>
        <w:tc>
          <w:tcPr>
            <w:tcW w:w="1328" w:type="dxa"/>
          </w:tcPr>
          <w:p w14:paraId="63256833" w14:textId="42EE6732"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430,420</w:t>
            </w:r>
          </w:p>
        </w:tc>
      </w:tr>
      <w:tr w:rsidR="001D4401" w:rsidRPr="00682501" w14:paraId="11364625" w14:textId="77777777" w:rsidTr="0054134B">
        <w:tc>
          <w:tcPr>
            <w:tcW w:w="3960" w:type="dxa"/>
            <w:vAlign w:val="bottom"/>
          </w:tcPr>
          <w:p w14:paraId="03C42D35" w14:textId="77777777" w:rsidR="001D4401" w:rsidRPr="00682501" w:rsidRDefault="001D4401" w:rsidP="001D4401">
            <w:pPr>
              <w:tabs>
                <w:tab w:val="left" w:pos="1440"/>
              </w:tabs>
              <w:spacing w:line="380" w:lineRule="exact"/>
              <w:ind w:left="312" w:right="-462" w:hanging="270"/>
              <w:rPr>
                <w:rFonts w:ascii="Arial" w:hAnsi="Arial" w:cs="Browallia New"/>
                <w:sz w:val="18"/>
                <w:szCs w:val="22"/>
              </w:rPr>
            </w:pPr>
            <w:r w:rsidRPr="00682501">
              <w:rPr>
                <w:rFonts w:ascii="Arial" w:hAnsi="Arial" w:cs="Browallia New"/>
                <w:sz w:val="18"/>
                <w:szCs w:val="22"/>
              </w:rPr>
              <w:t>Adjustment in respect of income tax</w:t>
            </w:r>
          </w:p>
          <w:p w14:paraId="421FA31A" w14:textId="1806F4D1" w:rsidR="001D4401" w:rsidRPr="00682501" w:rsidRDefault="001D4401" w:rsidP="001D4401">
            <w:pPr>
              <w:tabs>
                <w:tab w:val="left" w:pos="1440"/>
              </w:tabs>
              <w:spacing w:line="380" w:lineRule="exact"/>
              <w:ind w:left="312" w:right="-462" w:hanging="270"/>
              <w:rPr>
                <w:rFonts w:ascii="Arial" w:hAnsi="Arial" w:cs="Arial"/>
                <w:sz w:val="18"/>
                <w:szCs w:val="18"/>
              </w:rPr>
            </w:pPr>
            <w:r w:rsidRPr="00682501">
              <w:rPr>
                <w:rFonts w:ascii="Arial" w:hAnsi="Arial" w:cs="Browallia New"/>
                <w:sz w:val="18"/>
                <w:szCs w:val="22"/>
                <w:lang w:val="en"/>
              </w:rPr>
              <w:t xml:space="preserve">     of previous year</w:t>
            </w:r>
          </w:p>
        </w:tc>
        <w:tc>
          <w:tcPr>
            <w:tcW w:w="1327" w:type="dxa"/>
            <w:tcBorders>
              <w:top w:val="nil"/>
              <w:left w:val="nil"/>
              <w:bottom w:val="nil"/>
              <w:right w:val="nil"/>
            </w:tcBorders>
            <w:vAlign w:val="bottom"/>
          </w:tcPr>
          <w:p w14:paraId="52C104AB" w14:textId="5E2B1580"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(5,360)</w:t>
            </w:r>
          </w:p>
        </w:tc>
        <w:tc>
          <w:tcPr>
            <w:tcW w:w="1328" w:type="dxa"/>
            <w:vAlign w:val="bottom"/>
          </w:tcPr>
          <w:p w14:paraId="51DD075C" w14:textId="2252287C"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(6,406)</w:t>
            </w:r>
          </w:p>
        </w:tc>
        <w:tc>
          <w:tcPr>
            <w:tcW w:w="1327" w:type="dxa"/>
            <w:tcBorders>
              <w:top w:val="nil"/>
              <w:left w:val="nil"/>
              <w:bottom w:val="nil"/>
              <w:right w:val="nil"/>
            </w:tcBorders>
            <w:vAlign w:val="bottom"/>
          </w:tcPr>
          <w:p w14:paraId="27703C33" w14:textId="0D7F279D"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(5,360)</w:t>
            </w:r>
          </w:p>
        </w:tc>
        <w:tc>
          <w:tcPr>
            <w:tcW w:w="1328" w:type="dxa"/>
            <w:vAlign w:val="bottom"/>
          </w:tcPr>
          <w:p w14:paraId="17C239F6" w14:textId="680AB555"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(6,401)</w:t>
            </w:r>
          </w:p>
        </w:tc>
      </w:tr>
      <w:tr w:rsidR="001D4401" w:rsidRPr="00682501" w14:paraId="56409264" w14:textId="77777777" w:rsidTr="0054134B">
        <w:tc>
          <w:tcPr>
            <w:tcW w:w="3960" w:type="dxa"/>
            <w:vAlign w:val="bottom"/>
          </w:tcPr>
          <w:p w14:paraId="6AF10D93" w14:textId="77777777" w:rsidR="001D4401" w:rsidRPr="00682501" w:rsidRDefault="001D4401" w:rsidP="001D4401">
            <w:pPr>
              <w:tabs>
                <w:tab w:val="left" w:pos="1440"/>
              </w:tabs>
              <w:spacing w:line="380" w:lineRule="exact"/>
              <w:ind w:left="312" w:right="-462" w:hanging="270"/>
              <w:rPr>
                <w:rFonts w:ascii="Arial" w:hAnsi="Arial" w:cstheme="minorBidi"/>
                <w:sz w:val="18"/>
                <w:szCs w:val="18"/>
              </w:rPr>
            </w:pPr>
            <w:r w:rsidRPr="00682501">
              <w:rPr>
                <w:rFonts w:ascii="Arial" w:hAnsi="Arial" w:cs="Arial"/>
                <w:sz w:val="18"/>
                <w:szCs w:val="18"/>
              </w:rPr>
              <w:t xml:space="preserve">Income tax directly related to </w:t>
            </w:r>
          </w:p>
          <w:p w14:paraId="0B336CA4" w14:textId="21320020" w:rsidR="001D4401" w:rsidRPr="00682501" w:rsidRDefault="001D4401" w:rsidP="001D4401">
            <w:pPr>
              <w:tabs>
                <w:tab w:val="left" w:pos="1440"/>
              </w:tabs>
              <w:spacing w:line="380" w:lineRule="exact"/>
              <w:ind w:left="312" w:right="-462" w:hanging="270"/>
              <w:rPr>
                <w:rFonts w:ascii="Arial" w:hAnsi="Arial" w:cs="Arial"/>
                <w:sz w:val="18"/>
                <w:szCs w:val="18"/>
              </w:rPr>
            </w:pPr>
            <w:r w:rsidRPr="00682501">
              <w:rPr>
                <w:rFonts w:ascii="Arial" w:hAnsi="Arial" w:cs="Browallia New"/>
                <w:sz w:val="18"/>
                <w:szCs w:val="22"/>
                <w:lang w:val="en"/>
              </w:rPr>
              <w:t xml:space="preserve">     </w:t>
            </w:r>
            <w:r w:rsidRPr="00682501">
              <w:rPr>
                <w:rFonts w:ascii="Arial" w:hAnsi="Arial" w:cs="Arial"/>
                <w:sz w:val="18"/>
                <w:szCs w:val="18"/>
              </w:rPr>
              <w:t>shareholders' equity</w:t>
            </w:r>
          </w:p>
        </w:tc>
        <w:tc>
          <w:tcPr>
            <w:tcW w:w="1327" w:type="dxa"/>
            <w:tcBorders>
              <w:top w:val="nil"/>
              <w:left w:val="nil"/>
              <w:bottom w:val="nil"/>
              <w:right w:val="nil"/>
            </w:tcBorders>
            <w:vAlign w:val="bottom"/>
          </w:tcPr>
          <w:p w14:paraId="4EDB90EA" w14:textId="63B83464"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w:t>
            </w:r>
          </w:p>
        </w:tc>
        <w:tc>
          <w:tcPr>
            <w:tcW w:w="1328" w:type="dxa"/>
            <w:vAlign w:val="bottom"/>
          </w:tcPr>
          <w:p w14:paraId="585349D5" w14:textId="3048A3A2"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59,129</w:t>
            </w:r>
          </w:p>
        </w:tc>
        <w:tc>
          <w:tcPr>
            <w:tcW w:w="1327" w:type="dxa"/>
            <w:tcBorders>
              <w:top w:val="nil"/>
              <w:left w:val="nil"/>
              <w:bottom w:val="nil"/>
              <w:right w:val="nil"/>
            </w:tcBorders>
            <w:vAlign w:val="bottom"/>
          </w:tcPr>
          <w:p w14:paraId="0E444EA4" w14:textId="1F41C44E"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w:t>
            </w:r>
          </w:p>
        </w:tc>
        <w:tc>
          <w:tcPr>
            <w:tcW w:w="1328" w:type="dxa"/>
            <w:vAlign w:val="bottom"/>
          </w:tcPr>
          <w:p w14:paraId="6D89B062" w14:textId="68443EE2" w:rsidR="001D4401" w:rsidRPr="00682501" w:rsidRDefault="001D4401" w:rsidP="001D4401">
            <w:pPr>
              <w:tabs>
                <w:tab w:val="decimal" w:pos="988"/>
              </w:tabs>
              <w:spacing w:line="380" w:lineRule="exact"/>
              <w:rPr>
                <w:rFonts w:ascii="Arial" w:hAnsi="Arial" w:cs="Arial"/>
                <w:sz w:val="18"/>
                <w:szCs w:val="24"/>
              </w:rPr>
            </w:pPr>
            <w:r w:rsidRPr="00682501">
              <w:rPr>
                <w:rFonts w:ascii="Arial" w:hAnsi="Arial" w:cs="Arial"/>
                <w:sz w:val="18"/>
                <w:szCs w:val="24"/>
              </w:rPr>
              <w:t>59,129</w:t>
            </w:r>
          </w:p>
        </w:tc>
      </w:tr>
      <w:tr w:rsidR="001D4401" w:rsidRPr="00682501" w14:paraId="387DA7B7" w14:textId="77777777" w:rsidTr="001D4401">
        <w:tc>
          <w:tcPr>
            <w:tcW w:w="3960" w:type="dxa"/>
            <w:vAlign w:val="bottom"/>
            <w:hideMark/>
          </w:tcPr>
          <w:p w14:paraId="063CEAA9" w14:textId="77777777" w:rsidR="001D4401" w:rsidRPr="00682501" w:rsidRDefault="001D4401" w:rsidP="001D4401">
            <w:pPr>
              <w:tabs>
                <w:tab w:val="left" w:pos="567"/>
                <w:tab w:val="left" w:pos="1134"/>
                <w:tab w:val="left" w:pos="1701"/>
              </w:tabs>
              <w:spacing w:line="380" w:lineRule="exact"/>
              <w:ind w:left="312" w:right="-108" w:hanging="270"/>
              <w:rPr>
                <w:rFonts w:ascii="Arial" w:hAnsi="Arial" w:cs="Arial"/>
                <w:b/>
                <w:bCs/>
                <w:sz w:val="18"/>
                <w:szCs w:val="18"/>
              </w:rPr>
            </w:pPr>
            <w:r w:rsidRPr="00682501">
              <w:rPr>
                <w:rFonts w:ascii="Arial" w:hAnsi="Arial" w:cs="Arial"/>
                <w:b/>
                <w:bCs/>
                <w:sz w:val="18"/>
                <w:szCs w:val="18"/>
              </w:rPr>
              <w:t>Deferred tax:</w:t>
            </w:r>
          </w:p>
        </w:tc>
        <w:tc>
          <w:tcPr>
            <w:tcW w:w="1327" w:type="dxa"/>
            <w:tcBorders>
              <w:top w:val="nil"/>
              <w:left w:val="nil"/>
              <w:bottom w:val="nil"/>
              <w:right w:val="nil"/>
            </w:tcBorders>
          </w:tcPr>
          <w:p w14:paraId="6A03112F" w14:textId="77777777" w:rsidR="001D4401" w:rsidRPr="00682501" w:rsidRDefault="001D4401" w:rsidP="001D4401">
            <w:pPr>
              <w:tabs>
                <w:tab w:val="decimal" w:pos="988"/>
              </w:tabs>
              <w:spacing w:line="380" w:lineRule="exact"/>
              <w:rPr>
                <w:rFonts w:ascii="Arial" w:hAnsi="Arial" w:cs="Arial"/>
                <w:sz w:val="18"/>
                <w:szCs w:val="24"/>
              </w:rPr>
            </w:pPr>
          </w:p>
        </w:tc>
        <w:tc>
          <w:tcPr>
            <w:tcW w:w="1328" w:type="dxa"/>
            <w:tcBorders>
              <w:bottom w:val="nil"/>
            </w:tcBorders>
          </w:tcPr>
          <w:p w14:paraId="12B73655" w14:textId="77777777" w:rsidR="001D4401" w:rsidRPr="00682501" w:rsidRDefault="001D4401" w:rsidP="001D4401">
            <w:pPr>
              <w:tabs>
                <w:tab w:val="decimal" w:pos="988"/>
              </w:tabs>
              <w:spacing w:line="380" w:lineRule="exact"/>
              <w:rPr>
                <w:rFonts w:ascii="Arial" w:hAnsi="Arial" w:cs="Arial"/>
                <w:sz w:val="18"/>
                <w:szCs w:val="24"/>
              </w:rPr>
            </w:pPr>
          </w:p>
        </w:tc>
        <w:tc>
          <w:tcPr>
            <w:tcW w:w="1327" w:type="dxa"/>
            <w:tcBorders>
              <w:top w:val="nil"/>
              <w:left w:val="nil"/>
              <w:bottom w:val="nil"/>
              <w:right w:val="nil"/>
            </w:tcBorders>
          </w:tcPr>
          <w:p w14:paraId="19AC10D4" w14:textId="77777777" w:rsidR="001D4401" w:rsidRPr="00682501" w:rsidRDefault="001D4401" w:rsidP="001D4401">
            <w:pPr>
              <w:tabs>
                <w:tab w:val="decimal" w:pos="988"/>
                <w:tab w:val="decimal" w:pos="1329"/>
              </w:tabs>
              <w:spacing w:line="380" w:lineRule="exact"/>
              <w:rPr>
                <w:rFonts w:ascii="Arial" w:hAnsi="Arial" w:cs="Arial"/>
                <w:sz w:val="18"/>
                <w:szCs w:val="24"/>
              </w:rPr>
            </w:pPr>
          </w:p>
        </w:tc>
        <w:tc>
          <w:tcPr>
            <w:tcW w:w="1328" w:type="dxa"/>
            <w:tcBorders>
              <w:bottom w:val="nil"/>
            </w:tcBorders>
          </w:tcPr>
          <w:p w14:paraId="790E6676" w14:textId="77777777" w:rsidR="001D4401" w:rsidRPr="00682501" w:rsidRDefault="001D4401" w:rsidP="001D4401">
            <w:pPr>
              <w:tabs>
                <w:tab w:val="decimal" w:pos="988"/>
              </w:tabs>
              <w:spacing w:line="380" w:lineRule="exact"/>
              <w:rPr>
                <w:rFonts w:ascii="Arial" w:hAnsi="Arial" w:cs="Arial"/>
                <w:sz w:val="18"/>
                <w:szCs w:val="24"/>
              </w:rPr>
            </w:pPr>
          </w:p>
        </w:tc>
      </w:tr>
      <w:tr w:rsidR="001D4401" w:rsidRPr="00682501" w14:paraId="76C5B8CB" w14:textId="77777777" w:rsidTr="00993856">
        <w:trPr>
          <w:trHeight w:val="80"/>
        </w:trPr>
        <w:tc>
          <w:tcPr>
            <w:tcW w:w="3960" w:type="dxa"/>
            <w:vAlign w:val="bottom"/>
            <w:hideMark/>
          </w:tcPr>
          <w:p w14:paraId="4797F238" w14:textId="77777777" w:rsidR="001D4401" w:rsidRPr="00682501" w:rsidRDefault="001D4401" w:rsidP="001D4401">
            <w:pPr>
              <w:tabs>
                <w:tab w:val="left" w:pos="567"/>
                <w:tab w:val="left" w:pos="1134"/>
                <w:tab w:val="left" w:pos="1701"/>
              </w:tabs>
              <w:spacing w:line="380" w:lineRule="exact"/>
              <w:ind w:left="312" w:hanging="270"/>
              <w:rPr>
                <w:rFonts w:ascii="Arial" w:hAnsi="Arial" w:cs="Arial"/>
                <w:sz w:val="18"/>
                <w:szCs w:val="18"/>
              </w:rPr>
            </w:pPr>
            <w:r w:rsidRPr="00682501">
              <w:rPr>
                <w:rFonts w:ascii="Arial" w:hAnsi="Arial" w:cs="Arial"/>
                <w:sz w:val="18"/>
                <w:szCs w:val="18"/>
              </w:rPr>
              <w:t>Relating to origination and reversal                 of temporary differences</w:t>
            </w:r>
          </w:p>
        </w:tc>
        <w:tc>
          <w:tcPr>
            <w:tcW w:w="1327" w:type="dxa"/>
            <w:tcBorders>
              <w:top w:val="nil"/>
              <w:left w:val="nil"/>
              <w:bottom w:val="nil"/>
              <w:right w:val="nil"/>
            </w:tcBorders>
            <w:vAlign w:val="bottom"/>
          </w:tcPr>
          <w:p w14:paraId="2B3426E9" w14:textId="710C1A67" w:rsidR="001D4401" w:rsidRPr="00682501" w:rsidRDefault="001D4401" w:rsidP="00993856">
            <w:pPr>
              <w:pBdr>
                <w:bottom w:val="single" w:sz="4" w:space="1" w:color="auto"/>
              </w:pBdr>
              <w:tabs>
                <w:tab w:val="decimal" w:pos="988"/>
              </w:tabs>
              <w:spacing w:line="380" w:lineRule="exact"/>
              <w:rPr>
                <w:rFonts w:ascii="Arial" w:hAnsi="Arial" w:cs="Arial"/>
                <w:sz w:val="18"/>
                <w:szCs w:val="24"/>
              </w:rPr>
            </w:pPr>
            <w:r w:rsidRPr="00682501">
              <w:rPr>
                <w:rFonts w:ascii="Arial" w:hAnsi="Arial" w:cs="Arial"/>
                <w:sz w:val="18"/>
                <w:szCs w:val="24"/>
              </w:rPr>
              <w:t>(260,212)</w:t>
            </w:r>
          </w:p>
        </w:tc>
        <w:tc>
          <w:tcPr>
            <w:tcW w:w="1328" w:type="dxa"/>
            <w:tcBorders>
              <w:top w:val="nil"/>
              <w:bottom w:val="nil"/>
            </w:tcBorders>
            <w:vAlign w:val="bottom"/>
          </w:tcPr>
          <w:p w14:paraId="0AC586F3" w14:textId="42947A4E" w:rsidR="001D4401" w:rsidRPr="00682501" w:rsidRDefault="001D4401" w:rsidP="00993856">
            <w:pPr>
              <w:pBdr>
                <w:bottom w:val="single" w:sz="4" w:space="1" w:color="auto"/>
              </w:pBdr>
              <w:tabs>
                <w:tab w:val="decimal" w:pos="988"/>
              </w:tabs>
              <w:spacing w:line="380" w:lineRule="exact"/>
              <w:rPr>
                <w:rFonts w:ascii="Arial" w:hAnsi="Arial" w:cs="Arial"/>
                <w:sz w:val="18"/>
                <w:szCs w:val="24"/>
              </w:rPr>
            </w:pPr>
            <w:r w:rsidRPr="00682501">
              <w:rPr>
                <w:rFonts w:ascii="Arial" w:hAnsi="Arial" w:cs="Arial"/>
                <w:sz w:val="18"/>
                <w:szCs w:val="24"/>
              </w:rPr>
              <w:t>(44,498)</w:t>
            </w:r>
          </w:p>
        </w:tc>
        <w:tc>
          <w:tcPr>
            <w:tcW w:w="1327" w:type="dxa"/>
            <w:tcBorders>
              <w:top w:val="nil"/>
              <w:left w:val="nil"/>
              <w:bottom w:val="nil"/>
              <w:right w:val="nil"/>
            </w:tcBorders>
            <w:vAlign w:val="bottom"/>
          </w:tcPr>
          <w:p w14:paraId="56D6C4A2" w14:textId="01C38029" w:rsidR="001D4401" w:rsidRPr="00682501" w:rsidRDefault="001D4401" w:rsidP="00993856">
            <w:pPr>
              <w:pBdr>
                <w:bottom w:val="single" w:sz="4" w:space="1" w:color="auto"/>
              </w:pBdr>
              <w:tabs>
                <w:tab w:val="decimal" w:pos="988"/>
              </w:tabs>
              <w:spacing w:line="380" w:lineRule="exact"/>
              <w:rPr>
                <w:rFonts w:ascii="Arial" w:hAnsi="Arial" w:cs="Arial"/>
                <w:sz w:val="18"/>
                <w:szCs w:val="24"/>
                <w:cs/>
              </w:rPr>
            </w:pPr>
            <w:r w:rsidRPr="00682501">
              <w:rPr>
                <w:rFonts w:ascii="Arial" w:hAnsi="Arial" w:cs="Arial"/>
                <w:sz w:val="18"/>
                <w:szCs w:val="24"/>
              </w:rPr>
              <w:t>(23,618)</w:t>
            </w:r>
          </w:p>
        </w:tc>
        <w:tc>
          <w:tcPr>
            <w:tcW w:w="1328" w:type="dxa"/>
            <w:tcBorders>
              <w:top w:val="nil"/>
              <w:bottom w:val="nil"/>
            </w:tcBorders>
            <w:vAlign w:val="bottom"/>
          </w:tcPr>
          <w:p w14:paraId="08426913" w14:textId="7775A9FD" w:rsidR="001D4401" w:rsidRPr="00682501" w:rsidRDefault="001D4401" w:rsidP="00993856">
            <w:pPr>
              <w:pBdr>
                <w:bottom w:val="single" w:sz="4" w:space="1" w:color="auto"/>
              </w:pBdr>
              <w:tabs>
                <w:tab w:val="decimal" w:pos="988"/>
              </w:tabs>
              <w:spacing w:line="380" w:lineRule="exact"/>
              <w:rPr>
                <w:rFonts w:ascii="Arial" w:hAnsi="Arial" w:cs="Arial"/>
                <w:sz w:val="18"/>
                <w:szCs w:val="24"/>
                <w:cs/>
              </w:rPr>
            </w:pPr>
            <w:r w:rsidRPr="00682501">
              <w:rPr>
                <w:rFonts w:ascii="Arial" w:hAnsi="Arial" w:cs="Arial"/>
                <w:sz w:val="18"/>
                <w:szCs w:val="24"/>
              </w:rPr>
              <w:t>(22,427)</w:t>
            </w:r>
          </w:p>
        </w:tc>
      </w:tr>
      <w:tr w:rsidR="001D4401" w:rsidRPr="00682501" w14:paraId="784C5160" w14:textId="77777777" w:rsidTr="001D4401">
        <w:tc>
          <w:tcPr>
            <w:tcW w:w="3960" w:type="dxa"/>
            <w:vAlign w:val="bottom"/>
            <w:hideMark/>
          </w:tcPr>
          <w:p w14:paraId="1A4F3B1C" w14:textId="77777777" w:rsidR="001D4401" w:rsidRPr="00682501" w:rsidRDefault="001D4401" w:rsidP="001D4401">
            <w:pPr>
              <w:tabs>
                <w:tab w:val="left" w:pos="567"/>
                <w:tab w:val="left" w:pos="1134"/>
                <w:tab w:val="left" w:pos="1701"/>
              </w:tabs>
              <w:spacing w:line="380" w:lineRule="exact"/>
              <w:ind w:left="312" w:right="-474" w:hanging="270"/>
              <w:rPr>
                <w:rFonts w:ascii="Arial" w:hAnsi="Arial" w:cs="Arial"/>
                <w:b/>
                <w:bCs/>
                <w:spacing w:val="-4"/>
                <w:sz w:val="18"/>
                <w:szCs w:val="18"/>
              </w:rPr>
            </w:pPr>
            <w:r w:rsidRPr="00682501">
              <w:rPr>
                <w:rFonts w:ascii="Arial" w:hAnsi="Arial" w:cs="Arial"/>
                <w:b/>
                <w:bCs/>
                <w:spacing w:val="-4"/>
                <w:sz w:val="18"/>
                <w:szCs w:val="18"/>
              </w:rPr>
              <w:t>Income tax reported in the profit or loss</w:t>
            </w:r>
          </w:p>
        </w:tc>
        <w:tc>
          <w:tcPr>
            <w:tcW w:w="1327" w:type="dxa"/>
            <w:tcBorders>
              <w:top w:val="nil"/>
              <w:left w:val="nil"/>
              <w:bottom w:val="nil"/>
              <w:right w:val="nil"/>
            </w:tcBorders>
          </w:tcPr>
          <w:p w14:paraId="6C9B6248" w14:textId="4C6CF21B" w:rsidR="001D4401" w:rsidRPr="00682501" w:rsidRDefault="001D4401" w:rsidP="001D4401">
            <w:pPr>
              <w:pBdr>
                <w:bottom w:val="double" w:sz="4" w:space="1" w:color="auto"/>
              </w:pBdr>
              <w:tabs>
                <w:tab w:val="decimal" w:pos="988"/>
              </w:tabs>
              <w:spacing w:line="380" w:lineRule="exact"/>
              <w:rPr>
                <w:rFonts w:ascii="Arial" w:hAnsi="Arial" w:cs="Arial"/>
                <w:sz w:val="18"/>
                <w:szCs w:val="24"/>
              </w:rPr>
            </w:pPr>
            <w:r w:rsidRPr="00682501">
              <w:rPr>
                <w:rFonts w:ascii="Arial" w:hAnsi="Arial" w:cs="Arial"/>
                <w:sz w:val="18"/>
                <w:szCs w:val="24"/>
              </w:rPr>
              <w:t>2,040,194</w:t>
            </w:r>
          </w:p>
        </w:tc>
        <w:tc>
          <w:tcPr>
            <w:tcW w:w="1328" w:type="dxa"/>
            <w:tcBorders>
              <w:bottom w:val="nil"/>
            </w:tcBorders>
          </w:tcPr>
          <w:p w14:paraId="20165E71" w14:textId="70866475" w:rsidR="001D4401" w:rsidRPr="00682501" w:rsidRDefault="001D4401" w:rsidP="001D4401">
            <w:pPr>
              <w:pBdr>
                <w:bottom w:val="double" w:sz="4" w:space="1" w:color="auto"/>
              </w:pBdr>
              <w:tabs>
                <w:tab w:val="decimal" w:pos="988"/>
              </w:tabs>
              <w:spacing w:line="380" w:lineRule="exact"/>
              <w:rPr>
                <w:rFonts w:ascii="Arial" w:hAnsi="Arial" w:cs="Arial"/>
                <w:sz w:val="18"/>
                <w:szCs w:val="24"/>
              </w:rPr>
            </w:pPr>
            <w:r w:rsidRPr="00682501">
              <w:rPr>
                <w:rFonts w:ascii="Arial" w:hAnsi="Arial" w:cs="Arial"/>
                <w:sz w:val="18"/>
                <w:szCs w:val="24"/>
              </w:rPr>
              <w:t>558,105</w:t>
            </w:r>
          </w:p>
        </w:tc>
        <w:tc>
          <w:tcPr>
            <w:tcW w:w="1327" w:type="dxa"/>
            <w:tcBorders>
              <w:top w:val="nil"/>
              <w:left w:val="nil"/>
              <w:bottom w:val="nil"/>
              <w:right w:val="nil"/>
            </w:tcBorders>
          </w:tcPr>
          <w:p w14:paraId="1531D950" w14:textId="283E3ABB" w:rsidR="001D4401" w:rsidRPr="00682501" w:rsidRDefault="001D4401" w:rsidP="001D4401">
            <w:pPr>
              <w:pBdr>
                <w:bottom w:val="double" w:sz="4" w:space="1" w:color="auto"/>
              </w:pBdr>
              <w:tabs>
                <w:tab w:val="decimal" w:pos="988"/>
              </w:tabs>
              <w:spacing w:line="380" w:lineRule="exact"/>
              <w:rPr>
                <w:rFonts w:ascii="Arial" w:hAnsi="Arial" w:cs="Arial"/>
                <w:sz w:val="18"/>
                <w:szCs w:val="24"/>
                <w:cs/>
              </w:rPr>
            </w:pPr>
            <w:r w:rsidRPr="00682501">
              <w:rPr>
                <w:rFonts w:ascii="Arial" w:hAnsi="Arial" w:cs="Arial"/>
                <w:sz w:val="18"/>
                <w:szCs w:val="24"/>
              </w:rPr>
              <w:t>2,163,937</w:t>
            </w:r>
          </w:p>
        </w:tc>
        <w:tc>
          <w:tcPr>
            <w:tcW w:w="1328" w:type="dxa"/>
            <w:tcBorders>
              <w:bottom w:val="nil"/>
            </w:tcBorders>
          </w:tcPr>
          <w:p w14:paraId="346A97BF" w14:textId="56A06F12" w:rsidR="001D4401" w:rsidRPr="00682501" w:rsidRDefault="001D4401" w:rsidP="001D4401">
            <w:pPr>
              <w:pBdr>
                <w:bottom w:val="double" w:sz="4" w:space="1" w:color="auto"/>
              </w:pBdr>
              <w:tabs>
                <w:tab w:val="decimal" w:pos="988"/>
              </w:tabs>
              <w:spacing w:line="380" w:lineRule="exact"/>
              <w:rPr>
                <w:rFonts w:ascii="Arial" w:hAnsi="Arial" w:cs="Arial"/>
                <w:sz w:val="18"/>
                <w:szCs w:val="24"/>
                <w:cs/>
              </w:rPr>
            </w:pPr>
            <w:r w:rsidRPr="00682501">
              <w:rPr>
                <w:rFonts w:ascii="Arial" w:hAnsi="Arial" w:cs="Arial"/>
                <w:sz w:val="18"/>
                <w:szCs w:val="24"/>
              </w:rPr>
              <w:t>460,721</w:t>
            </w:r>
          </w:p>
        </w:tc>
      </w:tr>
    </w:tbl>
    <w:p w14:paraId="643EA1F3" w14:textId="777062AF" w:rsidR="002E1CC8" w:rsidRPr="00682501" w:rsidRDefault="002E1CC8" w:rsidP="00F229CC">
      <w:pPr>
        <w:spacing w:before="240" w:after="120" w:line="380" w:lineRule="exact"/>
        <w:ind w:left="547"/>
        <w:jc w:val="thaiDistribute"/>
        <w:rPr>
          <w:rFonts w:ascii="Arial" w:hAnsi="Arial" w:cs="Arial"/>
          <w:szCs w:val="22"/>
        </w:rPr>
      </w:pPr>
      <w:r w:rsidRPr="00682501">
        <w:rPr>
          <w:rFonts w:ascii="Arial" w:hAnsi="Arial" w:cs="Arial"/>
          <w:szCs w:val="22"/>
        </w:rPr>
        <w:t xml:space="preserve">The amounts of income tax relating to each component of other comprehensive income for the </w:t>
      </w:r>
      <w:r w:rsidR="00B35847" w:rsidRPr="00682501">
        <w:rPr>
          <w:rFonts w:ascii="Arial" w:hAnsi="Arial" w:cs="Arial"/>
          <w:szCs w:val="22"/>
        </w:rPr>
        <w:t xml:space="preserve">three-month </w:t>
      </w:r>
      <w:r w:rsidR="00C21DF5" w:rsidRPr="00682501">
        <w:rPr>
          <w:rFonts w:ascii="Arial" w:hAnsi="Arial" w:cs="Arial"/>
          <w:szCs w:val="22"/>
        </w:rPr>
        <w:t xml:space="preserve">and </w:t>
      </w:r>
      <w:r w:rsidR="00C63A93" w:rsidRPr="00682501">
        <w:rPr>
          <w:rFonts w:ascii="Arial" w:hAnsi="Arial" w:cs="Arial"/>
          <w:szCs w:val="22"/>
        </w:rPr>
        <w:t>nine</w:t>
      </w:r>
      <w:r w:rsidR="00C21DF5" w:rsidRPr="00682501">
        <w:rPr>
          <w:rFonts w:ascii="Arial" w:hAnsi="Arial" w:cs="Arial"/>
          <w:szCs w:val="22"/>
        </w:rPr>
        <w:t xml:space="preserve">-month </w:t>
      </w:r>
      <w:r w:rsidR="00B35847" w:rsidRPr="00682501">
        <w:rPr>
          <w:rFonts w:ascii="Arial" w:hAnsi="Arial" w:cs="Arial"/>
          <w:szCs w:val="22"/>
        </w:rPr>
        <w:t>period</w:t>
      </w:r>
      <w:r w:rsidR="004B687D" w:rsidRPr="00682501">
        <w:rPr>
          <w:rFonts w:ascii="Arial" w:hAnsi="Arial" w:cs="Browallia New"/>
          <w:szCs w:val="28"/>
        </w:rPr>
        <w:t>s</w:t>
      </w:r>
      <w:r w:rsidR="00B35847" w:rsidRPr="00682501">
        <w:rPr>
          <w:rFonts w:ascii="Arial" w:hAnsi="Arial" w:cs="Arial"/>
          <w:szCs w:val="22"/>
        </w:rPr>
        <w:t xml:space="preserve"> </w:t>
      </w:r>
      <w:r w:rsidRPr="00682501">
        <w:rPr>
          <w:rFonts w:ascii="Arial" w:hAnsi="Arial" w:cs="Arial"/>
          <w:szCs w:val="22"/>
        </w:rPr>
        <w:t xml:space="preserve">ended </w:t>
      </w:r>
      <w:r w:rsidR="002A17AA" w:rsidRPr="00682501">
        <w:rPr>
          <w:rFonts w:ascii="Arial" w:hAnsi="Arial" w:cs="Arial"/>
          <w:szCs w:val="22"/>
        </w:rPr>
        <w:t xml:space="preserve">30 </w:t>
      </w:r>
      <w:r w:rsidR="00C63A93" w:rsidRPr="00682501">
        <w:rPr>
          <w:rFonts w:ascii="Arial" w:hAnsi="Arial" w:cs="Arial"/>
          <w:szCs w:val="22"/>
        </w:rPr>
        <w:t>September</w:t>
      </w:r>
      <w:r w:rsidR="002A17AA" w:rsidRPr="00682501">
        <w:rPr>
          <w:rFonts w:ascii="Arial" w:hAnsi="Arial" w:cs="Arial"/>
          <w:szCs w:val="22"/>
        </w:rPr>
        <w:t xml:space="preserve"> 2021</w:t>
      </w:r>
      <w:r w:rsidRPr="00682501">
        <w:rPr>
          <w:rFonts w:ascii="Arial" w:hAnsi="Arial" w:cs="Arial"/>
          <w:szCs w:val="22"/>
        </w:rPr>
        <w:t xml:space="preserve"> and 20</w:t>
      </w:r>
      <w:r w:rsidR="00A67AE9" w:rsidRPr="00682501">
        <w:rPr>
          <w:rFonts w:ascii="Arial" w:hAnsi="Arial" w:cs="Arial"/>
          <w:szCs w:val="22"/>
        </w:rPr>
        <w:t>20</w:t>
      </w:r>
      <w:r w:rsidRPr="00682501">
        <w:rPr>
          <w:rFonts w:ascii="Arial" w:hAnsi="Arial" w:cs="Arial"/>
          <w:szCs w:val="22"/>
        </w:rPr>
        <w:t xml:space="preserve"> are as follows:</w:t>
      </w:r>
    </w:p>
    <w:tbl>
      <w:tblPr>
        <w:tblW w:w="9093" w:type="dxa"/>
        <w:tblInd w:w="450" w:type="dxa"/>
        <w:tblLayout w:type="fixed"/>
        <w:tblLook w:val="01E0" w:firstRow="1" w:lastRow="1" w:firstColumn="1" w:lastColumn="1" w:noHBand="0" w:noVBand="0"/>
      </w:tblPr>
      <w:tblGrid>
        <w:gridCol w:w="4770"/>
        <w:gridCol w:w="2160"/>
        <w:gridCol w:w="2163"/>
      </w:tblGrid>
      <w:tr w:rsidR="009C5124" w:rsidRPr="00682501" w14:paraId="6BA40B45" w14:textId="77777777" w:rsidTr="00F229CC">
        <w:tc>
          <w:tcPr>
            <w:tcW w:w="9093" w:type="dxa"/>
            <w:gridSpan w:val="3"/>
          </w:tcPr>
          <w:p w14:paraId="5D85A8A8" w14:textId="77777777" w:rsidR="009C5124" w:rsidRPr="00682501" w:rsidRDefault="009C5124" w:rsidP="00F229CC">
            <w:pPr>
              <w:spacing w:line="380" w:lineRule="exact"/>
              <w:jc w:val="right"/>
              <w:rPr>
                <w:rFonts w:ascii="Arial" w:hAnsi="Arial" w:cs="Arial"/>
                <w:spacing w:val="-4"/>
                <w:sz w:val="18"/>
                <w:szCs w:val="18"/>
              </w:rPr>
            </w:pPr>
            <w:r w:rsidRPr="00682501">
              <w:rPr>
                <w:rFonts w:ascii="Arial" w:hAnsi="Arial" w:cs="Arial"/>
                <w:spacing w:val="-4"/>
                <w:sz w:val="18"/>
                <w:szCs w:val="18"/>
              </w:rPr>
              <w:t>(Unit: Thousand Baht)</w:t>
            </w:r>
          </w:p>
        </w:tc>
      </w:tr>
      <w:tr w:rsidR="00C63A93" w:rsidRPr="00682501" w14:paraId="38D018D1" w14:textId="77777777" w:rsidTr="00C63A93">
        <w:tc>
          <w:tcPr>
            <w:tcW w:w="4770" w:type="dxa"/>
          </w:tcPr>
          <w:p w14:paraId="73585033" w14:textId="77777777" w:rsidR="00C63A93" w:rsidRPr="00682501" w:rsidRDefault="00C63A93" w:rsidP="00C63A93">
            <w:pPr>
              <w:tabs>
                <w:tab w:val="left" w:pos="1440"/>
              </w:tabs>
              <w:spacing w:line="380" w:lineRule="exact"/>
              <w:jc w:val="thaiDistribute"/>
              <w:rPr>
                <w:rFonts w:ascii="Arial" w:hAnsi="Arial" w:cs="Arial"/>
                <w:spacing w:val="-4"/>
                <w:sz w:val="18"/>
                <w:szCs w:val="18"/>
              </w:rPr>
            </w:pPr>
          </w:p>
        </w:tc>
        <w:tc>
          <w:tcPr>
            <w:tcW w:w="4323" w:type="dxa"/>
            <w:gridSpan w:val="2"/>
            <w:vAlign w:val="bottom"/>
          </w:tcPr>
          <w:p w14:paraId="518F0C79" w14:textId="3AD8018D" w:rsidR="00C63A93" w:rsidRPr="00682501" w:rsidRDefault="00C63A93" w:rsidP="00C63A93">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For the three-month periods ended 30 September</w:t>
            </w:r>
          </w:p>
        </w:tc>
      </w:tr>
      <w:tr w:rsidR="00C21DF5" w:rsidRPr="00682501" w14:paraId="1B6E0C63" w14:textId="77777777" w:rsidTr="00C63A93">
        <w:tc>
          <w:tcPr>
            <w:tcW w:w="4770" w:type="dxa"/>
          </w:tcPr>
          <w:p w14:paraId="3E6943B5" w14:textId="77777777" w:rsidR="00C21DF5" w:rsidRPr="00682501" w:rsidRDefault="00C21DF5" w:rsidP="00C21DF5">
            <w:pPr>
              <w:tabs>
                <w:tab w:val="left" w:pos="1440"/>
              </w:tabs>
              <w:spacing w:line="380" w:lineRule="exact"/>
              <w:jc w:val="thaiDistribute"/>
              <w:rPr>
                <w:rFonts w:ascii="Arial" w:hAnsi="Arial" w:cs="Arial"/>
                <w:spacing w:val="-4"/>
                <w:sz w:val="18"/>
                <w:szCs w:val="18"/>
              </w:rPr>
            </w:pPr>
          </w:p>
        </w:tc>
        <w:tc>
          <w:tcPr>
            <w:tcW w:w="4323" w:type="dxa"/>
            <w:gridSpan w:val="2"/>
            <w:vAlign w:val="bottom"/>
          </w:tcPr>
          <w:p w14:paraId="67574E91" w14:textId="61AA23AE" w:rsidR="00C21DF5" w:rsidRPr="00682501" w:rsidRDefault="00C21DF5" w:rsidP="00C21DF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Consolidated and Separate financial statements</w:t>
            </w:r>
          </w:p>
        </w:tc>
      </w:tr>
      <w:tr w:rsidR="00C21DF5" w:rsidRPr="00682501" w14:paraId="26A65590" w14:textId="77777777" w:rsidTr="00C63A93">
        <w:tc>
          <w:tcPr>
            <w:tcW w:w="4770" w:type="dxa"/>
          </w:tcPr>
          <w:p w14:paraId="2254CFD6" w14:textId="77777777" w:rsidR="00C21DF5" w:rsidRPr="00682501" w:rsidRDefault="00C21DF5" w:rsidP="00C21DF5">
            <w:pPr>
              <w:tabs>
                <w:tab w:val="left" w:pos="1440"/>
              </w:tabs>
              <w:spacing w:line="380" w:lineRule="exact"/>
              <w:jc w:val="thaiDistribute"/>
              <w:rPr>
                <w:rFonts w:ascii="Arial" w:hAnsi="Arial" w:cs="Arial"/>
                <w:spacing w:val="-4"/>
                <w:sz w:val="18"/>
                <w:szCs w:val="18"/>
              </w:rPr>
            </w:pPr>
          </w:p>
        </w:tc>
        <w:tc>
          <w:tcPr>
            <w:tcW w:w="2160" w:type="dxa"/>
          </w:tcPr>
          <w:p w14:paraId="2AB60A47" w14:textId="14F80795" w:rsidR="00C21DF5" w:rsidRPr="00682501" w:rsidRDefault="00C21DF5" w:rsidP="00C21DF5">
            <w:pPr>
              <w:tabs>
                <w:tab w:val="left" w:pos="1440"/>
              </w:tabs>
              <w:spacing w:line="380" w:lineRule="exact"/>
              <w:jc w:val="center"/>
              <w:rPr>
                <w:rFonts w:ascii="Arial" w:hAnsi="Arial" w:cs="Arial"/>
                <w:spacing w:val="-4"/>
                <w:sz w:val="18"/>
                <w:szCs w:val="18"/>
                <w:u w:val="single"/>
              </w:rPr>
            </w:pPr>
            <w:r w:rsidRPr="00682501">
              <w:rPr>
                <w:rFonts w:ascii="Arial" w:hAnsi="Arial" w:cs="Arial"/>
                <w:sz w:val="18"/>
                <w:szCs w:val="18"/>
                <w:u w:val="single"/>
              </w:rPr>
              <w:t>2021</w:t>
            </w:r>
          </w:p>
        </w:tc>
        <w:tc>
          <w:tcPr>
            <w:tcW w:w="2163" w:type="dxa"/>
          </w:tcPr>
          <w:p w14:paraId="24B50EDA" w14:textId="77E129B1" w:rsidR="00C21DF5" w:rsidRPr="00682501" w:rsidRDefault="00C21DF5" w:rsidP="00C21DF5">
            <w:pPr>
              <w:tabs>
                <w:tab w:val="left" w:pos="1440"/>
              </w:tabs>
              <w:spacing w:line="380" w:lineRule="exact"/>
              <w:jc w:val="center"/>
              <w:rPr>
                <w:rFonts w:ascii="Arial" w:hAnsi="Arial" w:cs="Arial"/>
                <w:sz w:val="18"/>
                <w:szCs w:val="18"/>
                <w:u w:val="single"/>
              </w:rPr>
            </w:pPr>
            <w:r w:rsidRPr="00682501">
              <w:rPr>
                <w:rFonts w:ascii="Arial" w:hAnsi="Arial" w:cs="Arial"/>
                <w:sz w:val="18"/>
                <w:szCs w:val="18"/>
                <w:u w:val="single"/>
              </w:rPr>
              <w:t>2020</w:t>
            </w:r>
          </w:p>
        </w:tc>
      </w:tr>
      <w:tr w:rsidR="001D4401" w:rsidRPr="00682501" w14:paraId="213628E9" w14:textId="77777777" w:rsidTr="001D4401">
        <w:trPr>
          <w:trHeight w:val="423"/>
        </w:trPr>
        <w:tc>
          <w:tcPr>
            <w:tcW w:w="4770" w:type="dxa"/>
            <w:vAlign w:val="bottom"/>
          </w:tcPr>
          <w:p w14:paraId="562D3C58" w14:textId="684BE9BA" w:rsidR="001D4401" w:rsidRPr="00682501" w:rsidRDefault="001D4401" w:rsidP="001D4401">
            <w:pPr>
              <w:tabs>
                <w:tab w:val="left" w:pos="246"/>
                <w:tab w:val="left" w:pos="1134"/>
                <w:tab w:val="left" w:pos="1701"/>
              </w:tabs>
              <w:spacing w:line="380" w:lineRule="exact"/>
              <w:ind w:left="162" w:right="-108" w:hanging="162"/>
              <w:rPr>
                <w:rFonts w:ascii="Arial" w:hAnsi="Arial" w:cs="Arial"/>
                <w:strike/>
                <w:spacing w:val="-2"/>
                <w:sz w:val="18"/>
                <w:szCs w:val="18"/>
              </w:rPr>
            </w:pPr>
            <w:r w:rsidRPr="00682501">
              <w:rPr>
                <w:rFonts w:ascii="Arial" w:hAnsi="Arial" w:cs="Arial"/>
                <w:spacing w:val="-2"/>
                <w:sz w:val="18"/>
                <w:szCs w:val="18"/>
              </w:rPr>
              <w:t xml:space="preserve">Deferred tax relating to </w:t>
            </w:r>
            <w:r w:rsidRPr="00682501">
              <w:rPr>
                <w:rFonts w:ascii="Arial" w:hAnsi="Arial" w:cs="Browallia New"/>
                <w:spacing w:val="-2"/>
                <w:sz w:val="18"/>
                <w:szCs w:val="22"/>
              </w:rPr>
              <w:t xml:space="preserve">profit </w:t>
            </w:r>
            <w:r w:rsidRPr="00682501">
              <w:rPr>
                <w:rFonts w:ascii="Arial" w:hAnsi="Arial" w:cs="Arial"/>
                <w:spacing w:val="-2"/>
                <w:sz w:val="18"/>
                <w:szCs w:val="18"/>
              </w:rPr>
              <w:t>on cash flow hedges</w:t>
            </w:r>
          </w:p>
        </w:tc>
        <w:tc>
          <w:tcPr>
            <w:tcW w:w="2160" w:type="dxa"/>
          </w:tcPr>
          <w:p w14:paraId="40389C78" w14:textId="12EBAF60" w:rsidR="001D4401" w:rsidRPr="00682501" w:rsidRDefault="001D4401" w:rsidP="001D4401">
            <w:pPr>
              <w:tabs>
                <w:tab w:val="decimal" w:pos="786"/>
              </w:tabs>
              <w:spacing w:line="380" w:lineRule="exact"/>
              <w:jc w:val="center"/>
              <w:rPr>
                <w:rFonts w:ascii="Arial" w:hAnsi="Arial" w:cs="Arial"/>
                <w:sz w:val="18"/>
                <w:szCs w:val="24"/>
              </w:rPr>
            </w:pPr>
            <w:r w:rsidRPr="00682501">
              <w:rPr>
                <w:rFonts w:ascii="Arial" w:hAnsi="Arial" w:cs="Arial"/>
                <w:sz w:val="18"/>
                <w:szCs w:val="24"/>
              </w:rPr>
              <w:t>771</w:t>
            </w:r>
          </w:p>
        </w:tc>
        <w:tc>
          <w:tcPr>
            <w:tcW w:w="2163" w:type="dxa"/>
          </w:tcPr>
          <w:p w14:paraId="56D774EB" w14:textId="696885D8" w:rsidR="001D4401" w:rsidRPr="00682501" w:rsidRDefault="001D4401" w:rsidP="001D4401">
            <w:pPr>
              <w:tabs>
                <w:tab w:val="decimal" w:pos="786"/>
              </w:tabs>
              <w:spacing w:line="380" w:lineRule="exact"/>
              <w:jc w:val="center"/>
              <w:rPr>
                <w:rFonts w:ascii="Arial" w:hAnsi="Arial" w:cs="Arial"/>
                <w:sz w:val="18"/>
                <w:szCs w:val="24"/>
              </w:rPr>
            </w:pPr>
            <w:r w:rsidRPr="00682501">
              <w:rPr>
                <w:rFonts w:ascii="Arial" w:hAnsi="Arial" w:cs="Arial"/>
                <w:sz w:val="18"/>
                <w:szCs w:val="24"/>
              </w:rPr>
              <w:t>436</w:t>
            </w:r>
          </w:p>
        </w:tc>
      </w:tr>
    </w:tbl>
    <w:p w14:paraId="051562F5" w14:textId="77777777" w:rsidR="00C21DF5" w:rsidRPr="00682501" w:rsidRDefault="00C21DF5" w:rsidP="00C21DF5">
      <w:pPr>
        <w:tabs>
          <w:tab w:val="left" w:pos="630"/>
        </w:tabs>
        <w:spacing w:line="380" w:lineRule="exact"/>
        <w:ind w:left="547" w:hanging="547"/>
        <w:jc w:val="thaiDistribute"/>
        <w:rPr>
          <w:rFonts w:ascii="Arial" w:hAnsi="Arial" w:cs="Arial"/>
          <w:b/>
          <w:bCs/>
          <w:sz w:val="18"/>
          <w:szCs w:val="18"/>
        </w:rPr>
      </w:pPr>
    </w:p>
    <w:tbl>
      <w:tblPr>
        <w:tblW w:w="9093" w:type="dxa"/>
        <w:tblInd w:w="450" w:type="dxa"/>
        <w:tblLayout w:type="fixed"/>
        <w:tblLook w:val="01E0" w:firstRow="1" w:lastRow="1" w:firstColumn="1" w:lastColumn="1" w:noHBand="0" w:noVBand="0"/>
      </w:tblPr>
      <w:tblGrid>
        <w:gridCol w:w="4770"/>
        <w:gridCol w:w="2160"/>
        <w:gridCol w:w="2163"/>
      </w:tblGrid>
      <w:tr w:rsidR="00C21DF5" w:rsidRPr="00682501" w14:paraId="36D5F5A6" w14:textId="77777777" w:rsidTr="006E0EEA">
        <w:tc>
          <w:tcPr>
            <w:tcW w:w="9093" w:type="dxa"/>
            <w:gridSpan w:val="3"/>
          </w:tcPr>
          <w:p w14:paraId="208203BC" w14:textId="77777777" w:rsidR="00C21DF5" w:rsidRPr="00682501" w:rsidRDefault="00C21DF5" w:rsidP="006E0EEA">
            <w:pPr>
              <w:spacing w:line="380" w:lineRule="exact"/>
              <w:jc w:val="right"/>
              <w:rPr>
                <w:rFonts w:ascii="Arial" w:hAnsi="Arial" w:cs="Arial"/>
                <w:spacing w:val="-4"/>
                <w:sz w:val="18"/>
                <w:szCs w:val="18"/>
              </w:rPr>
            </w:pPr>
            <w:r w:rsidRPr="00682501">
              <w:rPr>
                <w:rFonts w:ascii="Arial" w:hAnsi="Arial" w:cs="Arial"/>
                <w:spacing w:val="-4"/>
                <w:sz w:val="18"/>
                <w:szCs w:val="18"/>
              </w:rPr>
              <w:t>(Unit: Thousand Baht)</w:t>
            </w:r>
          </w:p>
        </w:tc>
      </w:tr>
      <w:tr w:rsidR="00C21DF5" w:rsidRPr="00682501" w14:paraId="0CDF0A6E" w14:textId="77777777" w:rsidTr="00C63A93">
        <w:tc>
          <w:tcPr>
            <w:tcW w:w="4770" w:type="dxa"/>
          </w:tcPr>
          <w:p w14:paraId="493DBD8B" w14:textId="77777777" w:rsidR="00C21DF5" w:rsidRPr="00682501" w:rsidRDefault="00C21DF5" w:rsidP="006E0EEA">
            <w:pPr>
              <w:tabs>
                <w:tab w:val="left" w:pos="1440"/>
              </w:tabs>
              <w:spacing w:line="380" w:lineRule="exact"/>
              <w:jc w:val="thaiDistribute"/>
              <w:rPr>
                <w:rFonts w:ascii="Arial" w:hAnsi="Arial" w:cs="Arial"/>
                <w:spacing w:val="-4"/>
                <w:sz w:val="18"/>
                <w:szCs w:val="18"/>
              </w:rPr>
            </w:pPr>
          </w:p>
        </w:tc>
        <w:tc>
          <w:tcPr>
            <w:tcW w:w="4323" w:type="dxa"/>
            <w:gridSpan w:val="2"/>
            <w:vAlign w:val="bottom"/>
          </w:tcPr>
          <w:p w14:paraId="609D47F9" w14:textId="6EAB1111" w:rsidR="00C21DF5" w:rsidRPr="00682501" w:rsidRDefault="00C21DF5" w:rsidP="006E0EE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 xml:space="preserve">For the </w:t>
            </w:r>
            <w:r w:rsidR="00C63A93" w:rsidRPr="00682501">
              <w:rPr>
                <w:rFonts w:ascii="Arial" w:hAnsi="Arial" w:cs="Arial"/>
                <w:sz w:val="18"/>
                <w:szCs w:val="18"/>
              </w:rPr>
              <w:t>nine</w:t>
            </w:r>
            <w:r w:rsidRPr="00682501">
              <w:rPr>
                <w:rFonts w:ascii="Arial" w:hAnsi="Arial" w:cs="Arial"/>
                <w:sz w:val="18"/>
                <w:szCs w:val="18"/>
              </w:rPr>
              <w:t>-month period</w:t>
            </w:r>
            <w:r w:rsidR="00E72C14" w:rsidRPr="00682501">
              <w:rPr>
                <w:rFonts w:ascii="Arial" w:hAnsi="Arial" w:cs="Arial"/>
                <w:sz w:val="18"/>
                <w:szCs w:val="18"/>
              </w:rPr>
              <w:t>s</w:t>
            </w:r>
            <w:r w:rsidRPr="00682501">
              <w:rPr>
                <w:rFonts w:ascii="Arial" w:hAnsi="Arial" w:cs="Arial"/>
                <w:sz w:val="18"/>
                <w:szCs w:val="18"/>
              </w:rPr>
              <w:t xml:space="preserve"> ended 30 </w:t>
            </w:r>
            <w:r w:rsidR="00C63A93" w:rsidRPr="00682501">
              <w:rPr>
                <w:rFonts w:ascii="Arial" w:hAnsi="Arial" w:cs="Arial"/>
                <w:sz w:val="18"/>
                <w:szCs w:val="18"/>
              </w:rPr>
              <w:t>September</w:t>
            </w:r>
          </w:p>
        </w:tc>
      </w:tr>
      <w:tr w:rsidR="00C21DF5" w:rsidRPr="00682501" w14:paraId="25DFBF44" w14:textId="77777777" w:rsidTr="00C63A93">
        <w:tc>
          <w:tcPr>
            <w:tcW w:w="4770" w:type="dxa"/>
          </w:tcPr>
          <w:p w14:paraId="639FD1CF" w14:textId="77777777" w:rsidR="00C21DF5" w:rsidRPr="00682501" w:rsidRDefault="00C21DF5" w:rsidP="006E0EEA">
            <w:pPr>
              <w:tabs>
                <w:tab w:val="left" w:pos="1440"/>
              </w:tabs>
              <w:spacing w:line="380" w:lineRule="exact"/>
              <w:jc w:val="thaiDistribute"/>
              <w:rPr>
                <w:rFonts w:ascii="Arial" w:hAnsi="Arial" w:cs="Arial"/>
                <w:spacing w:val="-4"/>
                <w:sz w:val="18"/>
                <w:szCs w:val="18"/>
              </w:rPr>
            </w:pPr>
          </w:p>
        </w:tc>
        <w:tc>
          <w:tcPr>
            <w:tcW w:w="4323" w:type="dxa"/>
            <w:gridSpan w:val="2"/>
            <w:vAlign w:val="bottom"/>
          </w:tcPr>
          <w:p w14:paraId="0540E6B7" w14:textId="70D2CA5C" w:rsidR="00C21DF5" w:rsidRPr="00682501" w:rsidRDefault="00C21DF5" w:rsidP="006E0EE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82501">
              <w:rPr>
                <w:rFonts w:ascii="Arial" w:hAnsi="Arial" w:cs="Arial"/>
                <w:sz w:val="18"/>
                <w:szCs w:val="18"/>
              </w:rPr>
              <w:t>Consolidated and Separate financial statements</w:t>
            </w:r>
          </w:p>
        </w:tc>
      </w:tr>
      <w:tr w:rsidR="00C21DF5" w:rsidRPr="00682501" w14:paraId="37313CF5" w14:textId="77777777" w:rsidTr="00C63A93">
        <w:tc>
          <w:tcPr>
            <w:tcW w:w="4770" w:type="dxa"/>
          </w:tcPr>
          <w:p w14:paraId="13B963CE" w14:textId="77777777" w:rsidR="00C21DF5" w:rsidRPr="00682501" w:rsidRDefault="00C21DF5" w:rsidP="006E0EEA">
            <w:pPr>
              <w:tabs>
                <w:tab w:val="left" w:pos="1440"/>
              </w:tabs>
              <w:spacing w:line="380" w:lineRule="exact"/>
              <w:jc w:val="thaiDistribute"/>
              <w:rPr>
                <w:rFonts w:ascii="Arial" w:hAnsi="Arial" w:cs="Arial"/>
                <w:spacing w:val="-4"/>
                <w:sz w:val="18"/>
                <w:szCs w:val="18"/>
              </w:rPr>
            </w:pPr>
          </w:p>
        </w:tc>
        <w:tc>
          <w:tcPr>
            <w:tcW w:w="2160" w:type="dxa"/>
          </w:tcPr>
          <w:p w14:paraId="4A368FFB" w14:textId="77777777" w:rsidR="00C21DF5" w:rsidRPr="00682501" w:rsidRDefault="00C21DF5" w:rsidP="006E0EEA">
            <w:pPr>
              <w:tabs>
                <w:tab w:val="left" w:pos="1440"/>
              </w:tabs>
              <w:spacing w:line="380" w:lineRule="exact"/>
              <w:jc w:val="center"/>
              <w:rPr>
                <w:rFonts w:ascii="Arial" w:hAnsi="Arial" w:cs="Arial"/>
                <w:spacing w:val="-4"/>
                <w:sz w:val="18"/>
                <w:szCs w:val="18"/>
                <w:u w:val="single"/>
              </w:rPr>
            </w:pPr>
            <w:r w:rsidRPr="00682501">
              <w:rPr>
                <w:rFonts w:ascii="Arial" w:hAnsi="Arial" w:cs="Arial"/>
                <w:sz w:val="18"/>
                <w:szCs w:val="18"/>
                <w:u w:val="single"/>
              </w:rPr>
              <w:t>2021</w:t>
            </w:r>
          </w:p>
        </w:tc>
        <w:tc>
          <w:tcPr>
            <w:tcW w:w="2163" w:type="dxa"/>
          </w:tcPr>
          <w:p w14:paraId="2A3E683A" w14:textId="77777777" w:rsidR="00C21DF5" w:rsidRPr="00682501" w:rsidRDefault="00C21DF5" w:rsidP="006E0EEA">
            <w:pPr>
              <w:tabs>
                <w:tab w:val="left" w:pos="1440"/>
              </w:tabs>
              <w:spacing w:line="380" w:lineRule="exact"/>
              <w:jc w:val="center"/>
              <w:rPr>
                <w:rFonts w:ascii="Arial" w:hAnsi="Arial" w:cs="Arial"/>
                <w:sz w:val="18"/>
                <w:szCs w:val="18"/>
                <w:u w:val="single"/>
              </w:rPr>
            </w:pPr>
            <w:r w:rsidRPr="00682501">
              <w:rPr>
                <w:rFonts w:ascii="Arial" w:hAnsi="Arial" w:cs="Arial"/>
                <w:sz w:val="18"/>
                <w:szCs w:val="18"/>
                <w:u w:val="single"/>
              </w:rPr>
              <w:t>2020</w:t>
            </w:r>
          </w:p>
        </w:tc>
      </w:tr>
      <w:tr w:rsidR="001D4401" w:rsidRPr="00682501" w14:paraId="1B7E3ECF" w14:textId="77777777" w:rsidTr="001D4401">
        <w:trPr>
          <w:trHeight w:val="423"/>
        </w:trPr>
        <w:tc>
          <w:tcPr>
            <w:tcW w:w="4770" w:type="dxa"/>
            <w:vAlign w:val="bottom"/>
          </w:tcPr>
          <w:p w14:paraId="76FC4C35" w14:textId="0E4E0924" w:rsidR="001D4401" w:rsidRPr="00682501" w:rsidRDefault="001D4401" w:rsidP="001D4401">
            <w:pPr>
              <w:tabs>
                <w:tab w:val="left" w:pos="246"/>
                <w:tab w:val="left" w:pos="1134"/>
                <w:tab w:val="left" w:pos="1701"/>
              </w:tabs>
              <w:spacing w:line="380" w:lineRule="exact"/>
              <w:ind w:left="162" w:right="-108" w:hanging="162"/>
              <w:rPr>
                <w:rFonts w:ascii="Arial" w:hAnsi="Arial" w:cs="Arial"/>
                <w:strike/>
                <w:spacing w:val="-2"/>
                <w:sz w:val="18"/>
                <w:szCs w:val="18"/>
              </w:rPr>
            </w:pPr>
            <w:r w:rsidRPr="00682501">
              <w:rPr>
                <w:rFonts w:ascii="Arial" w:hAnsi="Arial" w:cs="Arial"/>
                <w:spacing w:val="-2"/>
                <w:sz w:val="18"/>
                <w:szCs w:val="18"/>
              </w:rPr>
              <w:t>Deferred tax relating to gain (loss) on cash flow hedges</w:t>
            </w:r>
          </w:p>
        </w:tc>
        <w:tc>
          <w:tcPr>
            <w:tcW w:w="2160" w:type="dxa"/>
          </w:tcPr>
          <w:p w14:paraId="480478DA" w14:textId="7B503728" w:rsidR="001D4401" w:rsidRPr="00682501" w:rsidRDefault="001D4401" w:rsidP="001D4401">
            <w:pPr>
              <w:tabs>
                <w:tab w:val="decimal" w:pos="786"/>
              </w:tabs>
              <w:spacing w:line="380" w:lineRule="exact"/>
              <w:jc w:val="center"/>
              <w:rPr>
                <w:rFonts w:ascii="Arial" w:hAnsi="Arial" w:cs="Arial"/>
                <w:sz w:val="18"/>
                <w:szCs w:val="24"/>
              </w:rPr>
            </w:pPr>
            <w:r w:rsidRPr="00682501">
              <w:rPr>
                <w:rFonts w:ascii="Arial" w:hAnsi="Arial" w:cs="Arial"/>
                <w:sz w:val="18"/>
                <w:szCs w:val="24"/>
              </w:rPr>
              <w:t>3,193</w:t>
            </w:r>
          </w:p>
        </w:tc>
        <w:tc>
          <w:tcPr>
            <w:tcW w:w="2163" w:type="dxa"/>
          </w:tcPr>
          <w:p w14:paraId="6E9D16BD" w14:textId="564DF38F" w:rsidR="001D4401" w:rsidRPr="00682501" w:rsidRDefault="001D4401" w:rsidP="001D4401">
            <w:pPr>
              <w:tabs>
                <w:tab w:val="decimal" w:pos="786"/>
              </w:tabs>
              <w:spacing w:line="380" w:lineRule="exact"/>
              <w:jc w:val="center"/>
              <w:rPr>
                <w:rFonts w:ascii="Arial" w:hAnsi="Arial" w:cs="Arial"/>
                <w:sz w:val="18"/>
                <w:szCs w:val="24"/>
              </w:rPr>
            </w:pPr>
            <w:r w:rsidRPr="00682501">
              <w:rPr>
                <w:rFonts w:ascii="Arial" w:hAnsi="Arial" w:cs="Arial"/>
                <w:sz w:val="18"/>
                <w:szCs w:val="24"/>
              </w:rPr>
              <w:t>(9,088)</w:t>
            </w:r>
          </w:p>
        </w:tc>
      </w:tr>
    </w:tbl>
    <w:p w14:paraId="2BCC0C17" w14:textId="3C84D13E" w:rsidR="008D4B2A" w:rsidRPr="00682501" w:rsidRDefault="000C42FF" w:rsidP="008D4B2A">
      <w:pPr>
        <w:spacing w:before="240" w:line="370" w:lineRule="exact"/>
        <w:ind w:left="547" w:firstLine="29"/>
        <w:rPr>
          <w:rFonts w:ascii="Arial" w:hAnsi="Arial" w:cs="Browallia New"/>
          <w:sz w:val="17"/>
          <w:szCs w:val="17"/>
        </w:rPr>
      </w:pPr>
      <w:r w:rsidRPr="00682501">
        <w:rPr>
          <w:rFonts w:ascii="Arial" w:hAnsi="Arial" w:cs="Arial"/>
          <w:sz w:val="17"/>
          <w:szCs w:val="17"/>
        </w:rPr>
        <w:t>* Restated as described in Note 1.2 to the interim consolidated financial statements</w:t>
      </w:r>
    </w:p>
    <w:p w14:paraId="59B70AD5" w14:textId="77777777" w:rsidR="00E72C14" w:rsidRPr="00682501" w:rsidRDefault="00E72C14" w:rsidP="00F229CC">
      <w:pPr>
        <w:tabs>
          <w:tab w:val="left" w:pos="630"/>
        </w:tabs>
        <w:spacing w:before="240" w:after="120" w:line="380" w:lineRule="exact"/>
        <w:ind w:left="547" w:hanging="547"/>
        <w:jc w:val="thaiDistribute"/>
        <w:rPr>
          <w:rFonts w:ascii="Arial" w:hAnsi="Arial" w:cs="Arial"/>
          <w:b/>
          <w:bCs/>
          <w:szCs w:val="22"/>
        </w:rPr>
      </w:pPr>
    </w:p>
    <w:p w14:paraId="285964E6" w14:textId="77777777" w:rsidR="00E72C14" w:rsidRPr="00682501" w:rsidRDefault="00E72C14">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7D838BCD" w14:textId="76709834" w:rsidR="00D559F5" w:rsidRPr="00682501" w:rsidRDefault="006E6D37" w:rsidP="00F229CC">
      <w:pPr>
        <w:tabs>
          <w:tab w:val="left" w:pos="630"/>
        </w:tabs>
        <w:spacing w:before="240" w:after="120" w:line="380" w:lineRule="exact"/>
        <w:ind w:left="547" w:hanging="547"/>
        <w:jc w:val="thaiDistribute"/>
        <w:rPr>
          <w:rFonts w:ascii="Arial" w:hAnsi="Arial" w:cs="Arial"/>
          <w:b/>
          <w:bCs/>
          <w:szCs w:val="22"/>
        </w:rPr>
      </w:pPr>
      <w:r w:rsidRPr="00682501">
        <w:rPr>
          <w:rFonts w:ascii="Arial" w:hAnsi="Arial" w:cs="Arial"/>
          <w:b/>
          <w:bCs/>
          <w:szCs w:val="22"/>
        </w:rPr>
        <w:t>1</w:t>
      </w:r>
      <w:r w:rsidR="002521E5" w:rsidRPr="00682501">
        <w:rPr>
          <w:rFonts w:ascii="Arial" w:hAnsi="Arial" w:cs="Arial"/>
          <w:b/>
          <w:bCs/>
          <w:szCs w:val="22"/>
        </w:rPr>
        <w:t>7</w:t>
      </w:r>
      <w:r w:rsidR="00D559F5" w:rsidRPr="00682501">
        <w:rPr>
          <w:rFonts w:ascii="Arial" w:hAnsi="Arial" w:cs="Arial"/>
          <w:b/>
          <w:bCs/>
          <w:szCs w:val="22"/>
        </w:rPr>
        <w:t>.</w:t>
      </w:r>
      <w:r w:rsidR="007D735A" w:rsidRPr="00682501">
        <w:rPr>
          <w:rFonts w:ascii="Arial" w:hAnsi="Arial" w:cs="Arial"/>
          <w:b/>
          <w:bCs/>
          <w:szCs w:val="22"/>
        </w:rPr>
        <w:tab/>
      </w:r>
      <w:r w:rsidR="00D559F5" w:rsidRPr="00682501">
        <w:rPr>
          <w:rFonts w:ascii="Arial" w:hAnsi="Arial" w:cs="Arial"/>
          <w:b/>
          <w:bCs/>
          <w:szCs w:val="22"/>
        </w:rPr>
        <w:t>Earnings per share</w:t>
      </w:r>
    </w:p>
    <w:p w14:paraId="2113B21D" w14:textId="002B0E6F" w:rsidR="0080704D" w:rsidRPr="00682501" w:rsidRDefault="0080704D" w:rsidP="00993856">
      <w:pPr>
        <w:tabs>
          <w:tab w:val="left" w:pos="540"/>
        </w:tabs>
        <w:spacing w:before="120" w:after="120" w:line="380" w:lineRule="exact"/>
        <w:ind w:left="540"/>
        <w:jc w:val="thaiDistribute"/>
        <w:rPr>
          <w:rFonts w:ascii="Arial" w:hAnsi="Arial" w:cs="Cordia New"/>
          <w:szCs w:val="22"/>
        </w:rPr>
      </w:pPr>
      <w:r w:rsidRPr="00682501">
        <w:rPr>
          <w:rFonts w:ascii="Arial" w:hAnsi="Arial" w:cs="Arial"/>
          <w:szCs w:val="22"/>
        </w:rPr>
        <w:t>Basic earnings per share is calculated by dividing profit for the period attributable to equity holders of the Company (excluding other comprehensive income) by the weighted average number of ordinary shares in issue during the period,</w:t>
      </w:r>
      <w:r w:rsidRPr="00682501">
        <w:rPr>
          <w:rFonts w:ascii="Arial" w:hAnsi="Arial" w:cs="Cordia New"/>
          <w:szCs w:val="22"/>
        </w:rPr>
        <w:t xml:space="preserve"> after adjusting the number of ordinary shares to reflect the impact of the change in the par value of the ordinary shares</w:t>
      </w:r>
      <w:r w:rsidR="00E76BB2" w:rsidRPr="00682501">
        <w:rPr>
          <w:rFonts w:ascii="Arial" w:hAnsi="Arial" w:cs="Cordia New"/>
          <w:szCs w:val="22"/>
        </w:rPr>
        <w:t xml:space="preserve"> (in </w:t>
      </w:r>
      <w:r w:rsidR="004737F0" w:rsidRPr="00682501">
        <w:rPr>
          <w:rFonts w:ascii="Arial" w:hAnsi="Arial" w:cs="Cordia New"/>
          <w:szCs w:val="22"/>
        </w:rPr>
        <w:t>fourth quarter of 2020</w:t>
      </w:r>
      <w:r w:rsidR="00E76BB2" w:rsidRPr="00682501">
        <w:rPr>
          <w:rFonts w:ascii="Arial" w:hAnsi="Arial" w:cs="Cordia New"/>
          <w:szCs w:val="22"/>
        </w:rPr>
        <w:t>)</w:t>
      </w:r>
      <w:r w:rsidRPr="00682501">
        <w:rPr>
          <w:rFonts w:ascii="Arial" w:hAnsi="Arial" w:cs="Cordia New"/>
          <w:szCs w:val="22"/>
        </w:rPr>
        <w:t>, as if the change in the par value of the ordinary shares had been distributed at the beginning of the earliest period reported.</w:t>
      </w:r>
    </w:p>
    <w:p w14:paraId="249525FA" w14:textId="7AC6B63A" w:rsidR="00F229CC" w:rsidRPr="00682501" w:rsidRDefault="001C1E9C" w:rsidP="001560B6">
      <w:pPr>
        <w:tabs>
          <w:tab w:val="left" w:pos="2160"/>
          <w:tab w:val="right" w:pos="7280"/>
          <w:tab w:val="right" w:pos="8540"/>
        </w:tabs>
        <w:spacing w:before="120" w:after="120" w:line="380" w:lineRule="exact"/>
        <w:ind w:left="547"/>
        <w:jc w:val="thaiDistribute"/>
        <w:rPr>
          <w:rFonts w:ascii="Arial" w:hAnsi="Arial" w:cs="Arial"/>
          <w:szCs w:val="22"/>
        </w:rPr>
      </w:pPr>
      <w:r w:rsidRPr="00682501">
        <w:rPr>
          <w:rFonts w:ascii="Arial" w:hAnsi="Arial"/>
          <w:szCs w:val="22"/>
        </w:rPr>
        <w:t xml:space="preserve">Diluted earnings per share is calculated by dividing profit for the </w:t>
      </w:r>
      <w:r w:rsidR="00024447" w:rsidRPr="00682501">
        <w:rPr>
          <w:rFonts w:ascii="Arial" w:hAnsi="Arial"/>
          <w:szCs w:val="22"/>
        </w:rPr>
        <w:t>period</w:t>
      </w:r>
      <w:r w:rsidRPr="00682501">
        <w:rPr>
          <w:rFonts w:ascii="Arial" w:hAnsi="Arial"/>
          <w:szCs w:val="22"/>
        </w:rPr>
        <w:t xml:space="preserve"> attributable to equity holders of the Company (excluding other comprehensive income) by the weighted average number of ordinary shares in issue during the </w:t>
      </w:r>
      <w:r w:rsidR="00024447" w:rsidRPr="00682501">
        <w:rPr>
          <w:rFonts w:ascii="Arial" w:hAnsi="Arial"/>
          <w:szCs w:val="22"/>
        </w:rPr>
        <w:t>period</w:t>
      </w:r>
      <w:r w:rsidRPr="00682501">
        <w:rPr>
          <w:rFonts w:ascii="Arial" w:hAnsi="Arial"/>
          <w:szCs w:val="22"/>
        </w:rPr>
        <w:t xml:space="preserve"> plus the weighted average number of ordinary shares which would need to be issued to convert all dilutive potential ordinary shares into ordinary shares. The calculation assumes that </w:t>
      </w:r>
      <w:r w:rsidR="00A46AA1" w:rsidRPr="00682501">
        <w:rPr>
          <w:rFonts w:ascii="Arial" w:hAnsi="Arial"/>
          <w:szCs w:val="22"/>
        </w:rPr>
        <w:t>d</w:t>
      </w:r>
      <w:r w:rsidR="00A46AA1" w:rsidRPr="00682501">
        <w:rPr>
          <w:rFonts w:ascii="Arial" w:hAnsi="Arial" w:hint="eastAsia"/>
          <w:szCs w:val="22"/>
        </w:rPr>
        <w:t>ilutive potential ordinary shares shall be deemed to have been converted into ordinary shares</w:t>
      </w:r>
      <w:r w:rsidR="00A46AA1" w:rsidRPr="00682501">
        <w:rPr>
          <w:rFonts w:ascii="Arial" w:hAnsi="Arial"/>
          <w:szCs w:val="22"/>
        </w:rPr>
        <w:t xml:space="preserve"> </w:t>
      </w:r>
      <w:r w:rsidRPr="00682501">
        <w:rPr>
          <w:rFonts w:ascii="Arial" w:hAnsi="Arial"/>
          <w:szCs w:val="22"/>
        </w:rPr>
        <w:t xml:space="preserve">at </w:t>
      </w:r>
      <w:r w:rsidR="00BA62C1" w:rsidRPr="00682501">
        <w:rPr>
          <w:rFonts w:ascii="Arial" w:hAnsi="Arial"/>
          <w:szCs w:val="22"/>
        </w:rPr>
        <w:t xml:space="preserve">the date of the issue of the </w:t>
      </w:r>
      <w:r w:rsidR="00A46AA1" w:rsidRPr="00682501">
        <w:rPr>
          <w:rFonts w:ascii="Arial" w:hAnsi="Arial"/>
          <w:szCs w:val="22"/>
        </w:rPr>
        <w:t xml:space="preserve">options to purchase </w:t>
      </w:r>
      <w:r w:rsidR="00B23395" w:rsidRPr="00682501">
        <w:rPr>
          <w:rFonts w:ascii="Arial" w:hAnsi="Arial"/>
          <w:szCs w:val="22"/>
        </w:rPr>
        <w:t>newly issued</w:t>
      </w:r>
      <w:r w:rsidR="00A46AA1" w:rsidRPr="00682501">
        <w:rPr>
          <w:rFonts w:ascii="Arial" w:hAnsi="Arial"/>
          <w:szCs w:val="22"/>
        </w:rPr>
        <w:t xml:space="preserve"> ordinary shares</w:t>
      </w:r>
      <w:r w:rsidR="00BA62C1" w:rsidRPr="00682501">
        <w:rPr>
          <w:rFonts w:ascii="Arial" w:hAnsi="Arial"/>
          <w:szCs w:val="22"/>
        </w:rPr>
        <w:t>.</w:t>
      </w:r>
    </w:p>
    <w:p w14:paraId="1ACF894A" w14:textId="548C9C4B" w:rsidR="00A50F44" w:rsidRPr="00682501" w:rsidRDefault="0040696A" w:rsidP="00F229CC">
      <w:pPr>
        <w:spacing w:before="120" w:after="120" w:line="360" w:lineRule="exact"/>
        <w:ind w:left="547"/>
        <w:jc w:val="thaiDistribute"/>
        <w:rPr>
          <w:rFonts w:ascii="Arial" w:hAnsi="Arial" w:cs="Arial"/>
          <w:szCs w:val="22"/>
        </w:rPr>
      </w:pPr>
      <w:r w:rsidRPr="00682501">
        <w:rPr>
          <w:rFonts w:ascii="Arial" w:hAnsi="Arial" w:cs="Arial"/>
          <w:szCs w:val="22"/>
        </w:rPr>
        <w:t>The following table sets for</w:t>
      </w:r>
      <w:r w:rsidR="000E67D8" w:rsidRPr="00682501">
        <w:rPr>
          <w:rFonts w:ascii="Arial" w:hAnsi="Arial" w:cs="Arial"/>
          <w:szCs w:val="22"/>
        </w:rPr>
        <w:t>t</w:t>
      </w:r>
      <w:r w:rsidRPr="00682501">
        <w:rPr>
          <w:rFonts w:ascii="Arial" w:hAnsi="Arial" w:cs="Arial"/>
          <w:szCs w:val="22"/>
        </w:rPr>
        <w:t xml:space="preserve">h the computation of basic earnings per share </w:t>
      </w:r>
      <w:r w:rsidR="00024447" w:rsidRPr="00682501">
        <w:rPr>
          <w:rFonts w:ascii="Arial" w:hAnsi="Arial" w:cs="Arial"/>
          <w:szCs w:val="22"/>
        </w:rPr>
        <w:t xml:space="preserve">and diluted earnings per share </w:t>
      </w:r>
      <w:r w:rsidRPr="00682501">
        <w:rPr>
          <w:rFonts w:ascii="Arial" w:hAnsi="Arial" w:cs="Arial"/>
          <w:szCs w:val="22"/>
        </w:rPr>
        <w:t xml:space="preserve">for the </w:t>
      </w:r>
      <w:r w:rsidR="00B35847" w:rsidRPr="00682501">
        <w:rPr>
          <w:rFonts w:ascii="Arial" w:hAnsi="Arial" w:cs="Arial"/>
          <w:szCs w:val="22"/>
        </w:rPr>
        <w:t xml:space="preserve">three-month </w:t>
      </w:r>
      <w:r w:rsidR="00C21DF5" w:rsidRPr="00682501">
        <w:rPr>
          <w:rFonts w:ascii="Arial" w:hAnsi="Arial" w:cs="Arial"/>
          <w:szCs w:val="22"/>
        </w:rPr>
        <w:t xml:space="preserve">and </w:t>
      </w:r>
      <w:r w:rsidR="00C63A93" w:rsidRPr="00682501">
        <w:rPr>
          <w:rFonts w:ascii="Arial" w:hAnsi="Arial" w:cs="Arial"/>
          <w:szCs w:val="22"/>
        </w:rPr>
        <w:t>nine</w:t>
      </w:r>
      <w:r w:rsidR="00C21DF5" w:rsidRPr="00682501">
        <w:rPr>
          <w:rFonts w:ascii="Arial" w:hAnsi="Arial" w:cs="Arial"/>
          <w:szCs w:val="22"/>
        </w:rPr>
        <w:t xml:space="preserve">-month </w:t>
      </w:r>
      <w:r w:rsidR="00B35847" w:rsidRPr="00682501">
        <w:rPr>
          <w:rFonts w:ascii="Arial" w:hAnsi="Arial" w:cs="Arial"/>
          <w:szCs w:val="22"/>
        </w:rPr>
        <w:t>period</w:t>
      </w:r>
      <w:r w:rsidR="0081324F" w:rsidRPr="00682501">
        <w:rPr>
          <w:rFonts w:ascii="Arial" w:hAnsi="Arial" w:cs="Arial"/>
          <w:szCs w:val="22"/>
        </w:rPr>
        <w:t>s</w:t>
      </w:r>
      <w:r w:rsidR="00B35847" w:rsidRPr="00682501">
        <w:rPr>
          <w:rFonts w:ascii="Arial" w:hAnsi="Arial" w:cs="Arial"/>
          <w:szCs w:val="22"/>
        </w:rPr>
        <w:t xml:space="preserve"> </w:t>
      </w:r>
      <w:r w:rsidRPr="00682501">
        <w:rPr>
          <w:rFonts w:ascii="Arial" w:hAnsi="Arial" w:cs="Arial"/>
          <w:szCs w:val="22"/>
        </w:rPr>
        <w:t xml:space="preserve">ended </w:t>
      </w:r>
      <w:r w:rsidR="002A17AA" w:rsidRPr="00682501">
        <w:rPr>
          <w:rFonts w:ascii="Arial" w:hAnsi="Arial" w:cs="Arial"/>
          <w:szCs w:val="22"/>
        </w:rPr>
        <w:t xml:space="preserve">30 </w:t>
      </w:r>
      <w:r w:rsidR="00C63A93" w:rsidRPr="00682501">
        <w:rPr>
          <w:rFonts w:ascii="Arial" w:hAnsi="Arial" w:cs="Arial"/>
          <w:szCs w:val="22"/>
        </w:rPr>
        <w:t>September</w:t>
      </w:r>
      <w:r w:rsidR="002A17AA" w:rsidRPr="00682501">
        <w:rPr>
          <w:rFonts w:ascii="Arial" w:hAnsi="Arial" w:cs="Arial"/>
          <w:szCs w:val="22"/>
        </w:rPr>
        <w:t xml:space="preserve"> 2021</w:t>
      </w:r>
      <w:r w:rsidRPr="00682501">
        <w:rPr>
          <w:rFonts w:ascii="Arial" w:hAnsi="Arial" w:cs="Arial"/>
          <w:szCs w:val="22"/>
        </w:rPr>
        <w:t xml:space="preserve"> and 20</w:t>
      </w:r>
      <w:r w:rsidR="00A67AE9" w:rsidRPr="00682501">
        <w:rPr>
          <w:rFonts w:ascii="Arial" w:hAnsi="Arial" w:cs="Arial"/>
          <w:szCs w:val="22"/>
        </w:rPr>
        <w:t>20</w:t>
      </w:r>
      <w:r w:rsidRPr="00682501">
        <w:rPr>
          <w:rFonts w:ascii="Arial" w:hAnsi="Arial" w:cs="Arial"/>
          <w:szCs w:val="22"/>
        </w:rPr>
        <w:t>:</w:t>
      </w: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530422" w:rsidRPr="00682501" w14:paraId="6C7315FE" w14:textId="77777777" w:rsidTr="009C5124">
        <w:trPr>
          <w:cantSplit/>
        </w:trPr>
        <w:tc>
          <w:tcPr>
            <w:tcW w:w="3346" w:type="dxa"/>
          </w:tcPr>
          <w:p w14:paraId="26D2A6BD" w14:textId="77777777" w:rsidR="00530422" w:rsidRPr="00682501" w:rsidRDefault="00530422" w:rsidP="00B44C73">
            <w:pPr>
              <w:spacing w:line="380" w:lineRule="exact"/>
              <w:ind w:right="-108"/>
              <w:jc w:val="center"/>
              <w:rPr>
                <w:rFonts w:ascii="Arial" w:hAnsi="Arial" w:cs="Arial"/>
                <w:sz w:val="16"/>
                <w:szCs w:val="16"/>
              </w:rPr>
            </w:pPr>
          </w:p>
        </w:tc>
        <w:tc>
          <w:tcPr>
            <w:tcW w:w="6284" w:type="dxa"/>
            <w:gridSpan w:val="6"/>
            <w:hideMark/>
          </w:tcPr>
          <w:p w14:paraId="7A5365BE" w14:textId="77777777" w:rsidR="00530422" w:rsidRPr="00682501" w:rsidRDefault="00530422" w:rsidP="00B44C73">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Consolidated financial statements</w:t>
            </w:r>
          </w:p>
        </w:tc>
      </w:tr>
      <w:tr w:rsidR="00530422" w:rsidRPr="00682501" w14:paraId="670511BF" w14:textId="77777777" w:rsidTr="009C5124">
        <w:trPr>
          <w:cantSplit/>
        </w:trPr>
        <w:tc>
          <w:tcPr>
            <w:tcW w:w="3346" w:type="dxa"/>
          </w:tcPr>
          <w:p w14:paraId="161FA7BD" w14:textId="77777777" w:rsidR="00530422" w:rsidRPr="00682501" w:rsidRDefault="00530422" w:rsidP="00B44C73">
            <w:pPr>
              <w:spacing w:line="380" w:lineRule="exact"/>
              <w:ind w:right="-108"/>
              <w:jc w:val="center"/>
              <w:rPr>
                <w:rFonts w:ascii="Arial" w:hAnsi="Arial" w:cs="Arial"/>
                <w:sz w:val="16"/>
                <w:szCs w:val="16"/>
              </w:rPr>
            </w:pPr>
          </w:p>
        </w:tc>
        <w:tc>
          <w:tcPr>
            <w:tcW w:w="6284" w:type="dxa"/>
            <w:gridSpan w:val="6"/>
          </w:tcPr>
          <w:p w14:paraId="5772B7E1" w14:textId="3833E5CC" w:rsidR="00530422" w:rsidRPr="00682501" w:rsidRDefault="00530422" w:rsidP="00B44C73">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 xml:space="preserve">For the three-month periods ended </w:t>
            </w:r>
            <w:r w:rsidR="00E72C14" w:rsidRPr="00682501">
              <w:rPr>
                <w:rFonts w:ascii="Arial" w:hAnsi="Arial" w:cs="Arial"/>
                <w:sz w:val="16"/>
                <w:szCs w:val="16"/>
              </w:rPr>
              <w:t xml:space="preserve">30 </w:t>
            </w:r>
            <w:r w:rsidR="00C63A93" w:rsidRPr="00682501">
              <w:rPr>
                <w:rFonts w:ascii="Arial" w:hAnsi="Arial" w:cs="Arial"/>
                <w:sz w:val="16"/>
                <w:szCs w:val="16"/>
              </w:rPr>
              <w:t>September</w:t>
            </w:r>
          </w:p>
        </w:tc>
      </w:tr>
      <w:tr w:rsidR="00530422" w:rsidRPr="00682501" w14:paraId="00D7F007" w14:textId="77777777" w:rsidTr="00A67AE9">
        <w:tc>
          <w:tcPr>
            <w:tcW w:w="3346" w:type="dxa"/>
          </w:tcPr>
          <w:p w14:paraId="694E971E" w14:textId="77777777" w:rsidR="00530422" w:rsidRPr="00682501" w:rsidRDefault="00530422" w:rsidP="00B44C73">
            <w:pPr>
              <w:spacing w:line="380" w:lineRule="exact"/>
              <w:ind w:right="-108"/>
              <w:jc w:val="center"/>
              <w:rPr>
                <w:rFonts w:ascii="Arial" w:hAnsi="Arial" w:cs="Arial"/>
                <w:sz w:val="16"/>
                <w:szCs w:val="16"/>
              </w:rPr>
            </w:pPr>
          </w:p>
        </w:tc>
        <w:tc>
          <w:tcPr>
            <w:tcW w:w="2094" w:type="dxa"/>
            <w:gridSpan w:val="2"/>
            <w:vAlign w:val="bottom"/>
            <w:hideMark/>
          </w:tcPr>
          <w:p w14:paraId="07083756" w14:textId="73997639" w:rsidR="00530422" w:rsidRPr="00682501" w:rsidRDefault="00530422" w:rsidP="00B44C73">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 xml:space="preserve">Profit for the year </w:t>
            </w:r>
            <w:r w:rsidR="00A67AE9" w:rsidRPr="00682501">
              <w:rPr>
                <w:rFonts w:ascii="Arial" w:hAnsi="Arial" w:cs="Arial"/>
                <w:sz w:val="16"/>
                <w:szCs w:val="16"/>
              </w:rPr>
              <w:t>(Thousand Baht)</w:t>
            </w:r>
          </w:p>
        </w:tc>
        <w:tc>
          <w:tcPr>
            <w:tcW w:w="2095" w:type="dxa"/>
            <w:gridSpan w:val="2"/>
            <w:vAlign w:val="bottom"/>
            <w:hideMark/>
          </w:tcPr>
          <w:p w14:paraId="613FA51F" w14:textId="6410B934" w:rsidR="00530422" w:rsidRPr="00682501" w:rsidRDefault="00A67AE9" w:rsidP="00B44C73">
            <w:pPr>
              <w:pBdr>
                <w:bottom w:val="single" w:sz="4" w:space="1" w:color="auto"/>
              </w:pBdr>
              <w:spacing w:line="380" w:lineRule="exact"/>
              <w:ind w:right="-58"/>
              <w:jc w:val="center"/>
              <w:rPr>
                <w:rFonts w:ascii="Arial" w:hAnsi="Arial" w:cs="Arial"/>
                <w:sz w:val="16"/>
                <w:szCs w:val="16"/>
              </w:rPr>
            </w:pPr>
            <w:r w:rsidRPr="00682501">
              <w:rPr>
                <w:rFonts w:ascii="Arial" w:hAnsi="Arial" w:cs="Arial"/>
                <w:sz w:val="16"/>
                <w:szCs w:val="16"/>
              </w:rPr>
              <w:t xml:space="preserve">Weighted average </w:t>
            </w:r>
            <w:r w:rsidR="00530422" w:rsidRPr="00682501">
              <w:rPr>
                <w:rFonts w:ascii="Arial" w:hAnsi="Arial" w:cs="Arial"/>
                <w:sz w:val="16"/>
                <w:szCs w:val="16"/>
              </w:rPr>
              <w:t>number of ordinary shares</w:t>
            </w:r>
            <w:r w:rsidRPr="00682501">
              <w:rPr>
                <w:rFonts w:ascii="Arial" w:hAnsi="Arial" w:cs="Arial"/>
                <w:sz w:val="16"/>
                <w:szCs w:val="16"/>
              </w:rPr>
              <w:t xml:space="preserve"> (Thousand shares)</w:t>
            </w:r>
          </w:p>
        </w:tc>
        <w:tc>
          <w:tcPr>
            <w:tcW w:w="2095" w:type="dxa"/>
            <w:gridSpan w:val="2"/>
            <w:vAlign w:val="bottom"/>
            <w:hideMark/>
          </w:tcPr>
          <w:p w14:paraId="3784EF05" w14:textId="77777777" w:rsidR="004737F0" w:rsidRPr="00682501" w:rsidRDefault="00C14F63" w:rsidP="00B44C73">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 xml:space="preserve">Earnings </w:t>
            </w:r>
            <w:r w:rsidR="00530422" w:rsidRPr="00682501">
              <w:rPr>
                <w:rFonts w:ascii="Arial" w:hAnsi="Arial" w:cs="Arial"/>
                <w:sz w:val="16"/>
                <w:szCs w:val="16"/>
              </w:rPr>
              <w:t>per share</w:t>
            </w:r>
          </w:p>
          <w:p w14:paraId="61AE9005" w14:textId="21A0F933" w:rsidR="00530422" w:rsidRPr="00682501" w:rsidRDefault="00A67AE9" w:rsidP="00B44C73">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(Baht</w:t>
            </w:r>
            <w:r w:rsidR="004737F0" w:rsidRPr="00682501">
              <w:rPr>
                <w:rFonts w:ascii="Arial" w:hAnsi="Arial" w:cs="Arial"/>
                <w:sz w:val="16"/>
                <w:szCs w:val="16"/>
              </w:rPr>
              <w:t xml:space="preserve"> per share</w:t>
            </w:r>
            <w:r w:rsidRPr="00682501">
              <w:rPr>
                <w:rFonts w:ascii="Arial" w:hAnsi="Arial" w:cs="Arial"/>
                <w:sz w:val="16"/>
                <w:szCs w:val="16"/>
              </w:rPr>
              <w:t>)</w:t>
            </w:r>
          </w:p>
        </w:tc>
      </w:tr>
      <w:tr w:rsidR="00A67AE9" w:rsidRPr="00682501" w14:paraId="5ABF037D" w14:textId="77777777" w:rsidTr="009C5124">
        <w:tc>
          <w:tcPr>
            <w:tcW w:w="3346" w:type="dxa"/>
          </w:tcPr>
          <w:p w14:paraId="771FF8B5" w14:textId="77777777" w:rsidR="00A67AE9" w:rsidRPr="00682501" w:rsidRDefault="00A67AE9" w:rsidP="00B44C73">
            <w:pPr>
              <w:spacing w:line="380" w:lineRule="exact"/>
              <w:ind w:right="-108"/>
              <w:jc w:val="both"/>
              <w:rPr>
                <w:rFonts w:ascii="Arial" w:hAnsi="Arial" w:cs="Arial"/>
                <w:sz w:val="16"/>
                <w:szCs w:val="16"/>
                <w:lang w:val="en-GB"/>
              </w:rPr>
            </w:pPr>
          </w:p>
        </w:tc>
        <w:tc>
          <w:tcPr>
            <w:tcW w:w="1047" w:type="dxa"/>
            <w:hideMark/>
          </w:tcPr>
          <w:p w14:paraId="2095327D" w14:textId="00879615" w:rsidR="00A67AE9" w:rsidRPr="00682501" w:rsidRDefault="00A67AE9" w:rsidP="00B44C73">
            <w:pPr>
              <w:spacing w:line="380" w:lineRule="exact"/>
              <w:ind w:left="-198" w:right="-198"/>
              <w:jc w:val="center"/>
              <w:rPr>
                <w:rFonts w:ascii="Arial" w:hAnsi="Arial" w:cs="Arial"/>
                <w:sz w:val="16"/>
                <w:szCs w:val="16"/>
                <w:u w:val="single"/>
                <w:rtl/>
                <w:cs/>
              </w:rPr>
            </w:pPr>
            <w:r w:rsidRPr="00682501">
              <w:rPr>
                <w:rFonts w:ascii="Arial" w:hAnsi="Arial" w:cs="Arial"/>
                <w:sz w:val="16"/>
                <w:szCs w:val="16"/>
                <w:u w:val="single"/>
              </w:rPr>
              <w:t>2021</w:t>
            </w:r>
          </w:p>
        </w:tc>
        <w:tc>
          <w:tcPr>
            <w:tcW w:w="1047" w:type="dxa"/>
            <w:hideMark/>
          </w:tcPr>
          <w:p w14:paraId="16BEB8A9" w14:textId="1E2B9955" w:rsidR="00A67AE9" w:rsidRPr="00682501" w:rsidRDefault="00A67AE9" w:rsidP="00B44C73">
            <w:pPr>
              <w:spacing w:line="38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8" w:type="dxa"/>
            <w:hideMark/>
          </w:tcPr>
          <w:p w14:paraId="2DBED74E" w14:textId="138EA687" w:rsidR="00A67AE9" w:rsidRPr="00682501" w:rsidRDefault="00A67AE9" w:rsidP="00B44C73">
            <w:pPr>
              <w:spacing w:line="38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7" w:type="dxa"/>
            <w:hideMark/>
          </w:tcPr>
          <w:p w14:paraId="0D568FC0" w14:textId="61246165" w:rsidR="00A67AE9" w:rsidRPr="00682501" w:rsidRDefault="00A67AE9" w:rsidP="00B44C73">
            <w:pPr>
              <w:spacing w:line="38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7" w:type="dxa"/>
            <w:hideMark/>
          </w:tcPr>
          <w:p w14:paraId="4CD56602" w14:textId="1DCF51D6" w:rsidR="00A67AE9" w:rsidRPr="00682501" w:rsidRDefault="00A67AE9" w:rsidP="00B44C73">
            <w:pPr>
              <w:spacing w:line="38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8" w:type="dxa"/>
            <w:hideMark/>
          </w:tcPr>
          <w:p w14:paraId="31B7297A" w14:textId="081B7E23" w:rsidR="00A67AE9" w:rsidRPr="00682501" w:rsidRDefault="00A67AE9" w:rsidP="00B44C73">
            <w:pPr>
              <w:spacing w:line="38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r>
      <w:tr w:rsidR="00530422" w:rsidRPr="00682501" w14:paraId="78B1E11D" w14:textId="77777777" w:rsidTr="00A67AE9">
        <w:tc>
          <w:tcPr>
            <w:tcW w:w="3346" w:type="dxa"/>
          </w:tcPr>
          <w:p w14:paraId="6CF5A7E7" w14:textId="77777777" w:rsidR="00530422" w:rsidRPr="00682501" w:rsidRDefault="00530422" w:rsidP="00B44C73">
            <w:pPr>
              <w:spacing w:line="380" w:lineRule="exact"/>
              <w:ind w:right="-108"/>
              <w:jc w:val="both"/>
              <w:rPr>
                <w:rFonts w:ascii="Arial" w:hAnsi="Arial" w:cs="Arial"/>
                <w:sz w:val="16"/>
                <w:szCs w:val="16"/>
                <w:lang w:val="en-GB"/>
              </w:rPr>
            </w:pPr>
          </w:p>
        </w:tc>
        <w:tc>
          <w:tcPr>
            <w:tcW w:w="1047" w:type="dxa"/>
          </w:tcPr>
          <w:p w14:paraId="27372C6D" w14:textId="3B79F995" w:rsidR="00530422" w:rsidRPr="00682501" w:rsidRDefault="00530422" w:rsidP="00B44C73">
            <w:pPr>
              <w:spacing w:line="380" w:lineRule="exact"/>
              <w:ind w:left="-198" w:right="-198"/>
              <w:jc w:val="center"/>
              <w:rPr>
                <w:rFonts w:ascii="Arial" w:hAnsi="Arial" w:cs="Arial"/>
                <w:sz w:val="16"/>
                <w:szCs w:val="16"/>
                <w:rtl/>
                <w:cs/>
              </w:rPr>
            </w:pPr>
          </w:p>
        </w:tc>
        <w:tc>
          <w:tcPr>
            <w:tcW w:w="1047" w:type="dxa"/>
          </w:tcPr>
          <w:p w14:paraId="0AB00D78" w14:textId="12D3635B" w:rsidR="00530422" w:rsidRPr="00682501" w:rsidRDefault="00D9474E" w:rsidP="00B44C73">
            <w:pPr>
              <w:spacing w:line="380" w:lineRule="exact"/>
              <w:ind w:left="-198" w:right="-198"/>
              <w:jc w:val="center"/>
              <w:rPr>
                <w:rFonts w:ascii="Arial" w:hAnsi="Arial" w:cs="Arial"/>
                <w:sz w:val="16"/>
                <w:szCs w:val="16"/>
              </w:rPr>
            </w:pPr>
            <w:r w:rsidRPr="00682501">
              <w:rPr>
                <w:rFonts w:ascii="Arial" w:hAnsi="Arial" w:cs="Arial"/>
                <w:sz w:val="16"/>
                <w:szCs w:val="16"/>
              </w:rPr>
              <w:t>(Restated)</w:t>
            </w:r>
            <w:r w:rsidR="008D4B2A" w:rsidRPr="00682501">
              <w:rPr>
                <w:rFonts w:ascii="Arial" w:hAnsi="Arial" w:cs="Arial"/>
                <w:sz w:val="16"/>
                <w:szCs w:val="16"/>
              </w:rPr>
              <w:t>*</w:t>
            </w:r>
          </w:p>
        </w:tc>
        <w:tc>
          <w:tcPr>
            <w:tcW w:w="1048" w:type="dxa"/>
            <w:hideMark/>
          </w:tcPr>
          <w:p w14:paraId="1F016D18" w14:textId="62F44EE2" w:rsidR="00530422" w:rsidRPr="00682501" w:rsidRDefault="00530422" w:rsidP="00B44C73">
            <w:pPr>
              <w:spacing w:line="380" w:lineRule="exact"/>
              <w:ind w:left="-198" w:right="-198"/>
              <w:jc w:val="center"/>
              <w:rPr>
                <w:rFonts w:ascii="Arial" w:hAnsi="Arial" w:cs="Arial"/>
                <w:sz w:val="16"/>
                <w:szCs w:val="16"/>
              </w:rPr>
            </w:pPr>
          </w:p>
        </w:tc>
        <w:tc>
          <w:tcPr>
            <w:tcW w:w="1047" w:type="dxa"/>
          </w:tcPr>
          <w:p w14:paraId="14C2E38D" w14:textId="412F8638" w:rsidR="00530422" w:rsidRPr="00682501" w:rsidRDefault="00A67AE9" w:rsidP="00B44C73">
            <w:pPr>
              <w:spacing w:line="380" w:lineRule="exact"/>
              <w:ind w:left="-198" w:right="-198"/>
              <w:jc w:val="center"/>
              <w:rPr>
                <w:rFonts w:ascii="Arial" w:hAnsi="Arial" w:cs="Arial"/>
                <w:sz w:val="16"/>
                <w:szCs w:val="16"/>
              </w:rPr>
            </w:pPr>
            <w:r w:rsidRPr="00682501">
              <w:rPr>
                <w:rFonts w:ascii="Arial" w:hAnsi="Arial" w:cs="Arial"/>
                <w:sz w:val="16"/>
                <w:szCs w:val="16"/>
              </w:rPr>
              <w:t>(Restated)</w:t>
            </w:r>
          </w:p>
        </w:tc>
        <w:tc>
          <w:tcPr>
            <w:tcW w:w="1047" w:type="dxa"/>
            <w:hideMark/>
          </w:tcPr>
          <w:p w14:paraId="13A043AF" w14:textId="1821D563" w:rsidR="00530422" w:rsidRPr="00682501" w:rsidRDefault="00530422" w:rsidP="00B44C73">
            <w:pPr>
              <w:spacing w:line="380" w:lineRule="exact"/>
              <w:jc w:val="center"/>
              <w:rPr>
                <w:rFonts w:ascii="Arial" w:hAnsi="Arial" w:cs="Arial"/>
                <w:sz w:val="16"/>
                <w:szCs w:val="16"/>
              </w:rPr>
            </w:pPr>
          </w:p>
        </w:tc>
        <w:tc>
          <w:tcPr>
            <w:tcW w:w="1048" w:type="dxa"/>
          </w:tcPr>
          <w:p w14:paraId="0651518A" w14:textId="3360197B" w:rsidR="00530422" w:rsidRPr="00682501" w:rsidRDefault="00A67AE9" w:rsidP="00B44C73">
            <w:pPr>
              <w:spacing w:line="380" w:lineRule="exact"/>
              <w:jc w:val="center"/>
              <w:rPr>
                <w:rFonts w:ascii="Arial" w:hAnsi="Arial" w:cs="Arial"/>
                <w:sz w:val="16"/>
                <w:szCs w:val="16"/>
              </w:rPr>
            </w:pPr>
            <w:r w:rsidRPr="00682501">
              <w:rPr>
                <w:rFonts w:ascii="Arial" w:hAnsi="Arial" w:cs="Arial"/>
                <w:sz w:val="16"/>
                <w:szCs w:val="16"/>
              </w:rPr>
              <w:t>(Restated)</w:t>
            </w:r>
          </w:p>
        </w:tc>
      </w:tr>
      <w:tr w:rsidR="00530422" w:rsidRPr="00682501" w14:paraId="12ADBA82" w14:textId="77777777" w:rsidTr="009C5124">
        <w:tc>
          <w:tcPr>
            <w:tcW w:w="3346" w:type="dxa"/>
            <w:hideMark/>
          </w:tcPr>
          <w:p w14:paraId="2572CD33" w14:textId="77777777" w:rsidR="00530422" w:rsidRPr="00682501" w:rsidRDefault="00530422" w:rsidP="00B44C73">
            <w:pPr>
              <w:spacing w:line="380" w:lineRule="exact"/>
              <w:ind w:right="-108"/>
              <w:jc w:val="both"/>
              <w:rPr>
                <w:rFonts w:ascii="Arial" w:hAnsi="Arial" w:cs="Arial"/>
                <w:b/>
                <w:bCs/>
                <w:sz w:val="16"/>
                <w:szCs w:val="16"/>
                <w:rtl/>
                <w:cs/>
              </w:rPr>
            </w:pPr>
            <w:r w:rsidRPr="00682501">
              <w:rPr>
                <w:rFonts w:ascii="Arial" w:hAnsi="Arial" w:cs="Arial"/>
                <w:b/>
                <w:bCs/>
                <w:sz w:val="16"/>
                <w:szCs w:val="16"/>
              </w:rPr>
              <w:t>Basic earnings per share</w:t>
            </w:r>
          </w:p>
        </w:tc>
        <w:tc>
          <w:tcPr>
            <w:tcW w:w="1047" w:type="dxa"/>
          </w:tcPr>
          <w:p w14:paraId="4036E323" w14:textId="77777777" w:rsidR="00530422" w:rsidRPr="00682501" w:rsidRDefault="00530422" w:rsidP="00B44C73">
            <w:pPr>
              <w:spacing w:line="380" w:lineRule="exact"/>
              <w:jc w:val="both"/>
              <w:rPr>
                <w:rFonts w:ascii="Arial" w:hAnsi="Arial" w:cs="Arial"/>
                <w:sz w:val="16"/>
                <w:szCs w:val="16"/>
                <w:lang w:val="en-GB"/>
              </w:rPr>
            </w:pPr>
          </w:p>
        </w:tc>
        <w:tc>
          <w:tcPr>
            <w:tcW w:w="1047" w:type="dxa"/>
          </w:tcPr>
          <w:p w14:paraId="14B485BE" w14:textId="77777777" w:rsidR="00530422" w:rsidRPr="00682501" w:rsidRDefault="00530422" w:rsidP="00B44C73">
            <w:pPr>
              <w:spacing w:line="380" w:lineRule="exact"/>
              <w:jc w:val="both"/>
              <w:rPr>
                <w:rFonts w:ascii="Arial" w:hAnsi="Arial" w:cs="Arial"/>
                <w:sz w:val="16"/>
                <w:szCs w:val="16"/>
                <w:rtl/>
                <w:cs/>
                <w:lang w:val="en-GB"/>
              </w:rPr>
            </w:pPr>
          </w:p>
        </w:tc>
        <w:tc>
          <w:tcPr>
            <w:tcW w:w="1048" w:type="dxa"/>
          </w:tcPr>
          <w:p w14:paraId="6C7B7D32" w14:textId="77777777" w:rsidR="00530422" w:rsidRPr="00682501" w:rsidRDefault="00530422" w:rsidP="00B44C73">
            <w:pPr>
              <w:spacing w:line="380" w:lineRule="exact"/>
              <w:jc w:val="both"/>
              <w:rPr>
                <w:rFonts w:ascii="Arial" w:hAnsi="Arial" w:cs="Arial"/>
                <w:sz w:val="16"/>
                <w:szCs w:val="16"/>
                <w:rtl/>
                <w:cs/>
                <w:lang w:val="en-GB"/>
              </w:rPr>
            </w:pPr>
          </w:p>
        </w:tc>
        <w:tc>
          <w:tcPr>
            <w:tcW w:w="1047" w:type="dxa"/>
          </w:tcPr>
          <w:p w14:paraId="587EE9B0" w14:textId="77777777" w:rsidR="00530422" w:rsidRPr="00682501" w:rsidRDefault="00530422" w:rsidP="00B44C73">
            <w:pPr>
              <w:spacing w:line="380" w:lineRule="exact"/>
              <w:jc w:val="both"/>
              <w:rPr>
                <w:rFonts w:ascii="Arial" w:hAnsi="Arial" w:cs="Arial"/>
                <w:sz w:val="16"/>
                <w:szCs w:val="16"/>
                <w:rtl/>
                <w:cs/>
                <w:lang w:val="en-GB"/>
              </w:rPr>
            </w:pPr>
          </w:p>
        </w:tc>
        <w:tc>
          <w:tcPr>
            <w:tcW w:w="1047" w:type="dxa"/>
          </w:tcPr>
          <w:p w14:paraId="17D7EEF7" w14:textId="77777777" w:rsidR="00530422" w:rsidRPr="00682501" w:rsidRDefault="00530422" w:rsidP="00B44C73">
            <w:pPr>
              <w:spacing w:line="380" w:lineRule="exact"/>
              <w:jc w:val="both"/>
              <w:rPr>
                <w:rFonts w:ascii="Arial" w:hAnsi="Arial" w:cs="Arial"/>
                <w:sz w:val="16"/>
                <w:szCs w:val="16"/>
                <w:rtl/>
                <w:cs/>
                <w:lang w:val="en-GB"/>
              </w:rPr>
            </w:pPr>
          </w:p>
        </w:tc>
        <w:tc>
          <w:tcPr>
            <w:tcW w:w="1048" w:type="dxa"/>
          </w:tcPr>
          <w:p w14:paraId="51F72E08" w14:textId="77777777" w:rsidR="00530422" w:rsidRPr="00682501" w:rsidRDefault="00530422" w:rsidP="00B44C73">
            <w:pPr>
              <w:spacing w:line="380" w:lineRule="exact"/>
              <w:jc w:val="both"/>
              <w:rPr>
                <w:rFonts w:ascii="Arial" w:hAnsi="Arial" w:cs="Arial"/>
                <w:sz w:val="16"/>
                <w:szCs w:val="16"/>
                <w:rtl/>
                <w:cs/>
                <w:lang w:val="en-GB"/>
              </w:rPr>
            </w:pPr>
          </w:p>
        </w:tc>
      </w:tr>
      <w:tr w:rsidR="001D4401" w:rsidRPr="00682501" w14:paraId="4D9F280E" w14:textId="77777777" w:rsidTr="0054134B">
        <w:tc>
          <w:tcPr>
            <w:tcW w:w="3346" w:type="dxa"/>
            <w:vAlign w:val="bottom"/>
            <w:hideMark/>
          </w:tcPr>
          <w:p w14:paraId="2DD8B949" w14:textId="4229C00A" w:rsidR="001D4401" w:rsidRPr="00682501" w:rsidRDefault="001D4401" w:rsidP="001D4401">
            <w:pPr>
              <w:tabs>
                <w:tab w:val="left" w:pos="180"/>
              </w:tabs>
              <w:spacing w:line="380" w:lineRule="exact"/>
              <w:ind w:left="360" w:right="-279" w:hanging="360"/>
              <w:rPr>
                <w:rFonts w:ascii="Arial" w:hAnsi="Arial" w:cs="Arial"/>
                <w:sz w:val="16"/>
                <w:szCs w:val="16"/>
                <w:rtl/>
                <w:cs/>
                <w:lang w:val="en-GB"/>
              </w:rPr>
            </w:pPr>
            <w:r w:rsidRPr="00682501">
              <w:rPr>
                <w:rFonts w:ascii="Arial" w:hAnsi="Arial" w:cs="Arial"/>
                <w:sz w:val="16"/>
                <w:szCs w:val="16"/>
                <w:rtl/>
                <w:lang w:val="en-GB" w:bidi="ar-SA"/>
              </w:rPr>
              <w:tab/>
            </w:r>
            <w:r w:rsidRPr="00682501">
              <w:rPr>
                <w:rFonts w:ascii="Arial" w:hAnsi="Arial" w:cs="Arial"/>
                <w:sz w:val="16"/>
                <w:szCs w:val="16"/>
                <w:lang w:val="en-GB" w:bidi="ar-SA"/>
              </w:rPr>
              <w:t>Profit attributable to equity holders of</w:t>
            </w:r>
            <w:r w:rsidRPr="00682501">
              <w:rPr>
                <w:rFonts w:ascii="Arial" w:hAnsi="Arial" w:cstheme="minorBidi" w:hint="cs"/>
                <w:sz w:val="16"/>
                <w:szCs w:val="20"/>
                <w:cs/>
                <w:lang w:val="en-GB"/>
              </w:rPr>
              <w:t xml:space="preserve">                                 </w:t>
            </w:r>
            <w:r w:rsidRPr="00682501">
              <w:rPr>
                <w:rFonts w:ascii="Arial" w:hAnsi="Arial" w:cs="Arial"/>
                <w:sz w:val="16"/>
                <w:szCs w:val="16"/>
                <w:lang w:val="en-GB" w:bidi="ar-SA"/>
              </w:rPr>
              <w:t xml:space="preserve"> the Company</w:t>
            </w:r>
          </w:p>
        </w:tc>
        <w:tc>
          <w:tcPr>
            <w:tcW w:w="1047" w:type="dxa"/>
            <w:vAlign w:val="bottom"/>
          </w:tcPr>
          <w:p w14:paraId="6E48F7DD" w14:textId="28FA8AAF" w:rsidR="001D4401" w:rsidRPr="00682501" w:rsidRDefault="001D4401" w:rsidP="001D4401">
            <w:pPr>
              <w:tabs>
                <w:tab w:val="decimal" w:pos="780"/>
              </w:tabs>
              <w:spacing w:line="380" w:lineRule="exact"/>
              <w:ind w:right="7"/>
              <w:rPr>
                <w:rFonts w:ascii="Arial" w:hAnsi="Arial" w:cs="Arial"/>
                <w:sz w:val="16"/>
                <w:szCs w:val="16"/>
                <w:cs/>
                <w:lang w:val="en-GB"/>
              </w:rPr>
            </w:pPr>
            <w:r w:rsidRPr="00682501">
              <w:rPr>
                <w:rFonts w:ascii="Arial" w:hAnsi="Arial" w:cs="Arial"/>
                <w:sz w:val="16"/>
                <w:szCs w:val="16"/>
              </w:rPr>
              <w:t>4,532,819</w:t>
            </w:r>
          </w:p>
        </w:tc>
        <w:tc>
          <w:tcPr>
            <w:tcW w:w="1047" w:type="dxa"/>
            <w:vAlign w:val="bottom"/>
          </w:tcPr>
          <w:p w14:paraId="0059CB08" w14:textId="5AB6EEDC" w:rsidR="001D4401" w:rsidRPr="00682501" w:rsidRDefault="001D4401" w:rsidP="001D4401">
            <w:pP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4,401,924</w:t>
            </w:r>
          </w:p>
        </w:tc>
        <w:tc>
          <w:tcPr>
            <w:tcW w:w="1048" w:type="dxa"/>
            <w:vAlign w:val="bottom"/>
          </w:tcPr>
          <w:p w14:paraId="0FCE9B32" w14:textId="20965C3D" w:rsidR="001D4401" w:rsidRPr="00682501" w:rsidRDefault="001D4401" w:rsidP="001D4401">
            <w:pP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2,862,456</w:t>
            </w:r>
          </w:p>
        </w:tc>
        <w:tc>
          <w:tcPr>
            <w:tcW w:w="1047" w:type="dxa"/>
            <w:vAlign w:val="bottom"/>
          </w:tcPr>
          <w:p w14:paraId="042483DE" w14:textId="6F45AFDD" w:rsidR="001D4401" w:rsidRPr="00682501" w:rsidRDefault="001D4401" w:rsidP="001D4401">
            <w:pP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2,857,560</w:t>
            </w:r>
          </w:p>
        </w:tc>
        <w:tc>
          <w:tcPr>
            <w:tcW w:w="1047" w:type="dxa"/>
            <w:vAlign w:val="bottom"/>
          </w:tcPr>
          <w:p w14:paraId="07E38E0F" w14:textId="30D40179" w:rsidR="001D4401" w:rsidRPr="00682501" w:rsidRDefault="001D4401" w:rsidP="001D4401">
            <w:pPr>
              <w:spacing w:line="380" w:lineRule="exact"/>
              <w:jc w:val="center"/>
              <w:rPr>
                <w:rFonts w:ascii="Arial" w:hAnsi="Arial" w:cs="Arial"/>
                <w:sz w:val="16"/>
                <w:szCs w:val="16"/>
                <w:rtl/>
                <w:cs/>
                <w:lang w:val="en-GB"/>
              </w:rPr>
            </w:pPr>
            <w:r w:rsidRPr="00682501">
              <w:rPr>
                <w:rFonts w:ascii="Arial" w:hAnsi="Arial" w:cs="Arial"/>
                <w:sz w:val="16"/>
                <w:szCs w:val="16"/>
              </w:rPr>
              <w:t>1.58</w:t>
            </w:r>
          </w:p>
        </w:tc>
        <w:tc>
          <w:tcPr>
            <w:tcW w:w="1048" w:type="dxa"/>
            <w:vAlign w:val="bottom"/>
          </w:tcPr>
          <w:p w14:paraId="3FCD9A24" w14:textId="27E0874B" w:rsidR="001D4401" w:rsidRPr="00682501" w:rsidRDefault="001D4401" w:rsidP="001D4401">
            <w:pPr>
              <w:spacing w:line="380" w:lineRule="exact"/>
              <w:jc w:val="center"/>
              <w:rPr>
                <w:rFonts w:ascii="Arial" w:hAnsi="Arial" w:cs="Arial"/>
                <w:sz w:val="16"/>
                <w:szCs w:val="16"/>
                <w:lang w:val="en-GB"/>
              </w:rPr>
            </w:pPr>
            <w:r w:rsidRPr="00682501">
              <w:rPr>
                <w:rFonts w:ascii="Arial" w:hAnsi="Arial" w:cs="Arial"/>
                <w:sz w:val="16"/>
                <w:szCs w:val="16"/>
              </w:rPr>
              <w:t>1.54</w:t>
            </w:r>
          </w:p>
        </w:tc>
      </w:tr>
      <w:tr w:rsidR="001D4401" w:rsidRPr="00682501" w14:paraId="5C2A4101" w14:textId="77777777" w:rsidTr="0054134B">
        <w:tc>
          <w:tcPr>
            <w:tcW w:w="3346" w:type="dxa"/>
            <w:vAlign w:val="bottom"/>
            <w:hideMark/>
          </w:tcPr>
          <w:p w14:paraId="6DD0905A" w14:textId="77777777" w:rsidR="001D4401" w:rsidRPr="00682501" w:rsidRDefault="001D4401" w:rsidP="001D4401">
            <w:pPr>
              <w:spacing w:line="380" w:lineRule="exact"/>
              <w:ind w:right="-108"/>
              <w:rPr>
                <w:rFonts w:ascii="Arial" w:hAnsi="Arial" w:cs="Arial"/>
                <w:b/>
                <w:bCs/>
                <w:sz w:val="16"/>
                <w:szCs w:val="16"/>
                <w:rtl/>
                <w:cs/>
                <w:lang w:val="en-GB"/>
              </w:rPr>
            </w:pPr>
            <w:r w:rsidRPr="00682501">
              <w:rPr>
                <w:rFonts w:ascii="Arial" w:hAnsi="Arial" w:cs="Arial"/>
                <w:b/>
                <w:bCs/>
                <w:sz w:val="16"/>
                <w:szCs w:val="16"/>
              </w:rPr>
              <w:t>Effect of dilutive potential ordinary shares</w:t>
            </w:r>
          </w:p>
        </w:tc>
        <w:tc>
          <w:tcPr>
            <w:tcW w:w="1047" w:type="dxa"/>
            <w:vAlign w:val="bottom"/>
          </w:tcPr>
          <w:p w14:paraId="753EC2C8" w14:textId="77777777" w:rsidR="001D4401" w:rsidRPr="00682501" w:rsidRDefault="001D4401" w:rsidP="001D4401">
            <w:pPr>
              <w:tabs>
                <w:tab w:val="decimal" w:pos="780"/>
              </w:tabs>
              <w:spacing w:line="380" w:lineRule="exact"/>
              <w:ind w:right="7"/>
              <w:rPr>
                <w:rFonts w:ascii="Arial" w:hAnsi="Arial" w:cs="Arial"/>
                <w:sz w:val="16"/>
                <w:szCs w:val="16"/>
                <w:rtl/>
                <w:cs/>
                <w:lang w:val="en-GB"/>
              </w:rPr>
            </w:pPr>
          </w:p>
        </w:tc>
        <w:tc>
          <w:tcPr>
            <w:tcW w:w="1047" w:type="dxa"/>
            <w:vAlign w:val="bottom"/>
          </w:tcPr>
          <w:p w14:paraId="03C356B1" w14:textId="77777777" w:rsidR="001D4401" w:rsidRPr="00682501" w:rsidRDefault="001D4401" w:rsidP="001D4401">
            <w:pPr>
              <w:tabs>
                <w:tab w:val="decimal" w:pos="780"/>
              </w:tabs>
              <w:spacing w:line="380" w:lineRule="exact"/>
              <w:ind w:right="7"/>
              <w:rPr>
                <w:rFonts w:ascii="Arial" w:hAnsi="Arial" w:cs="Arial"/>
                <w:color w:val="000000"/>
                <w:sz w:val="16"/>
                <w:szCs w:val="16"/>
                <w:rtl/>
                <w:cs/>
              </w:rPr>
            </w:pPr>
          </w:p>
        </w:tc>
        <w:tc>
          <w:tcPr>
            <w:tcW w:w="1048" w:type="dxa"/>
            <w:vAlign w:val="bottom"/>
          </w:tcPr>
          <w:p w14:paraId="77E1644B" w14:textId="77777777" w:rsidR="001D4401" w:rsidRPr="00682501" w:rsidRDefault="001D4401" w:rsidP="001D4401">
            <w:pPr>
              <w:tabs>
                <w:tab w:val="decimal" w:pos="780"/>
              </w:tabs>
              <w:spacing w:line="380" w:lineRule="exact"/>
              <w:ind w:right="7"/>
              <w:rPr>
                <w:rFonts w:ascii="Arial" w:hAnsi="Arial" w:cs="Arial"/>
                <w:color w:val="000000"/>
                <w:sz w:val="16"/>
                <w:szCs w:val="16"/>
                <w:rtl/>
                <w:cs/>
              </w:rPr>
            </w:pPr>
          </w:p>
        </w:tc>
        <w:tc>
          <w:tcPr>
            <w:tcW w:w="1047" w:type="dxa"/>
            <w:vAlign w:val="bottom"/>
          </w:tcPr>
          <w:p w14:paraId="1CD18098" w14:textId="77777777" w:rsidR="001D4401" w:rsidRPr="00682501" w:rsidRDefault="001D4401" w:rsidP="001D4401">
            <w:pPr>
              <w:tabs>
                <w:tab w:val="decimal" w:pos="780"/>
              </w:tabs>
              <w:spacing w:line="380" w:lineRule="exact"/>
              <w:ind w:right="7"/>
              <w:rPr>
                <w:rFonts w:ascii="Arial" w:hAnsi="Arial" w:cs="Arial"/>
                <w:color w:val="000000"/>
                <w:sz w:val="16"/>
                <w:szCs w:val="16"/>
                <w:rtl/>
                <w:cs/>
              </w:rPr>
            </w:pPr>
          </w:p>
        </w:tc>
        <w:tc>
          <w:tcPr>
            <w:tcW w:w="1047" w:type="dxa"/>
            <w:vAlign w:val="bottom"/>
          </w:tcPr>
          <w:p w14:paraId="2C3EF7B3" w14:textId="77777777" w:rsidR="001D4401" w:rsidRPr="00682501" w:rsidRDefault="001D4401" w:rsidP="001D4401">
            <w:pPr>
              <w:spacing w:line="380" w:lineRule="exact"/>
              <w:jc w:val="center"/>
              <w:rPr>
                <w:rFonts w:ascii="Arial" w:hAnsi="Arial" w:cs="Arial"/>
                <w:sz w:val="16"/>
                <w:szCs w:val="16"/>
                <w:rtl/>
                <w:cs/>
                <w:lang w:val="en-GB"/>
              </w:rPr>
            </w:pPr>
          </w:p>
        </w:tc>
        <w:tc>
          <w:tcPr>
            <w:tcW w:w="1048" w:type="dxa"/>
            <w:vAlign w:val="bottom"/>
          </w:tcPr>
          <w:p w14:paraId="06B15583" w14:textId="77777777" w:rsidR="001D4401" w:rsidRPr="00682501" w:rsidRDefault="001D4401" w:rsidP="001D4401">
            <w:pPr>
              <w:spacing w:line="380" w:lineRule="exact"/>
              <w:jc w:val="center"/>
              <w:rPr>
                <w:rFonts w:ascii="Arial" w:hAnsi="Arial" w:cs="Arial"/>
                <w:sz w:val="16"/>
                <w:szCs w:val="16"/>
                <w:rtl/>
                <w:cs/>
                <w:lang w:val="en-GB"/>
              </w:rPr>
            </w:pPr>
          </w:p>
        </w:tc>
      </w:tr>
      <w:tr w:rsidR="001D4401" w:rsidRPr="00682501" w14:paraId="69367378" w14:textId="77777777" w:rsidTr="0054134B">
        <w:tc>
          <w:tcPr>
            <w:tcW w:w="3346" w:type="dxa"/>
            <w:vAlign w:val="bottom"/>
          </w:tcPr>
          <w:p w14:paraId="6B76F632" w14:textId="76E88FDE" w:rsidR="00B2031C" w:rsidRPr="00682501" w:rsidRDefault="001D4401" w:rsidP="00B2031C">
            <w:pPr>
              <w:tabs>
                <w:tab w:val="left" w:pos="180"/>
              </w:tabs>
              <w:spacing w:line="380" w:lineRule="exact"/>
              <w:ind w:left="360" w:right="12" w:hanging="360"/>
              <w:rPr>
                <w:rFonts w:ascii="Arial" w:hAnsi="Arial" w:cs="Arial"/>
                <w:sz w:val="16"/>
                <w:szCs w:val="16"/>
                <w:rtl/>
                <w:lang w:val="en-GB" w:bidi="ar-SA"/>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The options of newly issued ordinary     shares </w:t>
            </w:r>
            <w:r w:rsidR="00B2031C" w:rsidRPr="00682501">
              <w:rPr>
                <w:rFonts w:ascii="Arial" w:hAnsi="Arial" w:cs="Arial"/>
                <w:sz w:val="16"/>
                <w:szCs w:val="16"/>
                <w:lang w:val="en-GB" w:bidi="ar-SA"/>
              </w:rPr>
              <w:t>under the STGT ESOP</w:t>
            </w:r>
          </w:p>
        </w:tc>
        <w:tc>
          <w:tcPr>
            <w:tcW w:w="1047" w:type="dxa"/>
            <w:vAlign w:val="bottom"/>
          </w:tcPr>
          <w:p w14:paraId="4DCFDE04" w14:textId="4F97758A" w:rsidR="001D4401" w:rsidRPr="00682501" w:rsidRDefault="001D4401" w:rsidP="001D4401">
            <w:pPr>
              <w:pBdr>
                <w:bottom w:val="single" w:sz="4" w:space="1" w:color="auto"/>
              </w:pBdr>
              <w:tabs>
                <w:tab w:val="decimal" w:pos="780"/>
              </w:tabs>
              <w:spacing w:line="380" w:lineRule="exact"/>
              <w:ind w:right="7"/>
              <w:rPr>
                <w:rFonts w:ascii="Arial" w:hAnsi="Arial" w:cs="Arial"/>
                <w:sz w:val="16"/>
                <w:szCs w:val="16"/>
                <w:rtl/>
                <w:cs/>
                <w:lang w:val="en-GB" w:bidi="ar-SA"/>
              </w:rPr>
            </w:pPr>
            <w:r w:rsidRPr="00682501">
              <w:rPr>
                <w:rFonts w:ascii="Arial" w:hAnsi="Arial" w:cs="Arial"/>
                <w:sz w:val="16"/>
                <w:szCs w:val="16"/>
              </w:rPr>
              <w:t>-</w:t>
            </w:r>
          </w:p>
        </w:tc>
        <w:tc>
          <w:tcPr>
            <w:tcW w:w="1047" w:type="dxa"/>
            <w:vAlign w:val="bottom"/>
          </w:tcPr>
          <w:p w14:paraId="3A85110D" w14:textId="09969711" w:rsidR="001D4401" w:rsidRPr="00682501" w:rsidRDefault="001D4401" w:rsidP="001D4401">
            <w:pPr>
              <w:pBdr>
                <w:bottom w:val="single" w:sz="4" w:space="1" w:color="auto"/>
              </w:pBd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w:t>
            </w:r>
          </w:p>
        </w:tc>
        <w:tc>
          <w:tcPr>
            <w:tcW w:w="1048" w:type="dxa"/>
            <w:vAlign w:val="bottom"/>
          </w:tcPr>
          <w:p w14:paraId="1DEBF225" w14:textId="0F34A7B1" w:rsidR="001D4401" w:rsidRPr="00682501" w:rsidRDefault="001D4401" w:rsidP="001D4401">
            <w:pPr>
              <w:pBdr>
                <w:bottom w:val="single" w:sz="4" w:space="1" w:color="auto"/>
              </w:pBd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685</w:t>
            </w:r>
          </w:p>
        </w:tc>
        <w:tc>
          <w:tcPr>
            <w:tcW w:w="1047" w:type="dxa"/>
            <w:vAlign w:val="bottom"/>
          </w:tcPr>
          <w:p w14:paraId="7FB547C9" w14:textId="34A1EB09" w:rsidR="001D4401" w:rsidRPr="00682501" w:rsidRDefault="001D4401" w:rsidP="001D4401">
            <w:pPr>
              <w:pBdr>
                <w:bottom w:val="single" w:sz="4" w:space="1" w:color="auto"/>
              </w:pBdr>
              <w:tabs>
                <w:tab w:val="decimal" w:pos="780"/>
              </w:tabs>
              <w:spacing w:line="380" w:lineRule="exact"/>
              <w:ind w:right="7"/>
              <w:rPr>
                <w:rFonts w:ascii="Arial" w:hAnsi="Arial" w:cs="Arial"/>
                <w:color w:val="000000"/>
                <w:sz w:val="16"/>
                <w:szCs w:val="16"/>
              </w:rPr>
            </w:pPr>
            <w:r w:rsidRPr="00682501">
              <w:rPr>
                <w:rFonts w:ascii="Arial" w:hAnsi="Arial" w:cs="Arial"/>
                <w:sz w:val="16"/>
                <w:szCs w:val="16"/>
              </w:rPr>
              <w:t>1,200</w:t>
            </w:r>
          </w:p>
        </w:tc>
        <w:tc>
          <w:tcPr>
            <w:tcW w:w="1047" w:type="dxa"/>
            <w:vAlign w:val="bottom"/>
          </w:tcPr>
          <w:p w14:paraId="688FDBC2" w14:textId="391C3F81" w:rsidR="001D4401" w:rsidRPr="00682501" w:rsidRDefault="001D4401" w:rsidP="001D4401">
            <w:pPr>
              <w:spacing w:line="380" w:lineRule="exact"/>
              <w:jc w:val="center"/>
              <w:rPr>
                <w:rFonts w:ascii="Arial" w:hAnsi="Arial" w:cs="Arial"/>
                <w:sz w:val="16"/>
                <w:szCs w:val="16"/>
                <w:lang w:val="en-GB"/>
              </w:rPr>
            </w:pPr>
            <w:r w:rsidRPr="00682501">
              <w:rPr>
                <w:rFonts w:ascii="Arial" w:hAnsi="Arial" w:cs="Arial"/>
                <w:sz w:val="16"/>
                <w:szCs w:val="16"/>
              </w:rPr>
              <w:t>-</w:t>
            </w:r>
          </w:p>
        </w:tc>
        <w:tc>
          <w:tcPr>
            <w:tcW w:w="1048" w:type="dxa"/>
            <w:vAlign w:val="bottom"/>
          </w:tcPr>
          <w:p w14:paraId="71EE977C" w14:textId="70BBA848" w:rsidR="001D4401" w:rsidRPr="00682501" w:rsidRDefault="001D4401" w:rsidP="001D4401">
            <w:pPr>
              <w:spacing w:line="380" w:lineRule="exact"/>
              <w:jc w:val="center"/>
              <w:rPr>
                <w:rFonts w:ascii="Arial" w:hAnsi="Arial" w:cs="Arial"/>
                <w:sz w:val="16"/>
                <w:szCs w:val="16"/>
                <w:rtl/>
                <w:cs/>
                <w:lang w:val="en-GB"/>
              </w:rPr>
            </w:pPr>
            <w:r w:rsidRPr="00682501">
              <w:rPr>
                <w:rFonts w:ascii="Arial" w:hAnsi="Arial" w:cs="Arial"/>
                <w:sz w:val="16"/>
                <w:szCs w:val="16"/>
              </w:rPr>
              <w:t>-</w:t>
            </w:r>
          </w:p>
        </w:tc>
      </w:tr>
      <w:tr w:rsidR="00C63A93" w:rsidRPr="00682501" w14:paraId="4DBFBD97" w14:textId="77777777" w:rsidTr="0054134B">
        <w:tc>
          <w:tcPr>
            <w:tcW w:w="3346" w:type="dxa"/>
            <w:vAlign w:val="bottom"/>
            <w:hideMark/>
          </w:tcPr>
          <w:p w14:paraId="5B76142D" w14:textId="77777777" w:rsidR="00C63A93" w:rsidRPr="00682501" w:rsidRDefault="00C63A93" w:rsidP="00C63A93">
            <w:pPr>
              <w:tabs>
                <w:tab w:val="left" w:pos="180"/>
                <w:tab w:val="left" w:pos="360"/>
              </w:tabs>
              <w:spacing w:line="380" w:lineRule="exact"/>
              <w:ind w:right="-108"/>
              <w:rPr>
                <w:rFonts w:ascii="Arial" w:hAnsi="Arial" w:cs="Arial"/>
                <w:b/>
                <w:bCs/>
                <w:sz w:val="16"/>
                <w:szCs w:val="16"/>
                <w:rtl/>
                <w:cs/>
                <w:lang w:val="en-GB"/>
              </w:rPr>
            </w:pPr>
            <w:r w:rsidRPr="00682501">
              <w:rPr>
                <w:rFonts w:ascii="Arial" w:hAnsi="Arial" w:cs="Arial"/>
                <w:b/>
                <w:bCs/>
                <w:sz w:val="16"/>
                <w:szCs w:val="16"/>
              </w:rPr>
              <w:t>Diluted earnings per share</w:t>
            </w:r>
          </w:p>
        </w:tc>
        <w:tc>
          <w:tcPr>
            <w:tcW w:w="1047" w:type="dxa"/>
            <w:vAlign w:val="bottom"/>
          </w:tcPr>
          <w:p w14:paraId="5BF0EA92" w14:textId="687E96D8" w:rsidR="00C63A93" w:rsidRPr="00682501" w:rsidRDefault="00C63A93" w:rsidP="00C63A93">
            <w:pPr>
              <w:tabs>
                <w:tab w:val="decimal" w:pos="780"/>
              </w:tabs>
              <w:spacing w:line="380" w:lineRule="exact"/>
              <w:ind w:right="7"/>
              <w:rPr>
                <w:rFonts w:ascii="Arial" w:hAnsi="Arial" w:cs="Arial"/>
                <w:sz w:val="16"/>
                <w:szCs w:val="16"/>
                <w:rtl/>
                <w:cs/>
                <w:lang w:val="en-GB"/>
              </w:rPr>
            </w:pPr>
          </w:p>
        </w:tc>
        <w:tc>
          <w:tcPr>
            <w:tcW w:w="1047" w:type="dxa"/>
            <w:vAlign w:val="bottom"/>
          </w:tcPr>
          <w:p w14:paraId="4463D647" w14:textId="3D2C5325"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8" w:type="dxa"/>
            <w:vAlign w:val="bottom"/>
          </w:tcPr>
          <w:p w14:paraId="45204992" w14:textId="77777777"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7" w:type="dxa"/>
            <w:vAlign w:val="bottom"/>
          </w:tcPr>
          <w:p w14:paraId="02B32F79" w14:textId="125AB707"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7" w:type="dxa"/>
            <w:vAlign w:val="bottom"/>
          </w:tcPr>
          <w:p w14:paraId="2F30E8BC" w14:textId="77777777" w:rsidR="00C63A93" w:rsidRPr="00682501" w:rsidRDefault="00C63A93" w:rsidP="00C63A93">
            <w:pPr>
              <w:spacing w:line="380" w:lineRule="exact"/>
              <w:jc w:val="center"/>
              <w:rPr>
                <w:rFonts w:ascii="Arial" w:hAnsi="Arial" w:cs="Arial"/>
                <w:sz w:val="16"/>
                <w:szCs w:val="16"/>
                <w:rtl/>
                <w:cs/>
                <w:lang w:val="en-GB"/>
              </w:rPr>
            </w:pPr>
          </w:p>
        </w:tc>
        <w:tc>
          <w:tcPr>
            <w:tcW w:w="1048" w:type="dxa"/>
            <w:vAlign w:val="bottom"/>
          </w:tcPr>
          <w:p w14:paraId="025D3B7C" w14:textId="77777777" w:rsidR="00C63A93" w:rsidRPr="00682501" w:rsidRDefault="00C63A93" w:rsidP="00C63A93">
            <w:pPr>
              <w:spacing w:line="380" w:lineRule="exact"/>
              <w:jc w:val="center"/>
              <w:rPr>
                <w:rFonts w:ascii="Arial" w:hAnsi="Arial" w:cs="Arial"/>
                <w:sz w:val="16"/>
                <w:szCs w:val="16"/>
                <w:rtl/>
                <w:cs/>
                <w:lang w:val="en-GB"/>
              </w:rPr>
            </w:pPr>
          </w:p>
        </w:tc>
      </w:tr>
      <w:tr w:rsidR="00C63A93" w:rsidRPr="00682501" w14:paraId="6D5364BD" w14:textId="77777777" w:rsidTr="0054134B">
        <w:tc>
          <w:tcPr>
            <w:tcW w:w="3346" w:type="dxa"/>
            <w:vAlign w:val="bottom"/>
            <w:hideMark/>
          </w:tcPr>
          <w:p w14:paraId="4FD936E1" w14:textId="183AEFCD" w:rsidR="00C63A93" w:rsidRPr="00682501" w:rsidRDefault="00C63A93" w:rsidP="00C63A93">
            <w:pPr>
              <w:tabs>
                <w:tab w:val="left" w:pos="180"/>
                <w:tab w:val="left" w:pos="360"/>
              </w:tabs>
              <w:spacing w:line="380" w:lineRule="exact"/>
              <w:ind w:right="-108"/>
              <w:rPr>
                <w:rFonts w:ascii="Arial" w:hAnsi="Arial" w:cs="Arial"/>
                <w:sz w:val="16"/>
                <w:szCs w:val="16"/>
                <w:rtl/>
                <w:cs/>
                <w:lang w:val="en-GB"/>
              </w:rPr>
            </w:pPr>
            <w:r w:rsidRPr="00682501">
              <w:rPr>
                <w:rFonts w:ascii="Arial" w:hAnsi="Arial" w:cs="Arial"/>
                <w:sz w:val="16"/>
                <w:szCs w:val="16"/>
                <w:rtl/>
                <w:lang w:val="en-GB" w:bidi="ar-SA"/>
              </w:rPr>
              <w:tab/>
            </w:r>
            <w:r w:rsidRPr="00682501">
              <w:rPr>
                <w:rFonts w:ascii="Arial" w:hAnsi="Arial" w:cs="Arial"/>
                <w:sz w:val="16"/>
                <w:szCs w:val="16"/>
                <w:lang w:val="en-GB" w:bidi="ar-SA"/>
              </w:rPr>
              <w:t>Profit attributable to equity holders of</w:t>
            </w:r>
          </w:p>
        </w:tc>
        <w:tc>
          <w:tcPr>
            <w:tcW w:w="1047" w:type="dxa"/>
            <w:vAlign w:val="bottom"/>
          </w:tcPr>
          <w:p w14:paraId="5B1B2B3B" w14:textId="77777777" w:rsidR="00C63A93" w:rsidRPr="00682501" w:rsidRDefault="00C63A93" w:rsidP="00C63A93">
            <w:pPr>
              <w:tabs>
                <w:tab w:val="decimal" w:pos="780"/>
              </w:tabs>
              <w:spacing w:line="380" w:lineRule="exact"/>
              <w:ind w:right="7"/>
              <w:rPr>
                <w:rFonts w:ascii="Arial" w:hAnsi="Arial" w:cs="Arial"/>
                <w:sz w:val="16"/>
                <w:szCs w:val="16"/>
                <w:rtl/>
                <w:cs/>
                <w:lang w:val="en-GB"/>
              </w:rPr>
            </w:pPr>
          </w:p>
        </w:tc>
        <w:tc>
          <w:tcPr>
            <w:tcW w:w="1047" w:type="dxa"/>
            <w:vAlign w:val="bottom"/>
          </w:tcPr>
          <w:p w14:paraId="3C5659F0" w14:textId="2DC0172A"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8" w:type="dxa"/>
            <w:vAlign w:val="bottom"/>
          </w:tcPr>
          <w:p w14:paraId="57C52E6B" w14:textId="77777777"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7" w:type="dxa"/>
            <w:vAlign w:val="bottom"/>
          </w:tcPr>
          <w:p w14:paraId="42929DBB" w14:textId="41F6A260"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7" w:type="dxa"/>
            <w:vAlign w:val="bottom"/>
          </w:tcPr>
          <w:p w14:paraId="0DB9E721" w14:textId="77777777" w:rsidR="00C63A93" w:rsidRPr="00682501" w:rsidRDefault="00C63A93" w:rsidP="00C63A93">
            <w:pPr>
              <w:spacing w:line="380" w:lineRule="exact"/>
              <w:jc w:val="center"/>
              <w:rPr>
                <w:rFonts w:ascii="Arial" w:hAnsi="Arial" w:cs="Arial"/>
                <w:sz w:val="16"/>
                <w:szCs w:val="16"/>
                <w:rtl/>
                <w:cs/>
                <w:lang w:val="en-GB"/>
              </w:rPr>
            </w:pPr>
          </w:p>
        </w:tc>
        <w:tc>
          <w:tcPr>
            <w:tcW w:w="1048" w:type="dxa"/>
            <w:vAlign w:val="bottom"/>
          </w:tcPr>
          <w:p w14:paraId="2FE48873" w14:textId="77777777" w:rsidR="00C63A93" w:rsidRPr="00682501" w:rsidRDefault="00C63A93" w:rsidP="00C63A93">
            <w:pPr>
              <w:spacing w:line="380" w:lineRule="exact"/>
              <w:jc w:val="center"/>
              <w:rPr>
                <w:rFonts w:ascii="Arial" w:hAnsi="Arial" w:cs="Arial"/>
                <w:sz w:val="16"/>
                <w:szCs w:val="16"/>
                <w:rtl/>
                <w:cs/>
                <w:lang w:val="en-GB"/>
              </w:rPr>
            </w:pPr>
          </w:p>
        </w:tc>
      </w:tr>
      <w:tr w:rsidR="00C63A93" w:rsidRPr="00682501" w14:paraId="6BDA6709" w14:textId="77777777" w:rsidTr="0054134B">
        <w:tc>
          <w:tcPr>
            <w:tcW w:w="3346" w:type="dxa"/>
            <w:vAlign w:val="bottom"/>
            <w:hideMark/>
          </w:tcPr>
          <w:p w14:paraId="01D4A6EA" w14:textId="29ED3810" w:rsidR="00C63A93" w:rsidRPr="00682501" w:rsidRDefault="00C63A93" w:rsidP="00C63A93">
            <w:pPr>
              <w:tabs>
                <w:tab w:val="left" w:pos="180"/>
                <w:tab w:val="left" w:pos="360"/>
              </w:tabs>
              <w:spacing w:line="380" w:lineRule="exact"/>
              <w:ind w:right="-108"/>
              <w:rPr>
                <w:rFonts w:ascii="Arial" w:hAnsi="Arial" w:cs="Arial"/>
                <w:spacing w:val="-4"/>
                <w:sz w:val="16"/>
                <w:szCs w:val="16"/>
                <w:rtl/>
                <w:cs/>
                <w:lang w:val="en-GB"/>
              </w:rPr>
            </w:pPr>
            <w:r w:rsidRPr="00682501">
              <w:rPr>
                <w:rFonts w:ascii="Arial" w:hAnsi="Arial" w:cs="Arial"/>
                <w:sz w:val="16"/>
                <w:szCs w:val="16"/>
              </w:rPr>
              <w:tab/>
            </w:r>
            <w:r w:rsidRPr="00682501">
              <w:rPr>
                <w:rFonts w:ascii="Arial" w:hAnsi="Arial" w:cs="Arial"/>
                <w:sz w:val="16"/>
                <w:szCs w:val="16"/>
              </w:rPr>
              <w:tab/>
            </w:r>
            <w:r w:rsidRPr="00682501">
              <w:rPr>
                <w:rFonts w:ascii="Arial" w:hAnsi="Arial" w:cs="Arial"/>
                <w:spacing w:val="-4"/>
                <w:sz w:val="16"/>
                <w:szCs w:val="16"/>
              </w:rPr>
              <w:t xml:space="preserve">the </w:t>
            </w:r>
            <w:r w:rsidRPr="00682501">
              <w:rPr>
                <w:rFonts w:ascii="Arial" w:hAnsi="Arial" w:cs="Arial"/>
                <w:spacing w:val="-4"/>
                <w:sz w:val="16"/>
                <w:szCs w:val="16"/>
                <w:lang w:val="en-GB" w:bidi="ar-SA"/>
              </w:rPr>
              <w:t>Company</w:t>
            </w:r>
            <w:r w:rsidRPr="00682501">
              <w:rPr>
                <w:rFonts w:ascii="Arial" w:hAnsi="Arial" w:cs="Arial"/>
                <w:spacing w:val="-4"/>
                <w:sz w:val="16"/>
                <w:szCs w:val="16"/>
              </w:rPr>
              <w:t xml:space="preserve"> assuming the conversion of </w:t>
            </w:r>
          </w:p>
        </w:tc>
        <w:tc>
          <w:tcPr>
            <w:tcW w:w="1047" w:type="dxa"/>
            <w:vAlign w:val="bottom"/>
          </w:tcPr>
          <w:p w14:paraId="56140811" w14:textId="77777777" w:rsidR="00C63A93" w:rsidRPr="00682501" w:rsidRDefault="00C63A93" w:rsidP="00C63A93">
            <w:pPr>
              <w:tabs>
                <w:tab w:val="decimal" w:pos="780"/>
              </w:tabs>
              <w:spacing w:line="380" w:lineRule="exact"/>
              <w:ind w:right="7"/>
              <w:rPr>
                <w:rFonts w:ascii="Arial" w:hAnsi="Arial" w:cs="Arial"/>
                <w:sz w:val="16"/>
                <w:szCs w:val="16"/>
                <w:rtl/>
                <w:cs/>
                <w:lang w:val="en-GB"/>
              </w:rPr>
            </w:pPr>
          </w:p>
        </w:tc>
        <w:tc>
          <w:tcPr>
            <w:tcW w:w="1047" w:type="dxa"/>
            <w:vAlign w:val="bottom"/>
          </w:tcPr>
          <w:p w14:paraId="598662B2" w14:textId="5CFA5A5D" w:rsidR="00C63A93" w:rsidRPr="00682501" w:rsidRDefault="00C63A93" w:rsidP="00C63A93">
            <w:pPr>
              <w:tabs>
                <w:tab w:val="decimal" w:pos="780"/>
              </w:tabs>
              <w:spacing w:line="380" w:lineRule="exact"/>
              <w:ind w:right="7"/>
              <w:rPr>
                <w:rFonts w:ascii="Arial" w:hAnsi="Arial" w:cs="Arial"/>
                <w:color w:val="000000"/>
                <w:sz w:val="16"/>
                <w:szCs w:val="16"/>
              </w:rPr>
            </w:pPr>
          </w:p>
        </w:tc>
        <w:tc>
          <w:tcPr>
            <w:tcW w:w="1048" w:type="dxa"/>
            <w:vAlign w:val="bottom"/>
          </w:tcPr>
          <w:p w14:paraId="13853470" w14:textId="77777777" w:rsidR="00C63A93" w:rsidRPr="00682501" w:rsidRDefault="00C63A93" w:rsidP="00C63A93">
            <w:pPr>
              <w:tabs>
                <w:tab w:val="decimal" w:pos="780"/>
              </w:tabs>
              <w:spacing w:line="380" w:lineRule="exact"/>
              <w:ind w:right="7"/>
              <w:rPr>
                <w:rFonts w:ascii="Arial" w:hAnsi="Arial" w:cs="Arial"/>
                <w:color w:val="000000"/>
                <w:sz w:val="16"/>
                <w:szCs w:val="16"/>
                <w:rtl/>
                <w:cs/>
              </w:rPr>
            </w:pPr>
          </w:p>
        </w:tc>
        <w:tc>
          <w:tcPr>
            <w:tcW w:w="1047" w:type="dxa"/>
            <w:vAlign w:val="bottom"/>
          </w:tcPr>
          <w:p w14:paraId="78396422" w14:textId="6E9ECBB9" w:rsidR="00C63A93" w:rsidRPr="00682501" w:rsidRDefault="00C63A93" w:rsidP="00C63A93">
            <w:pPr>
              <w:tabs>
                <w:tab w:val="decimal" w:pos="780"/>
              </w:tabs>
              <w:spacing w:line="380" w:lineRule="exact"/>
              <w:ind w:right="7"/>
              <w:rPr>
                <w:rFonts w:ascii="Arial" w:hAnsi="Arial" w:cs="Arial"/>
                <w:color w:val="000000"/>
                <w:sz w:val="16"/>
                <w:szCs w:val="16"/>
              </w:rPr>
            </w:pPr>
          </w:p>
        </w:tc>
        <w:tc>
          <w:tcPr>
            <w:tcW w:w="1047" w:type="dxa"/>
            <w:vAlign w:val="bottom"/>
          </w:tcPr>
          <w:p w14:paraId="4CC35613" w14:textId="77777777" w:rsidR="00C63A93" w:rsidRPr="00682501" w:rsidRDefault="00C63A93" w:rsidP="00C63A93">
            <w:pPr>
              <w:spacing w:line="380" w:lineRule="exact"/>
              <w:jc w:val="center"/>
              <w:rPr>
                <w:rFonts w:ascii="Arial" w:hAnsi="Arial" w:cs="Arial"/>
                <w:sz w:val="16"/>
                <w:szCs w:val="16"/>
                <w:rtl/>
                <w:cs/>
                <w:lang w:val="en-GB"/>
              </w:rPr>
            </w:pPr>
          </w:p>
        </w:tc>
        <w:tc>
          <w:tcPr>
            <w:tcW w:w="1048" w:type="dxa"/>
            <w:vAlign w:val="bottom"/>
          </w:tcPr>
          <w:p w14:paraId="7CC9FC21" w14:textId="77777777" w:rsidR="00C63A93" w:rsidRPr="00682501" w:rsidRDefault="00C63A93" w:rsidP="00C63A93">
            <w:pPr>
              <w:spacing w:line="380" w:lineRule="exact"/>
              <w:jc w:val="center"/>
              <w:rPr>
                <w:rFonts w:ascii="Arial" w:hAnsi="Arial" w:cs="Arial"/>
                <w:sz w:val="16"/>
                <w:szCs w:val="16"/>
                <w:rtl/>
                <w:cs/>
                <w:lang w:val="en-GB"/>
              </w:rPr>
            </w:pPr>
          </w:p>
        </w:tc>
      </w:tr>
      <w:tr w:rsidR="00C63A93" w:rsidRPr="00682501" w14:paraId="3A3D0225" w14:textId="77777777" w:rsidTr="0054134B">
        <w:tc>
          <w:tcPr>
            <w:tcW w:w="3346" w:type="dxa"/>
            <w:vAlign w:val="bottom"/>
          </w:tcPr>
          <w:p w14:paraId="1CEB1B57" w14:textId="584008B1" w:rsidR="00C63A93" w:rsidRPr="00682501" w:rsidRDefault="00C63A93" w:rsidP="00C63A93">
            <w:pPr>
              <w:tabs>
                <w:tab w:val="left" w:pos="180"/>
                <w:tab w:val="left" w:pos="360"/>
              </w:tabs>
              <w:spacing w:line="380" w:lineRule="exact"/>
              <w:ind w:right="-108"/>
              <w:rPr>
                <w:rFonts w:ascii="Arial" w:hAnsi="Arial" w:cs="Arial"/>
                <w:sz w:val="16"/>
                <w:szCs w:val="16"/>
              </w:rPr>
            </w:pPr>
            <w:r w:rsidRPr="00682501">
              <w:rPr>
                <w:rFonts w:ascii="Arial" w:hAnsi="Arial" w:cs="Arial"/>
                <w:sz w:val="16"/>
                <w:szCs w:val="16"/>
              </w:rPr>
              <w:tab/>
            </w:r>
            <w:r w:rsidRPr="00682501">
              <w:rPr>
                <w:rFonts w:ascii="Arial" w:hAnsi="Arial" w:cs="Arial"/>
                <w:sz w:val="16"/>
                <w:szCs w:val="16"/>
              </w:rPr>
              <w:tab/>
              <w:t>the options to ordinary shares</w:t>
            </w:r>
          </w:p>
        </w:tc>
        <w:tc>
          <w:tcPr>
            <w:tcW w:w="1047" w:type="dxa"/>
            <w:vAlign w:val="bottom"/>
          </w:tcPr>
          <w:p w14:paraId="02848903" w14:textId="0A91337E" w:rsidR="00C63A93" w:rsidRPr="00682501" w:rsidRDefault="00794545" w:rsidP="00C63A93">
            <w:pPr>
              <w:pBdr>
                <w:bottom w:val="double" w:sz="4" w:space="1" w:color="auto"/>
              </w:pBdr>
              <w:tabs>
                <w:tab w:val="decimal" w:pos="780"/>
              </w:tabs>
              <w:spacing w:line="380" w:lineRule="exact"/>
              <w:ind w:right="7"/>
              <w:rPr>
                <w:rFonts w:ascii="Arial" w:hAnsi="Arial" w:cs="Arial"/>
                <w:sz w:val="16"/>
                <w:szCs w:val="16"/>
                <w:rtl/>
                <w:cs/>
                <w:lang w:val="en-GB"/>
              </w:rPr>
            </w:pPr>
            <w:r w:rsidRPr="00682501">
              <w:rPr>
                <w:rFonts w:ascii="Arial" w:hAnsi="Arial" w:cs="Arial"/>
                <w:sz w:val="16"/>
                <w:szCs w:val="16"/>
                <w:lang w:val="en-GB"/>
              </w:rPr>
              <w:t>4,532,819</w:t>
            </w:r>
          </w:p>
        </w:tc>
        <w:tc>
          <w:tcPr>
            <w:tcW w:w="1047" w:type="dxa"/>
            <w:vAlign w:val="bottom"/>
          </w:tcPr>
          <w:p w14:paraId="3188F89B" w14:textId="12CE0047" w:rsidR="00C63A93" w:rsidRPr="00682501" w:rsidRDefault="002F0A6A" w:rsidP="00C63A93">
            <w:pPr>
              <w:pBdr>
                <w:bottom w:val="double" w:sz="4" w:space="1" w:color="auto"/>
              </w:pBdr>
              <w:tabs>
                <w:tab w:val="decimal" w:pos="780"/>
              </w:tabs>
              <w:spacing w:line="380" w:lineRule="exact"/>
              <w:ind w:right="7"/>
              <w:rPr>
                <w:rFonts w:ascii="Arial" w:hAnsi="Arial" w:cs="Arial"/>
                <w:color w:val="000000"/>
                <w:sz w:val="16"/>
                <w:szCs w:val="16"/>
              </w:rPr>
            </w:pPr>
            <w:r w:rsidRPr="00682501">
              <w:rPr>
                <w:rFonts w:ascii="Arial" w:hAnsi="Arial" w:cs="Arial"/>
                <w:color w:val="000000"/>
                <w:sz w:val="16"/>
                <w:szCs w:val="16"/>
              </w:rPr>
              <w:t>4</w:t>
            </w:r>
            <w:r w:rsidR="00C63A93" w:rsidRPr="00682501">
              <w:rPr>
                <w:rFonts w:ascii="Arial" w:hAnsi="Arial" w:cs="Arial"/>
                <w:color w:val="000000"/>
                <w:sz w:val="16"/>
                <w:szCs w:val="16"/>
              </w:rPr>
              <w:t>,</w:t>
            </w:r>
            <w:r w:rsidRPr="00682501">
              <w:rPr>
                <w:rFonts w:ascii="Arial" w:hAnsi="Arial" w:cs="Arial"/>
                <w:color w:val="000000"/>
                <w:sz w:val="16"/>
                <w:szCs w:val="16"/>
              </w:rPr>
              <w:t>401</w:t>
            </w:r>
            <w:r w:rsidR="00C63A93" w:rsidRPr="00682501">
              <w:rPr>
                <w:rFonts w:ascii="Arial" w:hAnsi="Arial" w:cs="Arial"/>
                <w:color w:val="000000"/>
                <w:sz w:val="16"/>
                <w:szCs w:val="16"/>
              </w:rPr>
              <w:t>,</w:t>
            </w:r>
            <w:r w:rsidRPr="00682501">
              <w:rPr>
                <w:rFonts w:ascii="Arial" w:hAnsi="Arial" w:cs="Arial"/>
                <w:color w:val="000000"/>
                <w:sz w:val="16"/>
                <w:szCs w:val="16"/>
              </w:rPr>
              <w:t>924</w:t>
            </w:r>
          </w:p>
        </w:tc>
        <w:tc>
          <w:tcPr>
            <w:tcW w:w="1048" w:type="dxa"/>
            <w:vAlign w:val="bottom"/>
          </w:tcPr>
          <w:p w14:paraId="6EB614D8" w14:textId="1B15D45A" w:rsidR="00C63A93" w:rsidRPr="00682501" w:rsidRDefault="00794545" w:rsidP="00C63A93">
            <w:pPr>
              <w:pBdr>
                <w:bottom w:val="double" w:sz="4" w:space="1" w:color="auto"/>
              </w:pBdr>
              <w:tabs>
                <w:tab w:val="decimal" w:pos="780"/>
              </w:tabs>
              <w:spacing w:line="380" w:lineRule="exact"/>
              <w:ind w:right="7"/>
              <w:rPr>
                <w:rFonts w:ascii="Arial" w:hAnsi="Arial" w:cs="Arial"/>
                <w:color w:val="000000"/>
                <w:sz w:val="16"/>
                <w:szCs w:val="16"/>
                <w:rtl/>
                <w:cs/>
              </w:rPr>
            </w:pPr>
            <w:r w:rsidRPr="00682501">
              <w:rPr>
                <w:rFonts w:ascii="Arial" w:hAnsi="Arial" w:cs="Arial"/>
                <w:color w:val="000000"/>
                <w:sz w:val="16"/>
                <w:szCs w:val="16"/>
              </w:rPr>
              <w:t>2,863,141</w:t>
            </w:r>
          </w:p>
        </w:tc>
        <w:tc>
          <w:tcPr>
            <w:tcW w:w="1047" w:type="dxa"/>
            <w:vAlign w:val="bottom"/>
          </w:tcPr>
          <w:p w14:paraId="5A4A9EB3" w14:textId="666039C8" w:rsidR="00C63A93" w:rsidRPr="00682501" w:rsidRDefault="002F0A6A" w:rsidP="00C63A93">
            <w:pPr>
              <w:pBdr>
                <w:bottom w:val="double" w:sz="4" w:space="1" w:color="auto"/>
              </w:pBdr>
              <w:tabs>
                <w:tab w:val="decimal" w:pos="780"/>
              </w:tabs>
              <w:spacing w:line="380" w:lineRule="exact"/>
              <w:ind w:right="7"/>
              <w:rPr>
                <w:rFonts w:ascii="Arial" w:hAnsi="Arial" w:cs="Arial"/>
                <w:color w:val="000000"/>
                <w:sz w:val="16"/>
                <w:szCs w:val="16"/>
              </w:rPr>
            </w:pPr>
            <w:r w:rsidRPr="00682501">
              <w:rPr>
                <w:rFonts w:ascii="Arial" w:hAnsi="Arial" w:cs="Arial"/>
                <w:color w:val="000000"/>
                <w:sz w:val="16"/>
                <w:szCs w:val="16"/>
              </w:rPr>
              <w:t>2</w:t>
            </w:r>
            <w:r w:rsidR="00C63A93" w:rsidRPr="00682501">
              <w:rPr>
                <w:rFonts w:ascii="Arial" w:hAnsi="Arial" w:cs="Arial"/>
                <w:color w:val="000000"/>
                <w:sz w:val="16"/>
                <w:szCs w:val="16"/>
              </w:rPr>
              <w:t>,</w:t>
            </w:r>
            <w:r w:rsidRPr="00682501">
              <w:rPr>
                <w:rFonts w:ascii="Arial" w:hAnsi="Arial" w:cs="Arial"/>
                <w:color w:val="000000"/>
                <w:sz w:val="16"/>
                <w:szCs w:val="16"/>
              </w:rPr>
              <w:t>858</w:t>
            </w:r>
            <w:r w:rsidR="00C63A93" w:rsidRPr="00682501">
              <w:rPr>
                <w:rFonts w:ascii="Arial" w:hAnsi="Arial" w:cs="Arial"/>
                <w:color w:val="000000"/>
                <w:sz w:val="16"/>
                <w:szCs w:val="16"/>
              </w:rPr>
              <w:t>,</w:t>
            </w:r>
            <w:r w:rsidRPr="00682501">
              <w:rPr>
                <w:rFonts w:ascii="Arial" w:hAnsi="Arial" w:cs="Arial"/>
                <w:color w:val="000000"/>
                <w:sz w:val="16"/>
                <w:szCs w:val="16"/>
              </w:rPr>
              <w:t>760</w:t>
            </w:r>
          </w:p>
        </w:tc>
        <w:tc>
          <w:tcPr>
            <w:tcW w:w="1047" w:type="dxa"/>
            <w:vAlign w:val="bottom"/>
          </w:tcPr>
          <w:p w14:paraId="7BB71928" w14:textId="09BAA89C" w:rsidR="00C63A93" w:rsidRPr="00682501" w:rsidRDefault="00794545" w:rsidP="00C63A93">
            <w:pPr>
              <w:spacing w:line="380" w:lineRule="exact"/>
              <w:jc w:val="center"/>
              <w:rPr>
                <w:rFonts w:ascii="Arial" w:hAnsi="Arial" w:cs="Arial"/>
                <w:sz w:val="16"/>
                <w:szCs w:val="16"/>
                <w:rtl/>
                <w:cs/>
                <w:lang w:val="en-GB"/>
              </w:rPr>
            </w:pPr>
            <w:r w:rsidRPr="00682501">
              <w:rPr>
                <w:rFonts w:ascii="Arial" w:hAnsi="Arial" w:cs="Arial"/>
                <w:sz w:val="16"/>
                <w:szCs w:val="16"/>
                <w:lang w:val="en-GB"/>
              </w:rPr>
              <w:t>1.58</w:t>
            </w:r>
          </w:p>
        </w:tc>
        <w:tc>
          <w:tcPr>
            <w:tcW w:w="1048" w:type="dxa"/>
            <w:vAlign w:val="bottom"/>
          </w:tcPr>
          <w:p w14:paraId="3A4D1575" w14:textId="65185847" w:rsidR="00C63A93" w:rsidRPr="00682501" w:rsidRDefault="00C63A93" w:rsidP="00C63A93">
            <w:pPr>
              <w:spacing w:line="380" w:lineRule="exact"/>
              <w:jc w:val="center"/>
              <w:rPr>
                <w:rFonts w:ascii="Arial" w:hAnsi="Arial" w:cs="Arial"/>
                <w:sz w:val="16"/>
                <w:szCs w:val="16"/>
                <w:rtl/>
                <w:cs/>
                <w:lang w:val="en-GB"/>
              </w:rPr>
            </w:pPr>
            <w:r w:rsidRPr="00682501">
              <w:rPr>
                <w:rFonts w:ascii="Arial" w:hAnsi="Arial" w:cs="Arial"/>
                <w:color w:val="000000"/>
                <w:sz w:val="16"/>
                <w:szCs w:val="16"/>
              </w:rPr>
              <w:t>1.54</w:t>
            </w:r>
          </w:p>
        </w:tc>
      </w:tr>
    </w:tbl>
    <w:p w14:paraId="5297618A" w14:textId="39F3D269" w:rsidR="008D4B2A" w:rsidRPr="00682501" w:rsidRDefault="000C42FF" w:rsidP="008D4B2A">
      <w:pPr>
        <w:spacing w:before="120" w:line="370" w:lineRule="exact"/>
        <w:ind w:left="547"/>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256080EC" w14:textId="48A97788" w:rsidR="00623CBF" w:rsidRPr="00682501" w:rsidRDefault="00E72C14" w:rsidP="00E72C14">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623CBF" w:rsidRPr="00682501" w14:paraId="38829555" w14:textId="77777777" w:rsidTr="00DA5C64">
        <w:trPr>
          <w:cantSplit/>
        </w:trPr>
        <w:tc>
          <w:tcPr>
            <w:tcW w:w="3346" w:type="dxa"/>
          </w:tcPr>
          <w:p w14:paraId="4353D641" w14:textId="77777777" w:rsidR="00623CBF" w:rsidRPr="00682501" w:rsidRDefault="00623CBF" w:rsidP="00F229CC">
            <w:pPr>
              <w:spacing w:line="360" w:lineRule="exact"/>
              <w:ind w:right="-108"/>
              <w:jc w:val="center"/>
              <w:rPr>
                <w:rFonts w:ascii="Arial" w:hAnsi="Arial" w:cs="Arial"/>
                <w:sz w:val="16"/>
                <w:szCs w:val="16"/>
              </w:rPr>
            </w:pPr>
          </w:p>
        </w:tc>
        <w:tc>
          <w:tcPr>
            <w:tcW w:w="6284" w:type="dxa"/>
            <w:gridSpan w:val="6"/>
            <w:hideMark/>
          </w:tcPr>
          <w:p w14:paraId="024F5528" w14:textId="77777777" w:rsidR="00623CBF" w:rsidRPr="00682501" w:rsidRDefault="00623CBF" w:rsidP="00F229CC">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Separate financial statements</w:t>
            </w:r>
          </w:p>
        </w:tc>
      </w:tr>
      <w:tr w:rsidR="00623CBF" w:rsidRPr="00682501" w14:paraId="1FE9D939" w14:textId="77777777" w:rsidTr="00DA5C64">
        <w:trPr>
          <w:cantSplit/>
        </w:trPr>
        <w:tc>
          <w:tcPr>
            <w:tcW w:w="3346" w:type="dxa"/>
          </w:tcPr>
          <w:p w14:paraId="04A7A165" w14:textId="77777777" w:rsidR="00623CBF" w:rsidRPr="00682501" w:rsidRDefault="00623CBF" w:rsidP="00F229CC">
            <w:pPr>
              <w:spacing w:line="360" w:lineRule="exact"/>
              <w:ind w:right="-108"/>
              <w:jc w:val="center"/>
              <w:rPr>
                <w:rFonts w:ascii="Arial" w:hAnsi="Arial" w:cs="Arial"/>
                <w:sz w:val="16"/>
                <w:szCs w:val="16"/>
              </w:rPr>
            </w:pPr>
          </w:p>
        </w:tc>
        <w:tc>
          <w:tcPr>
            <w:tcW w:w="6284" w:type="dxa"/>
            <w:gridSpan w:val="6"/>
          </w:tcPr>
          <w:p w14:paraId="2DE75D0F" w14:textId="2A8770B3" w:rsidR="00623CBF" w:rsidRPr="00682501" w:rsidRDefault="00623CBF" w:rsidP="00F229CC">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 xml:space="preserve">For the three-month periods ended </w:t>
            </w:r>
            <w:r w:rsidR="00E72C14" w:rsidRPr="00682501">
              <w:rPr>
                <w:rFonts w:ascii="Arial" w:hAnsi="Arial" w:cs="Arial"/>
                <w:sz w:val="16"/>
                <w:szCs w:val="16"/>
              </w:rPr>
              <w:t xml:space="preserve">30 </w:t>
            </w:r>
            <w:r w:rsidR="00C63A93" w:rsidRPr="00682501">
              <w:rPr>
                <w:rFonts w:ascii="Arial" w:hAnsi="Arial" w:cs="Arial"/>
                <w:sz w:val="16"/>
                <w:szCs w:val="16"/>
              </w:rPr>
              <w:t>September</w:t>
            </w:r>
          </w:p>
        </w:tc>
      </w:tr>
      <w:tr w:rsidR="004737F0" w:rsidRPr="00682501" w14:paraId="0B072BD6" w14:textId="77777777" w:rsidTr="00F229CC">
        <w:tc>
          <w:tcPr>
            <w:tcW w:w="3346" w:type="dxa"/>
          </w:tcPr>
          <w:p w14:paraId="693F3233" w14:textId="77777777" w:rsidR="004737F0" w:rsidRPr="00682501" w:rsidRDefault="004737F0" w:rsidP="004737F0">
            <w:pPr>
              <w:spacing w:line="360" w:lineRule="exact"/>
              <w:ind w:right="-108"/>
              <w:jc w:val="center"/>
              <w:rPr>
                <w:rFonts w:ascii="Arial" w:hAnsi="Arial" w:cs="Arial"/>
                <w:sz w:val="16"/>
                <w:szCs w:val="16"/>
              </w:rPr>
            </w:pPr>
          </w:p>
        </w:tc>
        <w:tc>
          <w:tcPr>
            <w:tcW w:w="2094" w:type="dxa"/>
            <w:gridSpan w:val="2"/>
            <w:vAlign w:val="bottom"/>
            <w:hideMark/>
          </w:tcPr>
          <w:p w14:paraId="3875CE35" w14:textId="77777777" w:rsidR="004737F0" w:rsidRPr="00682501" w:rsidRDefault="004737F0" w:rsidP="004737F0">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Profit for the year (Thousand Baht)</w:t>
            </w:r>
          </w:p>
        </w:tc>
        <w:tc>
          <w:tcPr>
            <w:tcW w:w="2095" w:type="dxa"/>
            <w:gridSpan w:val="2"/>
            <w:vAlign w:val="bottom"/>
            <w:hideMark/>
          </w:tcPr>
          <w:p w14:paraId="1A748E83" w14:textId="77777777" w:rsidR="004737F0" w:rsidRPr="00682501" w:rsidRDefault="004737F0" w:rsidP="004737F0">
            <w:pPr>
              <w:pBdr>
                <w:bottom w:val="single" w:sz="4" w:space="1" w:color="auto"/>
              </w:pBdr>
              <w:spacing w:line="360" w:lineRule="exact"/>
              <w:ind w:right="-58"/>
              <w:jc w:val="center"/>
              <w:rPr>
                <w:rFonts w:ascii="Arial" w:hAnsi="Arial" w:cs="Arial"/>
                <w:sz w:val="16"/>
                <w:szCs w:val="16"/>
              </w:rPr>
            </w:pPr>
            <w:r w:rsidRPr="00682501">
              <w:rPr>
                <w:rFonts w:ascii="Arial" w:hAnsi="Arial" w:cs="Arial"/>
                <w:sz w:val="16"/>
                <w:szCs w:val="16"/>
              </w:rPr>
              <w:t>Weighted average number of ordinary shares (Thousand shares)</w:t>
            </w:r>
          </w:p>
        </w:tc>
        <w:tc>
          <w:tcPr>
            <w:tcW w:w="2095" w:type="dxa"/>
            <w:gridSpan w:val="2"/>
            <w:vAlign w:val="bottom"/>
            <w:hideMark/>
          </w:tcPr>
          <w:p w14:paraId="2A6A7DC9" w14:textId="77777777" w:rsidR="004737F0" w:rsidRPr="00682501" w:rsidRDefault="004737F0" w:rsidP="004737F0">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Earnings per share</w:t>
            </w:r>
          </w:p>
          <w:p w14:paraId="048C0778" w14:textId="52684D67" w:rsidR="004737F0" w:rsidRPr="00682501" w:rsidRDefault="004737F0" w:rsidP="004737F0">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(Baht per share)</w:t>
            </w:r>
          </w:p>
        </w:tc>
      </w:tr>
      <w:tr w:rsidR="00623CBF" w:rsidRPr="00682501" w14:paraId="43313C5C" w14:textId="77777777" w:rsidTr="00F229CC">
        <w:tc>
          <w:tcPr>
            <w:tcW w:w="3346" w:type="dxa"/>
          </w:tcPr>
          <w:p w14:paraId="2D296EC9" w14:textId="77777777" w:rsidR="00623CBF" w:rsidRPr="00682501" w:rsidRDefault="00623CBF" w:rsidP="00F229CC">
            <w:pPr>
              <w:spacing w:line="360" w:lineRule="exact"/>
              <w:ind w:right="-108"/>
              <w:jc w:val="both"/>
              <w:rPr>
                <w:rFonts w:ascii="Arial" w:hAnsi="Arial" w:cs="Arial"/>
                <w:sz w:val="16"/>
                <w:szCs w:val="16"/>
                <w:lang w:val="en-GB"/>
              </w:rPr>
            </w:pPr>
          </w:p>
        </w:tc>
        <w:tc>
          <w:tcPr>
            <w:tcW w:w="1047" w:type="dxa"/>
            <w:hideMark/>
          </w:tcPr>
          <w:p w14:paraId="298BD7C8" w14:textId="77777777" w:rsidR="00623CBF" w:rsidRPr="00682501" w:rsidRDefault="00623CBF" w:rsidP="00F229CC">
            <w:pPr>
              <w:spacing w:line="360" w:lineRule="exact"/>
              <w:ind w:left="-198" w:right="-198"/>
              <w:jc w:val="center"/>
              <w:rPr>
                <w:rFonts w:ascii="Arial" w:hAnsi="Arial" w:cs="Arial"/>
                <w:sz w:val="16"/>
                <w:szCs w:val="16"/>
                <w:u w:val="single"/>
                <w:rtl/>
                <w:cs/>
              </w:rPr>
            </w:pPr>
            <w:r w:rsidRPr="00682501">
              <w:rPr>
                <w:rFonts w:ascii="Arial" w:hAnsi="Arial" w:cs="Arial"/>
                <w:sz w:val="16"/>
                <w:szCs w:val="16"/>
                <w:u w:val="single"/>
              </w:rPr>
              <w:t>2021</w:t>
            </w:r>
          </w:p>
        </w:tc>
        <w:tc>
          <w:tcPr>
            <w:tcW w:w="1047" w:type="dxa"/>
            <w:hideMark/>
          </w:tcPr>
          <w:p w14:paraId="74E1E76C" w14:textId="77777777" w:rsidR="00623CBF" w:rsidRPr="00682501" w:rsidRDefault="00623CBF" w:rsidP="00F229CC">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8" w:type="dxa"/>
            <w:hideMark/>
          </w:tcPr>
          <w:p w14:paraId="19781D49" w14:textId="77777777" w:rsidR="00623CBF" w:rsidRPr="00682501" w:rsidRDefault="00623CBF" w:rsidP="00F229CC">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7" w:type="dxa"/>
            <w:hideMark/>
          </w:tcPr>
          <w:p w14:paraId="30084785" w14:textId="77777777" w:rsidR="00623CBF" w:rsidRPr="00682501" w:rsidRDefault="00623CBF" w:rsidP="00F229CC">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7" w:type="dxa"/>
            <w:hideMark/>
          </w:tcPr>
          <w:p w14:paraId="48AC9687" w14:textId="77777777" w:rsidR="00623CBF" w:rsidRPr="00682501" w:rsidRDefault="00623CBF" w:rsidP="00F229CC">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8" w:type="dxa"/>
            <w:hideMark/>
          </w:tcPr>
          <w:p w14:paraId="20179163" w14:textId="77777777" w:rsidR="00623CBF" w:rsidRPr="00682501" w:rsidRDefault="00623CBF" w:rsidP="00F229CC">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r>
      <w:tr w:rsidR="00D9474E" w:rsidRPr="00682501" w14:paraId="4527AD69" w14:textId="77777777" w:rsidTr="00F229CC">
        <w:tc>
          <w:tcPr>
            <w:tcW w:w="3346" w:type="dxa"/>
          </w:tcPr>
          <w:p w14:paraId="52E57481" w14:textId="77777777" w:rsidR="00D9474E" w:rsidRPr="00682501" w:rsidRDefault="00D9474E" w:rsidP="00D9474E">
            <w:pPr>
              <w:spacing w:line="360" w:lineRule="exact"/>
              <w:ind w:right="-108"/>
              <w:jc w:val="both"/>
              <w:rPr>
                <w:rFonts w:ascii="Arial" w:hAnsi="Arial" w:cs="Arial"/>
                <w:sz w:val="16"/>
                <w:szCs w:val="16"/>
                <w:lang w:val="en-GB"/>
              </w:rPr>
            </w:pPr>
          </w:p>
        </w:tc>
        <w:tc>
          <w:tcPr>
            <w:tcW w:w="1047" w:type="dxa"/>
          </w:tcPr>
          <w:p w14:paraId="47B365F5" w14:textId="77777777" w:rsidR="00D9474E" w:rsidRPr="00682501" w:rsidRDefault="00D9474E" w:rsidP="00D9474E">
            <w:pPr>
              <w:spacing w:line="360" w:lineRule="exact"/>
              <w:ind w:left="-198" w:right="-198"/>
              <w:jc w:val="center"/>
              <w:rPr>
                <w:rFonts w:ascii="Arial" w:hAnsi="Arial" w:cs="Arial"/>
                <w:sz w:val="16"/>
                <w:szCs w:val="16"/>
                <w:rtl/>
                <w:cs/>
              </w:rPr>
            </w:pPr>
          </w:p>
        </w:tc>
        <w:tc>
          <w:tcPr>
            <w:tcW w:w="1047" w:type="dxa"/>
          </w:tcPr>
          <w:p w14:paraId="485B53D3" w14:textId="25EAE061" w:rsidR="00D9474E" w:rsidRPr="00682501" w:rsidRDefault="00D9474E" w:rsidP="00D9474E">
            <w:pPr>
              <w:spacing w:line="360" w:lineRule="exact"/>
              <w:ind w:left="-198" w:right="-198"/>
              <w:jc w:val="center"/>
              <w:rPr>
                <w:rFonts w:ascii="Arial" w:hAnsi="Arial" w:cs="Arial"/>
                <w:sz w:val="16"/>
                <w:szCs w:val="16"/>
              </w:rPr>
            </w:pPr>
          </w:p>
        </w:tc>
        <w:tc>
          <w:tcPr>
            <w:tcW w:w="1048" w:type="dxa"/>
            <w:hideMark/>
          </w:tcPr>
          <w:p w14:paraId="72ABAE1A" w14:textId="77777777" w:rsidR="00D9474E" w:rsidRPr="00682501" w:rsidRDefault="00D9474E" w:rsidP="00D9474E">
            <w:pPr>
              <w:spacing w:line="360" w:lineRule="exact"/>
              <w:ind w:left="-198" w:right="-198"/>
              <w:jc w:val="center"/>
              <w:rPr>
                <w:rFonts w:ascii="Arial" w:hAnsi="Arial" w:cs="Arial"/>
                <w:sz w:val="16"/>
                <w:szCs w:val="16"/>
              </w:rPr>
            </w:pPr>
          </w:p>
        </w:tc>
        <w:tc>
          <w:tcPr>
            <w:tcW w:w="1047" w:type="dxa"/>
          </w:tcPr>
          <w:p w14:paraId="3F42FD3A" w14:textId="77777777" w:rsidR="00D9474E" w:rsidRPr="00682501" w:rsidRDefault="00D9474E" w:rsidP="00D9474E">
            <w:pPr>
              <w:spacing w:line="360" w:lineRule="exact"/>
              <w:ind w:left="-198" w:right="-198"/>
              <w:jc w:val="center"/>
              <w:rPr>
                <w:rFonts w:ascii="Arial" w:hAnsi="Arial" w:cs="Arial"/>
                <w:sz w:val="16"/>
                <w:szCs w:val="16"/>
              </w:rPr>
            </w:pPr>
            <w:r w:rsidRPr="00682501">
              <w:rPr>
                <w:rFonts w:ascii="Arial" w:hAnsi="Arial" w:cs="Arial"/>
                <w:sz w:val="16"/>
                <w:szCs w:val="16"/>
              </w:rPr>
              <w:t>(Restated)</w:t>
            </w:r>
          </w:p>
        </w:tc>
        <w:tc>
          <w:tcPr>
            <w:tcW w:w="1047" w:type="dxa"/>
            <w:hideMark/>
          </w:tcPr>
          <w:p w14:paraId="07F97590" w14:textId="77777777" w:rsidR="00D9474E" w:rsidRPr="00682501" w:rsidRDefault="00D9474E" w:rsidP="00D9474E">
            <w:pPr>
              <w:spacing w:line="360" w:lineRule="exact"/>
              <w:jc w:val="center"/>
              <w:rPr>
                <w:rFonts w:ascii="Arial" w:hAnsi="Arial" w:cs="Arial"/>
                <w:sz w:val="16"/>
                <w:szCs w:val="16"/>
              </w:rPr>
            </w:pPr>
          </w:p>
        </w:tc>
        <w:tc>
          <w:tcPr>
            <w:tcW w:w="1048" w:type="dxa"/>
          </w:tcPr>
          <w:p w14:paraId="081FC07A" w14:textId="77777777" w:rsidR="00D9474E" w:rsidRPr="00682501" w:rsidRDefault="00D9474E" w:rsidP="00D9474E">
            <w:pPr>
              <w:spacing w:line="360" w:lineRule="exact"/>
              <w:jc w:val="center"/>
              <w:rPr>
                <w:rFonts w:ascii="Arial" w:hAnsi="Arial" w:cs="Arial"/>
                <w:sz w:val="16"/>
                <w:szCs w:val="16"/>
              </w:rPr>
            </w:pPr>
            <w:r w:rsidRPr="00682501">
              <w:rPr>
                <w:rFonts w:ascii="Arial" w:hAnsi="Arial" w:cs="Arial"/>
                <w:sz w:val="16"/>
                <w:szCs w:val="16"/>
              </w:rPr>
              <w:t>(Restated)</w:t>
            </w:r>
          </w:p>
        </w:tc>
      </w:tr>
      <w:tr w:rsidR="00D9474E" w:rsidRPr="00682501" w14:paraId="2ABBA68A" w14:textId="77777777" w:rsidTr="00F229CC">
        <w:tc>
          <w:tcPr>
            <w:tcW w:w="3346" w:type="dxa"/>
            <w:hideMark/>
          </w:tcPr>
          <w:p w14:paraId="1E346B9D" w14:textId="77777777" w:rsidR="00D9474E" w:rsidRPr="00682501" w:rsidRDefault="00D9474E" w:rsidP="00D9474E">
            <w:pPr>
              <w:spacing w:line="360" w:lineRule="exact"/>
              <w:ind w:right="-108"/>
              <w:jc w:val="both"/>
              <w:rPr>
                <w:rFonts w:ascii="Arial" w:hAnsi="Arial" w:cs="Arial"/>
                <w:b/>
                <w:bCs/>
                <w:sz w:val="16"/>
                <w:szCs w:val="16"/>
                <w:rtl/>
                <w:cs/>
              </w:rPr>
            </w:pPr>
            <w:r w:rsidRPr="00682501">
              <w:rPr>
                <w:rFonts w:ascii="Arial" w:hAnsi="Arial" w:cs="Arial"/>
                <w:b/>
                <w:bCs/>
                <w:sz w:val="16"/>
                <w:szCs w:val="16"/>
              </w:rPr>
              <w:t>Basic earnings per share</w:t>
            </w:r>
          </w:p>
        </w:tc>
        <w:tc>
          <w:tcPr>
            <w:tcW w:w="1047" w:type="dxa"/>
          </w:tcPr>
          <w:p w14:paraId="5C113109" w14:textId="77777777" w:rsidR="00D9474E" w:rsidRPr="00682501" w:rsidRDefault="00D9474E" w:rsidP="00D9474E">
            <w:pPr>
              <w:spacing w:line="360" w:lineRule="exact"/>
              <w:jc w:val="both"/>
              <w:rPr>
                <w:rFonts w:ascii="Arial" w:hAnsi="Arial" w:cs="Arial"/>
                <w:sz w:val="16"/>
                <w:szCs w:val="16"/>
                <w:lang w:val="en-GB"/>
              </w:rPr>
            </w:pPr>
          </w:p>
        </w:tc>
        <w:tc>
          <w:tcPr>
            <w:tcW w:w="1047" w:type="dxa"/>
          </w:tcPr>
          <w:p w14:paraId="1A931FA8" w14:textId="77777777" w:rsidR="00D9474E" w:rsidRPr="00682501" w:rsidRDefault="00D9474E" w:rsidP="00D9474E">
            <w:pPr>
              <w:spacing w:line="360" w:lineRule="exact"/>
              <w:jc w:val="both"/>
              <w:rPr>
                <w:rFonts w:ascii="Arial" w:hAnsi="Arial" w:cs="Arial"/>
                <w:sz w:val="16"/>
                <w:szCs w:val="16"/>
                <w:rtl/>
                <w:cs/>
                <w:lang w:val="en-GB"/>
              </w:rPr>
            </w:pPr>
          </w:p>
        </w:tc>
        <w:tc>
          <w:tcPr>
            <w:tcW w:w="1048" w:type="dxa"/>
          </w:tcPr>
          <w:p w14:paraId="19322D66" w14:textId="77777777" w:rsidR="00D9474E" w:rsidRPr="00682501" w:rsidRDefault="00D9474E" w:rsidP="00D9474E">
            <w:pPr>
              <w:spacing w:line="360" w:lineRule="exact"/>
              <w:jc w:val="both"/>
              <w:rPr>
                <w:rFonts w:ascii="Arial" w:hAnsi="Arial" w:cs="Arial"/>
                <w:sz w:val="16"/>
                <w:szCs w:val="16"/>
                <w:rtl/>
                <w:cs/>
                <w:lang w:val="en-GB"/>
              </w:rPr>
            </w:pPr>
          </w:p>
        </w:tc>
        <w:tc>
          <w:tcPr>
            <w:tcW w:w="1047" w:type="dxa"/>
          </w:tcPr>
          <w:p w14:paraId="350472D4" w14:textId="77777777" w:rsidR="00D9474E" w:rsidRPr="00682501" w:rsidRDefault="00D9474E" w:rsidP="00D9474E">
            <w:pPr>
              <w:spacing w:line="360" w:lineRule="exact"/>
              <w:jc w:val="both"/>
              <w:rPr>
                <w:rFonts w:ascii="Arial" w:hAnsi="Arial" w:cs="Arial"/>
                <w:sz w:val="16"/>
                <w:szCs w:val="16"/>
                <w:rtl/>
                <w:cs/>
                <w:lang w:val="en-GB"/>
              </w:rPr>
            </w:pPr>
          </w:p>
        </w:tc>
        <w:tc>
          <w:tcPr>
            <w:tcW w:w="1047" w:type="dxa"/>
          </w:tcPr>
          <w:p w14:paraId="06B60184" w14:textId="77777777" w:rsidR="00D9474E" w:rsidRPr="00682501" w:rsidRDefault="00D9474E" w:rsidP="00D9474E">
            <w:pPr>
              <w:spacing w:line="360" w:lineRule="exact"/>
              <w:jc w:val="both"/>
              <w:rPr>
                <w:rFonts w:ascii="Arial" w:hAnsi="Arial" w:cs="Arial"/>
                <w:sz w:val="16"/>
                <w:szCs w:val="16"/>
                <w:rtl/>
                <w:cs/>
                <w:lang w:val="en-GB"/>
              </w:rPr>
            </w:pPr>
          </w:p>
        </w:tc>
        <w:tc>
          <w:tcPr>
            <w:tcW w:w="1048" w:type="dxa"/>
          </w:tcPr>
          <w:p w14:paraId="0F64D7E8" w14:textId="77777777" w:rsidR="00D9474E" w:rsidRPr="00682501" w:rsidRDefault="00D9474E" w:rsidP="00D9474E">
            <w:pPr>
              <w:spacing w:line="360" w:lineRule="exact"/>
              <w:jc w:val="both"/>
              <w:rPr>
                <w:rFonts w:ascii="Arial" w:hAnsi="Arial" w:cs="Arial"/>
                <w:sz w:val="16"/>
                <w:szCs w:val="16"/>
                <w:rtl/>
                <w:cs/>
                <w:lang w:val="en-GB"/>
              </w:rPr>
            </w:pPr>
          </w:p>
        </w:tc>
      </w:tr>
      <w:tr w:rsidR="00C63A93" w:rsidRPr="00682501" w14:paraId="7D7AFDF6" w14:textId="77777777" w:rsidTr="00F229CC">
        <w:tc>
          <w:tcPr>
            <w:tcW w:w="3346" w:type="dxa"/>
            <w:vAlign w:val="bottom"/>
            <w:hideMark/>
          </w:tcPr>
          <w:p w14:paraId="7BF0CC01" w14:textId="7CF16328" w:rsidR="00C63A93" w:rsidRPr="00682501" w:rsidRDefault="00C63A93" w:rsidP="00C63A93">
            <w:pPr>
              <w:tabs>
                <w:tab w:val="left" w:pos="180"/>
              </w:tabs>
              <w:spacing w:line="360" w:lineRule="exact"/>
              <w:ind w:left="360" w:right="-819" w:hanging="360"/>
              <w:rPr>
                <w:rFonts w:ascii="Arial" w:hAnsi="Arial" w:cs="Arial"/>
                <w:spacing w:val="-4"/>
                <w:sz w:val="16"/>
                <w:szCs w:val="16"/>
                <w:rtl/>
                <w:cs/>
                <w:lang w:val="en-GB"/>
              </w:rPr>
            </w:pPr>
            <w:r w:rsidRPr="00682501">
              <w:rPr>
                <w:rFonts w:ascii="Arial" w:hAnsi="Arial" w:cs="Arial"/>
                <w:spacing w:val="-4"/>
                <w:sz w:val="16"/>
                <w:szCs w:val="16"/>
                <w:rtl/>
                <w:lang w:val="en-GB" w:bidi="ar-SA"/>
              </w:rPr>
              <w:tab/>
            </w:r>
            <w:r w:rsidRPr="00682501">
              <w:rPr>
                <w:rFonts w:ascii="Arial" w:hAnsi="Arial" w:cs="Arial"/>
                <w:spacing w:val="-4"/>
                <w:sz w:val="16"/>
                <w:szCs w:val="16"/>
                <w:lang w:val="en-GB" w:bidi="ar-SA"/>
              </w:rPr>
              <w:t>Profit attributable to equity holders of                                  the Company</w:t>
            </w:r>
          </w:p>
        </w:tc>
        <w:tc>
          <w:tcPr>
            <w:tcW w:w="1047" w:type="dxa"/>
            <w:vAlign w:val="bottom"/>
          </w:tcPr>
          <w:p w14:paraId="5FCF3454" w14:textId="0FF8540D" w:rsidR="00C63A93" w:rsidRPr="00682501" w:rsidRDefault="00794545" w:rsidP="00C63A93">
            <w:pPr>
              <w:tabs>
                <w:tab w:val="decimal" w:pos="780"/>
              </w:tabs>
              <w:spacing w:line="360" w:lineRule="exact"/>
              <w:ind w:right="7"/>
              <w:rPr>
                <w:rFonts w:ascii="Arial" w:hAnsi="Arial" w:cs="Arial"/>
                <w:sz w:val="16"/>
                <w:szCs w:val="16"/>
                <w:cs/>
                <w:lang w:val="en-GB"/>
              </w:rPr>
            </w:pPr>
            <w:r w:rsidRPr="00682501">
              <w:rPr>
                <w:rFonts w:ascii="Arial" w:hAnsi="Arial" w:cs="Arial"/>
                <w:sz w:val="16"/>
                <w:szCs w:val="16"/>
                <w:lang w:val="en-GB"/>
              </w:rPr>
              <w:t>4,425,412</w:t>
            </w:r>
          </w:p>
        </w:tc>
        <w:tc>
          <w:tcPr>
            <w:tcW w:w="1047" w:type="dxa"/>
            <w:vAlign w:val="bottom"/>
          </w:tcPr>
          <w:p w14:paraId="2B175EFF" w14:textId="6ADBBCD1" w:rsidR="00C63A93" w:rsidRPr="00682501" w:rsidRDefault="00C63A93"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4,225,241</w:t>
            </w:r>
          </w:p>
        </w:tc>
        <w:tc>
          <w:tcPr>
            <w:tcW w:w="1048" w:type="dxa"/>
            <w:vAlign w:val="bottom"/>
          </w:tcPr>
          <w:p w14:paraId="3AA4265E" w14:textId="075F7542" w:rsidR="00C63A93" w:rsidRPr="00682501" w:rsidRDefault="00794545"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2,862,456</w:t>
            </w:r>
          </w:p>
        </w:tc>
        <w:tc>
          <w:tcPr>
            <w:tcW w:w="1047" w:type="dxa"/>
            <w:vAlign w:val="bottom"/>
          </w:tcPr>
          <w:p w14:paraId="4660B3CC" w14:textId="0AE788B4" w:rsidR="00C63A93" w:rsidRPr="00682501" w:rsidRDefault="00C63A93"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2,857,560</w:t>
            </w:r>
          </w:p>
        </w:tc>
        <w:tc>
          <w:tcPr>
            <w:tcW w:w="1047" w:type="dxa"/>
            <w:vAlign w:val="bottom"/>
          </w:tcPr>
          <w:p w14:paraId="06DE762D" w14:textId="30D905DA"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1.55</w:t>
            </w:r>
          </w:p>
        </w:tc>
        <w:tc>
          <w:tcPr>
            <w:tcW w:w="1048" w:type="dxa"/>
            <w:vAlign w:val="bottom"/>
          </w:tcPr>
          <w:p w14:paraId="1F684064" w14:textId="3F36A5CE" w:rsidR="00C63A93" w:rsidRPr="00682501" w:rsidRDefault="00C63A93" w:rsidP="00C63A93">
            <w:pPr>
              <w:spacing w:line="360" w:lineRule="exact"/>
              <w:jc w:val="center"/>
              <w:rPr>
                <w:rFonts w:ascii="Arial" w:hAnsi="Arial" w:cs="Arial"/>
                <w:sz w:val="16"/>
                <w:szCs w:val="16"/>
                <w:lang w:val="en-GB"/>
              </w:rPr>
            </w:pPr>
            <w:r w:rsidRPr="00682501">
              <w:rPr>
                <w:rFonts w:ascii="Arial" w:hAnsi="Arial" w:cs="Arial"/>
                <w:sz w:val="16"/>
                <w:szCs w:val="16"/>
                <w:lang w:val="en-GB"/>
              </w:rPr>
              <w:t>1.48</w:t>
            </w:r>
          </w:p>
        </w:tc>
      </w:tr>
      <w:tr w:rsidR="00C63A93" w:rsidRPr="00682501" w14:paraId="2A00F2AA" w14:textId="77777777" w:rsidTr="00F229CC">
        <w:tc>
          <w:tcPr>
            <w:tcW w:w="3346" w:type="dxa"/>
            <w:vAlign w:val="bottom"/>
            <w:hideMark/>
          </w:tcPr>
          <w:p w14:paraId="726DCB10" w14:textId="77777777" w:rsidR="00C63A93" w:rsidRPr="00682501" w:rsidRDefault="00C63A93" w:rsidP="00C63A93">
            <w:pPr>
              <w:spacing w:line="360" w:lineRule="exact"/>
              <w:ind w:right="-108"/>
              <w:rPr>
                <w:rFonts w:ascii="Arial" w:hAnsi="Arial" w:cs="Arial"/>
                <w:b/>
                <w:bCs/>
                <w:sz w:val="16"/>
                <w:szCs w:val="16"/>
                <w:rtl/>
                <w:cs/>
                <w:lang w:val="en-GB"/>
              </w:rPr>
            </w:pPr>
            <w:r w:rsidRPr="00682501">
              <w:rPr>
                <w:rFonts w:ascii="Arial" w:hAnsi="Arial" w:cs="Arial"/>
                <w:b/>
                <w:bCs/>
                <w:sz w:val="16"/>
                <w:szCs w:val="16"/>
              </w:rPr>
              <w:t>Effect of dilutive potential ordinary shares</w:t>
            </w:r>
          </w:p>
        </w:tc>
        <w:tc>
          <w:tcPr>
            <w:tcW w:w="1047" w:type="dxa"/>
            <w:vAlign w:val="bottom"/>
          </w:tcPr>
          <w:p w14:paraId="79141906"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1310F0E5"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0BF64275"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01603E00"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64374204"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36EC8040"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3718AD4E" w14:textId="77777777" w:rsidTr="00F229CC">
        <w:tc>
          <w:tcPr>
            <w:tcW w:w="3346" w:type="dxa"/>
            <w:vAlign w:val="bottom"/>
          </w:tcPr>
          <w:p w14:paraId="016A2E51" w14:textId="1D13A5E7" w:rsidR="00C63A93" w:rsidRPr="00682501" w:rsidRDefault="00C63A93" w:rsidP="00C63A93">
            <w:pPr>
              <w:tabs>
                <w:tab w:val="left" w:pos="180"/>
              </w:tabs>
              <w:spacing w:line="360" w:lineRule="exact"/>
              <w:ind w:left="360" w:right="12" w:hanging="360"/>
              <w:rPr>
                <w:rFonts w:ascii="Arial" w:hAnsi="Arial" w:cs="Arial"/>
                <w:sz w:val="16"/>
                <w:szCs w:val="16"/>
                <w:rtl/>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The options of newly issued ordinary     shares </w:t>
            </w:r>
            <w:r w:rsidR="00B2031C" w:rsidRPr="00682501">
              <w:rPr>
                <w:rFonts w:ascii="Arial" w:hAnsi="Arial" w:cs="Arial"/>
                <w:sz w:val="16"/>
                <w:szCs w:val="16"/>
                <w:lang w:val="en-GB" w:bidi="ar-SA"/>
              </w:rPr>
              <w:t>under the STGT ESOP</w:t>
            </w:r>
          </w:p>
        </w:tc>
        <w:tc>
          <w:tcPr>
            <w:tcW w:w="1047" w:type="dxa"/>
            <w:vAlign w:val="bottom"/>
          </w:tcPr>
          <w:p w14:paraId="617F82A2" w14:textId="10C25357"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rtl/>
                <w:lang w:val="en-GB"/>
              </w:rPr>
            </w:pPr>
            <w:r w:rsidRPr="00682501">
              <w:rPr>
                <w:rFonts w:ascii="Arial" w:hAnsi="Arial" w:cs="Arial"/>
                <w:sz w:val="16"/>
                <w:szCs w:val="16"/>
                <w:lang w:val="en-GB"/>
              </w:rPr>
              <w:t>-</w:t>
            </w:r>
          </w:p>
        </w:tc>
        <w:tc>
          <w:tcPr>
            <w:tcW w:w="1047" w:type="dxa"/>
            <w:vAlign w:val="bottom"/>
          </w:tcPr>
          <w:p w14:paraId="73C37D4E" w14:textId="6F740EB8" w:rsidR="00C63A93" w:rsidRPr="00682501" w:rsidRDefault="00C63A93"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w:t>
            </w:r>
          </w:p>
        </w:tc>
        <w:tc>
          <w:tcPr>
            <w:tcW w:w="1048" w:type="dxa"/>
            <w:vAlign w:val="bottom"/>
          </w:tcPr>
          <w:p w14:paraId="2DAB19B1" w14:textId="5BDFAA7A"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685</w:t>
            </w:r>
          </w:p>
        </w:tc>
        <w:tc>
          <w:tcPr>
            <w:tcW w:w="1047" w:type="dxa"/>
            <w:vAlign w:val="bottom"/>
          </w:tcPr>
          <w:p w14:paraId="180554A0" w14:textId="5265A4ED" w:rsidR="00C63A93" w:rsidRPr="00682501" w:rsidRDefault="00C63A93"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1,200</w:t>
            </w:r>
          </w:p>
        </w:tc>
        <w:tc>
          <w:tcPr>
            <w:tcW w:w="1047" w:type="dxa"/>
            <w:vAlign w:val="bottom"/>
          </w:tcPr>
          <w:p w14:paraId="1F8C2FE1" w14:textId="62C16173" w:rsidR="00C63A93" w:rsidRPr="00682501" w:rsidRDefault="00526E4F" w:rsidP="00C63A93">
            <w:pPr>
              <w:spacing w:line="360" w:lineRule="exact"/>
              <w:jc w:val="center"/>
              <w:rPr>
                <w:rFonts w:ascii="Arial" w:hAnsi="Arial" w:cstheme="minorBidi"/>
                <w:sz w:val="16"/>
                <w:szCs w:val="16"/>
              </w:rPr>
            </w:pPr>
            <w:r w:rsidRPr="00682501">
              <w:rPr>
                <w:rFonts w:ascii="Arial" w:hAnsi="Arial" w:cstheme="minorBidi"/>
                <w:sz w:val="16"/>
                <w:szCs w:val="16"/>
              </w:rPr>
              <w:t>-</w:t>
            </w:r>
          </w:p>
        </w:tc>
        <w:tc>
          <w:tcPr>
            <w:tcW w:w="1048" w:type="dxa"/>
            <w:vAlign w:val="bottom"/>
          </w:tcPr>
          <w:p w14:paraId="60159597" w14:textId="2E83A302" w:rsidR="00C63A93" w:rsidRPr="00682501" w:rsidRDefault="00C63A93"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w:t>
            </w:r>
          </w:p>
        </w:tc>
      </w:tr>
      <w:tr w:rsidR="00C63A93" w:rsidRPr="00682501" w14:paraId="640BD1DC" w14:textId="77777777" w:rsidTr="00F229CC">
        <w:tc>
          <w:tcPr>
            <w:tcW w:w="3346" w:type="dxa"/>
            <w:vAlign w:val="bottom"/>
            <w:hideMark/>
          </w:tcPr>
          <w:p w14:paraId="48BD4EF2" w14:textId="77777777" w:rsidR="00C63A93" w:rsidRPr="00682501" w:rsidRDefault="00C63A93" w:rsidP="00C63A93">
            <w:pPr>
              <w:tabs>
                <w:tab w:val="left" w:pos="180"/>
                <w:tab w:val="left" w:pos="360"/>
              </w:tabs>
              <w:spacing w:line="360" w:lineRule="exact"/>
              <w:ind w:right="-108"/>
              <w:rPr>
                <w:rFonts w:ascii="Arial" w:hAnsi="Arial" w:cs="Arial"/>
                <w:b/>
                <w:bCs/>
                <w:sz w:val="16"/>
                <w:szCs w:val="16"/>
                <w:rtl/>
                <w:cs/>
                <w:lang w:val="en-GB"/>
              </w:rPr>
            </w:pPr>
            <w:r w:rsidRPr="00682501">
              <w:rPr>
                <w:rFonts w:ascii="Arial" w:hAnsi="Arial" w:cs="Arial"/>
                <w:b/>
                <w:bCs/>
                <w:sz w:val="16"/>
                <w:szCs w:val="16"/>
              </w:rPr>
              <w:t>Diluted earnings per share</w:t>
            </w:r>
          </w:p>
        </w:tc>
        <w:tc>
          <w:tcPr>
            <w:tcW w:w="1047" w:type="dxa"/>
            <w:vAlign w:val="bottom"/>
          </w:tcPr>
          <w:p w14:paraId="218A69F1"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560EF5BA"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16F5BCBC"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6C563BCE"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434140ED"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39649DF0"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25F6CA3C" w14:textId="77777777" w:rsidTr="00F229CC">
        <w:tc>
          <w:tcPr>
            <w:tcW w:w="3346" w:type="dxa"/>
            <w:vAlign w:val="bottom"/>
            <w:hideMark/>
          </w:tcPr>
          <w:p w14:paraId="347EBE50" w14:textId="25B54802" w:rsidR="00C63A93" w:rsidRPr="00682501" w:rsidRDefault="00C63A93" w:rsidP="00C63A93">
            <w:pPr>
              <w:tabs>
                <w:tab w:val="left" w:pos="180"/>
                <w:tab w:val="left" w:pos="360"/>
              </w:tabs>
              <w:spacing w:line="360" w:lineRule="exact"/>
              <w:ind w:right="-108"/>
              <w:rPr>
                <w:rFonts w:ascii="Arial" w:hAnsi="Arial" w:cs="Arial"/>
                <w:sz w:val="16"/>
                <w:szCs w:val="16"/>
                <w:rtl/>
                <w:cs/>
                <w:lang w:val="en-GB"/>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Profit attributable to equity holders of                               </w:t>
            </w:r>
          </w:p>
        </w:tc>
        <w:tc>
          <w:tcPr>
            <w:tcW w:w="1047" w:type="dxa"/>
            <w:vAlign w:val="bottom"/>
          </w:tcPr>
          <w:p w14:paraId="7D57D149"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2D04CFA3" w14:textId="20CF8A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2C9E6C45" w14:textId="77777777" w:rsidR="00C63A93" w:rsidRPr="00682501" w:rsidRDefault="00C63A93" w:rsidP="00C63A93">
            <w:pPr>
              <w:tabs>
                <w:tab w:val="decimal" w:pos="780"/>
              </w:tabs>
              <w:spacing w:line="360" w:lineRule="exact"/>
              <w:ind w:right="7" w:hanging="10"/>
              <w:rPr>
                <w:rFonts w:ascii="Arial" w:hAnsi="Arial" w:cs="Arial"/>
                <w:sz w:val="16"/>
                <w:szCs w:val="16"/>
                <w:rtl/>
                <w:cs/>
                <w:lang w:val="en-GB"/>
              </w:rPr>
            </w:pPr>
          </w:p>
        </w:tc>
        <w:tc>
          <w:tcPr>
            <w:tcW w:w="1047" w:type="dxa"/>
            <w:vAlign w:val="bottom"/>
          </w:tcPr>
          <w:p w14:paraId="54AC548E" w14:textId="0CD34A21" w:rsidR="00C63A93" w:rsidRPr="00682501" w:rsidRDefault="00C63A93" w:rsidP="00C63A93">
            <w:pPr>
              <w:tabs>
                <w:tab w:val="decimal" w:pos="780"/>
              </w:tabs>
              <w:spacing w:line="360" w:lineRule="exact"/>
              <w:ind w:right="7" w:hanging="10"/>
              <w:rPr>
                <w:rFonts w:ascii="Arial" w:hAnsi="Arial" w:cs="Arial"/>
                <w:sz w:val="16"/>
                <w:szCs w:val="16"/>
                <w:rtl/>
                <w:cs/>
                <w:lang w:val="en-GB"/>
              </w:rPr>
            </w:pPr>
          </w:p>
        </w:tc>
        <w:tc>
          <w:tcPr>
            <w:tcW w:w="1047" w:type="dxa"/>
            <w:vAlign w:val="bottom"/>
          </w:tcPr>
          <w:p w14:paraId="72349BFB"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6750E890"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05B3CCC6" w14:textId="77777777" w:rsidTr="00F229CC">
        <w:tc>
          <w:tcPr>
            <w:tcW w:w="3346" w:type="dxa"/>
            <w:vAlign w:val="bottom"/>
            <w:hideMark/>
          </w:tcPr>
          <w:p w14:paraId="07B9252F" w14:textId="1A477E1D" w:rsidR="00C63A93" w:rsidRPr="00682501" w:rsidRDefault="00C63A93" w:rsidP="00C63A93">
            <w:pPr>
              <w:tabs>
                <w:tab w:val="left" w:pos="180"/>
                <w:tab w:val="left" w:pos="360"/>
              </w:tabs>
              <w:spacing w:line="360" w:lineRule="exact"/>
              <w:ind w:right="-108"/>
              <w:rPr>
                <w:rFonts w:ascii="Arial" w:hAnsi="Arial" w:cs="Arial"/>
                <w:spacing w:val="-4"/>
                <w:sz w:val="16"/>
                <w:szCs w:val="16"/>
                <w:rtl/>
                <w:cs/>
                <w:lang w:val="en-GB"/>
              </w:rPr>
            </w:pPr>
            <w:r w:rsidRPr="00682501">
              <w:rPr>
                <w:rFonts w:ascii="Arial" w:hAnsi="Arial" w:cs="Arial"/>
                <w:sz w:val="16"/>
                <w:szCs w:val="16"/>
              </w:rPr>
              <w:tab/>
            </w:r>
            <w:r w:rsidRPr="00682501">
              <w:rPr>
                <w:rFonts w:ascii="Arial" w:hAnsi="Arial" w:cs="Arial"/>
                <w:sz w:val="16"/>
                <w:szCs w:val="16"/>
              </w:rPr>
              <w:tab/>
            </w:r>
            <w:r w:rsidRPr="00682501">
              <w:rPr>
                <w:rFonts w:ascii="Arial" w:hAnsi="Arial" w:cs="Arial"/>
                <w:spacing w:val="-4"/>
                <w:sz w:val="16"/>
                <w:szCs w:val="16"/>
              </w:rPr>
              <w:t xml:space="preserve">the </w:t>
            </w:r>
            <w:r w:rsidRPr="00682501">
              <w:rPr>
                <w:rFonts w:ascii="Arial" w:hAnsi="Arial" w:cs="Arial"/>
                <w:spacing w:val="-4"/>
                <w:sz w:val="16"/>
                <w:szCs w:val="16"/>
                <w:lang w:val="en-GB" w:bidi="ar-SA"/>
              </w:rPr>
              <w:t>Company</w:t>
            </w:r>
            <w:r w:rsidRPr="00682501">
              <w:rPr>
                <w:rFonts w:ascii="Arial" w:hAnsi="Arial" w:cs="Arial"/>
                <w:spacing w:val="-4"/>
                <w:sz w:val="16"/>
                <w:szCs w:val="16"/>
              </w:rPr>
              <w:t xml:space="preserve"> assuming the conversion of </w:t>
            </w:r>
          </w:p>
        </w:tc>
        <w:tc>
          <w:tcPr>
            <w:tcW w:w="1047" w:type="dxa"/>
            <w:vAlign w:val="bottom"/>
          </w:tcPr>
          <w:p w14:paraId="64D43731"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3C5638B4" w14:textId="6F924FEE" w:rsidR="00C63A93" w:rsidRPr="00682501" w:rsidRDefault="00C63A93" w:rsidP="00C63A93">
            <w:pPr>
              <w:tabs>
                <w:tab w:val="decimal" w:pos="780"/>
              </w:tabs>
              <w:spacing w:line="360" w:lineRule="exact"/>
              <w:ind w:right="7"/>
              <w:rPr>
                <w:rFonts w:ascii="Arial" w:hAnsi="Arial" w:cs="Arial"/>
                <w:sz w:val="16"/>
                <w:szCs w:val="16"/>
                <w:lang w:val="en-GB"/>
              </w:rPr>
            </w:pPr>
          </w:p>
        </w:tc>
        <w:tc>
          <w:tcPr>
            <w:tcW w:w="1048" w:type="dxa"/>
            <w:vAlign w:val="bottom"/>
          </w:tcPr>
          <w:p w14:paraId="52CA2C6D" w14:textId="77777777" w:rsidR="00C63A93" w:rsidRPr="00682501" w:rsidRDefault="00C63A93" w:rsidP="00C63A93">
            <w:pPr>
              <w:tabs>
                <w:tab w:val="decimal" w:pos="780"/>
              </w:tabs>
              <w:spacing w:line="360" w:lineRule="exact"/>
              <w:ind w:right="7" w:hanging="10"/>
              <w:rPr>
                <w:rFonts w:ascii="Arial" w:hAnsi="Arial" w:cs="Arial"/>
                <w:sz w:val="16"/>
                <w:szCs w:val="16"/>
                <w:rtl/>
                <w:cs/>
                <w:lang w:val="en-GB"/>
              </w:rPr>
            </w:pPr>
          </w:p>
        </w:tc>
        <w:tc>
          <w:tcPr>
            <w:tcW w:w="1047" w:type="dxa"/>
            <w:vAlign w:val="bottom"/>
          </w:tcPr>
          <w:p w14:paraId="3117460A" w14:textId="54FFACBA" w:rsidR="00C63A93" w:rsidRPr="00682501" w:rsidRDefault="00C63A93" w:rsidP="00C63A93">
            <w:pPr>
              <w:tabs>
                <w:tab w:val="decimal" w:pos="780"/>
              </w:tabs>
              <w:spacing w:line="360" w:lineRule="exact"/>
              <w:ind w:right="7" w:hanging="10"/>
              <w:rPr>
                <w:rFonts w:ascii="Arial" w:hAnsi="Arial" w:cs="Arial"/>
                <w:sz w:val="16"/>
                <w:szCs w:val="16"/>
                <w:lang w:val="en-GB"/>
              </w:rPr>
            </w:pPr>
          </w:p>
        </w:tc>
        <w:tc>
          <w:tcPr>
            <w:tcW w:w="1047" w:type="dxa"/>
            <w:vAlign w:val="bottom"/>
          </w:tcPr>
          <w:p w14:paraId="64E6AB72"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004C2F00"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209FE512" w14:textId="77777777" w:rsidTr="00F229CC">
        <w:tc>
          <w:tcPr>
            <w:tcW w:w="3346" w:type="dxa"/>
            <w:vAlign w:val="bottom"/>
          </w:tcPr>
          <w:p w14:paraId="5DC37D21" w14:textId="77777777" w:rsidR="00C63A93" w:rsidRPr="00682501" w:rsidRDefault="00C63A93" w:rsidP="00C63A93">
            <w:pPr>
              <w:tabs>
                <w:tab w:val="left" w:pos="180"/>
                <w:tab w:val="left" w:pos="360"/>
              </w:tabs>
              <w:spacing w:line="360" w:lineRule="exact"/>
              <w:ind w:right="-108"/>
              <w:rPr>
                <w:rFonts w:ascii="Arial" w:hAnsi="Arial" w:cs="Arial"/>
                <w:sz w:val="16"/>
                <w:szCs w:val="16"/>
              </w:rPr>
            </w:pPr>
            <w:r w:rsidRPr="00682501">
              <w:rPr>
                <w:rFonts w:ascii="Arial" w:hAnsi="Arial" w:cs="Arial"/>
                <w:sz w:val="16"/>
                <w:szCs w:val="16"/>
              </w:rPr>
              <w:tab/>
            </w:r>
            <w:r w:rsidRPr="00682501">
              <w:rPr>
                <w:rFonts w:ascii="Arial" w:hAnsi="Arial" w:cs="Arial"/>
                <w:sz w:val="16"/>
                <w:szCs w:val="16"/>
              </w:rPr>
              <w:tab/>
              <w:t>the options to ordinary shares</w:t>
            </w:r>
          </w:p>
        </w:tc>
        <w:tc>
          <w:tcPr>
            <w:tcW w:w="1047" w:type="dxa"/>
            <w:vAlign w:val="bottom"/>
          </w:tcPr>
          <w:p w14:paraId="2FA441DA" w14:textId="0004EF61" w:rsidR="00C63A93" w:rsidRPr="00682501" w:rsidRDefault="00794545" w:rsidP="00C63A93">
            <w:pPr>
              <w:pBdr>
                <w:bottom w:val="double" w:sz="4" w:space="1" w:color="auto"/>
              </w:pBdr>
              <w:tabs>
                <w:tab w:val="decimal" w:pos="780"/>
              </w:tabs>
              <w:spacing w:line="360" w:lineRule="exact"/>
              <w:ind w:right="7"/>
              <w:rPr>
                <w:rFonts w:ascii="Arial" w:hAnsi="Arial" w:cs="Arial"/>
                <w:sz w:val="16"/>
                <w:szCs w:val="16"/>
                <w:rtl/>
                <w:cs/>
                <w:lang w:val="en-GB"/>
              </w:rPr>
            </w:pPr>
            <w:r w:rsidRPr="00682501">
              <w:rPr>
                <w:rFonts w:ascii="Arial" w:hAnsi="Arial" w:cs="Arial"/>
                <w:sz w:val="16"/>
                <w:szCs w:val="16"/>
                <w:lang w:val="en-GB"/>
              </w:rPr>
              <w:t>4,425,412</w:t>
            </w:r>
          </w:p>
        </w:tc>
        <w:tc>
          <w:tcPr>
            <w:tcW w:w="1047" w:type="dxa"/>
            <w:vAlign w:val="bottom"/>
          </w:tcPr>
          <w:p w14:paraId="4B7F1A3E" w14:textId="6133344F" w:rsidR="00C63A93" w:rsidRPr="00682501" w:rsidRDefault="00C63A93" w:rsidP="00C63A93">
            <w:pPr>
              <w:pBdr>
                <w:bottom w:val="doub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4,225,241</w:t>
            </w:r>
          </w:p>
        </w:tc>
        <w:tc>
          <w:tcPr>
            <w:tcW w:w="1048" w:type="dxa"/>
            <w:vAlign w:val="bottom"/>
          </w:tcPr>
          <w:p w14:paraId="661E9264" w14:textId="2BC2F0CF" w:rsidR="00C63A93" w:rsidRPr="00682501" w:rsidRDefault="00794545" w:rsidP="00C63A93">
            <w:pPr>
              <w:pBdr>
                <w:bottom w:val="double" w:sz="4" w:space="1" w:color="auto"/>
              </w:pBdr>
              <w:tabs>
                <w:tab w:val="decimal" w:pos="780"/>
              </w:tabs>
              <w:spacing w:line="360" w:lineRule="exact"/>
              <w:ind w:right="7" w:hanging="10"/>
              <w:rPr>
                <w:rFonts w:ascii="Arial" w:hAnsi="Arial" w:cs="Arial"/>
                <w:sz w:val="16"/>
                <w:szCs w:val="16"/>
                <w:rtl/>
                <w:cs/>
                <w:lang w:val="en-GB"/>
              </w:rPr>
            </w:pPr>
            <w:r w:rsidRPr="00682501">
              <w:rPr>
                <w:rFonts w:ascii="Arial" w:hAnsi="Arial" w:cs="Arial"/>
                <w:sz w:val="16"/>
                <w:szCs w:val="16"/>
                <w:lang w:val="en-GB"/>
              </w:rPr>
              <w:t>2,863,141</w:t>
            </w:r>
          </w:p>
        </w:tc>
        <w:tc>
          <w:tcPr>
            <w:tcW w:w="1047" w:type="dxa"/>
            <w:vAlign w:val="bottom"/>
          </w:tcPr>
          <w:p w14:paraId="3DE2E650" w14:textId="046AB5F6" w:rsidR="00C63A93" w:rsidRPr="00682501" w:rsidRDefault="00C63A93" w:rsidP="00C63A93">
            <w:pPr>
              <w:pBdr>
                <w:bottom w:val="double" w:sz="4" w:space="1" w:color="auto"/>
              </w:pBdr>
              <w:tabs>
                <w:tab w:val="decimal" w:pos="780"/>
              </w:tabs>
              <w:spacing w:line="360" w:lineRule="exact"/>
              <w:ind w:right="7" w:hanging="10"/>
              <w:rPr>
                <w:rFonts w:ascii="Arial" w:hAnsi="Arial" w:cs="Arial"/>
                <w:sz w:val="16"/>
                <w:szCs w:val="16"/>
                <w:lang w:val="en-GB"/>
              </w:rPr>
            </w:pPr>
            <w:r w:rsidRPr="00682501">
              <w:rPr>
                <w:rFonts w:ascii="Arial" w:hAnsi="Arial" w:cs="Arial"/>
                <w:sz w:val="16"/>
                <w:szCs w:val="16"/>
                <w:lang w:val="en-GB"/>
              </w:rPr>
              <w:t>2,858,760</w:t>
            </w:r>
          </w:p>
        </w:tc>
        <w:tc>
          <w:tcPr>
            <w:tcW w:w="1047" w:type="dxa"/>
            <w:vAlign w:val="bottom"/>
          </w:tcPr>
          <w:p w14:paraId="44AA58B0" w14:textId="313A1A73"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1.55</w:t>
            </w:r>
          </w:p>
        </w:tc>
        <w:tc>
          <w:tcPr>
            <w:tcW w:w="1048" w:type="dxa"/>
            <w:vAlign w:val="bottom"/>
          </w:tcPr>
          <w:p w14:paraId="561938AB" w14:textId="44742EA0" w:rsidR="00C63A93" w:rsidRPr="00682501" w:rsidRDefault="00C63A93"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1.48</w:t>
            </w:r>
          </w:p>
        </w:tc>
      </w:tr>
    </w:tbl>
    <w:p w14:paraId="1C9DE4FB" w14:textId="6C07A604" w:rsidR="001560B6" w:rsidRPr="00682501" w:rsidRDefault="001560B6" w:rsidP="00E72C14">
      <w:pPr>
        <w:overflowPunct/>
        <w:autoSpaceDE/>
        <w:autoSpaceDN/>
        <w:adjustRightInd/>
        <w:spacing w:after="120" w:line="260" w:lineRule="atLeast"/>
        <w:textAlignment w:val="auto"/>
        <w:rPr>
          <w:rFonts w:ascii="Arial" w:hAnsi="Arial" w:cs="Arial"/>
          <w:b/>
          <w:bCs/>
          <w:szCs w:val="22"/>
        </w:rPr>
      </w:pP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E72C14" w:rsidRPr="00682501" w14:paraId="4B9ADD9E" w14:textId="77777777" w:rsidTr="006E0EEA">
        <w:trPr>
          <w:cantSplit/>
        </w:trPr>
        <w:tc>
          <w:tcPr>
            <w:tcW w:w="3346" w:type="dxa"/>
          </w:tcPr>
          <w:p w14:paraId="19F71438" w14:textId="77777777" w:rsidR="00E72C14" w:rsidRPr="00682501" w:rsidRDefault="00E72C14" w:rsidP="006E0EEA">
            <w:pPr>
              <w:spacing w:line="360" w:lineRule="exact"/>
              <w:ind w:right="-108"/>
              <w:jc w:val="center"/>
              <w:rPr>
                <w:rFonts w:ascii="Arial" w:hAnsi="Arial" w:cs="Arial"/>
                <w:sz w:val="16"/>
                <w:szCs w:val="16"/>
              </w:rPr>
            </w:pPr>
          </w:p>
        </w:tc>
        <w:tc>
          <w:tcPr>
            <w:tcW w:w="6284" w:type="dxa"/>
            <w:gridSpan w:val="6"/>
            <w:hideMark/>
          </w:tcPr>
          <w:p w14:paraId="36CF591F" w14:textId="77777777" w:rsidR="00E72C14" w:rsidRPr="00682501" w:rsidRDefault="00E72C14" w:rsidP="006E0EEA">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Consolidated financial statements</w:t>
            </w:r>
          </w:p>
        </w:tc>
      </w:tr>
      <w:tr w:rsidR="00E72C14" w:rsidRPr="00682501" w14:paraId="723179DB" w14:textId="77777777" w:rsidTr="006E0EEA">
        <w:trPr>
          <w:cantSplit/>
        </w:trPr>
        <w:tc>
          <w:tcPr>
            <w:tcW w:w="3346" w:type="dxa"/>
          </w:tcPr>
          <w:p w14:paraId="0F34CAB2" w14:textId="77777777" w:rsidR="00E72C14" w:rsidRPr="00682501" w:rsidRDefault="00E72C14" w:rsidP="006E0EEA">
            <w:pPr>
              <w:spacing w:line="360" w:lineRule="exact"/>
              <w:ind w:right="-108"/>
              <w:jc w:val="center"/>
              <w:rPr>
                <w:rFonts w:ascii="Arial" w:hAnsi="Arial" w:cs="Arial"/>
                <w:sz w:val="16"/>
                <w:szCs w:val="16"/>
              </w:rPr>
            </w:pPr>
          </w:p>
        </w:tc>
        <w:tc>
          <w:tcPr>
            <w:tcW w:w="6284" w:type="dxa"/>
            <w:gridSpan w:val="6"/>
          </w:tcPr>
          <w:p w14:paraId="7750CF66" w14:textId="194BB08B" w:rsidR="00E72C14" w:rsidRPr="00682501" w:rsidRDefault="00E72C14" w:rsidP="006E0EEA">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 xml:space="preserve">For the </w:t>
            </w:r>
            <w:r w:rsidR="00C63A93" w:rsidRPr="00682501">
              <w:rPr>
                <w:rFonts w:ascii="Arial" w:hAnsi="Arial" w:cs="Arial"/>
                <w:sz w:val="16"/>
                <w:szCs w:val="16"/>
              </w:rPr>
              <w:t>nine</w:t>
            </w:r>
            <w:r w:rsidRPr="00682501">
              <w:rPr>
                <w:rFonts w:ascii="Arial" w:hAnsi="Arial" w:cs="Arial"/>
                <w:sz w:val="16"/>
                <w:szCs w:val="16"/>
              </w:rPr>
              <w:t xml:space="preserve">-month periods ended 30 </w:t>
            </w:r>
            <w:r w:rsidR="00C63A93" w:rsidRPr="00682501">
              <w:rPr>
                <w:rFonts w:ascii="Arial" w:hAnsi="Arial" w:cs="Arial"/>
                <w:sz w:val="16"/>
                <w:szCs w:val="16"/>
              </w:rPr>
              <w:t>September</w:t>
            </w:r>
          </w:p>
        </w:tc>
      </w:tr>
      <w:tr w:rsidR="004737F0" w:rsidRPr="00682501" w14:paraId="0EB3AA91" w14:textId="77777777" w:rsidTr="006E0EEA">
        <w:tc>
          <w:tcPr>
            <w:tcW w:w="3346" w:type="dxa"/>
          </w:tcPr>
          <w:p w14:paraId="6F1CC5DC" w14:textId="77777777" w:rsidR="004737F0" w:rsidRPr="00682501" w:rsidRDefault="004737F0" w:rsidP="004737F0">
            <w:pPr>
              <w:spacing w:line="360" w:lineRule="exact"/>
              <w:ind w:right="-108"/>
              <w:jc w:val="center"/>
              <w:rPr>
                <w:rFonts w:ascii="Arial" w:hAnsi="Arial" w:cs="Arial"/>
                <w:sz w:val="16"/>
                <w:szCs w:val="16"/>
              </w:rPr>
            </w:pPr>
          </w:p>
        </w:tc>
        <w:tc>
          <w:tcPr>
            <w:tcW w:w="2094" w:type="dxa"/>
            <w:gridSpan w:val="2"/>
            <w:vAlign w:val="bottom"/>
            <w:hideMark/>
          </w:tcPr>
          <w:p w14:paraId="3DDF7A24" w14:textId="77777777" w:rsidR="004737F0" w:rsidRPr="00682501" w:rsidRDefault="004737F0" w:rsidP="004737F0">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Profit for the year (Thousand Baht)</w:t>
            </w:r>
          </w:p>
        </w:tc>
        <w:tc>
          <w:tcPr>
            <w:tcW w:w="2095" w:type="dxa"/>
            <w:gridSpan w:val="2"/>
            <w:vAlign w:val="bottom"/>
            <w:hideMark/>
          </w:tcPr>
          <w:p w14:paraId="415D7C3D" w14:textId="77777777" w:rsidR="004737F0" w:rsidRPr="00682501" w:rsidRDefault="004737F0" w:rsidP="004737F0">
            <w:pPr>
              <w:pBdr>
                <w:bottom w:val="single" w:sz="4" w:space="1" w:color="auto"/>
              </w:pBdr>
              <w:spacing w:line="360" w:lineRule="exact"/>
              <w:ind w:right="-58"/>
              <w:jc w:val="center"/>
              <w:rPr>
                <w:rFonts w:ascii="Arial" w:hAnsi="Arial" w:cs="Arial"/>
                <w:sz w:val="16"/>
                <w:szCs w:val="16"/>
              </w:rPr>
            </w:pPr>
            <w:r w:rsidRPr="00682501">
              <w:rPr>
                <w:rFonts w:ascii="Arial" w:hAnsi="Arial" w:cs="Arial"/>
                <w:sz w:val="16"/>
                <w:szCs w:val="16"/>
              </w:rPr>
              <w:t>Weighted average number of ordinary shares (Thousand shares)</w:t>
            </w:r>
          </w:p>
        </w:tc>
        <w:tc>
          <w:tcPr>
            <w:tcW w:w="2095" w:type="dxa"/>
            <w:gridSpan w:val="2"/>
            <w:vAlign w:val="bottom"/>
            <w:hideMark/>
          </w:tcPr>
          <w:p w14:paraId="3FE62AE8" w14:textId="77777777" w:rsidR="004737F0" w:rsidRPr="00682501" w:rsidRDefault="004737F0" w:rsidP="004737F0">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Earnings per share</w:t>
            </w:r>
          </w:p>
          <w:p w14:paraId="3A73FCBD" w14:textId="7C08E882" w:rsidR="004737F0" w:rsidRPr="00682501" w:rsidRDefault="004737F0" w:rsidP="004737F0">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(Baht per share)</w:t>
            </w:r>
          </w:p>
        </w:tc>
      </w:tr>
      <w:tr w:rsidR="00E72C14" w:rsidRPr="00682501" w14:paraId="41BED687" w14:textId="77777777" w:rsidTr="006E0EEA">
        <w:tc>
          <w:tcPr>
            <w:tcW w:w="3346" w:type="dxa"/>
          </w:tcPr>
          <w:p w14:paraId="1DA3303B" w14:textId="77777777" w:rsidR="00E72C14" w:rsidRPr="00682501" w:rsidRDefault="00E72C14" w:rsidP="006E0EEA">
            <w:pPr>
              <w:spacing w:line="360" w:lineRule="exact"/>
              <w:ind w:right="-108"/>
              <w:jc w:val="both"/>
              <w:rPr>
                <w:rFonts w:ascii="Arial" w:hAnsi="Arial" w:cs="Arial"/>
                <w:sz w:val="16"/>
                <w:szCs w:val="16"/>
                <w:lang w:val="en-GB"/>
              </w:rPr>
            </w:pPr>
          </w:p>
        </w:tc>
        <w:tc>
          <w:tcPr>
            <w:tcW w:w="1047" w:type="dxa"/>
            <w:hideMark/>
          </w:tcPr>
          <w:p w14:paraId="187DF9B7" w14:textId="77777777" w:rsidR="00E72C14" w:rsidRPr="00682501" w:rsidRDefault="00E72C14" w:rsidP="006E0EEA">
            <w:pPr>
              <w:spacing w:line="360" w:lineRule="exact"/>
              <w:ind w:left="-198" w:right="-198"/>
              <w:jc w:val="center"/>
              <w:rPr>
                <w:rFonts w:ascii="Arial" w:hAnsi="Arial" w:cs="Arial"/>
                <w:sz w:val="16"/>
                <w:szCs w:val="16"/>
                <w:u w:val="single"/>
                <w:rtl/>
                <w:cs/>
              </w:rPr>
            </w:pPr>
            <w:r w:rsidRPr="00682501">
              <w:rPr>
                <w:rFonts w:ascii="Arial" w:hAnsi="Arial" w:cs="Arial"/>
                <w:sz w:val="16"/>
                <w:szCs w:val="16"/>
                <w:u w:val="single"/>
              </w:rPr>
              <w:t>2021</w:t>
            </w:r>
          </w:p>
        </w:tc>
        <w:tc>
          <w:tcPr>
            <w:tcW w:w="1047" w:type="dxa"/>
            <w:hideMark/>
          </w:tcPr>
          <w:p w14:paraId="33E19063" w14:textId="77777777" w:rsidR="00E72C14" w:rsidRPr="00682501" w:rsidRDefault="00E72C14" w:rsidP="006E0EEA">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8" w:type="dxa"/>
            <w:hideMark/>
          </w:tcPr>
          <w:p w14:paraId="6F6CF490" w14:textId="77777777" w:rsidR="00E72C14" w:rsidRPr="00682501" w:rsidRDefault="00E72C14" w:rsidP="006E0EEA">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7" w:type="dxa"/>
            <w:hideMark/>
          </w:tcPr>
          <w:p w14:paraId="41EF26E8" w14:textId="77777777" w:rsidR="00E72C14" w:rsidRPr="00682501" w:rsidRDefault="00E72C14" w:rsidP="006E0EEA">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7" w:type="dxa"/>
            <w:hideMark/>
          </w:tcPr>
          <w:p w14:paraId="0EB47005" w14:textId="77777777" w:rsidR="00E72C14" w:rsidRPr="00682501" w:rsidRDefault="00E72C14" w:rsidP="006E0EEA">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8" w:type="dxa"/>
            <w:hideMark/>
          </w:tcPr>
          <w:p w14:paraId="3B3A2C36" w14:textId="77777777" w:rsidR="00E72C14" w:rsidRPr="00682501" w:rsidRDefault="00E72C14" w:rsidP="006E0EEA">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r>
      <w:tr w:rsidR="00D9474E" w:rsidRPr="00682501" w14:paraId="791B3BDF" w14:textId="77777777" w:rsidTr="006E0EEA">
        <w:tc>
          <w:tcPr>
            <w:tcW w:w="3346" w:type="dxa"/>
          </w:tcPr>
          <w:p w14:paraId="5138DAC0" w14:textId="77777777" w:rsidR="00D9474E" w:rsidRPr="00682501" w:rsidRDefault="00D9474E" w:rsidP="00D9474E">
            <w:pPr>
              <w:spacing w:line="360" w:lineRule="exact"/>
              <w:ind w:right="-108"/>
              <w:jc w:val="both"/>
              <w:rPr>
                <w:rFonts w:ascii="Arial" w:hAnsi="Arial" w:cs="Arial"/>
                <w:sz w:val="16"/>
                <w:szCs w:val="16"/>
                <w:lang w:val="en-GB"/>
              </w:rPr>
            </w:pPr>
          </w:p>
        </w:tc>
        <w:tc>
          <w:tcPr>
            <w:tcW w:w="1047" w:type="dxa"/>
          </w:tcPr>
          <w:p w14:paraId="0D2CCC33" w14:textId="77777777" w:rsidR="00D9474E" w:rsidRPr="00682501" w:rsidRDefault="00D9474E" w:rsidP="00D9474E">
            <w:pPr>
              <w:spacing w:line="360" w:lineRule="exact"/>
              <w:ind w:left="-198" w:right="-198"/>
              <w:jc w:val="center"/>
              <w:rPr>
                <w:rFonts w:ascii="Arial" w:hAnsi="Arial" w:cs="Arial"/>
                <w:sz w:val="16"/>
                <w:szCs w:val="16"/>
                <w:rtl/>
                <w:cs/>
              </w:rPr>
            </w:pPr>
          </w:p>
        </w:tc>
        <w:tc>
          <w:tcPr>
            <w:tcW w:w="1047" w:type="dxa"/>
          </w:tcPr>
          <w:p w14:paraId="0AA268D8" w14:textId="46D9CB56" w:rsidR="00D9474E" w:rsidRPr="00682501" w:rsidRDefault="00D9474E" w:rsidP="00D9474E">
            <w:pPr>
              <w:spacing w:line="360" w:lineRule="exact"/>
              <w:ind w:left="-198" w:right="-198"/>
              <w:jc w:val="center"/>
              <w:rPr>
                <w:rFonts w:ascii="Arial" w:hAnsi="Arial" w:cs="Arial"/>
                <w:sz w:val="16"/>
                <w:szCs w:val="16"/>
              </w:rPr>
            </w:pPr>
            <w:r w:rsidRPr="00682501">
              <w:rPr>
                <w:rFonts w:ascii="Arial" w:hAnsi="Arial" w:cs="Arial"/>
                <w:sz w:val="16"/>
                <w:szCs w:val="16"/>
              </w:rPr>
              <w:t>(Restated)</w:t>
            </w:r>
            <w:r w:rsidR="00512088" w:rsidRPr="00682501">
              <w:rPr>
                <w:rFonts w:ascii="Arial" w:hAnsi="Arial" w:cs="Arial"/>
                <w:sz w:val="16"/>
                <w:szCs w:val="16"/>
              </w:rPr>
              <w:t>*</w:t>
            </w:r>
          </w:p>
        </w:tc>
        <w:tc>
          <w:tcPr>
            <w:tcW w:w="1048" w:type="dxa"/>
            <w:hideMark/>
          </w:tcPr>
          <w:p w14:paraId="139CCF4F" w14:textId="77777777" w:rsidR="00D9474E" w:rsidRPr="00682501" w:rsidRDefault="00D9474E" w:rsidP="00D9474E">
            <w:pPr>
              <w:spacing w:line="360" w:lineRule="exact"/>
              <w:ind w:left="-198" w:right="-198"/>
              <w:jc w:val="center"/>
              <w:rPr>
                <w:rFonts w:ascii="Arial" w:hAnsi="Arial" w:cs="Arial"/>
                <w:sz w:val="16"/>
                <w:szCs w:val="16"/>
              </w:rPr>
            </w:pPr>
          </w:p>
        </w:tc>
        <w:tc>
          <w:tcPr>
            <w:tcW w:w="1047" w:type="dxa"/>
          </w:tcPr>
          <w:p w14:paraId="01C9BCF4" w14:textId="77777777" w:rsidR="00D9474E" w:rsidRPr="00682501" w:rsidRDefault="00D9474E" w:rsidP="00D9474E">
            <w:pPr>
              <w:spacing w:line="360" w:lineRule="exact"/>
              <w:ind w:left="-198" w:right="-198"/>
              <w:jc w:val="center"/>
              <w:rPr>
                <w:rFonts w:ascii="Arial" w:hAnsi="Arial" w:cs="Arial"/>
                <w:sz w:val="16"/>
                <w:szCs w:val="16"/>
              </w:rPr>
            </w:pPr>
            <w:r w:rsidRPr="00682501">
              <w:rPr>
                <w:rFonts w:ascii="Arial" w:hAnsi="Arial" w:cs="Arial"/>
                <w:sz w:val="16"/>
                <w:szCs w:val="16"/>
              </w:rPr>
              <w:t>(Restated)</w:t>
            </w:r>
          </w:p>
        </w:tc>
        <w:tc>
          <w:tcPr>
            <w:tcW w:w="1047" w:type="dxa"/>
            <w:hideMark/>
          </w:tcPr>
          <w:p w14:paraId="33629969" w14:textId="77777777" w:rsidR="00D9474E" w:rsidRPr="00682501" w:rsidRDefault="00D9474E" w:rsidP="00D9474E">
            <w:pPr>
              <w:spacing w:line="360" w:lineRule="exact"/>
              <w:jc w:val="center"/>
              <w:rPr>
                <w:rFonts w:ascii="Arial" w:hAnsi="Arial" w:cs="Arial"/>
                <w:sz w:val="16"/>
                <w:szCs w:val="16"/>
              </w:rPr>
            </w:pPr>
          </w:p>
        </w:tc>
        <w:tc>
          <w:tcPr>
            <w:tcW w:w="1048" w:type="dxa"/>
          </w:tcPr>
          <w:p w14:paraId="68A41089" w14:textId="77777777" w:rsidR="00D9474E" w:rsidRPr="00682501" w:rsidRDefault="00D9474E" w:rsidP="00D9474E">
            <w:pPr>
              <w:spacing w:line="360" w:lineRule="exact"/>
              <w:jc w:val="center"/>
              <w:rPr>
                <w:rFonts w:ascii="Arial" w:hAnsi="Arial" w:cs="Arial"/>
                <w:sz w:val="16"/>
                <w:szCs w:val="16"/>
              </w:rPr>
            </w:pPr>
            <w:r w:rsidRPr="00682501">
              <w:rPr>
                <w:rFonts w:ascii="Arial" w:hAnsi="Arial" w:cs="Arial"/>
                <w:sz w:val="16"/>
                <w:szCs w:val="16"/>
              </w:rPr>
              <w:t>(Restated)</w:t>
            </w:r>
          </w:p>
        </w:tc>
      </w:tr>
      <w:tr w:rsidR="00D9474E" w:rsidRPr="00682501" w14:paraId="320851FE" w14:textId="77777777" w:rsidTr="0054134B">
        <w:tc>
          <w:tcPr>
            <w:tcW w:w="3346" w:type="dxa"/>
            <w:hideMark/>
          </w:tcPr>
          <w:p w14:paraId="24D4CDA1" w14:textId="77777777" w:rsidR="00D9474E" w:rsidRPr="00682501" w:rsidRDefault="00D9474E" w:rsidP="00D9474E">
            <w:pPr>
              <w:spacing w:line="360" w:lineRule="exact"/>
              <w:ind w:right="-108"/>
              <w:jc w:val="both"/>
              <w:rPr>
                <w:rFonts w:ascii="Arial" w:hAnsi="Arial" w:cs="Arial"/>
                <w:b/>
                <w:bCs/>
                <w:sz w:val="16"/>
                <w:szCs w:val="16"/>
                <w:rtl/>
                <w:cs/>
              </w:rPr>
            </w:pPr>
            <w:r w:rsidRPr="00682501">
              <w:rPr>
                <w:rFonts w:ascii="Arial" w:hAnsi="Arial" w:cs="Arial"/>
                <w:b/>
                <w:bCs/>
                <w:sz w:val="16"/>
                <w:szCs w:val="16"/>
              </w:rPr>
              <w:t>Basic earnings per share</w:t>
            </w:r>
          </w:p>
        </w:tc>
        <w:tc>
          <w:tcPr>
            <w:tcW w:w="1047" w:type="dxa"/>
            <w:vAlign w:val="bottom"/>
          </w:tcPr>
          <w:p w14:paraId="12E15775" w14:textId="77777777" w:rsidR="00D9474E" w:rsidRPr="00682501" w:rsidRDefault="00D9474E" w:rsidP="00D9474E">
            <w:pPr>
              <w:spacing w:line="360" w:lineRule="exact"/>
              <w:jc w:val="both"/>
              <w:rPr>
                <w:rFonts w:ascii="Arial" w:hAnsi="Arial" w:cs="Arial"/>
                <w:sz w:val="16"/>
                <w:szCs w:val="16"/>
                <w:lang w:val="en-GB"/>
              </w:rPr>
            </w:pPr>
          </w:p>
        </w:tc>
        <w:tc>
          <w:tcPr>
            <w:tcW w:w="1047" w:type="dxa"/>
            <w:vAlign w:val="bottom"/>
          </w:tcPr>
          <w:p w14:paraId="69E4DF4B" w14:textId="77777777" w:rsidR="00D9474E" w:rsidRPr="00682501" w:rsidRDefault="00D9474E" w:rsidP="00D9474E">
            <w:pPr>
              <w:spacing w:line="360" w:lineRule="exact"/>
              <w:jc w:val="both"/>
              <w:rPr>
                <w:rFonts w:ascii="Arial" w:hAnsi="Arial" w:cs="Arial"/>
                <w:sz w:val="16"/>
                <w:szCs w:val="16"/>
                <w:rtl/>
                <w:cs/>
                <w:lang w:val="en-GB"/>
              </w:rPr>
            </w:pPr>
          </w:p>
        </w:tc>
        <w:tc>
          <w:tcPr>
            <w:tcW w:w="1048" w:type="dxa"/>
            <w:vAlign w:val="bottom"/>
          </w:tcPr>
          <w:p w14:paraId="0C573E81" w14:textId="77777777" w:rsidR="00D9474E" w:rsidRPr="00682501" w:rsidRDefault="00D9474E" w:rsidP="00D9474E">
            <w:pPr>
              <w:spacing w:line="360" w:lineRule="exact"/>
              <w:jc w:val="both"/>
              <w:rPr>
                <w:rFonts w:ascii="Arial" w:hAnsi="Arial" w:cs="Arial"/>
                <w:sz w:val="16"/>
                <w:szCs w:val="16"/>
                <w:rtl/>
                <w:cs/>
                <w:lang w:val="en-GB"/>
              </w:rPr>
            </w:pPr>
          </w:p>
        </w:tc>
        <w:tc>
          <w:tcPr>
            <w:tcW w:w="1047" w:type="dxa"/>
            <w:vAlign w:val="bottom"/>
          </w:tcPr>
          <w:p w14:paraId="0A0590D1" w14:textId="77777777" w:rsidR="00D9474E" w:rsidRPr="00682501" w:rsidRDefault="00D9474E" w:rsidP="00D9474E">
            <w:pPr>
              <w:spacing w:line="360" w:lineRule="exact"/>
              <w:jc w:val="both"/>
              <w:rPr>
                <w:rFonts w:ascii="Arial" w:hAnsi="Arial" w:cs="Arial"/>
                <w:sz w:val="16"/>
                <w:szCs w:val="16"/>
                <w:rtl/>
                <w:cs/>
                <w:lang w:val="en-GB"/>
              </w:rPr>
            </w:pPr>
          </w:p>
        </w:tc>
        <w:tc>
          <w:tcPr>
            <w:tcW w:w="1047" w:type="dxa"/>
            <w:vAlign w:val="bottom"/>
          </w:tcPr>
          <w:p w14:paraId="12914D03" w14:textId="77777777" w:rsidR="00D9474E" w:rsidRPr="00682501" w:rsidRDefault="00D9474E" w:rsidP="00D9474E">
            <w:pPr>
              <w:spacing w:line="360" w:lineRule="exact"/>
              <w:jc w:val="both"/>
              <w:rPr>
                <w:rFonts w:ascii="Arial" w:hAnsi="Arial" w:cs="Arial"/>
                <w:sz w:val="16"/>
                <w:szCs w:val="16"/>
                <w:rtl/>
                <w:cs/>
                <w:lang w:val="en-GB"/>
              </w:rPr>
            </w:pPr>
          </w:p>
        </w:tc>
        <w:tc>
          <w:tcPr>
            <w:tcW w:w="1048" w:type="dxa"/>
            <w:vAlign w:val="bottom"/>
          </w:tcPr>
          <w:p w14:paraId="6B443092" w14:textId="77777777" w:rsidR="00D9474E" w:rsidRPr="00682501" w:rsidRDefault="00D9474E" w:rsidP="00D9474E">
            <w:pPr>
              <w:spacing w:line="360" w:lineRule="exact"/>
              <w:jc w:val="both"/>
              <w:rPr>
                <w:rFonts w:ascii="Arial" w:hAnsi="Arial" w:cs="Arial"/>
                <w:sz w:val="16"/>
                <w:szCs w:val="16"/>
                <w:rtl/>
                <w:cs/>
                <w:lang w:val="en-GB"/>
              </w:rPr>
            </w:pPr>
          </w:p>
        </w:tc>
      </w:tr>
      <w:tr w:rsidR="00C63A93" w:rsidRPr="00682501" w14:paraId="6910D351" w14:textId="77777777" w:rsidTr="0054134B">
        <w:tc>
          <w:tcPr>
            <w:tcW w:w="3346" w:type="dxa"/>
            <w:vAlign w:val="bottom"/>
            <w:hideMark/>
          </w:tcPr>
          <w:p w14:paraId="043E47FB" w14:textId="6CF0C7BA" w:rsidR="00C63A93" w:rsidRPr="00682501" w:rsidRDefault="00C63A93" w:rsidP="00C63A93">
            <w:pPr>
              <w:tabs>
                <w:tab w:val="left" w:pos="180"/>
              </w:tabs>
              <w:spacing w:line="360" w:lineRule="exact"/>
              <w:ind w:left="360" w:right="-279" w:hanging="360"/>
              <w:rPr>
                <w:rFonts w:ascii="Arial" w:hAnsi="Arial" w:cs="Arial"/>
                <w:spacing w:val="-4"/>
                <w:sz w:val="16"/>
                <w:szCs w:val="16"/>
                <w:rtl/>
                <w:cs/>
                <w:lang w:val="en-GB"/>
              </w:rPr>
            </w:pPr>
            <w:r w:rsidRPr="00682501">
              <w:rPr>
                <w:rFonts w:ascii="Arial" w:hAnsi="Arial" w:cs="Arial"/>
                <w:sz w:val="16"/>
                <w:szCs w:val="16"/>
                <w:rtl/>
                <w:lang w:val="en-GB" w:bidi="ar-SA"/>
              </w:rPr>
              <w:tab/>
            </w:r>
            <w:r w:rsidRPr="00682501">
              <w:rPr>
                <w:rFonts w:ascii="Arial" w:hAnsi="Arial" w:cs="Arial"/>
                <w:spacing w:val="-4"/>
                <w:sz w:val="16"/>
                <w:szCs w:val="16"/>
                <w:lang w:val="en-GB" w:bidi="ar-SA"/>
              </w:rPr>
              <w:t>Profit attributable to equity holders of                                  the Company</w:t>
            </w:r>
          </w:p>
        </w:tc>
        <w:tc>
          <w:tcPr>
            <w:tcW w:w="1047" w:type="dxa"/>
            <w:vAlign w:val="bottom"/>
          </w:tcPr>
          <w:p w14:paraId="645C1F54" w14:textId="2E19309D" w:rsidR="00C63A93" w:rsidRPr="00682501" w:rsidRDefault="00794545" w:rsidP="00C63A93">
            <w:pPr>
              <w:tabs>
                <w:tab w:val="decimal" w:pos="780"/>
              </w:tabs>
              <w:spacing w:line="360" w:lineRule="exact"/>
              <w:ind w:right="7"/>
              <w:rPr>
                <w:rFonts w:ascii="Arial" w:hAnsi="Arial" w:cs="Arial"/>
                <w:sz w:val="16"/>
                <w:szCs w:val="16"/>
                <w:cs/>
                <w:lang w:val="en-GB"/>
              </w:rPr>
            </w:pPr>
            <w:r w:rsidRPr="00682501">
              <w:rPr>
                <w:rFonts w:ascii="Arial" w:hAnsi="Arial" w:cs="Arial"/>
                <w:sz w:val="16"/>
                <w:szCs w:val="16"/>
                <w:lang w:val="en-GB"/>
              </w:rPr>
              <w:t>21,864,488</w:t>
            </w:r>
          </w:p>
        </w:tc>
        <w:tc>
          <w:tcPr>
            <w:tcW w:w="1047" w:type="dxa"/>
            <w:vAlign w:val="bottom"/>
          </w:tcPr>
          <w:p w14:paraId="3D2ACDBB" w14:textId="68FC4C56" w:rsidR="00C63A93" w:rsidRPr="00682501" w:rsidRDefault="002F0A6A"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rPr>
              <w:t>5</w:t>
            </w:r>
            <w:r w:rsidR="00C63A93" w:rsidRPr="00682501">
              <w:rPr>
                <w:rFonts w:ascii="Arial" w:hAnsi="Arial" w:cs="Arial"/>
                <w:sz w:val="16"/>
                <w:szCs w:val="16"/>
                <w:lang w:val="en-GB"/>
              </w:rPr>
              <w:t>,</w:t>
            </w:r>
            <w:r w:rsidRPr="00682501">
              <w:rPr>
                <w:rFonts w:ascii="Arial" w:hAnsi="Arial" w:cs="Arial" w:hint="cs"/>
                <w:sz w:val="16"/>
                <w:szCs w:val="16"/>
              </w:rPr>
              <w:t>880</w:t>
            </w:r>
            <w:r w:rsidR="00C63A93" w:rsidRPr="00682501">
              <w:rPr>
                <w:rFonts w:ascii="Arial" w:hAnsi="Arial" w:cs="Arial"/>
                <w:sz w:val="16"/>
                <w:szCs w:val="16"/>
                <w:lang w:val="en-GB"/>
              </w:rPr>
              <w:t>,</w:t>
            </w:r>
            <w:r w:rsidRPr="00682501">
              <w:rPr>
                <w:rFonts w:ascii="Arial" w:hAnsi="Arial" w:cs="Arial" w:hint="cs"/>
                <w:sz w:val="16"/>
                <w:szCs w:val="16"/>
              </w:rPr>
              <w:t>585</w:t>
            </w:r>
          </w:p>
        </w:tc>
        <w:tc>
          <w:tcPr>
            <w:tcW w:w="1048" w:type="dxa"/>
            <w:vAlign w:val="bottom"/>
          </w:tcPr>
          <w:p w14:paraId="2E234E36" w14:textId="7E467BFC" w:rsidR="00C63A93" w:rsidRPr="00682501" w:rsidRDefault="00794545"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2,859,210</w:t>
            </w:r>
          </w:p>
        </w:tc>
        <w:tc>
          <w:tcPr>
            <w:tcW w:w="1047" w:type="dxa"/>
            <w:vAlign w:val="bottom"/>
          </w:tcPr>
          <w:p w14:paraId="1B7C27D7" w14:textId="30F24F85" w:rsidR="00C63A93" w:rsidRPr="00682501" w:rsidRDefault="002F0A6A"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rPr>
              <w:t>2</w:t>
            </w:r>
            <w:r w:rsidR="00C63A93" w:rsidRPr="00682501">
              <w:rPr>
                <w:rFonts w:ascii="Arial" w:hAnsi="Arial" w:cs="Arial"/>
                <w:sz w:val="16"/>
                <w:szCs w:val="16"/>
                <w:lang w:val="en-GB"/>
              </w:rPr>
              <w:t>,</w:t>
            </w:r>
            <w:r w:rsidRPr="00682501">
              <w:rPr>
                <w:rFonts w:ascii="Arial" w:hAnsi="Arial" w:cs="Arial" w:hint="cs"/>
                <w:sz w:val="16"/>
                <w:szCs w:val="16"/>
              </w:rPr>
              <w:t>281</w:t>
            </w:r>
            <w:r w:rsidR="00C63A93" w:rsidRPr="00682501">
              <w:rPr>
                <w:rFonts w:ascii="Arial" w:hAnsi="Arial" w:cs="Arial"/>
                <w:sz w:val="16"/>
                <w:szCs w:val="16"/>
                <w:lang w:val="en-GB"/>
              </w:rPr>
              <w:t>,</w:t>
            </w:r>
            <w:r w:rsidRPr="00682501">
              <w:rPr>
                <w:rFonts w:ascii="Arial" w:hAnsi="Arial" w:cs="Arial" w:hint="cs"/>
                <w:sz w:val="16"/>
                <w:szCs w:val="16"/>
              </w:rPr>
              <w:t>061</w:t>
            </w:r>
          </w:p>
        </w:tc>
        <w:tc>
          <w:tcPr>
            <w:tcW w:w="1047" w:type="dxa"/>
            <w:vAlign w:val="bottom"/>
          </w:tcPr>
          <w:p w14:paraId="05111BC1" w14:textId="34DF4CE2"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7.65</w:t>
            </w:r>
          </w:p>
        </w:tc>
        <w:tc>
          <w:tcPr>
            <w:tcW w:w="1048" w:type="dxa"/>
            <w:vAlign w:val="bottom"/>
          </w:tcPr>
          <w:p w14:paraId="7C627AE0" w14:textId="145EA050" w:rsidR="00C63A93" w:rsidRPr="00682501" w:rsidRDefault="002F0A6A" w:rsidP="00C63A93">
            <w:pPr>
              <w:spacing w:line="360" w:lineRule="exact"/>
              <w:jc w:val="center"/>
              <w:rPr>
                <w:rFonts w:ascii="Arial" w:hAnsi="Arial" w:cs="Arial"/>
                <w:sz w:val="16"/>
                <w:szCs w:val="16"/>
                <w:lang w:val="en-GB"/>
              </w:rPr>
            </w:pPr>
            <w:r w:rsidRPr="00682501">
              <w:rPr>
                <w:rFonts w:ascii="Arial" w:hAnsi="Arial" w:cs="Arial"/>
                <w:sz w:val="16"/>
                <w:szCs w:val="16"/>
              </w:rPr>
              <w:t>2</w:t>
            </w:r>
            <w:r w:rsidR="00C63A93" w:rsidRPr="00682501">
              <w:rPr>
                <w:rFonts w:ascii="Arial" w:hAnsi="Arial" w:cs="Arial"/>
                <w:sz w:val="16"/>
                <w:szCs w:val="16"/>
                <w:cs/>
                <w:lang w:val="en-GB"/>
              </w:rPr>
              <w:t>.</w:t>
            </w:r>
            <w:r w:rsidRPr="00682501">
              <w:rPr>
                <w:rFonts w:ascii="Arial" w:hAnsi="Arial" w:cs="Arial"/>
                <w:sz w:val="16"/>
                <w:szCs w:val="16"/>
              </w:rPr>
              <w:t>58</w:t>
            </w:r>
          </w:p>
        </w:tc>
      </w:tr>
      <w:tr w:rsidR="00C63A93" w:rsidRPr="00682501" w14:paraId="300A6257" w14:textId="77777777" w:rsidTr="0054134B">
        <w:tc>
          <w:tcPr>
            <w:tcW w:w="3346" w:type="dxa"/>
            <w:vAlign w:val="bottom"/>
            <w:hideMark/>
          </w:tcPr>
          <w:p w14:paraId="4587B2A7" w14:textId="77777777" w:rsidR="00C63A93" w:rsidRPr="00682501" w:rsidRDefault="00C63A93" w:rsidP="00C63A93">
            <w:pPr>
              <w:spacing w:line="360" w:lineRule="exact"/>
              <w:ind w:right="-108"/>
              <w:rPr>
                <w:rFonts w:ascii="Arial" w:hAnsi="Arial" w:cs="Arial"/>
                <w:b/>
                <w:bCs/>
                <w:sz w:val="16"/>
                <w:szCs w:val="16"/>
                <w:rtl/>
                <w:cs/>
                <w:lang w:val="en-GB"/>
              </w:rPr>
            </w:pPr>
            <w:r w:rsidRPr="00682501">
              <w:rPr>
                <w:rFonts w:ascii="Arial" w:hAnsi="Arial" w:cs="Arial"/>
                <w:b/>
                <w:bCs/>
                <w:sz w:val="16"/>
                <w:szCs w:val="16"/>
              </w:rPr>
              <w:t>Effect of dilutive potential ordinary shares</w:t>
            </w:r>
          </w:p>
        </w:tc>
        <w:tc>
          <w:tcPr>
            <w:tcW w:w="1047" w:type="dxa"/>
            <w:vAlign w:val="bottom"/>
          </w:tcPr>
          <w:p w14:paraId="01DD7D8C"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29262546"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3770B7DD"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7A4A640F"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12ED9E4B"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40DE6D0D"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11BB8AAF" w14:textId="77777777" w:rsidTr="0054134B">
        <w:tc>
          <w:tcPr>
            <w:tcW w:w="3346" w:type="dxa"/>
            <w:vAlign w:val="bottom"/>
          </w:tcPr>
          <w:p w14:paraId="196B7C8C" w14:textId="3EFC3C4C" w:rsidR="00C63A93" w:rsidRPr="00682501" w:rsidRDefault="00C63A93" w:rsidP="00C63A93">
            <w:pPr>
              <w:tabs>
                <w:tab w:val="left" w:pos="180"/>
              </w:tabs>
              <w:spacing w:line="360" w:lineRule="exact"/>
              <w:ind w:left="360" w:right="12" w:hanging="360"/>
              <w:rPr>
                <w:rFonts w:ascii="Arial" w:hAnsi="Arial" w:cs="Arial"/>
                <w:sz w:val="16"/>
                <w:szCs w:val="16"/>
                <w:rtl/>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The options of newly issued ordinary     shares </w:t>
            </w:r>
            <w:r w:rsidR="006C508D" w:rsidRPr="00682501">
              <w:rPr>
                <w:rFonts w:ascii="Arial" w:hAnsi="Arial" w:cs="Arial"/>
                <w:sz w:val="16"/>
                <w:szCs w:val="16"/>
                <w:lang w:val="en-GB" w:bidi="ar-SA"/>
              </w:rPr>
              <w:t>under the STGT ESOP</w:t>
            </w:r>
          </w:p>
        </w:tc>
        <w:tc>
          <w:tcPr>
            <w:tcW w:w="1047" w:type="dxa"/>
            <w:vAlign w:val="bottom"/>
          </w:tcPr>
          <w:p w14:paraId="4B95D1A3" w14:textId="75954CE5"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rtl/>
                <w:cs/>
                <w:lang w:val="en-GB" w:bidi="ar-SA"/>
              </w:rPr>
            </w:pPr>
            <w:r w:rsidRPr="00682501">
              <w:rPr>
                <w:rFonts w:ascii="Arial" w:hAnsi="Arial" w:cs="Arial"/>
                <w:sz w:val="16"/>
                <w:szCs w:val="16"/>
                <w:lang w:val="en-GB" w:bidi="ar-SA"/>
              </w:rPr>
              <w:t>-</w:t>
            </w:r>
          </w:p>
        </w:tc>
        <w:tc>
          <w:tcPr>
            <w:tcW w:w="1047" w:type="dxa"/>
            <w:vAlign w:val="bottom"/>
          </w:tcPr>
          <w:p w14:paraId="4D983EB1" w14:textId="45340E5F" w:rsidR="00C63A93" w:rsidRPr="00682501" w:rsidRDefault="00C63A93"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w:t>
            </w:r>
          </w:p>
        </w:tc>
        <w:tc>
          <w:tcPr>
            <w:tcW w:w="1048" w:type="dxa"/>
            <w:vAlign w:val="bottom"/>
          </w:tcPr>
          <w:p w14:paraId="64A9FC64" w14:textId="79C77FCD"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1,026</w:t>
            </w:r>
          </w:p>
        </w:tc>
        <w:tc>
          <w:tcPr>
            <w:tcW w:w="1047" w:type="dxa"/>
            <w:vAlign w:val="bottom"/>
          </w:tcPr>
          <w:p w14:paraId="68447E57" w14:textId="5A73AF79" w:rsidR="00C63A93" w:rsidRPr="00682501" w:rsidRDefault="002F0A6A"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rPr>
              <w:t>48</w:t>
            </w:r>
            <w:r w:rsidR="00526E4F" w:rsidRPr="00682501">
              <w:rPr>
                <w:rFonts w:ascii="Arial" w:hAnsi="Arial" w:cs="Arial"/>
                <w:sz w:val="16"/>
                <w:szCs w:val="16"/>
                <w:lang w:val="en-GB"/>
              </w:rPr>
              <w:t>4</w:t>
            </w:r>
          </w:p>
        </w:tc>
        <w:tc>
          <w:tcPr>
            <w:tcW w:w="1047" w:type="dxa"/>
            <w:vAlign w:val="bottom"/>
          </w:tcPr>
          <w:p w14:paraId="26AFACAB" w14:textId="757ECC76" w:rsidR="00C63A93" w:rsidRPr="00682501" w:rsidRDefault="00794545" w:rsidP="00C63A93">
            <w:pPr>
              <w:spacing w:line="360" w:lineRule="exact"/>
              <w:jc w:val="center"/>
              <w:rPr>
                <w:rFonts w:ascii="Arial" w:hAnsi="Arial" w:cs="Arial"/>
                <w:sz w:val="16"/>
                <w:szCs w:val="16"/>
                <w:lang w:val="en-GB"/>
              </w:rPr>
            </w:pPr>
            <w:r w:rsidRPr="00682501">
              <w:rPr>
                <w:rFonts w:ascii="Arial" w:hAnsi="Arial" w:cs="Arial"/>
                <w:sz w:val="16"/>
                <w:szCs w:val="16"/>
                <w:lang w:val="en-GB"/>
              </w:rPr>
              <w:t>-</w:t>
            </w:r>
          </w:p>
        </w:tc>
        <w:tc>
          <w:tcPr>
            <w:tcW w:w="1048" w:type="dxa"/>
            <w:vAlign w:val="bottom"/>
          </w:tcPr>
          <w:p w14:paraId="3C7FE687" w14:textId="30DD19AF" w:rsidR="00C63A93" w:rsidRPr="00682501" w:rsidRDefault="00C63A93"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w:t>
            </w:r>
          </w:p>
        </w:tc>
      </w:tr>
      <w:tr w:rsidR="00C63A93" w:rsidRPr="00682501" w14:paraId="27D6F3DC" w14:textId="77777777" w:rsidTr="0054134B">
        <w:tc>
          <w:tcPr>
            <w:tcW w:w="3346" w:type="dxa"/>
            <w:vAlign w:val="bottom"/>
            <w:hideMark/>
          </w:tcPr>
          <w:p w14:paraId="62C4138B" w14:textId="77777777" w:rsidR="00C63A93" w:rsidRPr="00682501" w:rsidRDefault="00C63A93" w:rsidP="00C63A93">
            <w:pPr>
              <w:tabs>
                <w:tab w:val="left" w:pos="180"/>
                <w:tab w:val="left" w:pos="360"/>
              </w:tabs>
              <w:spacing w:line="360" w:lineRule="exact"/>
              <w:ind w:right="-108"/>
              <w:rPr>
                <w:rFonts w:ascii="Arial" w:hAnsi="Arial" w:cs="Arial"/>
                <w:b/>
                <w:bCs/>
                <w:sz w:val="16"/>
                <w:szCs w:val="16"/>
                <w:rtl/>
                <w:cs/>
                <w:lang w:val="en-GB"/>
              </w:rPr>
            </w:pPr>
            <w:r w:rsidRPr="00682501">
              <w:rPr>
                <w:rFonts w:ascii="Arial" w:hAnsi="Arial" w:cs="Arial"/>
                <w:b/>
                <w:bCs/>
                <w:sz w:val="16"/>
                <w:szCs w:val="16"/>
              </w:rPr>
              <w:t>Diluted earnings per share</w:t>
            </w:r>
          </w:p>
        </w:tc>
        <w:tc>
          <w:tcPr>
            <w:tcW w:w="1047" w:type="dxa"/>
            <w:vAlign w:val="bottom"/>
          </w:tcPr>
          <w:p w14:paraId="172EAFA3"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7514C885"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395D7B05"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52454D73"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47B91E6D"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23D119C9"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5E9F8FA4" w14:textId="77777777" w:rsidTr="0054134B">
        <w:tc>
          <w:tcPr>
            <w:tcW w:w="3346" w:type="dxa"/>
            <w:vAlign w:val="bottom"/>
            <w:hideMark/>
          </w:tcPr>
          <w:p w14:paraId="7C560F77" w14:textId="4F53E9E1" w:rsidR="00C63A93" w:rsidRPr="00682501" w:rsidRDefault="00C63A93" w:rsidP="00C63A93">
            <w:pPr>
              <w:tabs>
                <w:tab w:val="left" w:pos="180"/>
                <w:tab w:val="left" w:pos="360"/>
              </w:tabs>
              <w:spacing w:line="360" w:lineRule="exact"/>
              <w:ind w:right="-108"/>
              <w:rPr>
                <w:rFonts w:ascii="Arial" w:hAnsi="Arial" w:cs="Arial"/>
                <w:sz w:val="16"/>
                <w:szCs w:val="16"/>
                <w:rtl/>
                <w:cs/>
                <w:lang w:val="en-GB"/>
              </w:rPr>
            </w:pPr>
            <w:r w:rsidRPr="00682501">
              <w:rPr>
                <w:rFonts w:ascii="Arial" w:hAnsi="Arial" w:cs="Arial"/>
                <w:sz w:val="16"/>
                <w:szCs w:val="16"/>
                <w:rtl/>
                <w:lang w:val="en-GB" w:bidi="ar-SA"/>
              </w:rPr>
              <w:tab/>
            </w:r>
            <w:r w:rsidRPr="00682501">
              <w:rPr>
                <w:rFonts w:ascii="Arial" w:hAnsi="Arial" w:cs="Arial"/>
                <w:spacing w:val="-4"/>
                <w:sz w:val="16"/>
                <w:szCs w:val="16"/>
                <w:lang w:val="en-GB" w:bidi="ar-SA"/>
              </w:rPr>
              <w:t xml:space="preserve">Profit attributable to equity holders of                               </w:t>
            </w:r>
          </w:p>
        </w:tc>
        <w:tc>
          <w:tcPr>
            <w:tcW w:w="1047" w:type="dxa"/>
            <w:vAlign w:val="bottom"/>
          </w:tcPr>
          <w:p w14:paraId="0C9C528D"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6417AAAF" w14:textId="5F735B0E"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7AFBF601"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2F197CED" w14:textId="5AE35CFE"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7FDA4D9C"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74E05EBE" w14:textId="7271E97B" w:rsidR="00C63A93" w:rsidRPr="00682501" w:rsidRDefault="00C63A93" w:rsidP="00C63A93">
            <w:pPr>
              <w:spacing w:line="360" w:lineRule="exact"/>
              <w:jc w:val="center"/>
              <w:rPr>
                <w:rFonts w:ascii="Arial" w:hAnsi="Arial" w:cs="Arial"/>
                <w:sz w:val="16"/>
                <w:szCs w:val="16"/>
                <w:rtl/>
                <w:cs/>
                <w:lang w:val="en-GB"/>
              </w:rPr>
            </w:pPr>
          </w:p>
        </w:tc>
      </w:tr>
      <w:tr w:rsidR="00765DFF" w:rsidRPr="00682501" w14:paraId="7F85CEDF" w14:textId="77777777" w:rsidTr="0054134B">
        <w:tc>
          <w:tcPr>
            <w:tcW w:w="3346" w:type="dxa"/>
            <w:vAlign w:val="bottom"/>
            <w:hideMark/>
          </w:tcPr>
          <w:p w14:paraId="2A5660B8" w14:textId="37495FED" w:rsidR="00765DFF" w:rsidRPr="00682501" w:rsidRDefault="00765DFF" w:rsidP="00765DFF">
            <w:pPr>
              <w:tabs>
                <w:tab w:val="left" w:pos="180"/>
                <w:tab w:val="left" w:pos="360"/>
              </w:tabs>
              <w:spacing w:line="360" w:lineRule="exact"/>
              <w:ind w:right="-108"/>
              <w:rPr>
                <w:rFonts w:ascii="Arial" w:hAnsi="Arial" w:cs="Arial"/>
                <w:spacing w:val="-4"/>
                <w:sz w:val="16"/>
                <w:szCs w:val="16"/>
                <w:rtl/>
                <w:cs/>
                <w:lang w:val="en-GB"/>
              </w:rPr>
            </w:pPr>
            <w:r w:rsidRPr="00682501">
              <w:rPr>
                <w:rFonts w:ascii="Arial" w:hAnsi="Arial" w:cs="Arial"/>
                <w:sz w:val="16"/>
                <w:szCs w:val="16"/>
              </w:rPr>
              <w:tab/>
            </w:r>
            <w:r w:rsidRPr="00682501">
              <w:rPr>
                <w:rFonts w:ascii="Arial" w:hAnsi="Arial" w:cs="Arial"/>
                <w:sz w:val="16"/>
                <w:szCs w:val="16"/>
              </w:rPr>
              <w:tab/>
            </w:r>
            <w:r w:rsidR="00873ACA" w:rsidRPr="00682501">
              <w:rPr>
                <w:rFonts w:ascii="Arial" w:hAnsi="Arial" w:cs="Arial"/>
                <w:spacing w:val="-4"/>
                <w:sz w:val="16"/>
                <w:szCs w:val="16"/>
              </w:rPr>
              <w:t xml:space="preserve">the </w:t>
            </w:r>
            <w:r w:rsidRPr="00682501">
              <w:rPr>
                <w:rFonts w:ascii="Arial" w:hAnsi="Arial" w:cs="Arial"/>
                <w:spacing w:val="-4"/>
                <w:sz w:val="16"/>
                <w:szCs w:val="16"/>
                <w:lang w:val="en-GB" w:bidi="ar-SA"/>
              </w:rPr>
              <w:t>Company</w:t>
            </w:r>
            <w:r w:rsidRPr="00682501">
              <w:rPr>
                <w:rFonts w:ascii="Arial" w:hAnsi="Arial" w:cs="Arial"/>
                <w:spacing w:val="-4"/>
                <w:sz w:val="16"/>
                <w:szCs w:val="16"/>
              </w:rPr>
              <w:t xml:space="preserve"> assuming the conversion of </w:t>
            </w:r>
          </w:p>
        </w:tc>
        <w:tc>
          <w:tcPr>
            <w:tcW w:w="1047" w:type="dxa"/>
            <w:vAlign w:val="bottom"/>
          </w:tcPr>
          <w:p w14:paraId="4EC93A06" w14:textId="77777777" w:rsidR="00765DFF" w:rsidRPr="00682501" w:rsidRDefault="00765DFF" w:rsidP="00765DFF">
            <w:pPr>
              <w:tabs>
                <w:tab w:val="decimal" w:pos="780"/>
              </w:tabs>
              <w:spacing w:line="360" w:lineRule="exact"/>
              <w:ind w:right="7"/>
              <w:rPr>
                <w:rFonts w:ascii="Arial" w:hAnsi="Arial" w:cs="Arial"/>
                <w:sz w:val="16"/>
                <w:szCs w:val="16"/>
                <w:rtl/>
                <w:cs/>
                <w:lang w:val="en-GB"/>
              </w:rPr>
            </w:pPr>
          </w:p>
        </w:tc>
        <w:tc>
          <w:tcPr>
            <w:tcW w:w="1047" w:type="dxa"/>
            <w:vAlign w:val="bottom"/>
          </w:tcPr>
          <w:p w14:paraId="18C3E773" w14:textId="77777777" w:rsidR="00765DFF" w:rsidRPr="00682501" w:rsidRDefault="00765DFF" w:rsidP="00765DFF">
            <w:pPr>
              <w:tabs>
                <w:tab w:val="decimal" w:pos="780"/>
              </w:tabs>
              <w:spacing w:line="360" w:lineRule="exact"/>
              <w:ind w:right="7"/>
              <w:rPr>
                <w:rFonts w:ascii="Arial" w:hAnsi="Arial" w:cs="Arial"/>
                <w:sz w:val="16"/>
                <w:szCs w:val="16"/>
                <w:lang w:val="en-GB"/>
              </w:rPr>
            </w:pPr>
          </w:p>
        </w:tc>
        <w:tc>
          <w:tcPr>
            <w:tcW w:w="1048" w:type="dxa"/>
            <w:vAlign w:val="bottom"/>
          </w:tcPr>
          <w:p w14:paraId="2E92F681" w14:textId="77777777" w:rsidR="00765DFF" w:rsidRPr="00682501" w:rsidRDefault="00765DFF" w:rsidP="00765DFF">
            <w:pPr>
              <w:tabs>
                <w:tab w:val="decimal" w:pos="780"/>
              </w:tabs>
              <w:spacing w:line="360" w:lineRule="exact"/>
              <w:ind w:right="7"/>
              <w:rPr>
                <w:rFonts w:ascii="Arial" w:hAnsi="Arial" w:cs="Arial"/>
                <w:sz w:val="16"/>
                <w:szCs w:val="16"/>
                <w:rtl/>
                <w:cs/>
                <w:lang w:val="en-GB"/>
              </w:rPr>
            </w:pPr>
          </w:p>
        </w:tc>
        <w:tc>
          <w:tcPr>
            <w:tcW w:w="1047" w:type="dxa"/>
            <w:vAlign w:val="bottom"/>
          </w:tcPr>
          <w:p w14:paraId="57077087" w14:textId="77777777" w:rsidR="00765DFF" w:rsidRPr="00682501" w:rsidRDefault="00765DFF" w:rsidP="00765DFF">
            <w:pPr>
              <w:tabs>
                <w:tab w:val="decimal" w:pos="780"/>
              </w:tabs>
              <w:spacing w:line="360" w:lineRule="exact"/>
              <w:ind w:right="7"/>
              <w:rPr>
                <w:rFonts w:ascii="Arial" w:hAnsi="Arial" w:cs="Arial"/>
                <w:sz w:val="16"/>
                <w:szCs w:val="16"/>
                <w:lang w:val="en-GB"/>
              </w:rPr>
            </w:pPr>
          </w:p>
        </w:tc>
        <w:tc>
          <w:tcPr>
            <w:tcW w:w="1047" w:type="dxa"/>
            <w:vAlign w:val="bottom"/>
          </w:tcPr>
          <w:p w14:paraId="5374D7B0" w14:textId="77777777" w:rsidR="00765DFF" w:rsidRPr="00682501" w:rsidRDefault="00765DFF" w:rsidP="00765DFF">
            <w:pPr>
              <w:spacing w:line="360" w:lineRule="exact"/>
              <w:jc w:val="center"/>
              <w:rPr>
                <w:rFonts w:ascii="Arial" w:hAnsi="Arial" w:cs="Arial"/>
                <w:sz w:val="16"/>
                <w:szCs w:val="16"/>
                <w:rtl/>
                <w:cs/>
                <w:lang w:val="en-GB"/>
              </w:rPr>
            </w:pPr>
          </w:p>
        </w:tc>
        <w:tc>
          <w:tcPr>
            <w:tcW w:w="1048" w:type="dxa"/>
            <w:vAlign w:val="bottom"/>
          </w:tcPr>
          <w:p w14:paraId="44836350" w14:textId="77777777" w:rsidR="00765DFF" w:rsidRPr="00682501" w:rsidRDefault="00765DFF" w:rsidP="00765DFF">
            <w:pPr>
              <w:spacing w:line="360" w:lineRule="exact"/>
              <w:jc w:val="center"/>
              <w:rPr>
                <w:rFonts w:ascii="Arial" w:hAnsi="Arial" w:cs="Arial"/>
                <w:sz w:val="16"/>
                <w:szCs w:val="16"/>
                <w:rtl/>
                <w:cs/>
                <w:lang w:val="en-GB"/>
              </w:rPr>
            </w:pPr>
          </w:p>
        </w:tc>
      </w:tr>
      <w:tr w:rsidR="00C63A93" w:rsidRPr="00682501" w14:paraId="5A4C24D6" w14:textId="77777777" w:rsidTr="0054134B">
        <w:tc>
          <w:tcPr>
            <w:tcW w:w="3346" w:type="dxa"/>
            <w:vAlign w:val="bottom"/>
          </w:tcPr>
          <w:p w14:paraId="4B5E46E9" w14:textId="77777777" w:rsidR="00C63A93" w:rsidRPr="00682501" w:rsidRDefault="00C63A93" w:rsidP="00C63A93">
            <w:pPr>
              <w:tabs>
                <w:tab w:val="left" w:pos="180"/>
                <w:tab w:val="left" w:pos="360"/>
              </w:tabs>
              <w:spacing w:line="360" w:lineRule="exact"/>
              <w:ind w:right="-108"/>
              <w:rPr>
                <w:rFonts w:ascii="Arial" w:hAnsi="Arial" w:cs="Arial"/>
                <w:sz w:val="16"/>
                <w:szCs w:val="16"/>
              </w:rPr>
            </w:pPr>
            <w:r w:rsidRPr="00682501">
              <w:rPr>
                <w:rFonts w:ascii="Arial" w:hAnsi="Arial" w:cs="Arial"/>
                <w:sz w:val="16"/>
                <w:szCs w:val="16"/>
              </w:rPr>
              <w:tab/>
            </w:r>
            <w:r w:rsidRPr="00682501">
              <w:rPr>
                <w:rFonts w:ascii="Arial" w:hAnsi="Arial" w:cs="Arial"/>
                <w:sz w:val="16"/>
                <w:szCs w:val="16"/>
              </w:rPr>
              <w:tab/>
              <w:t>the options to ordinary shares</w:t>
            </w:r>
          </w:p>
        </w:tc>
        <w:tc>
          <w:tcPr>
            <w:tcW w:w="1047" w:type="dxa"/>
            <w:vAlign w:val="bottom"/>
          </w:tcPr>
          <w:p w14:paraId="7AD322E5" w14:textId="1490CD38" w:rsidR="00C63A93" w:rsidRPr="00682501" w:rsidRDefault="00794545" w:rsidP="00C63A93">
            <w:pPr>
              <w:pBdr>
                <w:bottom w:val="double" w:sz="4" w:space="1" w:color="auto"/>
              </w:pBdr>
              <w:tabs>
                <w:tab w:val="decimal" w:pos="780"/>
              </w:tabs>
              <w:spacing w:line="360" w:lineRule="exact"/>
              <w:ind w:right="7"/>
              <w:rPr>
                <w:rFonts w:ascii="Arial" w:hAnsi="Arial" w:cs="Arial"/>
                <w:sz w:val="16"/>
                <w:szCs w:val="16"/>
                <w:rtl/>
                <w:cs/>
                <w:lang w:val="en-GB"/>
              </w:rPr>
            </w:pPr>
            <w:r w:rsidRPr="00682501">
              <w:rPr>
                <w:rFonts w:ascii="Arial" w:hAnsi="Arial" w:cs="Arial"/>
                <w:sz w:val="16"/>
                <w:szCs w:val="16"/>
                <w:lang w:val="en-GB"/>
              </w:rPr>
              <w:t>21,864,488</w:t>
            </w:r>
          </w:p>
        </w:tc>
        <w:tc>
          <w:tcPr>
            <w:tcW w:w="1047" w:type="dxa"/>
            <w:vAlign w:val="bottom"/>
          </w:tcPr>
          <w:p w14:paraId="10EEAB9F" w14:textId="2442BD81" w:rsidR="00C63A93" w:rsidRPr="00682501" w:rsidRDefault="002F0A6A" w:rsidP="00C63A93">
            <w:pPr>
              <w:pBdr>
                <w:bottom w:val="doub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rPr>
              <w:t>5</w:t>
            </w:r>
            <w:r w:rsidR="00C63A93" w:rsidRPr="00682501">
              <w:rPr>
                <w:rFonts w:ascii="Arial" w:hAnsi="Arial" w:cs="Arial"/>
                <w:sz w:val="16"/>
                <w:szCs w:val="16"/>
                <w:lang w:val="en-GB"/>
              </w:rPr>
              <w:t>,</w:t>
            </w:r>
            <w:r w:rsidRPr="00682501">
              <w:rPr>
                <w:rFonts w:ascii="Arial" w:hAnsi="Arial" w:cs="Arial" w:hint="cs"/>
                <w:sz w:val="16"/>
                <w:szCs w:val="16"/>
              </w:rPr>
              <w:t>880</w:t>
            </w:r>
            <w:r w:rsidR="00C63A93" w:rsidRPr="00682501">
              <w:rPr>
                <w:rFonts w:ascii="Arial" w:hAnsi="Arial" w:cs="Arial"/>
                <w:sz w:val="16"/>
                <w:szCs w:val="16"/>
                <w:lang w:val="en-GB"/>
              </w:rPr>
              <w:t>,</w:t>
            </w:r>
            <w:r w:rsidRPr="00682501">
              <w:rPr>
                <w:rFonts w:ascii="Arial" w:hAnsi="Arial" w:cs="Arial" w:hint="cs"/>
                <w:sz w:val="16"/>
                <w:szCs w:val="16"/>
              </w:rPr>
              <w:t>585</w:t>
            </w:r>
          </w:p>
        </w:tc>
        <w:tc>
          <w:tcPr>
            <w:tcW w:w="1048" w:type="dxa"/>
            <w:vAlign w:val="bottom"/>
          </w:tcPr>
          <w:p w14:paraId="2F3AB320" w14:textId="419BE45D" w:rsidR="00C63A93" w:rsidRPr="00682501" w:rsidRDefault="00794545" w:rsidP="00C63A93">
            <w:pPr>
              <w:pBdr>
                <w:bottom w:val="double" w:sz="4" w:space="1" w:color="auto"/>
              </w:pBdr>
              <w:tabs>
                <w:tab w:val="decimal" w:pos="780"/>
              </w:tabs>
              <w:spacing w:line="360" w:lineRule="exact"/>
              <w:ind w:right="7"/>
              <w:rPr>
                <w:rFonts w:ascii="Arial" w:hAnsi="Arial" w:cs="Arial"/>
                <w:sz w:val="16"/>
                <w:szCs w:val="16"/>
                <w:rtl/>
                <w:cs/>
                <w:lang w:val="en-GB"/>
              </w:rPr>
            </w:pPr>
            <w:r w:rsidRPr="00682501">
              <w:rPr>
                <w:rFonts w:ascii="Arial" w:hAnsi="Arial" w:cs="Arial"/>
                <w:sz w:val="16"/>
                <w:szCs w:val="16"/>
                <w:lang w:val="en-GB"/>
              </w:rPr>
              <w:t>2,860,236</w:t>
            </w:r>
          </w:p>
        </w:tc>
        <w:tc>
          <w:tcPr>
            <w:tcW w:w="1047" w:type="dxa"/>
            <w:vAlign w:val="bottom"/>
          </w:tcPr>
          <w:p w14:paraId="79F6AD96" w14:textId="7AC1C6E8" w:rsidR="00C63A93" w:rsidRPr="00682501" w:rsidRDefault="002F0A6A" w:rsidP="00C63A93">
            <w:pPr>
              <w:pBdr>
                <w:bottom w:val="doub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rPr>
              <w:t>2</w:t>
            </w:r>
            <w:r w:rsidR="00C63A93" w:rsidRPr="00682501">
              <w:rPr>
                <w:rFonts w:ascii="Arial" w:hAnsi="Arial" w:cs="Arial"/>
                <w:sz w:val="16"/>
                <w:szCs w:val="16"/>
                <w:lang w:val="en-GB"/>
              </w:rPr>
              <w:t>,</w:t>
            </w:r>
            <w:r w:rsidRPr="00682501">
              <w:rPr>
                <w:rFonts w:ascii="Arial" w:hAnsi="Arial" w:cs="Arial" w:hint="cs"/>
                <w:sz w:val="16"/>
                <w:szCs w:val="16"/>
              </w:rPr>
              <w:t>281</w:t>
            </w:r>
            <w:r w:rsidR="00C63A93" w:rsidRPr="00682501">
              <w:rPr>
                <w:rFonts w:ascii="Arial" w:hAnsi="Arial" w:cs="Arial"/>
                <w:sz w:val="16"/>
                <w:szCs w:val="16"/>
                <w:lang w:val="en-GB"/>
              </w:rPr>
              <w:t>,</w:t>
            </w:r>
            <w:r w:rsidRPr="00682501">
              <w:rPr>
                <w:rFonts w:ascii="Arial" w:hAnsi="Arial" w:cs="Arial" w:hint="cs"/>
                <w:sz w:val="16"/>
                <w:szCs w:val="16"/>
              </w:rPr>
              <w:t>545</w:t>
            </w:r>
          </w:p>
        </w:tc>
        <w:tc>
          <w:tcPr>
            <w:tcW w:w="1047" w:type="dxa"/>
            <w:vAlign w:val="bottom"/>
          </w:tcPr>
          <w:p w14:paraId="076E40F7" w14:textId="00579B1A"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7.64</w:t>
            </w:r>
          </w:p>
        </w:tc>
        <w:tc>
          <w:tcPr>
            <w:tcW w:w="1048" w:type="dxa"/>
            <w:vAlign w:val="bottom"/>
          </w:tcPr>
          <w:p w14:paraId="2BBF05BE" w14:textId="3F767EB0" w:rsidR="00C63A93" w:rsidRPr="00682501" w:rsidRDefault="002F0A6A" w:rsidP="00C63A93">
            <w:pPr>
              <w:spacing w:line="360" w:lineRule="exact"/>
              <w:jc w:val="center"/>
              <w:rPr>
                <w:rFonts w:ascii="Arial" w:hAnsi="Arial" w:cs="Arial"/>
                <w:sz w:val="16"/>
                <w:szCs w:val="16"/>
                <w:rtl/>
                <w:cs/>
                <w:lang w:val="en-GB"/>
              </w:rPr>
            </w:pPr>
            <w:r w:rsidRPr="00682501">
              <w:rPr>
                <w:rFonts w:ascii="Arial" w:hAnsi="Arial" w:cs="Arial"/>
                <w:sz w:val="16"/>
                <w:szCs w:val="16"/>
              </w:rPr>
              <w:t>2</w:t>
            </w:r>
            <w:r w:rsidR="00C63A93" w:rsidRPr="00682501">
              <w:rPr>
                <w:rFonts w:ascii="Arial" w:hAnsi="Arial" w:cs="Arial"/>
                <w:sz w:val="16"/>
                <w:szCs w:val="16"/>
                <w:cs/>
                <w:lang w:val="en-GB"/>
              </w:rPr>
              <w:t>.</w:t>
            </w:r>
            <w:r w:rsidRPr="00682501">
              <w:rPr>
                <w:rFonts w:ascii="Arial" w:hAnsi="Arial" w:cs="Arial"/>
                <w:sz w:val="16"/>
                <w:szCs w:val="16"/>
              </w:rPr>
              <w:t>58</w:t>
            </w:r>
          </w:p>
        </w:tc>
      </w:tr>
    </w:tbl>
    <w:p w14:paraId="2C5A7DA8" w14:textId="6252220C" w:rsidR="00512088" w:rsidRPr="00682501" w:rsidRDefault="000C42FF" w:rsidP="00512088">
      <w:pPr>
        <w:spacing w:before="240" w:line="370" w:lineRule="exact"/>
        <w:ind w:left="547" w:firstLine="29"/>
        <w:rPr>
          <w:rFonts w:ascii="Arial" w:hAnsi="Arial" w:cs="Browallia New"/>
          <w:sz w:val="16"/>
          <w:szCs w:val="16"/>
        </w:rPr>
      </w:pPr>
      <w:r w:rsidRPr="00682501">
        <w:rPr>
          <w:rFonts w:ascii="Arial" w:hAnsi="Arial" w:cs="Arial"/>
          <w:sz w:val="16"/>
          <w:szCs w:val="16"/>
        </w:rPr>
        <w:t>* Restated as described in Note 1.2 to the interim consolidated financial statements</w:t>
      </w:r>
    </w:p>
    <w:p w14:paraId="5C02DFAC" w14:textId="77777777" w:rsidR="00E72C14" w:rsidRPr="00682501" w:rsidRDefault="00E72C14">
      <w:pPr>
        <w:overflowPunct/>
        <w:autoSpaceDE/>
        <w:autoSpaceDN/>
        <w:adjustRightInd/>
        <w:spacing w:after="260" w:line="260" w:lineRule="atLeast"/>
        <w:textAlignment w:val="auto"/>
        <w:rPr>
          <w:rFonts w:ascii="Arial" w:hAnsi="Arial" w:cs="Arial"/>
          <w:b/>
          <w:bCs/>
          <w:sz w:val="20"/>
          <w:szCs w:val="20"/>
        </w:rPr>
      </w:pPr>
      <w:r w:rsidRPr="00682501">
        <w:rPr>
          <w:rFonts w:ascii="Arial" w:hAnsi="Arial" w:cs="Arial"/>
          <w:b/>
          <w:bCs/>
          <w:sz w:val="20"/>
          <w:szCs w:val="20"/>
        </w:rPr>
        <w:br w:type="page"/>
      </w: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E72C14" w:rsidRPr="00682501" w14:paraId="43FA7E28" w14:textId="77777777" w:rsidTr="006E0EEA">
        <w:trPr>
          <w:cantSplit/>
        </w:trPr>
        <w:tc>
          <w:tcPr>
            <w:tcW w:w="3346" w:type="dxa"/>
          </w:tcPr>
          <w:p w14:paraId="0A10DD1F" w14:textId="77777777" w:rsidR="00E72C14" w:rsidRPr="00682501" w:rsidRDefault="00E72C14" w:rsidP="006E0EEA">
            <w:pPr>
              <w:spacing w:line="360" w:lineRule="exact"/>
              <w:ind w:right="-108"/>
              <w:jc w:val="center"/>
              <w:rPr>
                <w:rFonts w:ascii="Arial" w:hAnsi="Arial" w:cs="Arial"/>
                <w:sz w:val="16"/>
                <w:szCs w:val="16"/>
              </w:rPr>
            </w:pPr>
          </w:p>
        </w:tc>
        <w:tc>
          <w:tcPr>
            <w:tcW w:w="6284" w:type="dxa"/>
            <w:gridSpan w:val="6"/>
            <w:hideMark/>
          </w:tcPr>
          <w:p w14:paraId="43FFB61E" w14:textId="77777777" w:rsidR="00E72C14" w:rsidRPr="00682501" w:rsidRDefault="00E72C14" w:rsidP="006E0EEA">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Separate financial statements</w:t>
            </w:r>
          </w:p>
        </w:tc>
      </w:tr>
      <w:tr w:rsidR="00E72C14" w:rsidRPr="00682501" w14:paraId="571F395D" w14:textId="77777777" w:rsidTr="006E0EEA">
        <w:trPr>
          <w:cantSplit/>
        </w:trPr>
        <w:tc>
          <w:tcPr>
            <w:tcW w:w="3346" w:type="dxa"/>
          </w:tcPr>
          <w:p w14:paraId="7BC69587" w14:textId="77777777" w:rsidR="00E72C14" w:rsidRPr="00682501" w:rsidRDefault="00E72C14" w:rsidP="006E0EEA">
            <w:pPr>
              <w:spacing w:line="360" w:lineRule="exact"/>
              <w:ind w:right="-108"/>
              <w:jc w:val="center"/>
              <w:rPr>
                <w:rFonts w:ascii="Arial" w:hAnsi="Arial" w:cs="Arial"/>
                <w:sz w:val="16"/>
                <w:szCs w:val="16"/>
              </w:rPr>
            </w:pPr>
          </w:p>
        </w:tc>
        <w:tc>
          <w:tcPr>
            <w:tcW w:w="6284" w:type="dxa"/>
            <w:gridSpan w:val="6"/>
          </w:tcPr>
          <w:p w14:paraId="0C634373" w14:textId="5FD918C9" w:rsidR="00E72C14" w:rsidRPr="00682501" w:rsidRDefault="00E72C14" w:rsidP="006E0EEA">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 xml:space="preserve">For the </w:t>
            </w:r>
            <w:r w:rsidR="00C63A93" w:rsidRPr="00682501">
              <w:rPr>
                <w:rFonts w:ascii="Arial" w:hAnsi="Arial" w:cs="Arial"/>
                <w:sz w:val="16"/>
                <w:szCs w:val="16"/>
              </w:rPr>
              <w:t>nine</w:t>
            </w:r>
            <w:r w:rsidRPr="00682501">
              <w:rPr>
                <w:rFonts w:ascii="Arial" w:hAnsi="Arial" w:cs="Arial"/>
                <w:sz w:val="16"/>
                <w:szCs w:val="16"/>
              </w:rPr>
              <w:t xml:space="preserve">-month periods ended 30 </w:t>
            </w:r>
            <w:r w:rsidR="00C63A93" w:rsidRPr="00682501">
              <w:rPr>
                <w:rFonts w:ascii="Arial" w:hAnsi="Arial" w:cs="Arial"/>
                <w:sz w:val="16"/>
                <w:szCs w:val="16"/>
              </w:rPr>
              <w:t>September</w:t>
            </w:r>
          </w:p>
        </w:tc>
      </w:tr>
      <w:tr w:rsidR="009F1EF9" w:rsidRPr="00682501" w14:paraId="1960C746" w14:textId="77777777" w:rsidTr="006E0EEA">
        <w:tc>
          <w:tcPr>
            <w:tcW w:w="3346" w:type="dxa"/>
          </w:tcPr>
          <w:p w14:paraId="63E89387" w14:textId="77777777" w:rsidR="009F1EF9" w:rsidRPr="00682501" w:rsidRDefault="009F1EF9" w:rsidP="009F1EF9">
            <w:pPr>
              <w:spacing w:line="360" w:lineRule="exact"/>
              <w:ind w:right="-108"/>
              <w:jc w:val="center"/>
              <w:rPr>
                <w:rFonts w:ascii="Arial" w:hAnsi="Arial" w:cs="Arial"/>
                <w:sz w:val="16"/>
                <w:szCs w:val="16"/>
              </w:rPr>
            </w:pPr>
          </w:p>
        </w:tc>
        <w:tc>
          <w:tcPr>
            <w:tcW w:w="2094" w:type="dxa"/>
            <w:gridSpan w:val="2"/>
            <w:vAlign w:val="bottom"/>
            <w:hideMark/>
          </w:tcPr>
          <w:p w14:paraId="6C708DB6" w14:textId="77777777" w:rsidR="009F1EF9" w:rsidRPr="00682501" w:rsidRDefault="009F1EF9" w:rsidP="009F1EF9">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Profit for the year (Thousand Baht)</w:t>
            </w:r>
          </w:p>
        </w:tc>
        <w:tc>
          <w:tcPr>
            <w:tcW w:w="2095" w:type="dxa"/>
            <w:gridSpan w:val="2"/>
            <w:vAlign w:val="bottom"/>
            <w:hideMark/>
          </w:tcPr>
          <w:p w14:paraId="34F97FFF" w14:textId="77777777" w:rsidR="009F1EF9" w:rsidRPr="00682501" w:rsidRDefault="009F1EF9" w:rsidP="009F1EF9">
            <w:pPr>
              <w:pBdr>
                <w:bottom w:val="single" w:sz="4" w:space="1" w:color="auto"/>
              </w:pBdr>
              <w:spacing w:line="360" w:lineRule="exact"/>
              <w:ind w:right="-58"/>
              <w:jc w:val="center"/>
              <w:rPr>
                <w:rFonts w:ascii="Arial" w:hAnsi="Arial" w:cs="Arial"/>
                <w:sz w:val="16"/>
                <w:szCs w:val="16"/>
              </w:rPr>
            </w:pPr>
            <w:r w:rsidRPr="00682501">
              <w:rPr>
                <w:rFonts w:ascii="Arial" w:hAnsi="Arial" w:cs="Arial"/>
                <w:sz w:val="16"/>
                <w:szCs w:val="16"/>
              </w:rPr>
              <w:t>Weighted average number of ordinary shares (Thousand shares)</w:t>
            </w:r>
          </w:p>
        </w:tc>
        <w:tc>
          <w:tcPr>
            <w:tcW w:w="2095" w:type="dxa"/>
            <w:gridSpan w:val="2"/>
            <w:vAlign w:val="bottom"/>
            <w:hideMark/>
          </w:tcPr>
          <w:p w14:paraId="6B4FC884" w14:textId="77777777" w:rsidR="009F1EF9" w:rsidRPr="00682501" w:rsidRDefault="009F1EF9" w:rsidP="009F1EF9">
            <w:pPr>
              <w:pBdr>
                <w:bottom w:val="single" w:sz="4" w:space="1" w:color="auto"/>
              </w:pBdr>
              <w:spacing w:line="380" w:lineRule="exact"/>
              <w:jc w:val="center"/>
              <w:rPr>
                <w:rFonts w:ascii="Arial" w:hAnsi="Arial" w:cs="Arial"/>
                <w:sz w:val="16"/>
                <w:szCs w:val="16"/>
              </w:rPr>
            </w:pPr>
            <w:r w:rsidRPr="00682501">
              <w:rPr>
                <w:rFonts w:ascii="Arial" w:hAnsi="Arial" w:cs="Arial"/>
                <w:sz w:val="16"/>
                <w:szCs w:val="16"/>
              </w:rPr>
              <w:t>Earnings per share</w:t>
            </w:r>
          </w:p>
          <w:p w14:paraId="62B01D4C" w14:textId="6ECC5AF3" w:rsidR="009F1EF9" w:rsidRPr="00682501" w:rsidRDefault="009F1EF9" w:rsidP="009F1EF9">
            <w:pPr>
              <w:pBdr>
                <w:bottom w:val="single" w:sz="4" w:space="1" w:color="auto"/>
              </w:pBdr>
              <w:spacing w:line="360" w:lineRule="exact"/>
              <w:jc w:val="center"/>
              <w:rPr>
                <w:rFonts w:ascii="Arial" w:hAnsi="Arial" w:cs="Arial"/>
                <w:sz w:val="16"/>
                <w:szCs w:val="16"/>
              </w:rPr>
            </w:pPr>
            <w:r w:rsidRPr="00682501">
              <w:rPr>
                <w:rFonts w:ascii="Arial" w:hAnsi="Arial" w:cs="Arial"/>
                <w:sz w:val="16"/>
                <w:szCs w:val="16"/>
              </w:rPr>
              <w:t>(Baht per share)</w:t>
            </w:r>
          </w:p>
        </w:tc>
      </w:tr>
      <w:tr w:rsidR="009F1EF9" w:rsidRPr="00682501" w14:paraId="02517A87" w14:textId="77777777" w:rsidTr="006E0EEA">
        <w:tc>
          <w:tcPr>
            <w:tcW w:w="3346" w:type="dxa"/>
          </w:tcPr>
          <w:p w14:paraId="30C99A07" w14:textId="77777777" w:rsidR="009F1EF9" w:rsidRPr="00682501" w:rsidRDefault="009F1EF9" w:rsidP="009F1EF9">
            <w:pPr>
              <w:spacing w:line="360" w:lineRule="exact"/>
              <w:ind w:right="-108"/>
              <w:jc w:val="both"/>
              <w:rPr>
                <w:rFonts w:ascii="Arial" w:hAnsi="Arial" w:cs="Arial"/>
                <w:sz w:val="16"/>
                <w:szCs w:val="16"/>
                <w:lang w:val="en-GB"/>
              </w:rPr>
            </w:pPr>
          </w:p>
        </w:tc>
        <w:tc>
          <w:tcPr>
            <w:tcW w:w="1047" w:type="dxa"/>
            <w:hideMark/>
          </w:tcPr>
          <w:p w14:paraId="4126D0F7" w14:textId="77777777" w:rsidR="009F1EF9" w:rsidRPr="00682501" w:rsidRDefault="009F1EF9" w:rsidP="009F1EF9">
            <w:pPr>
              <w:spacing w:line="360" w:lineRule="exact"/>
              <w:ind w:left="-198" w:right="-198"/>
              <w:jc w:val="center"/>
              <w:rPr>
                <w:rFonts w:ascii="Arial" w:hAnsi="Arial" w:cs="Arial"/>
                <w:sz w:val="16"/>
                <w:szCs w:val="16"/>
                <w:u w:val="single"/>
                <w:rtl/>
                <w:cs/>
              </w:rPr>
            </w:pPr>
            <w:r w:rsidRPr="00682501">
              <w:rPr>
                <w:rFonts w:ascii="Arial" w:hAnsi="Arial" w:cs="Arial"/>
                <w:sz w:val="16"/>
                <w:szCs w:val="16"/>
                <w:u w:val="single"/>
              </w:rPr>
              <w:t>2021</w:t>
            </w:r>
          </w:p>
        </w:tc>
        <w:tc>
          <w:tcPr>
            <w:tcW w:w="1047" w:type="dxa"/>
            <w:hideMark/>
          </w:tcPr>
          <w:p w14:paraId="092B6615" w14:textId="77777777" w:rsidR="009F1EF9" w:rsidRPr="00682501" w:rsidRDefault="009F1EF9" w:rsidP="009F1EF9">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8" w:type="dxa"/>
            <w:hideMark/>
          </w:tcPr>
          <w:p w14:paraId="60F7D8A4" w14:textId="77777777" w:rsidR="009F1EF9" w:rsidRPr="00682501" w:rsidRDefault="009F1EF9" w:rsidP="009F1EF9">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7" w:type="dxa"/>
            <w:hideMark/>
          </w:tcPr>
          <w:p w14:paraId="1F3F0171" w14:textId="77777777" w:rsidR="009F1EF9" w:rsidRPr="00682501" w:rsidRDefault="009F1EF9" w:rsidP="009F1EF9">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c>
          <w:tcPr>
            <w:tcW w:w="1047" w:type="dxa"/>
            <w:hideMark/>
          </w:tcPr>
          <w:p w14:paraId="4F271B2D" w14:textId="77777777" w:rsidR="009F1EF9" w:rsidRPr="00682501" w:rsidRDefault="009F1EF9" w:rsidP="009F1EF9">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2021</w:t>
            </w:r>
          </w:p>
        </w:tc>
        <w:tc>
          <w:tcPr>
            <w:tcW w:w="1048" w:type="dxa"/>
            <w:hideMark/>
          </w:tcPr>
          <w:p w14:paraId="2A4A5FFF" w14:textId="77777777" w:rsidR="009F1EF9" w:rsidRPr="00682501" w:rsidRDefault="009F1EF9" w:rsidP="009F1EF9">
            <w:pPr>
              <w:spacing w:line="360" w:lineRule="exact"/>
              <w:ind w:left="-198" w:right="-198"/>
              <w:jc w:val="center"/>
              <w:rPr>
                <w:rFonts w:ascii="Arial" w:hAnsi="Arial" w:cs="Arial"/>
                <w:sz w:val="16"/>
                <w:szCs w:val="16"/>
                <w:u w:val="single"/>
              </w:rPr>
            </w:pPr>
            <w:r w:rsidRPr="00682501">
              <w:rPr>
                <w:rFonts w:ascii="Arial" w:hAnsi="Arial" w:cs="Arial"/>
                <w:sz w:val="16"/>
                <w:szCs w:val="16"/>
                <w:u w:val="single"/>
              </w:rPr>
              <w:t>2020</w:t>
            </w:r>
          </w:p>
        </w:tc>
      </w:tr>
      <w:tr w:rsidR="009F1EF9" w:rsidRPr="00682501" w14:paraId="1973ACA1" w14:textId="77777777" w:rsidTr="006E0EEA">
        <w:tc>
          <w:tcPr>
            <w:tcW w:w="3346" w:type="dxa"/>
          </w:tcPr>
          <w:p w14:paraId="0AD64C10" w14:textId="77777777" w:rsidR="009F1EF9" w:rsidRPr="00682501" w:rsidRDefault="009F1EF9" w:rsidP="009F1EF9">
            <w:pPr>
              <w:spacing w:line="360" w:lineRule="exact"/>
              <w:ind w:right="-108"/>
              <w:jc w:val="both"/>
              <w:rPr>
                <w:rFonts w:ascii="Arial" w:hAnsi="Arial" w:cs="Arial"/>
                <w:sz w:val="16"/>
                <w:szCs w:val="16"/>
                <w:lang w:val="en-GB"/>
              </w:rPr>
            </w:pPr>
          </w:p>
        </w:tc>
        <w:tc>
          <w:tcPr>
            <w:tcW w:w="1047" w:type="dxa"/>
          </w:tcPr>
          <w:p w14:paraId="5A30AC13" w14:textId="77777777" w:rsidR="009F1EF9" w:rsidRPr="00682501" w:rsidRDefault="009F1EF9" w:rsidP="009F1EF9">
            <w:pPr>
              <w:spacing w:line="360" w:lineRule="exact"/>
              <w:ind w:left="-198" w:right="-198"/>
              <w:jc w:val="center"/>
              <w:rPr>
                <w:rFonts w:ascii="Arial" w:hAnsi="Arial" w:cs="Arial"/>
                <w:sz w:val="16"/>
                <w:szCs w:val="16"/>
                <w:rtl/>
                <w:cs/>
              </w:rPr>
            </w:pPr>
          </w:p>
        </w:tc>
        <w:tc>
          <w:tcPr>
            <w:tcW w:w="1047" w:type="dxa"/>
          </w:tcPr>
          <w:p w14:paraId="18463075" w14:textId="77777777" w:rsidR="009F1EF9" w:rsidRPr="00682501" w:rsidRDefault="009F1EF9" w:rsidP="009F1EF9">
            <w:pPr>
              <w:spacing w:line="360" w:lineRule="exact"/>
              <w:ind w:left="-198" w:right="-198"/>
              <w:jc w:val="center"/>
              <w:rPr>
                <w:rFonts w:ascii="Arial" w:hAnsi="Arial" w:cs="Arial"/>
                <w:sz w:val="16"/>
                <w:szCs w:val="16"/>
              </w:rPr>
            </w:pPr>
          </w:p>
        </w:tc>
        <w:tc>
          <w:tcPr>
            <w:tcW w:w="1048" w:type="dxa"/>
            <w:hideMark/>
          </w:tcPr>
          <w:p w14:paraId="57BDC1B5" w14:textId="77777777" w:rsidR="009F1EF9" w:rsidRPr="00682501" w:rsidRDefault="009F1EF9" w:rsidP="009F1EF9">
            <w:pPr>
              <w:spacing w:line="360" w:lineRule="exact"/>
              <w:ind w:left="-198" w:right="-198"/>
              <w:jc w:val="center"/>
              <w:rPr>
                <w:rFonts w:ascii="Arial" w:hAnsi="Arial" w:cs="Arial"/>
                <w:sz w:val="16"/>
                <w:szCs w:val="16"/>
              </w:rPr>
            </w:pPr>
          </w:p>
        </w:tc>
        <w:tc>
          <w:tcPr>
            <w:tcW w:w="1047" w:type="dxa"/>
          </w:tcPr>
          <w:p w14:paraId="25BD285A" w14:textId="77777777" w:rsidR="009F1EF9" w:rsidRPr="00682501" w:rsidRDefault="009F1EF9" w:rsidP="009F1EF9">
            <w:pPr>
              <w:spacing w:line="360" w:lineRule="exact"/>
              <w:ind w:left="-198" w:right="-198"/>
              <w:jc w:val="center"/>
              <w:rPr>
                <w:rFonts w:ascii="Arial" w:hAnsi="Arial" w:cs="Arial"/>
                <w:sz w:val="16"/>
                <w:szCs w:val="16"/>
              </w:rPr>
            </w:pPr>
            <w:r w:rsidRPr="00682501">
              <w:rPr>
                <w:rFonts w:ascii="Arial" w:hAnsi="Arial" w:cs="Arial"/>
                <w:sz w:val="16"/>
                <w:szCs w:val="16"/>
              </w:rPr>
              <w:t>(Restated)</w:t>
            </w:r>
          </w:p>
        </w:tc>
        <w:tc>
          <w:tcPr>
            <w:tcW w:w="1047" w:type="dxa"/>
            <w:hideMark/>
          </w:tcPr>
          <w:p w14:paraId="64C1D83D" w14:textId="77777777" w:rsidR="009F1EF9" w:rsidRPr="00682501" w:rsidRDefault="009F1EF9" w:rsidP="009F1EF9">
            <w:pPr>
              <w:spacing w:line="360" w:lineRule="exact"/>
              <w:jc w:val="center"/>
              <w:rPr>
                <w:rFonts w:ascii="Arial" w:hAnsi="Arial" w:cs="Arial"/>
                <w:sz w:val="16"/>
                <w:szCs w:val="16"/>
              </w:rPr>
            </w:pPr>
          </w:p>
        </w:tc>
        <w:tc>
          <w:tcPr>
            <w:tcW w:w="1048" w:type="dxa"/>
          </w:tcPr>
          <w:p w14:paraId="7B918A4D" w14:textId="77777777" w:rsidR="009F1EF9" w:rsidRPr="00682501" w:rsidRDefault="009F1EF9" w:rsidP="009F1EF9">
            <w:pPr>
              <w:spacing w:line="360" w:lineRule="exact"/>
              <w:jc w:val="center"/>
              <w:rPr>
                <w:rFonts w:ascii="Arial" w:hAnsi="Arial" w:cs="Arial"/>
                <w:sz w:val="16"/>
                <w:szCs w:val="16"/>
              </w:rPr>
            </w:pPr>
            <w:r w:rsidRPr="00682501">
              <w:rPr>
                <w:rFonts w:ascii="Arial" w:hAnsi="Arial" w:cs="Arial"/>
                <w:sz w:val="16"/>
                <w:szCs w:val="16"/>
              </w:rPr>
              <w:t>(Restated)</w:t>
            </w:r>
          </w:p>
        </w:tc>
      </w:tr>
      <w:tr w:rsidR="009F1EF9" w:rsidRPr="00682501" w14:paraId="23387E54" w14:textId="77777777" w:rsidTr="006E0EEA">
        <w:tc>
          <w:tcPr>
            <w:tcW w:w="3346" w:type="dxa"/>
            <w:hideMark/>
          </w:tcPr>
          <w:p w14:paraId="05B24B53" w14:textId="77777777" w:rsidR="009F1EF9" w:rsidRPr="00682501" w:rsidRDefault="009F1EF9" w:rsidP="009F1EF9">
            <w:pPr>
              <w:spacing w:line="360" w:lineRule="exact"/>
              <w:ind w:right="-108"/>
              <w:jc w:val="both"/>
              <w:rPr>
                <w:rFonts w:ascii="Arial" w:hAnsi="Arial" w:cs="Arial"/>
                <w:b/>
                <w:bCs/>
                <w:sz w:val="16"/>
                <w:szCs w:val="16"/>
                <w:rtl/>
                <w:cs/>
              </w:rPr>
            </w:pPr>
            <w:r w:rsidRPr="00682501">
              <w:rPr>
                <w:rFonts w:ascii="Arial" w:hAnsi="Arial" w:cs="Arial"/>
                <w:b/>
                <w:bCs/>
                <w:sz w:val="16"/>
                <w:szCs w:val="16"/>
              </w:rPr>
              <w:t>Basic earnings per share</w:t>
            </w:r>
          </w:p>
        </w:tc>
        <w:tc>
          <w:tcPr>
            <w:tcW w:w="1047" w:type="dxa"/>
          </w:tcPr>
          <w:p w14:paraId="2400506C" w14:textId="77777777" w:rsidR="009F1EF9" w:rsidRPr="00682501" w:rsidRDefault="009F1EF9" w:rsidP="009F1EF9">
            <w:pPr>
              <w:spacing w:line="360" w:lineRule="exact"/>
              <w:jc w:val="both"/>
              <w:rPr>
                <w:rFonts w:ascii="Arial" w:hAnsi="Arial" w:cs="Arial"/>
                <w:sz w:val="16"/>
                <w:szCs w:val="16"/>
                <w:lang w:val="en-GB"/>
              </w:rPr>
            </w:pPr>
          </w:p>
        </w:tc>
        <w:tc>
          <w:tcPr>
            <w:tcW w:w="1047" w:type="dxa"/>
          </w:tcPr>
          <w:p w14:paraId="3B1A0B96" w14:textId="77777777" w:rsidR="009F1EF9" w:rsidRPr="00682501" w:rsidRDefault="009F1EF9" w:rsidP="009F1EF9">
            <w:pPr>
              <w:spacing w:line="360" w:lineRule="exact"/>
              <w:jc w:val="both"/>
              <w:rPr>
                <w:rFonts w:ascii="Arial" w:hAnsi="Arial" w:cs="Arial"/>
                <w:sz w:val="16"/>
                <w:szCs w:val="16"/>
                <w:rtl/>
                <w:cs/>
                <w:lang w:val="en-GB"/>
              </w:rPr>
            </w:pPr>
          </w:p>
        </w:tc>
        <w:tc>
          <w:tcPr>
            <w:tcW w:w="1048" w:type="dxa"/>
          </w:tcPr>
          <w:p w14:paraId="713B56DA" w14:textId="77777777" w:rsidR="009F1EF9" w:rsidRPr="00682501" w:rsidRDefault="009F1EF9" w:rsidP="009F1EF9">
            <w:pPr>
              <w:spacing w:line="360" w:lineRule="exact"/>
              <w:jc w:val="both"/>
              <w:rPr>
                <w:rFonts w:ascii="Arial" w:hAnsi="Arial" w:cs="Arial"/>
                <w:sz w:val="16"/>
                <w:szCs w:val="16"/>
                <w:rtl/>
                <w:cs/>
                <w:lang w:val="en-GB"/>
              </w:rPr>
            </w:pPr>
          </w:p>
        </w:tc>
        <w:tc>
          <w:tcPr>
            <w:tcW w:w="1047" w:type="dxa"/>
          </w:tcPr>
          <w:p w14:paraId="0C7FCF7A" w14:textId="77777777" w:rsidR="009F1EF9" w:rsidRPr="00682501" w:rsidRDefault="009F1EF9" w:rsidP="009F1EF9">
            <w:pPr>
              <w:spacing w:line="360" w:lineRule="exact"/>
              <w:jc w:val="both"/>
              <w:rPr>
                <w:rFonts w:ascii="Arial" w:hAnsi="Arial" w:cs="Arial"/>
                <w:sz w:val="16"/>
                <w:szCs w:val="16"/>
                <w:rtl/>
                <w:cs/>
                <w:lang w:val="en-GB"/>
              </w:rPr>
            </w:pPr>
          </w:p>
        </w:tc>
        <w:tc>
          <w:tcPr>
            <w:tcW w:w="1047" w:type="dxa"/>
          </w:tcPr>
          <w:p w14:paraId="1E472C8D" w14:textId="77777777" w:rsidR="009F1EF9" w:rsidRPr="00682501" w:rsidRDefault="009F1EF9" w:rsidP="009F1EF9">
            <w:pPr>
              <w:spacing w:line="360" w:lineRule="exact"/>
              <w:jc w:val="both"/>
              <w:rPr>
                <w:rFonts w:ascii="Arial" w:hAnsi="Arial" w:cs="Arial"/>
                <w:sz w:val="16"/>
                <w:szCs w:val="16"/>
                <w:rtl/>
                <w:cs/>
                <w:lang w:val="en-GB"/>
              </w:rPr>
            </w:pPr>
          </w:p>
        </w:tc>
        <w:tc>
          <w:tcPr>
            <w:tcW w:w="1048" w:type="dxa"/>
          </w:tcPr>
          <w:p w14:paraId="2B84DDAA" w14:textId="77777777" w:rsidR="009F1EF9" w:rsidRPr="00682501" w:rsidRDefault="009F1EF9" w:rsidP="009F1EF9">
            <w:pPr>
              <w:spacing w:line="360" w:lineRule="exact"/>
              <w:jc w:val="both"/>
              <w:rPr>
                <w:rFonts w:ascii="Arial" w:hAnsi="Arial" w:cs="Arial"/>
                <w:sz w:val="16"/>
                <w:szCs w:val="16"/>
                <w:rtl/>
                <w:cs/>
                <w:lang w:val="en-GB"/>
              </w:rPr>
            </w:pPr>
          </w:p>
        </w:tc>
      </w:tr>
      <w:tr w:rsidR="00C63A93" w:rsidRPr="00682501" w14:paraId="5E5CB253" w14:textId="77777777" w:rsidTr="006E0EEA">
        <w:tc>
          <w:tcPr>
            <w:tcW w:w="3346" w:type="dxa"/>
            <w:vAlign w:val="bottom"/>
            <w:hideMark/>
          </w:tcPr>
          <w:p w14:paraId="49531F80" w14:textId="35E71998" w:rsidR="00C63A93" w:rsidRPr="00682501" w:rsidRDefault="00C63A93" w:rsidP="00C63A93">
            <w:pPr>
              <w:tabs>
                <w:tab w:val="left" w:pos="180"/>
              </w:tabs>
              <w:spacing w:line="360" w:lineRule="exact"/>
              <w:ind w:left="360" w:right="-819" w:hanging="360"/>
              <w:rPr>
                <w:rFonts w:ascii="Arial" w:hAnsi="Arial" w:cs="Arial"/>
                <w:spacing w:val="-4"/>
                <w:sz w:val="16"/>
                <w:szCs w:val="16"/>
                <w:rtl/>
                <w:cs/>
                <w:lang w:val="en-GB"/>
              </w:rPr>
            </w:pPr>
            <w:r w:rsidRPr="00682501">
              <w:rPr>
                <w:rFonts w:ascii="Arial" w:hAnsi="Arial" w:cs="Arial"/>
                <w:spacing w:val="-4"/>
                <w:sz w:val="16"/>
                <w:szCs w:val="16"/>
                <w:rtl/>
                <w:lang w:val="en-GB" w:bidi="ar-SA"/>
              </w:rPr>
              <w:tab/>
            </w:r>
            <w:r w:rsidRPr="00682501">
              <w:rPr>
                <w:rFonts w:ascii="Arial" w:hAnsi="Arial" w:cs="Arial"/>
                <w:spacing w:val="-4"/>
                <w:sz w:val="16"/>
                <w:szCs w:val="16"/>
                <w:lang w:val="en-GB" w:bidi="ar-SA"/>
              </w:rPr>
              <w:t>Profit attributable to equity holders of                                  the Company</w:t>
            </w:r>
          </w:p>
        </w:tc>
        <w:tc>
          <w:tcPr>
            <w:tcW w:w="1047" w:type="dxa"/>
            <w:vAlign w:val="bottom"/>
          </w:tcPr>
          <w:p w14:paraId="14EC5A2E" w14:textId="72FCD744" w:rsidR="00C63A93" w:rsidRPr="00682501" w:rsidRDefault="00794545" w:rsidP="00C63A93">
            <w:pPr>
              <w:tabs>
                <w:tab w:val="decimal" w:pos="780"/>
              </w:tabs>
              <w:spacing w:line="360" w:lineRule="exact"/>
              <w:ind w:right="7"/>
              <w:rPr>
                <w:rFonts w:ascii="Arial" w:hAnsi="Arial" w:cs="Arial"/>
                <w:sz w:val="16"/>
                <w:szCs w:val="16"/>
                <w:cs/>
                <w:lang w:val="en-GB"/>
              </w:rPr>
            </w:pPr>
            <w:r w:rsidRPr="00682501">
              <w:rPr>
                <w:rFonts w:ascii="Arial" w:hAnsi="Arial" w:cs="Arial"/>
                <w:sz w:val="16"/>
                <w:szCs w:val="16"/>
                <w:lang w:val="en-GB"/>
              </w:rPr>
              <w:t>22,266,578</w:t>
            </w:r>
          </w:p>
        </w:tc>
        <w:tc>
          <w:tcPr>
            <w:tcW w:w="1047" w:type="dxa"/>
            <w:vAlign w:val="bottom"/>
          </w:tcPr>
          <w:p w14:paraId="4A4C40AC" w14:textId="3B3BF67E" w:rsidR="00C63A93" w:rsidRPr="00682501" w:rsidRDefault="00C63A93"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5,610,493</w:t>
            </w:r>
          </w:p>
        </w:tc>
        <w:tc>
          <w:tcPr>
            <w:tcW w:w="1048" w:type="dxa"/>
            <w:vAlign w:val="bottom"/>
          </w:tcPr>
          <w:p w14:paraId="6A59D588" w14:textId="3BDA40C4" w:rsidR="00C63A93" w:rsidRPr="00682501" w:rsidRDefault="00794545"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2,859,210</w:t>
            </w:r>
          </w:p>
        </w:tc>
        <w:tc>
          <w:tcPr>
            <w:tcW w:w="1047" w:type="dxa"/>
            <w:vAlign w:val="bottom"/>
          </w:tcPr>
          <w:p w14:paraId="1361B473" w14:textId="066C12B9" w:rsidR="00C63A93" w:rsidRPr="00682501" w:rsidRDefault="00C63A93" w:rsidP="00C63A93">
            <w:pP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2,281,061</w:t>
            </w:r>
          </w:p>
        </w:tc>
        <w:tc>
          <w:tcPr>
            <w:tcW w:w="1047" w:type="dxa"/>
            <w:vAlign w:val="bottom"/>
          </w:tcPr>
          <w:p w14:paraId="265464CA" w14:textId="1B55C926"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7.79</w:t>
            </w:r>
          </w:p>
        </w:tc>
        <w:tc>
          <w:tcPr>
            <w:tcW w:w="1048" w:type="dxa"/>
            <w:vAlign w:val="bottom"/>
          </w:tcPr>
          <w:p w14:paraId="0EAB5807" w14:textId="7B16F99A" w:rsidR="00C63A93" w:rsidRPr="00682501" w:rsidRDefault="00C63A93" w:rsidP="00C63A93">
            <w:pPr>
              <w:spacing w:line="360" w:lineRule="exact"/>
              <w:jc w:val="center"/>
              <w:rPr>
                <w:rFonts w:ascii="Arial" w:hAnsi="Arial" w:cs="Arial"/>
                <w:sz w:val="16"/>
                <w:szCs w:val="16"/>
                <w:lang w:val="en-GB"/>
              </w:rPr>
            </w:pPr>
            <w:r w:rsidRPr="00682501">
              <w:rPr>
                <w:rFonts w:ascii="Arial" w:hAnsi="Arial" w:cs="Arial"/>
                <w:sz w:val="16"/>
                <w:szCs w:val="16"/>
                <w:lang w:val="en-GB"/>
              </w:rPr>
              <w:t>2.46</w:t>
            </w:r>
          </w:p>
        </w:tc>
      </w:tr>
      <w:tr w:rsidR="00C63A93" w:rsidRPr="00682501" w14:paraId="375452B7" w14:textId="77777777" w:rsidTr="006E0EEA">
        <w:tc>
          <w:tcPr>
            <w:tcW w:w="3346" w:type="dxa"/>
            <w:vAlign w:val="bottom"/>
            <w:hideMark/>
          </w:tcPr>
          <w:p w14:paraId="2531F352" w14:textId="77777777" w:rsidR="00C63A93" w:rsidRPr="00682501" w:rsidRDefault="00C63A93" w:rsidP="00C63A93">
            <w:pPr>
              <w:spacing w:line="360" w:lineRule="exact"/>
              <w:ind w:right="-108"/>
              <w:rPr>
                <w:rFonts w:ascii="Arial" w:hAnsi="Arial" w:cs="Arial"/>
                <w:b/>
                <w:bCs/>
                <w:sz w:val="16"/>
                <w:szCs w:val="16"/>
                <w:rtl/>
                <w:cs/>
                <w:lang w:val="en-GB"/>
              </w:rPr>
            </w:pPr>
            <w:r w:rsidRPr="00682501">
              <w:rPr>
                <w:rFonts w:ascii="Arial" w:hAnsi="Arial" w:cs="Arial"/>
                <w:b/>
                <w:bCs/>
                <w:sz w:val="16"/>
                <w:szCs w:val="16"/>
              </w:rPr>
              <w:t>Effect of dilutive potential ordinary shares</w:t>
            </w:r>
          </w:p>
        </w:tc>
        <w:tc>
          <w:tcPr>
            <w:tcW w:w="1047" w:type="dxa"/>
            <w:vAlign w:val="bottom"/>
          </w:tcPr>
          <w:p w14:paraId="08504A1D"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0B37EC4B"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7B709DBC"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2A6020BF"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44D50525"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3B333A67"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491DFC47" w14:textId="77777777" w:rsidTr="006E0EEA">
        <w:tc>
          <w:tcPr>
            <w:tcW w:w="3346" w:type="dxa"/>
            <w:vAlign w:val="bottom"/>
          </w:tcPr>
          <w:p w14:paraId="38F61364" w14:textId="7943759F" w:rsidR="00C63A93" w:rsidRPr="00682501" w:rsidRDefault="00C63A93" w:rsidP="00C63A93">
            <w:pPr>
              <w:tabs>
                <w:tab w:val="left" w:pos="180"/>
              </w:tabs>
              <w:spacing w:line="360" w:lineRule="exact"/>
              <w:ind w:left="360" w:right="12" w:hanging="360"/>
              <w:rPr>
                <w:rFonts w:ascii="Arial" w:hAnsi="Arial" w:cs="Arial"/>
                <w:sz w:val="16"/>
                <w:szCs w:val="16"/>
                <w:rtl/>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The options of newly issued ordinary     shares </w:t>
            </w:r>
            <w:r w:rsidR="006C508D" w:rsidRPr="00682501">
              <w:rPr>
                <w:rFonts w:ascii="Arial" w:hAnsi="Arial" w:cs="Arial"/>
                <w:sz w:val="16"/>
                <w:szCs w:val="16"/>
                <w:lang w:val="en-GB" w:bidi="ar-SA"/>
              </w:rPr>
              <w:t>under the STGT ESOP</w:t>
            </w:r>
          </w:p>
        </w:tc>
        <w:tc>
          <w:tcPr>
            <w:tcW w:w="1047" w:type="dxa"/>
            <w:vAlign w:val="bottom"/>
          </w:tcPr>
          <w:p w14:paraId="5352C628" w14:textId="451281F5"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rtl/>
                <w:lang w:val="en-GB"/>
              </w:rPr>
            </w:pPr>
            <w:r w:rsidRPr="00682501">
              <w:rPr>
                <w:rFonts w:ascii="Arial" w:hAnsi="Arial" w:cs="Arial"/>
                <w:sz w:val="16"/>
                <w:szCs w:val="16"/>
                <w:lang w:val="en-GB"/>
              </w:rPr>
              <w:t>-</w:t>
            </w:r>
          </w:p>
        </w:tc>
        <w:tc>
          <w:tcPr>
            <w:tcW w:w="1047" w:type="dxa"/>
            <w:vAlign w:val="bottom"/>
          </w:tcPr>
          <w:p w14:paraId="2988DCC7" w14:textId="3B728434" w:rsidR="00C63A93" w:rsidRPr="00682501" w:rsidRDefault="00C63A93" w:rsidP="00C63A93">
            <w:pPr>
              <w:pBdr>
                <w:bottom w:val="single" w:sz="4" w:space="1" w:color="auto"/>
              </w:pBdr>
              <w:tabs>
                <w:tab w:val="decimal" w:pos="780"/>
              </w:tabs>
              <w:spacing w:line="360" w:lineRule="exact"/>
              <w:ind w:right="7"/>
              <w:rPr>
                <w:rFonts w:ascii="Arial" w:hAnsi="Arial" w:cstheme="minorBidi"/>
                <w:sz w:val="16"/>
                <w:szCs w:val="16"/>
                <w:cs/>
                <w:lang w:val="en-GB"/>
              </w:rPr>
            </w:pPr>
            <w:r w:rsidRPr="00682501">
              <w:rPr>
                <w:rFonts w:ascii="Arial" w:hAnsi="Arial" w:cs="Arial"/>
                <w:sz w:val="16"/>
                <w:szCs w:val="16"/>
                <w:lang w:val="en-GB"/>
              </w:rPr>
              <w:t>-</w:t>
            </w:r>
          </w:p>
        </w:tc>
        <w:tc>
          <w:tcPr>
            <w:tcW w:w="1048" w:type="dxa"/>
            <w:vAlign w:val="bottom"/>
          </w:tcPr>
          <w:p w14:paraId="028A7585" w14:textId="26E919DC" w:rsidR="00C63A93" w:rsidRPr="00682501" w:rsidRDefault="00794545"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1,026</w:t>
            </w:r>
          </w:p>
        </w:tc>
        <w:tc>
          <w:tcPr>
            <w:tcW w:w="1047" w:type="dxa"/>
            <w:vAlign w:val="bottom"/>
          </w:tcPr>
          <w:p w14:paraId="14CB1DC6" w14:textId="2E4190D1" w:rsidR="00C63A93" w:rsidRPr="00682501" w:rsidRDefault="00C63A93" w:rsidP="00C63A93">
            <w:pPr>
              <w:pBdr>
                <w:bottom w:val="sing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48</w:t>
            </w:r>
            <w:r w:rsidR="00526E4F" w:rsidRPr="00682501">
              <w:rPr>
                <w:rFonts w:ascii="Arial" w:hAnsi="Arial" w:cs="Arial"/>
                <w:sz w:val="16"/>
                <w:szCs w:val="16"/>
                <w:lang w:val="en-GB"/>
              </w:rPr>
              <w:t>4</w:t>
            </w:r>
          </w:p>
        </w:tc>
        <w:tc>
          <w:tcPr>
            <w:tcW w:w="1047" w:type="dxa"/>
            <w:vAlign w:val="bottom"/>
          </w:tcPr>
          <w:p w14:paraId="4F420016" w14:textId="245D709A" w:rsidR="00C63A93" w:rsidRPr="00682501" w:rsidRDefault="00526E4F" w:rsidP="00C63A93">
            <w:pPr>
              <w:spacing w:line="360" w:lineRule="exact"/>
              <w:jc w:val="center"/>
              <w:rPr>
                <w:rFonts w:ascii="Arial" w:hAnsi="Arial" w:cs="Arial"/>
                <w:sz w:val="16"/>
                <w:szCs w:val="16"/>
                <w:lang w:val="en-GB"/>
              </w:rPr>
            </w:pPr>
            <w:r w:rsidRPr="00682501">
              <w:rPr>
                <w:rFonts w:ascii="Arial" w:hAnsi="Arial" w:cs="Arial"/>
                <w:sz w:val="16"/>
                <w:szCs w:val="16"/>
                <w:lang w:val="en-GB"/>
              </w:rPr>
              <w:t>-</w:t>
            </w:r>
          </w:p>
        </w:tc>
        <w:tc>
          <w:tcPr>
            <w:tcW w:w="1048" w:type="dxa"/>
            <w:vAlign w:val="bottom"/>
          </w:tcPr>
          <w:p w14:paraId="320A1D97" w14:textId="3538DCCC" w:rsidR="00C63A93" w:rsidRPr="00682501" w:rsidRDefault="00C63A93"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w:t>
            </w:r>
          </w:p>
        </w:tc>
      </w:tr>
      <w:tr w:rsidR="00C63A93" w:rsidRPr="00682501" w14:paraId="2E9F40C1" w14:textId="77777777" w:rsidTr="006E0EEA">
        <w:tc>
          <w:tcPr>
            <w:tcW w:w="3346" w:type="dxa"/>
            <w:vAlign w:val="bottom"/>
            <w:hideMark/>
          </w:tcPr>
          <w:p w14:paraId="1E640224" w14:textId="77777777" w:rsidR="00C63A93" w:rsidRPr="00682501" w:rsidRDefault="00C63A93" w:rsidP="00C63A93">
            <w:pPr>
              <w:tabs>
                <w:tab w:val="left" w:pos="180"/>
                <w:tab w:val="left" w:pos="360"/>
              </w:tabs>
              <w:spacing w:line="360" w:lineRule="exact"/>
              <w:ind w:right="-108"/>
              <w:rPr>
                <w:rFonts w:ascii="Arial" w:hAnsi="Arial" w:cs="Arial"/>
                <w:b/>
                <w:bCs/>
                <w:sz w:val="16"/>
                <w:szCs w:val="16"/>
                <w:rtl/>
                <w:cs/>
                <w:lang w:val="en-GB"/>
              </w:rPr>
            </w:pPr>
            <w:r w:rsidRPr="00682501">
              <w:rPr>
                <w:rFonts w:ascii="Arial" w:hAnsi="Arial" w:cs="Arial"/>
                <w:b/>
                <w:bCs/>
                <w:sz w:val="16"/>
                <w:szCs w:val="16"/>
              </w:rPr>
              <w:t>Diluted earnings per share</w:t>
            </w:r>
          </w:p>
        </w:tc>
        <w:tc>
          <w:tcPr>
            <w:tcW w:w="1047" w:type="dxa"/>
            <w:vAlign w:val="bottom"/>
          </w:tcPr>
          <w:p w14:paraId="7DB2EA74"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53D95A00"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545EA790"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4E4F18ED"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4B7C1F3A"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73C6D9D2" w14:textId="77777777" w:rsidR="00C63A93" w:rsidRPr="00682501" w:rsidRDefault="00C63A93" w:rsidP="00C63A93">
            <w:pPr>
              <w:spacing w:line="360" w:lineRule="exact"/>
              <w:jc w:val="center"/>
              <w:rPr>
                <w:rFonts w:ascii="Arial" w:hAnsi="Arial" w:cs="Arial"/>
                <w:sz w:val="16"/>
                <w:szCs w:val="16"/>
                <w:rtl/>
                <w:cs/>
                <w:lang w:val="en-GB"/>
              </w:rPr>
            </w:pPr>
          </w:p>
        </w:tc>
      </w:tr>
      <w:tr w:rsidR="00C63A93" w:rsidRPr="00682501" w14:paraId="79C9E3F5" w14:textId="77777777" w:rsidTr="006E0EEA">
        <w:tc>
          <w:tcPr>
            <w:tcW w:w="3346" w:type="dxa"/>
            <w:vAlign w:val="bottom"/>
            <w:hideMark/>
          </w:tcPr>
          <w:p w14:paraId="2E840282" w14:textId="10412562" w:rsidR="00C63A93" w:rsidRPr="00682501" w:rsidRDefault="00C63A93" w:rsidP="00C63A93">
            <w:pPr>
              <w:tabs>
                <w:tab w:val="left" w:pos="180"/>
                <w:tab w:val="left" w:pos="360"/>
              </w:tabs>
              <w:spacing w:line="360" w:lineRule="exact"/>
              <w:ind w:right="-108"/>
              <w:rPr>
                <w:rFonts w:ascii="Arial" w:hAnsi="Arial" w:cs="Arial"/>
                <w:sz w:val="16"/>
                <w:szCs w:val="16"/>
                <w:rtl/>
                <w:cs/>
                <w:lang w:val="en-GB"/>
              </w:rPr>
            </w:pPr>
            <w:r w:rsidRPr="00682501">
              <w:rPr>
                <w:rFonts w:ascii="Arial" w:hAnsi="Arial" w:cs="Arial"/>
                <w:sz w:val="16"/>
                <w:szCs w:val="16"/>
                <w:rtl/>
                <w:lang w:val="en-GB" w:bidi="ar-SA"/>
              </w:rPr>
              <w:tab/>
            </w:r>
            <w:r w:rsidRPr="00682501">
              <w:rPr>
                <w:rFonts w:ascii="Arial" w:hAnsi="Arial" w:cs="Arial"/>
                <w:sz w:val="16"/>
                <w:szCs w:val="16"/>
                <w:lang w:val="en-GB" w:bidi="ar-SA"/>
              </w:rPr>
              <w:t xml:space="preserve">Profit attributable to equity holders of                                  </w:t>
            </w:r>
          </w:p>
        </w:tc>
        <w:tc>
          <w:tcPr>
            <w:tcW w:w="1047" w:type="dxa"/>
            <w:vAlign w:val="bottom"/>
          </w:tcPr>
          <w:p w14:paraId="1960F944" w14:textId="77777777"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7" w:type="dxa"/>
            <w:vAlign w:val="bottom"/>
          </w:tcPr>
          <w:p w14:paraId="3847567B" w14:textId="68B1B3FA" w:rsidR="00C63A93" w:rsidRPr="00682501" w:rsidRDefault="00C63A93" w:rsidP="00C63A93">
            <w:pPr>
              <w:tabs>
                <w:tab w:val="decimal" w:pos="780"/>
              </w:tabs>
              <w:spacing w:line="360" w:lineRule="exact"/>
              <w:ind w:right="7"/>
              <w:rPr>
                <w:rFonts w:ascii="Arial" w:hAnsi="Arial" w:cs="Arial"/>
                <w:sz w:val="16"/>
                <w:szCs w:val="16"/>
                <w:rtl/>
                <w:cs/>
                <w:lang w:val="en-GB"/>
              </w:rPr>
            </w:pPr>
          </w:p>
        </w:tc>
        <w:tc>
          <w:tcPr>
            <w:tcW w:w="1048" w:type="dxa"/>
            <w:vAlign w:val="bottom"/>
          </w:tcPr>
          <w:p w14:paraId="23CD900A" w14:textId="77777777" w:rsidR="00C63A93" w:rsidRPr="00682501" w:rsidRDefault="00C63A93" w:rsidP="00C63A93">
            <w:pPr>
              <w:tabs>
                <w:tab w:val="decimal" w:pos="780"/>
              </w:tabs>
              <w:spacing w:line="360" w:lineRule="exact"/>
              <w:ind w:right="7" w:hanging="10"/>
              <w:rPr>
                <w:rFonts w:ascii="Arial" w:hAnsi="Arial" w:cs="Arial"/>
                <w:sz w:val="16"/>
                <w:szCs w:val="16"/>
                <w:rtl/>
                <w:cs/>
                <w:lang w:val="en-GB"/>
              </w:rPr>
            </w:pPr>
          </w:p>
        </w:tc>
        <w:tc>
          <w:tcPr>
            <w:tcW w:w="1047" w:type="dxa"/>
            <w:vAlign w:val="bottom"/>
          </w:tcPr>
          <w:p w14:paraId="201BA3EE" w14:textId="59107DA9" w:rsidR="00C63A93" w:rsidRPr="00682501" w:rsidRDefault="00C63A93" w:rsidP="00C63A93">
            <w:pPr>
              <w:tabs>
                <w:tab w:val="decimal" w:pos="780"/>
              </w:tabs>
              <w:spacing w:line="360" w:lineRule="exact"/>
              <w:ind w:right="7" w:hanging="10"/>
              <w:rPr>
                <w:rFonts w:ascii="Arial" w:hAnsi="Arial" w:cs="Arial"/>
                <w:sz w:val="16"/>
                <w:szCs w:val="16"/>
                <w:rtl/>
                <w:cs/>
                <w:lang w:val="en-GB"/>
              </w:rPr>
            </w:pPr>
          </w:p>
        </w:tc>
        <w:tc>
          <w:tcPr>
            <w:tcW w:w="1047" w:type="dxa"/>
            <w:vAlign w:val="bottom"/>
          </w:tcPr>
          <w:p w14:paraId="5F6CA233" w14:textId="77777777" w:rsidR="00C63A93" w:rsidRPr="00682501" w:rsidRDefault="00C63A93" w:rsidP="00C63A93">
            <w:pPr>
              <w:spacing w:line="360" w:lineRule="exact"/>
              <w:jc w:val="center"/>
              <w:rPr>
                <w:rFonts w:ascii="Arial" w:hAnsi="Arial" w:cs="Arial"/>
                <w:sz w:val="16"/>
                <w:szCs w:val="16"/>
                <w:rtl/>
                <w:cs/>
                <w:lang w:val="en-GB"/>
              </w:rPr>
            </w:pPr>
          </w:p>
        </w:tc>
        <w:tc>
          <w:tcPr>
            <w:tcW w:w="1048" w:type="dxa"/>
            <w:vAlign w:val="bottom"/>
          </w:tcPr>
          <w:p w14:paraId="659755F7" w14:textId="10604A56" w:rsidR="00C63A93" w:rsidRPr="00682501" w:rsidRDefault="00C63A93" w:rsidP="00C63A93">
            <w:pPr>
              <w:spacing w:line="360" w:lineRule="exact"/>
              <w:jc w:val="center"/>
              <w:rPr>
                <w:rFonts w:ascii="Arial" w:hAnsi="Arial" w:cs="Arial"/>
                <w:sz w:val="16"/>
                <w:szCs w:val="16"/>
                <w:rtl/>
                <w:cs/>
                <w:lang w:val="en-GB"/>
              </w:rPr>
            </w:pPr>
          </w:p>
        </w:tc>
      </w:tr>
      <w:tr w:rsidR="009F1EF9" w:rsidRPr="00682501" w14:paraId="25A186FB" w14:textId="77777777" w:rsidTr="006E0EEA">
        <w:tc>
          <w:tcPr>
            <w:tcW w:w="3346" w:type="dxa"/>
            <w:vAlign w:val="bottom"/>
            <w:hideMark/>
          </w:tcPr>
          <w:p w14:paraId="513B182D" w14:textId="0729E9A7" w:rsidR="009F1EF9" w:rsidRPr="00682501" w:rsidRDefault="009F1EF9" w:rsidP="009F1EF9">
            <w:pPr>
              <w:tabs>
                <w:tab w:val="left" w:pos="180"/>
                <w:tab w:val="left" w:pos="360"/>
              </w:tabs>
              <w:spacing w:line="360" w:lineRule="exact"/>
              <w:ind w:right="-108"/>
              <w:rPr>
                <w:rFonts w:ascii="Arial" w:hAnsi="Arial" w:cs="Arial"/>
                <w:spacing w:val="-4"/>
                <w:sz w:val="16"/>
                <w:szCs w:val="16"/>
                <w:rtl/>
                <w:cs/>
                <w:lang w:val="en-GB"/>
              </w:rPr>
            </w:pPr>
            <w:r w:rsidRPr="00682501">
              <w:rPr>
                <w:rFonts w:ascii="Arial" w:hAnsi="Arial" w:cs="Arial"/>
                <w:sz w:val="16"/>
                <w:szCs w:val="16"/>
              </w:rPr>
              <w:tab/>
            </w:r>
            <w:r w:rsidRPr="00682501">
              <w:rPr>
                <w:rFonts w:ascii="Arial" w:hAnsi="Arial" w:cs="Arial"/>
                <w:sz w:val="16"/>
                <w:szCs w:val="16"/>
              </w:rPr>
              <w:tab/>
            </w:r>
            <w:r w:rsidR="00873ACA" w:rsidRPr="00682501">
              <w:rPr>
                <w:rFonts w:ascii="Arial" w:hAnsi="Arial" w:cs="Arial"/>
                <w:spacing w:val="-4"/>
                <w:sz w:val="16"/>
                <w:szCs w:val="16"/>
              </w:rPr>
              <w:t xml:space="preserve">the </w:t>
            </w:r>
            <w:r w:rsidRPr="00682501">
              <w:rPr>
                <w:rFonts w:ascii="Arial" w:hAnsi="Arial" w:cs="Arial"/>
                <w:spacing w:val="-4"/>
                <w:sz w:val="16"/>
                <w:szCs w:val="16"/>
                <w:lang w:val="en-GB" w:bidi="ar-SA"/>
              </w:rPr>
              <w:t>Company</w:t>
            </w:r>
            <w:r w:rsidRPr="00682501">
              <w:rPr>
                <w:rFonts w:ascii="Arial" w:hAnsi="Arial" w:cs="Arial"/>
                <w:spacing w:val="-4"/>
                <w:sz w:val="16"/>
                <w:szCs w:val="16"/>
              </w:rPr>
              <w:t xml:space="preserve"> assuming the conversion of </w:t>
            </w:r>
          </w:p>
        </w:tc>
        <w:tc>
          <w:tcPr>
            <w:tcW w:w="1047" w:type="dxa"/>
            <w:vAlign w:val="bottom"/>
          </w:tcPr>
          <w:p w14:paraId="631B5F05" w14:textId="77777777" w:rsidR="009F1EF9" w:rsidRPr="00682501" w:rsidRDefault="009F1EF9" w:rsidP="009F1EF9">
            <w:pPr>
              <w:tabs>
                <w:tab w:val="decimal" w:pos="780"/>
              </w:tabs>
              <w:spacing w:line="360" w:lineRule="exact"/>
              <w:ind w:right="7"/>
              <w:rPr>
                <w:rFonts w:ascii="Arial" w:hAnsi="Arial" w:cs="Arial"/>
                <w:sz w:val="16"/>
                <w:szCs w:val="16"/>
                <w:rtl/>
                <w:cs/>
                <w:lang w:val="en-GB"/>
              </w:rPr>
            </w:pPr>
          </w:p>
        </w:tc>
        <w:tc>
          <w:tcPr>
            <w:tcW w:w="1047" w:type="dxa"/>
            <w:vAlign w:val="bottom"/>
          </w:tcPr>
          <w:p w14:paraId="2C193981" w14:textId="77777777" w:rsidR="009F1EF9" w:rsidRPr="00682501" w:rsidRDefault="009F1EF9" w:rsidP="009F1EF9">
            <w:pPr>
              <w:tabs>
                <w:tab w:val="decimal" w:pos="780"/>
              </w:tabs>
              <w:spacing w:line="360" w:lineRule="exact"/>
              <w:ind w:right="7"/>
              <w:rPr>
                <w:rFonts w:ascii="Arial" w:hAnsi="Arial" w:cs="Arial"/>
                <w:sz w:val="16"/>
                <w:szCs w:val="16"/>
                <w:lang w:val="en-GB"/>
              </w:rPr>
            </w:pPr>
          </w:p>
        </w:tc>
        <w:tc>
          <w:tcPr>
            <w:tcW w:w="1048" w:type="dxa"/>
            <w:vAlign w:val="bottom"/>
          </w:tcPr>
          <w:p w14:paraId="5EBFD8E9" w14:textId="77777777" w:rsidR="009F1EF9" w:rsidRPr="00682501" w:rsidRDefault="009F1EF9" w:rsidP="009F1EF9">
            <w:pPr>
              <w:tabs>
                <w:tab w:val="decimal" w:pos="780"/>
              </w:tabs>
              <w:spacing w:line="360" w:lineRule="exact"/>
              <w:ind w:right="7" w:hanging="10"/>
              <w:rPr>
                <w:rFonts w:ascii="Arial" w:hAnsi="Arial" w:cs="Arial"/>
                <w:sz w:val="16"/>
                <w:szCs w:val="16"/>
                <w:rtl/>
                <w:cs/>
                <w:lang w:val="en-GB"/>
              </w:rPr>
            </w:pPr>
          </w:p>
        </w:tc>
        <w:tc>
          <w:tcPr>
            <w:tcW w:w="1047" w:type="dxa"/>
            <w:vAlign w:val="bottom"/>
          </w:tcPr>
          <w:p w14:paraId="00F154B1" w14:textId="77777777" w:rsidR="009F1EF9" w:rsidRPr="00682501" w:rsidRDefault="009F1EF9" w:rsidP="009F1EF9">
            <w:pPr>
              <w:tabs>
                <w:tab w:val="decimal" w:pos="780"/>
              </w:tabs>
              <w:spacing w:line="360" w:lineRule="exact"/>
              <w:ind w:right="7" w:hanging="10"/>
              <w:rPr>
                <w:rFonts w:ascii="Arial" w:hAnsi="Arial" w:cs="Arial"/>
                <w:sz w:val="16"/>
                <w:szCs w:val="16"/>
                <w:lang w:val="en-GB"/>
              </w:rPr>
            </w:pPr>
          </w:p>
        </w:tc>
        <w:tc>
          <w:tcPr>
            <w:tcW w:w="1047" w:type="dxa"/>
            <w:vAlign w:val="bottom"/>
          </w:tcPr>
          <w:p w14:paraId="454AA8F2" w14:textId="77777777" w:rsidR="009F1EF9" w:rsidRPr="00682501" w:rsidRDefault="009F1EF9" w:rsidP="009F1EF9">
            <w:pPr>
              <w:spacing w:line="360" w:lineRule="exact"/>
              <w:jc w:val="center"/>
              <w:rPr>
                <w:rFonts w:ascii="Arial" w:hAnsi="Arial" w:cs="Arial"/>
                <w:sz w:val="16"/>
                <w:szCs w:val="16"/>
                <w:rtl/>
                <w:cs/>
                <w:lang w:val="en-GB"/>
              </w:rPr>
            </w:pPr>
          </w:p>
        </w:tc>
        <w:tc>
          <w:tcPr>
            <w:tcW w:w="1048" w:type="dxa"/>
            <w:vAlign w:val="bottom"/>
          </w:tcPr>
          <w:p w14:paraId="5C4030EB" w14:textId="77777777" w:rsidR="009F1EF9" w:rsidRPr="00682501" w:rsidRDefault="009F1EF9" w:rsidP="009F1EF9">
            <w:pPr>
              <w:spacing w:line="360" w:lineRule="exact"/>
              <w:jc w:val="center"/>
              <w:rPr>
                <w:rFonts w:ascii="Arial" w:hAnsi="Arial" w:cs="Arial"/>
                <w:sz w:val="16"/>
                <w:szCs w:val="16"/>
                <w:rtl/>
                <w:cs/>
                <w:lang w:val="en-GB"/>
              </w:rPr>
            </w:pPr>
          </w:p>
        </w:tc>
      </w:tr>
      <w:tr w:rsidR="00C63A93" w:rsidRPr="00682501" w14:paraId="2759B5D2" w14:textId="77777777" w:rsidTr="006E0EEA">
        <w:tc>
          <w:tcPr>
            <w:tcW w:w="3346" w:type="dxa"/>
            <w:vAlign w:val="bottom"/>
          </w:tcPr>
          <w:p w14:paraId="40C41C55" w14:textId="77777777" w:rsidR="00C63A93" w:rsidRPr="00682501" w:rsidRDefault="00C63A93" w:rsidP="00C63A93">
            <w:pPr>
              <w:tabs>
                <w:tab w:val="left" w:pos="180"/>
                <w:tab w:val="left" w:pos="360"/>
              </w:tabs>
              <w:spacing w:line="360" w:lineRule="exact"/>
              <w:ind w:right="-108"/>
              <w:rPr>
                <w:rFonts w:ascii="Arial" w:hAnsi="Arial" w:cs="Arial"/>
                <w:sz w:val="16"/>
                <w:szCs w:val="16"/>
              </w:rPr>
            </w:pPr>
            <w:r w:rsidRPr="00682501">
              <w:rPr>
                <w:rFonts w:ascii="Arial" w:hAnsi="Arial" w:cs="Arial"/>
                <w:sz w:val="16"/>
                <w:szCs w:val="16"/>
              </w:rPr>
              <w:tab/>
            </w:r>
            <w:r w:rsidRPr="00682501">
              <w:rPr>
                <w:rFonts w:ascii="Arial" w:hAnsi="Arial" w:cs="Arial"/>
                <w:sz w:val="16"/>
                <w:szCs w:val="16"/>
              </w:rPr>
              <w:tab/>
              <w:t>the options to ordinary shares</w:t>
            </w:r>
          </w:p>
        </w:tc>
        <w:tc>
          <w:tcPr>
            <w:tcW w:w="1047" w:type="dxa"/>
            <w:vAlign w:val="bottom"/>
          </w:tcPr>
          <w:p w14:paraId="3E7FB7DB" w14:textId="3C12B410" w:rsidR="00C63A93" w:rsidRPr="00682501" w:rsidRDefault="00794545" w:rsidP="00C63A93">
            <w:pPr>
              <w:pBdr>
                <w:bottom w:val="double" w:sz="4" w:space="1" w:color="auto"/>
              </w:pBdr>
              <w:tabs>
                <w:tab w:val="decimal" w:pos="780"/>
              </w:tabs>
              <w:spacing w:line="360" w:lineRule="exact"/>
              <w:ind w:right="7"/>
              <w:rPr>
                <w:rFonts w:ascii="Arial" w:hAnsi="Arial" w:cs="Arial"/>
                <w:sz w:val="16"/>
                <w:szCs w:val="16"/>
                <w:rtl/>
                <w:cs/>
                <w:lang w:val="en-GB"/>
              </w:rPr>
            </w:pPr>
            <w:r w:rsidRPr="00682501">
              <w:rPr>
                <w:rFonts w:ascii="Arial" w:hAnsi="Arial" w:cs="Arial"/>
                <w:sz w:val="16"/>
                <w:szCs w:val="16"/>
                <w:lang w:val="en-GB"/>
              </w:rPr>
              <w:t>22,266,578</w:t>
            </w:r>
          </w:p>
        </w:tc>
        <w:tc>
          <w:tcPr>
            <w:tcW w:w="1047" w:type="dxa"/>
            <w:vAlign w:val="bottom"/>
          </w:tcPr>
          <w:p w14:paraId="44BD1145" w14:textId="5378BC47" w:rsidR="00C63A93" w:rsidRPr="00682501" w:rsidRDefault="00C63A93" w:rsidP="00C63A93">
            <w:pPr>
              <w:pBdr>
                <w:bottom w:val="double" w:sz="4" w:space="1" w:color="auto"/>
              </w:pBdr>
              <w:tabs>
                <w:tab w:val="decimal" w:pos="780"/>
              </w:tabs>
              <w:spacing w:line="360" w:lineRule="exact"/>
              <w:ind w:right="7"/>
              <w:rPr>
                <w:rFonts w:ascii="Arial" w:hAnsi="Arial" w:cs="Arial"/>
                <w:sz w:val="16"/>
                <w:szCs w:val="16"/>
                <w:lang w:val="en-GB"/>
              </w:rPr>
            </w:pPr>
            <w:r w:rsidRPr="00682501">
              <w:rPr>
                <w:rFonts w:ascii="Arial" w:hAnsi="Arial" w:cs="Arial"/>
                <w:sz w:val="16"/>
                <w:szCs w:val="16"/>
                <w:lang w:val="en-GB"/>
              </w:rPr>
              <w:t>5,610,493</w:t>
            </w:r>
          </w:p>
        </w:tc>
        <w:tc>
          <w:tcPr>
            <w:tcW w:w="1048" w:type="dxa"/>
            <w:vAlign w:val="bottom"/>
          </w:tcPr>
          <w:p w14:paraId="244C4D33" w14:textId="3B0180B1" w:rsidR="00C63A93" w:rsidRPr="00682501" w:rsidRDefault="00794545" w:rsidP="00C63A93">
            <w:pPr>
              <w:pBdr>
                <w:bottom w:val="double" w:sz="4" w:space="1" w:color="auto"/>
              </w:pBdr>
              <w:tabs>
                <w:tab w:val="decimal" w:pos="780"/>
              </w:tabs>
              <w:spacing w:line="360" w:lineRule="exact"/>
              <w:ind w:right="7" w:hanging="10"/>
              <w:rPr>
                <w:rFonts w:ascii="Arial" w:hAnsi="Arial" w:cs="Arial"/>
                <w:sz w:val="16"/>
                <w:szCs w:val="16"/>
                <w:rtl/>
                <w:cs/>
                <w:lang w:val="en-GB"/>
              </w:rPr>
            </w:pPr>
            <w:r w:rsidRPr="00682501">
              <w:rPr>
                <w:rFonts w:ascii="Arial" w:hAnsi="Arial" w:cs="Arial"/>
                <w:sz w:val="16"/>
                <w:szCs w:val="16"/>
                <w:lang w:val="en-GB"/>
              </w:rPr>
              <w:t>2,860,236</w:t>
            </w:r>
          </w:p>
        </w:tc>
        <w:tc>
          <w:tcPr>
            <w:tcW w:w="1047" w:type="dxa"/>
            <w:vAlign w:val="bottom"/>
          </w:tcPr>
          <w:p w14:paraId="1E3A5BCC" w14:textId="59DBDB50" w:rsidR="00C63A93" w:rsidRPr="00682501" w:rsidRDefault="00C63A93" w:rsidP="00C63A93">
            <w:pPr>
              <w:pBdr>
                <w:bottom w:val="double" w:sz="4" w:space="1" w:color="auto"/>
              </w:pBdr>
              <w:tabs>
                <w:tab w:val="decimal" w:pos="780"/>
              </w:tabs>
              <w:spacing w:line="360" w:lineRule="exact"/>
              <w:ind w:right="7" w:hanging="10"/>
              <w:rPr>
                <w:rFonts w:ascii="Arial" w:hAnsi="Arial" w:cs="Arial"/>
                <w:sz w:val="16"/>
                <w:szCs w:val="16"/>
                <w:lang w:val="en-GB"/>
              </w:rPr>
            </w:pPr>
            <w:r w:rsidRPr="00682501">
              <w:rPr>
                <w:rFonts w:ascii="Arial" w:hAnsi="Arial" w:cs="Arial"/>
                <w:sz w:val="16"/>
                <w:szCs w:val="16"/>
                <w:lang w:val="en-GB"/>
              </w:rPr>
              <w:t>2,281,545</w:t>
            </w:r>
          </w:p>
        </w:tc>
        <w:tc>
          <w:tcPr>
            <w:tcW w:w="1047" w:type="dxa"/>
            <w:vAlign w:val="bottom"/>
          </w:tcPr>
          <w:p w14:paraId="3FE0526A" w14:textId="5071FD0A" w:rsidR="00C63A93" w:rsidRPr="00682501" w:rsidRDefault="00794545"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7.78</w:t>
            </w:r>
          </w:p>
        </w:tc>
        <w:tc>
          <w:tcPr>
            <w:tcW w:w="1048" w:type="dxa"/>
            <w:vAlign w:val="bottom"/>
          </w:tcPr>
          <w:p w14:paraId="1BC673EB" w14:textId="62797F00" w:rsidR="00C63A93" w:rsidRPr="00682501" w:rsidRDefault="00C63A93" w:rsidP="00C63A93">
            <w:pPr>
              <w:spacing w:line="360" w:lineRule="exact"/>
              <w:jc w:val="center"/>
              <w:rPr>
                <w:rFonts w:ascii="Arial" w:hAnsi="Arial" w:cs="Arial"/>
                <w:sz w:val="16"/>
                <w:szCs w:val="16"/>
                <w:rtl/>
                <w:cs/>
                <w:lang w:val="en-GB"/>
              </w:rPr>
            </w:pPr>
            <w:r w:rsidRPr="00682501">
              <w:rPr>
                <w:rFonts w:ascii="Arial" w:hAnsi="Arial" w:cs="Arial"/>
                <w:sz w:val="16"/>
                <w:szCs w:val="16"/>
                <w:lang w:val="en-GB"/>
              </w:rPr>
              <w:t>2.46</w:t>
            </w:r>
          </w:p>
        </w:tc>
      </w:tr>
    </w:tbl>
    <w:p w14:paraId="62B85DD1" w14:textId="0ADBCA06" w:rsidR="007763EF" w:rsidRPr="00682501" w:rsidRDefault="000D074B" w:rsidP="00E72C14">
      <w:pPr>
        <w:tabs>
          <w:tab w:val="left" w:pos="2160"/>
          <w:tab w:val="right" w:pos="9260"/>
        </w:tabs>
        <w:spacing w:before="240" w:after="120" w:line="370" w:lineRule="exact"/>
        <w:ind w:left="547" w:hanging="547"/>
        <w:jc w:val="thaiDistribute"/>
        <w:rPr>
          <w:rFonts w:ascii="Arial" w:hAnsi="Arial" w:cs="Arial"/>
          <w:b/>
          <w:bCs/>
          <w:szCs w:val="22"/>
        </w:rPr>
      </w:pPr>
      <w:r w:rsidRPr="00682501">
        <w:rPr>
          <w:rFonts w:ascii="Arial" w:hAnsi="Arial" w:cs="Arial"/>
          <w:b/>
          <w:bCs/>
          <w:szCs w:val="22"/>
        </w:rPr>
        <w:t>1</w:t>
      </w:r>
      <w:r w:rsidR="002521E5" w:rsidRPr="00682501">
        <w:rPr>
          <w:rFonts w:ascii="Arial" w:hAnsi="Arial" w:cs="Arial"/>
          <w:b/>
          <w:bCs/>
          <w:szCs w:val="22"/>
        </w:rPr>
        <w:t>8</w:t>
      </w:r>
      <w:r w:rsidR="007763EF" w:rsidRPr="00682501">
        <w:rPr>
          <w:rFonts w:ascii="Arial" w:hAnsi="Arial" w:cs="Arial"/>
          <w:b/>
          <w:bCs/>
          <w:szCs w:val="22"/>
        </w:rPr>
        <w:t>.</w:t>
      </w:r>
      <w:r w:rsidR="00BC6005" w:rsidRPr="00682501">
        <w:rPr>
          <w:rFonts w:ascii="Arial" w:hAnsi="Arial" w:cstheme="minorBidi"/>
          <w:b/>
          <w:bCs/>
          <w:szCs w:val="22"/>
          <w:cs/>
        </w:rPr>
        <w:tab/>
      </w:r>
      <w:r w:rsidR="007763EF" w:rsidRPr="00682501">
        <w:rPr>
          <w:rFonts w:ascii="Arial" w:hAnsi="Arial" w:cs="Arial"/>
          <w:b/>
          <w:bCs/>
          <w:szCs w:val="22"/>
        </w:rPr>
        <w:t>Segment information</w:t>
      </w:r>
    </w:p>
    <w:p w14:paraId="40EC2A19" w14:textId="40AC069F" w:rsidR="005E22EF" w:rsidRPr="00682501" w:rsidRDefault="005E22EF" w:rsidP="00BC6005">
      <w:pPr>
        <w:spacing w:before="120" w:after="120" w:line="370" w:lineRule="exact"/>
        <w:ind w:left="547"/>
        <w:jc w:val="both"/>
        <w:rPr>
          <w:rFonts w:ascii="Arial" w:hAnsi="Arial" w:cs="Arial"/>
          <w:szCs w:val="22"/>
        </w:rPr>
      </w:pPr>
      <w:r w:rsidRPr="00682501">
        <w:rPr>
          <w:rFonts w:ascii="Arial" w:hAnsi="Arial" w:cs="Arial"/>
          <w:szCs w:val="22"/>
        </w:rPr>
        <w:t xml:space="preserve">The chief operating decision-maker has been identified as the </w:t>
      </w:r>
      <w:r w:rsidR="00813FA3" w:rsidRPr="00682501">
        <w:rPr>
          <w:rFonts w:ascii="Arial" w:hAnsi="Arial" w:cs="Browallia New"/>
          <w:szCs w:val="28"/>
        </w:rPr>
        <w:t>Chief Executive Officer</w:t>
      </w:r>
      <w:r w:rsidRPr="00682501">
        <w:rPr>
          <w:rFonts w:ascii="Arial" w:hAnsi="Arial" w:cs="Arial"/>
          <w:szCs w:val="22"/>
        </w:rPr>
        <w:t xml:space="preserve">.                               The </w:t>
      </w:r>
      <w:r w:rsidR="009F1EF9" w:rsidRPr="00682501">
        <w:rPr>
          <w:rFonts w:ascii="Arial" w:hAnsi="Arial" w:cs="Arial"/>
          <w:szCs w:val="22"/>
        </w:rPr>
        <w:t>Chief Executive Officer</w:t>
      </w:r>
      <w:r w:rsidRPr="00682501">
        <w:rPr>
          <w:rFonts w:ascii="Arial" w:hAnsi="Arial" w:cs="Arial"/>
          <w:szCs w:val="22"/>
        </w:rPr>
        <w:t xml:space="preserve"> reviews the Group's internal reporting regularly </w:t>
      </w:r>
      <w:proofErr w:type="gramStart"/>
      <w:r w:rsidRPr="00682501">
        <w:rPr>
          <w:rFonts w:ascii="Arial" w:hAnsi="Arial" w:cs="Arial"/>
          <w:szCs w:val="22"/>
        </w:rPr>
        <w:t>in order to</w:t>
      </w:r>
      <w:proofErr w:type="gramEnd"/>
      <w:r w:rsidRPr="00682501">
        <w:rPr>
          <w:rFonts w:ascii="Arial" w:hAnsi="Arial" w:cs="Arial"/>
          <w:szCs w:val="22"/>
        </w:rPr>
        <w:t xml:space="preserve"> assess performance and allocate resources. The </w:t>
      </w:r>
      <w:r w:rsidR="00DB5610" w:rsidRPr="00682501">
        <w:rPr>
          <w:rFonts w:ascii="Arial" w:hAnsi="Arial" w:cs="Arial"/>
          <w:szCs w:val="22"/>
        </w:rPr>
        <w:t xml:space="preserve">Chief Executive Officer </w:t>
      </w:r>
      <w:r w:rsidRPr="00682501">
        <w:rPr>
          <w:rFonts w:ascii="Arial" w:hAnsi="Arial" w:cs="Arial"/>
          <w:szCs w:val="22"/>
        </w:rPr>
        <w:t>measures the business based on a measure of segment profit, which is derived on a basis consistent with the measurement of profit for the year in the consolidated financial statements.</w:t>
      </w:r>
    </w:p>
    <w:p w14:paraId="3F17CC89" w14:textId="77777777" w:rsidR="005E22EF" w:rsidRPr="00682501" w:rsidRDefault="005E22EF" w:rsidP="00BC6005">
      <w:pPr>
        <w:spacing w:before="120" w:after="120" w:line="370" w:lineRule="exact"/>
        <w:ind w:left="547"/>
        <w:jc w:val="both"/>
        <w:rPr>
          <w:rFonts w:ascii="Arial" w:hAnsi="Arial" w:cs="Arial"/>
          <w:szCs w:val="22"/>
        </w:rPr>
      </w:pPr>
      <w:r w:rsidRPr="00682501">
        <w:rPr>
          <w:rFonts w:ascii="Arial" w:hAnsi="Arial" w:cs="Arial"/>
          <w:szCs w:val="22"/>
        </w:rPr>
        <w:t>Operating segments are defined as components of the Group for which separate financial statements available on a company basis are evaluated regularly by the chief operating decision-maker.</w:t>
      </w:r>
    </w:p>
    <w:p w14:paraId="0F0E7A3D" w14:textId="4A5A6C8E" w:rsidR="005E22EF" w:rsidRPr="00682501" w:rsidRDefault="005E22EF" w:rsidP="00BC6005">
      <w:pPr>
        <w:spacing w:before="120" w:after="120" w:line="370" w:lineRule="exact"/>
        <w:ind w:left="547"/>
        <w:jc w:val="both"/>
        <w:rPr>
          <w:rFonts w:ascii="Arial" w:hAnsi="Arial" w:cs="Arial"/>
        </w:rPr>
      </w:pPr>
      <w:r w:rsidRPr="00682501">
        <w:rPr>
          <w:rFonts w:ascii="Arial" w:hAnsi="Arial" w:cs="Arial"/>
        </w:rPr>
        <w:t>There are two reportable segments as follows:</w:t>
      </w:r>
    </w:p>
    <w:p w14:paraId="3BF4BB47" w14:textId="01D3EB62" w:rsidR="005E22EF" w:rsidRPr="00682501" w:rsidRDefault="005E22EF" w:rsidP="00B44C73">
      <w:pPr>
        <w:spacing w:before="120" w:after="120" w:line="370" w:lineRule="exact"/>
        <w:ind w:left="1170" w:hanging="630"/>
        <w:jc w:val="both"/>
        <w:rPr>
          <w:rFonts w:ascii="Arial" w:hAnsi="Arial" w:cs="Arial"/>
          <w:szCs w:val="22"/>
        </w:rPr>
      </w:pPr>
      <w:r w:rsidRPr="00682501">
        <w:rPr>
          <w:rFonts w:ascii="Arial" w:hAnsi="Arial" w:cs="Arial"/>
          <w:szCs w:val="22"/>
        </w:rPr>
        <w:t>1)</w:t>
      </w:r>
      <w:r w:rsidRPr="00682501">
        <w:rPr>
          <w:rFonts w:ascii="Arial" w:hAnsi="Arial" w:cs="Arial"/>
          <w:szCs w:val="22"/>
          <w:cs/>
        </w:rPr>
        <w:tab/>
      </w:r>
      <w:r w:rsidRPr="00682501">
        <w:rPr>
          <w:rFonts w:ascii="Arial" w:hAnsi="Arial" w:cs="Arial"/>
          <w:szCs w:val="22"/>
        </w:rPr>
        <w:t>Gloves: this segment also includes the manufacture and sale of gloves</w:t>
      </w:r>
    </w:p>
    <w:p w14:paraId="36C17686" w14:textId="5FCB0630" w:rsidR="005E22EF" w:rsidRPr="00682501" w:rsidRDefault="005E22EF" w:rsidP="00B44C73">
      <w:pPr>
        <w:spacing w:before="120" w:after="120" w:line="370" w:lineRule="exact"/>
        <w:ind w:left="1170" w:hanging="630"/>
        <w:jc w:val="both"/>
        <w:rPr>
          <w:rFonts w:ascii="Arial" w:hAnsi="Arial" w:cs="Arial"/>
          <w:szCs w:val="22"/>
        </w:rPr>
      </w:pPr>
      <w:r w:rsidRPr="00682501">
        <w:rPr>
          <w:rFonts w:ascii="Arial" w:hAnsi="Arial" w:cs="Arial"/>
          <w:szCs w:val="22"/>
        </w:rPr>
        <w:t xml:space="preserve">2) </w:t>
      </w:r>
      <w:r w:rsidRPr="00682501">
        <w:rPr>
          <w:rFonts w:ascii="Arial" w:hAnsi="Arial" w:cs="Arial"/>
          <w:szCs w:val="22"/>
        </w:rPr>
        <w:tab/>
        <w:t xml:space="preserve">Other </w:t>
      </w:r>
      <w:r w:rsidR="00BA2DD6" w:rsidRPr="00682501">
        <w:rPr>
          <w:rFonts w:ascii="Arial" w:hAnsi="Arial" w:cs="Arial"/>
          <w:szCs w:val="22"/>
        </w:rPr>
        <w:t>b</w:t>
      </w:r>
      <w:r w:rsidRPr="00682501">
        <w:rPr>
          <w:rFonts w:ascii="Arial" w:hAnsi="Arial" w:cs="Arial"/>
          <w:szCs w:val="22"/>
        </w:rPr>
        <w:t>usinesses:</w:t>
      </w:r>
    </w:p>
    <w:p w14:paraId="34130BA3" w14:textId="67817337" w:rsidR="005E22EF" w:rsidRPr="00682501" w:rsidRDefault="001F3B1C" w:rsidP="00BC6005">
      <w:pPr>
        <w:spacing w:before="120" w:after="120" w:line="370" w:lineRule="exact"/>
        <w:ind w:left="1440" w:hanging="270"/>
        <w:jc w:val="both"/>
        <w:rPr>
          <w:rFonts w:ascii="Arial" w:hAnsi="Arial" w:cs="Arial"/>
          <w:szCs w:val="22"/>
        </w:rPr>
      </w:pPr>
      <w:r w:rsidRPr="00682501">
        <w:rPr>
          <w:rFonts w:ascii="Arial" w:hAnsi="Arial" w:cs="Arial"/>
          <w:szCs w:val="22"/>
        </w:rPr>
        <w:t>-</w:t>
      </w:r>
      <w:r w:rsidR="00A5001A" w:rsidRPr="00682501">
        <w:rPr>
          <w:rFonts w:ascii="Arial" w:hAnsi="Arial" w:cs="Arial"/>
          <w:szCs w:val="22"/>
        </w:rPr>
        <w:tab/>
        <w:t>Engineering business: It is related to the engineering services, research and development of machinery and production processes. The services are mainly provided to the Group</w:t>
      </w:r>
    </w:p>
    <w:p w14:paraId="026D0408" w14:textId="6A7AFB54" w:rsidR="005E22EF" w:rsidRPr="00682501" w:rsidRDefault="00BA2DD6" w:rsidP="00BC6005">
      <w:pPr>
        <w:spacing w:before="120" w:after="120" w:line="370" w:lineRule="exact"/>
        <w:ind w:left="1440" w:hanging="270"/>
        <w:jc w:val="both"/>
        <w:rPr>
          <w:rFonts w:ascii="Arial" w:hAnsi="Arial" w:cs="Arial"/>
          <w:szCs w:val="22"/>
        </w:rPr>
      </w:pPr>
      <w:r w:rsidRPr="00682501">
        <w:rPr>
          <w:rFonts w:ascii="Arial" w:hAnsi="Arial" w:cs="Arial"/>
          <w:szCs w:val="22"/>
        </w:rPr>
        <w:t>-</w:t>
      </w:r>
      <w:r w:rsidR="00A5001A" w:rsidRPr="00682501">
        <w:rPr>
          <w:rFonts w:ascii="Arial" w:hAnsi="Arial" w:cs="Arial"/>
          <w:szCs w:val="22"/>
        </w:rPr>
        <w:tab/>
        <w:t>Rental property business: The services are only provided to the Group</w:t>
      </w:r>
    </w:p>
    <w:p w14:paraId="01849404" w14:textId="4078673A" w:rsidR="00E72C14" w:rsidRPr="00682501" w:rsidRDefault="00DA5C64" w:rsidP="00E33373">
      <w:pPr>
        <w:spacing w:before="120" w:after="120" w:line="370" w:lineRule="exact"/>
        <w:ind w:left="547"/>
        <w:jc w:val="both"/>
        <w:rPr>
          <w:rFonts w:ascii="Arial" w:hAnsi="Arial" w:cs="Arial"/>
          <w:szCs w:val="22"/>
        </w:rPr>
      </w:pPr>
      <w:r w:rsidRPr="00682501">
        <w:rPr>
          <w:rFonts w:ascii="Arial" w:hAnsi="Arial" w:cs="Arial"/>
          <w:szCs w:val="22"/>
        </w:rPr>
        <w:t xml:space="preserve">However, revenue, profit and assets of other businesses are not material to consolidate financial statements. Therefore, </w:t>
      </w:r>
      <w:r w:rsidR="00D50933" w:rsidRPr="00682501">
        <w:rPr>
          <w:rFonts w:ascii="Arial" w:hAnsi="Arial" w:cs="Arial"/>
          <w:szCs w:val="22"/>
        </w:rPr>
        <w:t xml:space="preserve">such </w:t>
      </w:r>
      <w:r w:rsidRPr="00682501">
        <w:rPr>
          <w:rFonts w:ascii="Arial" w:hAnsi="Arial" w:cs="Arial"/>
          <w:szCs w:val="22"/>
        </w:rPr>
        <w:t xml:space="preserve">information of each segment </w:t>
      </w:r>
      <w:r w:rsidR="006A5092" w:rsidRPr="00682501">
        <w:rPr>
          <w:rFonts w:ascii="Arial" w:hAnsi="Arial" w:cs="Browallia New"/>
          <w:szCs w:val="28"/>
        </w:rPr>
        <w:t>is</w:t>
      </w:r>
      <w:r w:rsidRPr="00682501">
        <w:rPr>
          <w:rFonts w:ascii="Arial" w:hAnsi="Arial" w:cs="Arial"/>
          <w:szCs w:val="22"/>
        </w:rPr>
        <w:t xml:space="preserve"> not presented.</w:t>
      </w:r>
      <w:r w:rsidR="00E72C14" w:rsidRPr="00682501">
        <w:rPr>
          <w:rFonts w:ascii="Arial" w:hAnsi="Arial" w:cs="Arial"/>
          <w:b/>
          <w:bCs/>
          <w:szCs w:val="22"/>
        </w:rPr>
        <w:br w:type="page"/>
      </w:r>
    </w:p>
    <w:p w14:paraId="10AAF24B" w14:textId="5D07C222" w:rsidR="007240F3" w:rsidRPr="00682501" w:rsidRDefault="00845D23" w:rsidP="00774719">
      <w:pPr>
        <w:spacing w:before="120" w:after="120" w:line="380" w:lineRule="exact"/>
        <w:ind w:left="540" w:hanging="540"/>
        <w:jc w:val="both"/>
        <w:rPr>
          <w:rFonts w:ascii="Arial" w:hAnsi="Arial"/>
          <w:b/>
          <w:bCs/>
          <w:szCs w:val="22"/>
        </w:rPr>
      </w:pPr>
      <w:r w:rsidRPr="00682501">
        <w:rPr>
          <w:rFonts w:ascii="Arial" w:hAnsi="Arial"/>
          <w:b/>
          <w:bCs/>
          <w:szCs w:val="22"/>
        </w:rPr>
        <w:t>19</w:t>
      </w:r>
      <w:r w:rsidR="007240F3" w:rsidRPr="00682501">
        <w:rPr>
          <w:rFonts w:ascii="Arial" w:hAnsi="Arial"/>
          <w:b/>
          <w:bCs/>
          <w:szCs w:val="22"/>
        </w:rPr>
        <w:t>.</w:t>
      </w:r>
      <w:r w:rsidR="007240F3" w:rsidRPr="00682501">
        <w:rPr>
          <w:rFonts w:ascii="Arial" w:hAnsi="Arial"/>
          <w:b/>
          <w:bCs/>
          <w:szCs w:val="22"/>
        </w:rPr>
        <w:tab/>
        <w:t>Dividends</w:t>
      </w:r>
    </w:p>
    <w:tbl>
      <w:tblPr>
        <w:tblW w:w="9720" w:type="dxa"/>
        <w:tblInd w:w="360" w:type="dxa"/>
        <w:tblLook w:val="01E0" w:firstRow="1" w:lastRow="1" w:firstColumn="1" w:lastColumn="1" w:noHBand="0" w:noVBand="0"/>
      </w:tblPr>
      <w:tblGrid>
        <w:gridCol w:w="3150"/>
        <w:gridCol w:w="3060"/>
        <w:gridCol w:w="1755"/>
        <w:gridCol w:w="1755"/>
      </w:tblGrid>
      <w:tr w:rsidR="007240F3" w:rsidRPr="00682501" w14:paraId="0F168D1D" w14:textId="77777777" w:rsidTr="0028288D">
        <w:tc>
          <w:tcPr>
            <w:tcW w:w="3150" w:type="dxa"/>
          </w:tcPr>
          <w:p w14:paraId="091DF493" w14:textId="77777777" w:rsidR="007240F3" w:rsidRPr="00682501" w:rsidRDefault="007240F3" w:rsidP="00774719">
            <w:pPr>
              <w:tabs>
                <w:tab w:val="left" w:pos="900"/>
              </w:tabs>
              <w:spacing w:line="380" w:lineRule="exact"/>
              <w:jc w:val="center"/>
              <w:rPr>
                <w:rFonts w:ascii="Arial" w:hAnsi="Arial"/>
                <w:sz w:val="20"/>
                <w:szCs w:val="20"/>
                <w:u w:val="single"/>
              </w:rPr>
            </w:pPr>
            <w:r w:rsidRPr="00682501">
              <w:rPr>
                <w:rFonts w:ascii="Arial" w:hAnsi="Arial"/>
                <w:sz w:val="20"/>
                <w:szCs w:val="20"/>
                <w:u w:val="single"/>
              </w:rPr>
              <w:t>Dividends</w:t>
            </w:r>
          </w:p>
        </w:tc>
        <w:tc>
          <w:tcPr>
            <w:tcW w:w="3060" w:type="dxa"/>
          </w:tcPr>
          <w:p w14:paraId="5D3C7043" w14:textId="77777777" w:rsidR="007240F3" w:rsidRPr="00682501" w:rsidRDefault="007240F3" w:rsidP="00774719">
            <w:pPr>
              <w:tabs>
                <w:tab w:val="left" w:pos="900"/>
              </w:tabs>
              <w:spacing w:line="380" w:lineRule="exact"/>
              <w:jc w:val="center"/>
              <w:rPr>
                <w:rFonts w:ascii="Arial" w:hAnsi="Arial"/>
                <w:sz w:val="20"/>
                <w:szCs w:val="20"/>
                <w:u w:val="single"/>
              </w:rPr>
            </w:pPr>
            <w:r w:rsidRPr="00682501">
              <w:rPr>
                <w:rFonts w:ascii="Arial" w:hAnsi="Arial"/>
                <w:sz w:val="20"/>
                <w:szCs w:val="20"/>
                <w:u w:val="single"/>
              </w:rPr>
              <w:t>Approved by</w:t>
            </w:r>
          </w:p>
        </w:tc>
        <w:tc>
          <w:tcPr>
            <w:tcW w:w="1755" w:type="dxa"/>
          </w:tcPr>
          <w:p w14:paraId="72AB9167" w14:textId="77777777" w:rsidR="007240F3" w:rsidRPr="00682501" w:rsidRDefault="007240F3" w:rsidP="00774719">
            <w:pPr>
              <w:tabs>
                <w:tab w:val="left" w:pos="900"/>
              </w:tabs>
              <w:spacing w:line="380" w:lineRule="exact"/>
              <w:jc w:val="center"/>
              <w:rPr>
                <w:rFonts w:ascii="Arial" w:hAnsi="Arial"/>
                <w:sz w:val="20"/>
                <w:szCs w:val="20"/>
                <w:u w:val="single"/>
              </w:rPr>
            </w:pPr>
            <w:r w:rsidRPr="00682501">
              <w:rPr>
                <w:rFonts w:ascii="Arial" w:hAnsi="Arial"/>
                <w:sz w:val="20"/>
                <w:szCs w:val="20"/>
                <w:u w:val="single"/>
              </w:rPr>
              <w:t>Total dividends</w:t>
            </w:r>
          </w:p>
        </w:tc>
        <w:tc>
          <w:tcPr>
            <w:tcW w:w="1755" w:type="dxa"/>
          </w:tcPr>
          <w:p w14:paraId="3AF61F2B" w14:textId="77777777" w:rsidR="007240F3" w:rsidRPr="00682501" w:rsidRDefault="007240F3" w:rsidP="00774719">
            <w:pPr>
              <w:spacing w:line="380" w:lineRule="exact"/>
              <w:ind w:left="-29" w:right="-29"/>
              <w:jc w:val="center"/>
              <w:rPr>
                <w:rFonts w:ascii="Arial" w:hAnsi="Arial"/>
                <w:spacing w:val="-6"/>
                <w:sz w:val="20"/>
                <w:szCs w:val="20"/>
                <w:u w:val="single"/>
                <w:cs/>
              </w:rPr>
            </w:pPr>
            <w:r w:rsidRPr="00682501">
              <w:rPr>
                <w:rFonts w:ascii="Arial" w:hAnsi="Arial"/>
                <w:spacing w:val="-6"/>
                <w:sz w:val="20"/>
                <w:szCs w:val="20"/>
                <w:u w:val="single"/>
              </w:rPr>
              <w:t>Dividend per share</w:t>
            </w:r>
          </w:p>
        </w:tc>
      </w:tr>
      <w:tr w:rsidR="007240F3" w:rsidRPr="00682501" w14:paraId="072635FA" w14:textId="77777777" w:rsidTr="0028288D">
        <w:tc>
          <w:tcPr>
            <w:tcW w:w="3150" w:type="dxa"/>
          </w:tcPr>
          <w:p w14:paraId="6F3058DD" w14:textId="77777777" w:rsidR="007240F3" w:rsidRPr="00682501" w:rsidRDefault="007240F3" w:rsidP="00774719">
            <w:pPr>
              <w:tabs>
                <w:tab w:val="left" w:pos="900"/>
              </w:tabs>
              <w:spacing w:line="380" w:lineRule="exact"/>
              <w:jc w:val="center"/>
              <w:rPr>
                <w:rFonts w:ascii="Arial" w:hAnsi="Arial"/>
                <w:sz w:val="20"/>
                <w:szCs w:val="20"/>
                <w:u w:val="single"/>
              </w:rPr>
            </w:pPr>
          </w:p>
        </w:tc>
        <w:tc>
          <w:tcPr>
            <w:tcW w:w="3060" w:type="dxa"/>
          </w:tcPr>
          <w:p w14:paraId="2CCE137E" w14:textId="77777777" w:rsidR="007240F3" w:rsidRPr="00682501" w:rsidRDefault="007240F3" w:rsidP="00774719">
            <w:pPr>
              <w:tabs>
                <w:tab w:val="left" w:pos="900"/>
              </w:tabs>
              <w:spacing w:line="380" w:lineRule="exact"/>
              <w:jc w:val="center"/>
              <w:rPr>
                <w:rFonts w:ascii="Arial" w:hAnsi="Arial"/>
                <w:sz w:val="20"/>
                <w:szCs w:val="20"/>
                <w:u w:val="single"/>
              </w:rPr>
            </w:pPr>
          </w:p>
        </w:tc>
        <w:tc>
          <w:tcPr>
            <w:tcW w:w="1755" w:type="dxa"/>
          </w:tcPr>
          <w:p w14:paraId="78CE9054" w14:textId="77777777" w:rsidR="007240F3" w:rsidRPr="00682501" w:rsidRDefault="007240F3" w:rsidP="00774719">
            <w:pPr>
              <w:tabs>
                <w:tab w:val="left" w:pos="900"/>
              </w:tabs>
              <w:spacing w:line="380" w:lineRule="exact"/>
              <w:jc w:val="center"/>
              <w:rPr>
                <w:rFonts w:ascii="Arial" w:hAnsi="Arial"/>
                <w:sz w:val="20"/>
                <w:szCs w:val="20"/>
                <w:cs/>
              </w:rPr>
            </w:pPr>
            <w:r w:rsidRPr="00682501">
              <w:rPr>
                <w:rFonts w:ascii="Arial" w:hAnsi="Arial"/>
                <w:sz w:val="20"/>
                <w:szCs w:val="20"/>
              </w:rPr>
              <w:t>(Million Baht)</w:t>
            </w:r>
          </w:p>
        </w:tc>
        <w:tc>
          <w:tcPr>
            <w:tcW w:w="1755" w:type="dxa"/>
          </w:tcPr>
          <w:p w14:paraId="2783D244" w14:textId="7B546734" w:rsidR="007240F3" w:rsidRPr="00682501" w:rsidRDefault="007240F3" w:rsidP="00774719">
            <w:pPr>
              <w:tabs>
                <w:tab w:val="left" w:pos="900"/>
              </w:tabs>
              <w:spacing w:line="380" w:lineRule="exact"/>
              <w:jc w:val="center"/>
              <w:rPr>
                <w:rFonts w:ascii="Arial" w:hAnsi="Arial"/>
                <w:sz w:val="20"/>
                <w:szCs w:val="20"/>
                <w:cs/>
              </w:rPr>
            </w:pPr>
            <w:r w:rsidRPr="00682501">
              <w:rPr>
                <w:rFonts w:ascii="Arial" w:hAnsi="Arial"/>
                <w:sz w:val="20"/>
                <w:szCs w:val="20"/>
              </w:rPr>
              <w:t>(Baht</w:t>
            </w:r>
            <w:r w:rsidR="00E249CD" w:rsidRPr="00682501">
              <w:rPr>
                <w:rFonts w:ascii="Arial" w:hAnsi="Arial"/>
                <w:sz w:val="20"/>
                <w:szCs w:val="20"/>
              </w:rPr>
              <w:t xml:space="preserve"> per share</w:t>
            </w:r>
            <w:r w:rsidRPr="00682501">
              <w:rPr>
                <w:rFonts w:ascii="Arial" w:hAnsi="Arial"/>
                <w:sz w:val="20"/>
                <w:szCs w:val="20"/>
              </w:rPr>
              <w:t>)</w:t>
            </w:r>
          </w:p>
        </w:tc>
      </w:tr>
      <w:tr w:rsidR="007240F3" w:rsidRPr="00682501" w14:paraId="0A66FACE" w14:textId="77777777" w:rsidTr="0028288D">
        <w:tc>
          <w:tcPr>
            <w:tcW w:w="3150" w:type="dxa"/>
          </w:tcPr>
          <w:p w14:paraId="5FF15EEE" w14:textId="2617975B" w:rsidR="007240F3" w:rsidRPr="00682501" w:rsidRDefault="007240F3" w:rsidP="000570CA">
            <w:pPr>
              <w:tabs>
                <w:tab w:val="left" w:pos="900"/>
              </w:tabs>
              <w:spacing w:line="380" w:lineRule="exact"/>
              <w:ind w:left="155" w:right="-113" w:hanging="90"/>
              <w:rPr>
                <w:rFonts w:ascii="Arial" w:hAnsi="Arial"/>
                <w:spacing w:val="-6"/>
                <w:sz w:val="20"/>
                <w:szCs w:val="20"/>
              </w:rPr>
            </w:pPr>
            <w:r w:rsidRPr="00682501">
              <w:rPr>
                <w:rFonts w:ascii="Arial" w:hAnsi="Arial"/>
                <w:spacing w:val="-6"/>
                <w:sz w:val="20"/>
                <w:szCs w:val="20"/>
              </w:rPr>
              <w:t>Final dividend</w:t>
            </w:r>
            <w:r w:rsidR="00C17C7A" w:rsidRPr="00682501">
              <w:rPr>
                <w:rFonts w:ascii="Arial" w:hAnsi="Arial"/>
                <w:spacing w:val="-6"/>
                <w:sz w:val="20"/>
                <w:szCs w:val="20"/>
              </w:rPr>
              <w:t>s</w:t>
            </w:r>
            <w:r w:rsidRPr="00682501">
              <w:rPr>
                <w:rFonts w:ascii="Arial" w:hAnsi="Arial"/>
                <w:spacing w:val="-6"/>
                <w:sz w:val="20"/>
                <w:szCs w:val="20"/>
              </w:rPr>
              <w:t xml:space="preserve"> for 2020</w:t>
            </w:r>
          </w:p>
        </w:tc>
        <w:tc>
          <w:tcPr>
            <w:tcW w:w="3060" w:type="dxa"/>
          </w:tcPr>
          <w:p w14:paraId="49D3C99F" w14:textId="6766D66C" w:rsidR="007240F3" w:rsidRPr="00682501" w:rsidRDefault="00DB5610" w:rsidP="00774719">
            <w:pPr>
              <w:tabs>
                <w:tab w:val="left" w:pos="900"/>
              </w:tabs>
              <w:spacing w:line="380" w:lineRule="exact"/>
              <w:rPr>
                <w:rFonts w:ascii="Arial" w:hAnsi="Arial"/>
                <w:sz w:val="20"/>
                <w:szCs w:val="20"/>
              </w:rPr>
            </w:pPr>
            <w:r w:rsidRPr="00682501">
              <w:rPr>
                <w:rFonts w:ascii="Arial" w:hAnsi="Arial"/>
                <w:sz w:val="20"/>
                <w:szCs w:val="20"/>
              </w:rPr>
              <w:t xml:space="preserve">Annual </w:t>
            </w:r>
            <w:r w:rsidR="007240F3" w:rsidRPr="00682501">
              <w:rPr>
                <w:rFonts w:ascii="Arial" w:hAnsi="Arial"/>
                <w:sz w:val="20"/>
                <w:szCs w:val="20"/>
              </w:rPr>
              <w:t xml:space="preserve">General Meeting of the </w:t>
            </w:r>
          </w:p>
          <w:p w14:paraId="5CEAA796" w14:textId="2815BF85" w:rsidR="007240F3" w:rsidRPr="00682501" w:rsidRDefault="007240F3" w:rsidP="00774719">
            <w:pPr>
              <w:tabs>
                <w:tab w:val="left" w:pos="900"/>
              </w:tabs>
              <w:spacing w:line="380" w:lineRule="exact"/>
              <w:rPr>
                <w:rFonts w:ascii="Arial" w:hAnsi="Arial"/>
                <w:sz w:val="20"/>
                <w:szCs w:val="20"/>
              </w:rPr>
            </w:pPr>
            <w:r w:rsidRPr="00682501">
              <w:rPr>
                <w:rFonts w:ascii="Arial" w:hAnsi="Arial"/>
                <w:sz w:val="20"/>
                <w:szCs w:val="20"/>
              </w:rPr>
              <w:t xml:space="preserve">  shareholders on 2 April 2021</w:t>
            </w:r>
          </w:p>
        </w:tc>
        <w:tc>
          <w:tcPr>
            <w:tcW w:w="1755" w:type="dxa"/>
            <w:vAlign w:val="bottom"/>
          </w:tcPr>
          <w:p w14:paraId="312C02A1" w14:textId="26BBA8C9" w:rsidR="007240F3" w:rsidRPr="00682501" w:rsidRDefault="00FA1E03" w:rsidP="00774719">
            <w:pPr>
              <w:tabs>
                <w:tab w:val="decimal" w:pos="1152"/>
              </w:tabs>
              <w:spacing w:line="380" w:lineRule="exact"/>
              <w:jc w:val="both"/>
              <w:rPr>
                <w:rFonts w:ascii="Arial" w:hAnsi="Arial" w:cs="Arial"/>
                <w:sz w:val="20"/>
                <w:szCs w:val="20"/>
              </w:rPr>
            </w:pPr>
            <w:r w:rsidRPr="00682501">
              <w:rPr>
                <w:rFonts w:ascii="Arial" w:hAnsi="Arial" w:cs="Arial"/>
                <w:sz w:val="20"/>
                <w:szCs w:val="20"/>
              </w:rPr>
              <w:t>5,714.02</w:t>
            </w:r>
          </w:p>
        </w:tc>
        <w:tc>
          <w:tcPr>
            <w:tcW w:w="1755" w:type="dxa"/>
            <w:vAlign w:val="bottom"/>
          </w:tcPr>
          <w:p w14:paraId="006DABDD" w14:textId="09FDDC42" w:rsidR="007240F3" w:rsidRPr="00682501" w:rsidRDefault="007240F3" w:rsidP="00774719">
            <w:pPr>
              <w:spacing w:line="380" w:lineRule="exact"/>
              <w:jc w:val="center"/>
              <w:rPr>
                <w:rFonts w:ascii="Arial" w:hAnsi="Arial" w:cs="Arial"/>
                <w:sz w:val="20"/>
                <w:szCs w:val="20"/>
              </w:rPr>
            </w:pPr>
            <w:r w:rsidRPr="00682501">
              <w:rPr>
                <w:rFonts w:ascii="Arial" w:hAnsi="Arial" w:cs="Arial"/>
                <w:sz w:val="20"/>
                <w:szCs w:val="20"/>
              </w:rPr>
              <w:t>2.00</w:t>
            </w:r>
          </w:p>
        </w:tc>
      </w:tr>
      <w:tr w:rsidR="00765DFF" w:rsidRPr="00682501" w14:paraId="331D2310" w14:textId="77777777" w:rsidTr="0028288D">
        <w:tc>
          <w:tcPr>
            <w:tcW w:w="3150" w:type="dxa"/>
          </w:tcPr>
          <w:p w14:paraId="2BB0692F" w14:textId="72164E27" w:rsidR="00765DFF" w:rsidRPr="00682501" w:rsidRDefault="00765DFF" w:rsidP="00C63A93">
            <w:pPr>
              <w:tabs>
                <w:tab w:val="left" w:pos="900"/>
              </w:tabs>
              <w:spacing w:line="380" w:lineRule="exact"/>
              <w:ind w:left="155" w:right="-113" w:hanging="90"/>
              <w:rPr>
                <w:rFonts w:ascii="Arial" w:hAnsi="Arial"/>
                <w:spacing w:val="-4"/>
                <w:sz w:val="20"/>
                <w:szCs w:val="20"/>
              </w:rPr>
            </w:pPr>
            <w:r w:rsidRPr="00682501">
              <w:rPr>
                <w:rFonts w:ascii="Arial" w:hAnsi="Arial"/>
                <w:spacing w:val="-6"/>
                <w:sz w:val="20"/>
                <w:szCs w:val="20"/>
              </w:rPr>
              <w:t>Interim dividend</w:t>
            </w:r>
            <w:r w:rsidR="00C17C7A" w:rsidRPr="00682501">
              <w:rPr>
                <w:rFonts w:ascii="Arial" w:hAnsi="Arial"/>
                <w:spacing w:val="-6"/>
                <w:sz w:val="20"/>
                <w:szCs w:val="20"/>
              </w:rPr>
              <w:t>s</w:t>
            </w:r>
            <w:r w:rsidR="005E5BC9" w:rsidRPr="00682501">
              <w:rPr>
                <w:rFonts w:ascii="Arial" w:hAnsi="Arial"/>
                <w:spacing w:val="-6"/>
                <w:sz w:val="20"/>
                <w:szCs w:val="20"/>
              </w:rPr>
              <w:t xml:space="preserve"> </w:t>
            </w:r>
            <w:r w:rsidR="00D72B5F" w:rsidRPr="00682501">
              <w:rPr>
                <w:rFonts w:ascii="Arial" w:hAnsi="Arial"/>
                <w:spacing w:val="-6"/>
                <w:sz w:val="20"/>
                <w:szCs w:val="20"/>
              </w:rPr>
              <w:t xml:space="preserve">for </w:t>
            </w:r>
            <w:r w:rsidR="0028288D" w:rsidRPr="00682501">
              <w:rPr>
                <w:rFonts w:ascii="Arial" w:hAnsi="Arial"/>
                <w:spacing w:val="-4"/>
                <w:sz w:val="20"/>
                <w:szCs w:val="20"/>
              </w:rPr>
              <w:t>2021</w:t>
            </w:r>
          </w:p>
        </w:tc>
        <w:tc>
          <w:tcPr>
            <w:tcW w:w="3060" w:type="dxa"/>
          </w:tcPr>
          <w:p w14:paraId="29C005D5" w14:textId="38E3705E" w:rsidR="00765DFF" w:rsidRPr="00682501" w:rsidRDefault="005E5BC9" w:rsidP="00C63A93">
            <w:pPr>
              <w:tabs>
                <w:tab w:val="left" w:pos="900"/>
              </w:tabs>
              <w:spacing w:line="380" w:lineRule="exact"/>
              <w:rPr>
                <w:rFonts w:ascii="Arial" w:hAnsi="Arial"/>
                <w:sz w:val="20"/>
                <w:szCs w:val="20"/>
              </w:rPr>
            </w:pPr>
            <w:r w:rsidRPr="00682501">
              <w:rPr>
                <w:rFonts w:ascii="Arial" w:hAnsi="Arial"/>
                <w:sz w:val="20"/>
                <w:szCs w:val="20"/>
              </w:rPr>
              <w:t xml:space="preserve">Board </w:t>
            </w:r>
            <w:r w:rsidR="00765DFF" w:rsidRPr="00682501">
              <w:rPr>
                <w:rFonts w:ascii="Arial" w:hAnsi="Arial"/>
                <w:sz w:val="20"/>
                <w:szCs w:val="20"/>
              </w:rPr>
              <w:t xml:space="preserve">of </w:t>
            </w:r>
            <w:r w:rsidRPr="00682501">
              <w:rPr>
                <w:rFonts w:ascii="Arial" w:hAnsi="Arial"/>
                <w:sz w:val="20"/>
                <w:szCs w:val="20"/>
              </w:rPr>
              <w:t>Directors’ meeting</w:t>
            </w:r>
          </w:p>
          <w:p w14:paraId="46AC7EBA" w14:textId="0CE056D1" w:rsidR="00765DFF" w:rsidRPr="00682501" w:rsidRDefault="00765DFF" w:rsidP="00C63A93">
            <w:pPr>
              <w:tabs>
                <w:tab w:val="left" w:pos="900"/>
              </w:tabs>
              <w:spacing w:line="380" w:lineRule="exact"/>
              <w:rPr>
                <w:rFonts w:ascii="Arial" w:hAnsi="Arial"/>
                <w:sz w:val="20"/>
                <w:szCs w:val="20"/>
              </w:rPr>
            </w:pPr>
            <w:r w:rsidRPr="00682501">
              <w:rPr>
                <w:rFonts w:ascii="Arial" w:hAnsi="Arial"/>
                <w:sz w:val="20"/>
                <w:szCs w:val="20"/>
              </w:rPr>
              <w:t xml:space="preserve">  on 12 May 2021</w:t>
            </w:r>
          </w:p>
        </w:tc>
        <w:tc>
          <w:tcPr>
            <w:tcW w:w="1755" w:type="dxa"/>
            <w:vAlign w:val="bottom"/>
          </w:tcPr>
          <w:p w14:paraId="62868C8F" w14:textId="70333D70" w:rsidR="00765DFF" w:rsidRPr="00682501" w:rsidRDefault="00765DFF" w:rsidP="00C63A93">
            <w:pPr>
              <w:tabs>
                <w:tab w:val="decimal" w:pos="1152"/>
              </w:tabs>
              <w:spacing w:line="380" w:lineRule="exact"/>
              <w:jc w:val="both"/>
              <w:rPr>
                <w:rFonts w:ascii="Arial" w:hAnsi="Arial" w:cs="Arial"/>
                <w:sz w:val="20"/>
                <w:szCs w:val="20"/>
              </w:rPr>
            </w:pPr>
            <w:r w:rsidRPr="00682501">
              <w:rPr>
                <w:rFonts w:ascii="Arial" w:hAnsi="Arial" w:cs="Arial"/>
                <w:sz w:val="20"/>
                <w:szCs w:val="20"/>
              </w:rPr>
              <w:t>4,285.73</w:t>
            </w:r>
          </w:p>
        </w:tc>
        <w:tc>
          <w:tcPr>
            <w:tcW w:w="1755" w:type="dxa"/>
            <w:vAlign w:val="bottom"/>
          </w:tcPr>
          <w:p w14:paraId="5ECB2A28" w14:textId="4BDE38A6" w:rsidR="00765DFF" w:rsidRPr="00682501" w:rsidRDefault="00765DFF" w:rsidP="00C63A93">
            <w:pPr>
              <w:spacing w:line="380" w:lineRule="exact"/>
              <w:jc w:val="center"/>
              <w:rPr>
                <w:rFonts w:ascii="Arial" w:hAnsi="Arial" w:cs="Arial"/>
                <w:sz w:val="20"/>
                <w:szCs w:val="20"/>
              </w:rPr>
            </w:pPr>
            <w:r w:rsidRPr="00682501">
              <w:rPr>
                <w:rFonts w:ascii="Arial" w:hAnsi="Arial" w:cs="Arial"/>
                <w:sz w:val="20"/>
                <w:szCs w:val="20"/>
              </w:rPr>
              <w:t>1.50</w:t>
            </w:r>
          </w:p>
        </w:tc>
      </w:tr>
      <w:tr w:rsidR="00D72B5F" w:rsidRPr="00682501" w14:paraId="3914DC22" w14:textId="77777777" w:rsidTr="0028288D">
        <w:tc>
          <w:tcPr>
            <w:tcW w:w="3150" w:type="dxa"/>
          </w:tcPr>
          <w:p w14:paraId="01B3DD3D" w14:textId="5CC1350A" w:rsidR="00D72B5F" w:rsidRPr="00682501" w:rsidRDefault="00D72B5F" w:rsidP="00D72B5F">
            <w:pPr>
              <w:tabs>
                <w:tab w:val="left" w:pos="900"/>
              </w:tabs>
              <w:spacing w:line="380" w:lineRule="exact"/>
              <w:ind w:left="155" w:right="-113" w:hanging="90"/>
              <w:rPr>
                <w:rFonts w:ascii="Arial" w:hAnsi="Arial"/>
                <w:spacing w:val="-6"/>
                <w:sz w:val="20"/>
                <w:szCs w:val="20"/>
              </w:rPr>
            </w:pPr>
            <w:r w:rsidRPr="00682501">
              <w:rPr>
                <w:rFonts w:ascii="Arial" w:hAnsi="Arial"/>
                <w:spacing w:val="-6"/>
                <w:sz w:val="20"/>
                <w:szCs w:val="20"/>
              </w:rPr>
              <w:t>Interim dividend</w:t>
            </w:r>
            <w:r w:rsidR="00C17C7A" w:rsidRPr="00682501">
              <w:rPr>
                <w:rFonts w:ascii="Arial" w:hAnsi="Arial"/>
                <w:spacing w:val="-6"/>
                <w:sz w:val="20"/>
                <w:szCs w:val="20"/>
              </w:rPr>
              <w:t>s</w:t>
            </w:r>
            <w:r w:rsidRPr="00682501">
              <w:rPr>
                <w:rFonts w:ascii="Arial" w:hAnsi="Arial"/>
                <w:spacing w:val="-6"/>
                <w:sz w:val="20"/>
                <w:szCs w:val="20"/>
              </w:rPr>
              <w:t xml:space="preserve"> for </w:t>
            </w:r>
            <w:r w:rsidRPr="00682501">
              <w:rPr>
                <w:rFonts w:ascii="Arial" w:hAnsi="Arial"/>
                <w:spacing w:val="-4"/>
                <w:sz w:val="20"/>
                <w:szCs w:val="20"/>
              </w:rPr>
              <w:t>2021</w:t>
            </w:r>
          </w:p>
        </w:tc>
        <w:tc>
          <w:tcPr>
            <w:tcW w:w="3060" w:type="dxa"/>
          </w:tcPr>
          <w:p w14:paraId="57E2C3A8" w14:textId="77777777" w:rsidR="00D72B5F" w:rsidRPr="00682501" w:rsidRDefault="00D72B5F" w:rsidP="00D72B5F">
            <w:pPr>
              <w:tabs>
                <w:tab w:val="left" w:pos="900"/>
              </w:tabs>
              <w:spacing w:line="380" w:lineRule="exact"/>
              <w:rPr>
                <w:rFonts w:ascii="Arial" w:hAnsi="Arial"/>
                <w:sz w:val="20"/>
                <w:szCs w:val="20"/>
              </w:rPr>
            </w:pPr>
            <w:r w:rsidRPr="00682501">
              <w:rPr>
                <w:rFonts w:ascii="Arial" w:hAnsi="Arial"/>
                <w:sz w:val="20"/>
                <w:szCs w:val="20"/>
              </w:rPr>
              <w:t>Board of Directors’ meeting</w:t>
            </w:r>
          </w:p>
          <w:p w14:paraId="6C3B10C9" w14:textId="5C8E3A0D" w:rsidR="00D72B5F" w:rsidRPr="00682501" w:rsidRDefault="00D72B5F" w:rsidP="00D72B5F">
            <w:pPr>
              <w:tabs>
                <w:tab w:val="left" w:pos="900"/>
              </w:tabs>
              <w:spacing w:line="380" w:lineRule="exact"/>
              <w:rPr>
                <w:rFonts w:ascii="Arial" w:hAnsi="Arial"/>
                <w:sz w:val="20"/>
                <w:szCs w:val="20"/>
              </w:rPr>
            </w:pPr>
            <w:r w:rsidRPr="00682501">
              <w:rPr>
                <w:rFonts w:ascii="Arial" w:hAnsi="Arial"/>
                <w:sz w:val="20"/>
                <w:szCs w:val="20"/>
              </w:rPr>
              <w:t xml:space="preserve">  on 10 August 2021</w:t>
            </w:r>
          </w:p>
        </w:tc>
        <w:tc>
          <w:tcPr>
            <w:tcW w:w="1755" w:type="dxa"/>
            <w:vAlign w:val="bottom"/>
          </w:tcPr>
          <w:p w14:paraId="30FFEA3E" w14:textId="7CBD9C96" w:rsidR="00D72B5F" w:rsidRPr="00682501" w:rsidRDefault="00D72B5F" w:rsidP="00D72B5F">
            <w:pPr>
              <w:pBdr>
                <w:bottom w:val="single" w:sz="4" w:space="1" w:color="auto"/>
              </w:pBdr>
              <w:tabs>
                <w:tab w:val="decimal" w:pos="1152"/>
              </w:tabs>
              <w:spacing w:line="380" w:lineRule="exact"/>
              <w:jc w:val="both"/>
              <w:rPr>
                <w:rFonts w:ascii="Arial" w:hAnsi="Arial" w:cs="Arial"/>
                <w:sz w:val="20"/>
                <w:szCs w:val="20"/>
              </w:rPr>
            </w:pPr>
            <w:r w:rsidRPr="00682501">
              <w:rPr>
                <w:rFonts w:ascii="Arial" w:hAnsi="Arial" w:cs="Arial"/>
                <w:sz w:val="20"/>
                <w:szCs w:val="20"/>
              </w:rPr>
              <w:t>3,578.39</w:t>
            </w:r>
          </w:p>
        </w:tc>
        <w:tc>
          <w:tcPr>
            <w:tcW w:w="1755" w:type="dxa"/>
            <w:vAlign w:val="bottom"/>
          </w:tcPr>
          <w:p w14:paraId="64CA1F04" w14:textId="423526A4" w:rsidR="00D72B5F" w:rsidRPr="00682501" w:rsidRDefault="00D72B5F" w:rsidP="00D72B5F">
            <w:pPr>
              <w:spacing w:line="380" w:lineRule="exact"/>
              <w:jc w:val="center"/>
              <w:rPr>
                <w:rFonts w:ascii="Arial" w:hAnsi="Arial" w:cs="Arial"/>
                <w:sz w:val="20"/>
                <w:szCs w:val="20"/>
              </w:rPr>
            </w:pPr>
            <w:r w:rsidRPr="00682501">
              <w:rPr>
                <w:rFonts w:ascii="Arial" w:hAnsi="Arial" w:cs="Arial"/>
                <w:sz w:val="20"/>
                <w:szCs w:val="20"/>
              </w:rPr>
              <w:t>1.25</w:t>
            </w:r>
          </w:p>
        </w:tc>
      </w:tr>
      <w:tr w:rsidR="00D72B5F" w:rsidRPr="00682501" w14:paraId="6DA81682" w14:textId="77777777" w:rsidTr="00CB1A10">
        <w:tc>
          <w:tcPr>
            <w:tcW w:w="6210" w:type="dxa"/>
            <w:gridSpan w:val="2"/>
          </w:tcPr>
          <w:p w14:paraId="73746EEF" w14:textId="62BE8D59" w:rsidR="00D72B5F" w:rsidRPr="00682501" w:rsidRDefault="00D72B5F" w:rsidP="00D72B5F">
            <w:pPr>
              <w:tabs>
                <w:tab w:val="left" w:pos="900"/>
              </w:tabs>
              <w:spacing w:line="380" w:lineRule="exact"/>
              <w:ind w:left="65"/>
              <w:rPr>
                <w:rFonts w:ascii="Arial" w:hAnsi="Arial"/>
                <w:sz w:val="20"/>
                <w:szCs w:val="20"/>
              </w:rPr>
            </w:pPr>
            <w:r w:rsidRPr="00682501">
              <w:rPr>
                <w:rFonts w:ascii="Arial" w:hAnsi="Arial"/>
                <w:sz w:val="20"/>
                <w:szCs w:val="20"/>
              </w:rPr>
              <w:t>Total dividends for nine-month period end 30 September 2021</w:t>
            </w:r>
          </w:p>
        </w:tc>
        <w:tc>
          <w:tcPr>
            <w:tcW w:w="1755" w:type="dxa"/>
            <w:vAlign w:val="bottom"/>
          </w:tcPr>
          <w:p w14:paraId="54D0ACCD" w14:textId="0134811C" w:rsidR="00D72B5F" w:rsidRPr="00682501" w:rsidRDefault="00D72B5F" w:rsidP="00D72B5F">
            <w:pPr>
              <w:pBdr>
                <w:bottom w:val="double" w:sz="4" w:space="1" w:color="auto"/>
              </w:pBdr>
              <w:tabs>
                <w:tab w:val="decimal" w:pos="1152"/>
              </w:tabs>
              <w:spacing w:line="380" w:lineRule="exact"/>
              <w:jc w:val="both"/>
              <w:rPr>
                <w:rFonts w:ascii="Arial" w:hAnsi="Arial" w:cs="Arial"/>
                <w:sz w:val="20"/>
                <w:szCs w:val="20"/>
              </w:rPr>
            </w:pPr>
            <w:r w:rsidRPr="00682501">
              <w:rPr>
                <w:rFonts w:ascii="Arial" w:hAnsi="Arial" w:cs="Arial"/>
                <w:sz w:val="20"/>
                <w:szCs w:val="20"/>
              </w:rPr>
              <w:t>13,578.14</w:t>
            </w:r>
          </w:p>
        </w:tc>
        <w:tc>
          <w:tcPr>
            <w:tcW w:w="1755" w:type="dxa"/>
            <w:vAlign w:val="bottom"/>
          </w:tcPr>
          <w:p w14:paraId="6482168D" w14:textId="77777777" w:rsidR="00D72B5F" w:rsidRPr="00682501" w:rsidRDefault="00D72B5F" w:rsidP="00D72B5F">
            <w:pPr>
              <w:spacing w:line="380" w:lineRule="exact"/>
              <w:jc w:val="center"/>
              <w:rPr>
                <w:rFonts w:ascii="Arial" w:hAnsi="Arial" w:cs="Arial"/>
                <w:sz w:val="20"/>
                <w:szCs w:val="20"/>
              </w:rPr>
            </w:pPr>
          </w:p>
        </w:tc>
      </w:tr>
    </w:tbl>
    <w:p w14:paraId="0F7421AA" w14:textId="21431E08" w:rsidR="002808E2" w:rsidRPr="00682501" w:rsidRDefault="00653B59" w:rsidP="00921EA7">
      <w:pPr>
        <w:tabs>
          <w:tab w:val="left" w:pos="540"/>
        </w:tabs>
        <w:spacing w:before="240" w:after="120" w:line="380" w:lineRule="exact"/>
        <w:ind w:left="547" w:hanging="547"/>
        <w:jc w:val="both"/>
        <w:rPr>
          <w:rFonts w:ascii="Arial" w:hAnsi="Arial" w:cs="Arial"/>
          <w:b/>
          <w:bCs/>
          <w:szCs w:val="22"/>
        </w:rPr>
      </w:pPr>
      <w:r w:rsidRPr="00682501">
        <w:rPr>
          <w:rFonts w:ascii="Arial" w:hAnsi="Arial" w:cs="Arial"/>
          <w:b/>
          <w:bCs/>
          <w:szCs w:val="22"/>
        </w:rPr>
        <w:t>2</w:t>
      </w:r>
      <w:r w:rsidR="00845D23" w:rsidRPr="00682501">
        <w:rPr>
          <w:rFonts w:ascii="Arial" w:hAnsi="Arial" w:cs="Arial"/>
          <w:b/>
          <w:bCs/>
          <w:szCs w:val="22"/>
        </w:rPr>
        <w:t>0</w:t>
      </w:r>
      <w:r w:rsidR="002808E2" w:rsidRPr="00682501">
        <w:rPr>
          <w:rFonts w:ascii="Arial" w:hAnsi="Arial" w:cs="Arial"/>
          <w:b/>
          <w:bCs/>
          <w:szCs w:val="22"/>
        </w:rPr>
        <w:t>.</w:t>
      </w:r>
      <w:r w:rsidR="005B53C8" w:rsidRPr="00682501">
        <w:rPr>
          <w:rFonts w:ascii="Arial" w:hAnsi="Arial" w:cs="Arial"/>
          <w:b/>
          <w:bCs/>
          <w:szCs w:val="22"/>
        </w:rPr>
        <w:tab/>
      </w:r>
      <w:r w:rsidR="002808E2" w:rsidRPr="00682501">
        <w:rPr>
          <w:rFonts w:ascii="Arial" w:hAnsi="Arial" w:cs="Arial"/>
          <w:b/>
          <w:bCs/>
          <w:szCs w:val="22"/>
        </w:rPr>
        <w:t>Commitments and contingent liabilities</w:t>
      </w:r>
    </w:p>
    <w:tbl>
      <w:tblPr>
        <w:tblW w:w="9180" w:type="dxa"/>
        <w:tblInd w:w="360" w:type="dxa"/>
        <w:tblLayout w:type="fixed"/>
        <w:tblLook w:val="0000" w:firstRow="0" w:lastRow="0" w:firstColumn="0" w:lastColumn="0" w:noHBand="0" w:noVBand="0"/>
      </w:tblPr>
      <w:tblGrid>
        <w:gridCol w:w="2435"/>
        <w:gridCol w:w="2785"/>
        <w:gridCol w:w="1980"/>
        <w:gridCol w:w="1980"/>
      </w:tblGrid>
      <w:tr w:rsidR="00800726" w:rsidRPr="00682501" w14:paraId="22C233BA" w14:textId="77777777" w:rsidTr="007E4C38">
        <w:tc>
          <w:tcPr>
            <w:tcW w:w="2435" w:type="dxa"/>
          </w:tcPr>
          <w:p w14:paraId="56B6AD3C" w14:textId="77777777" w:rsidR="00800726" w:rsidRPr="00682501" w:rsidRDefault="00800726" w:rsidP="00774719">
            <w:pPr>
              <w:spacing w:line="380" w:lineRule="exact"/>
              <w:ind w:left="-18" w:right="-109"/>
              <w:jc w:val="right"/>
              <w:rPr>
                <w:rFonts w:ascii="Arial" w:hAnsi="Arial" w:cs="Arial"/>
                <w:sz w:val="20"/>
                <w:szCs w:val="20"/>
                <w:cs/>
              </w:rPr>
            </w:pPr>
          </w:p>
        </w:tc>
        <w:tc>
          <w:tcPr>
            <w:tcW w:w="6745" w:type="dxa"/>
            <w:gridSpan w:val="3"/>
            <w:vAlign w:val="bottom"/>
          </w:tcPr>
          <w:p w14:paraId="753C3B77" w14:textId="347DBC89" w:rsidR="00800726" w:rsidRPr="00682501" w:rsidRDefault="00800726" w:rsidP="00774719">
            <w:pPr>
              <w:spacing w:line="380" w:lineRule="exact"/>
              <w:ind w:left="-18" w:right="-109"/>
              <w:jc w:val="right"/>
              <w:rPr>
                <w:rFonts w:ascii="Arial" w:hAnsi="Arial" w:cs="Arial"/>
                <w:sz w:val="20"/>
                <w:szCs w:val="20"/>
                <w:cs/>
              </w:rPr>
            </w:pPr>
            <w:r w:rsidRPr="00682501">
              <w:rPr>
                <w:rFonts w:ascii="Arial" w:hAnsi="Arial" w:cs="Arial"/>
                <w:sz w:val="20"/>
                <w:szCs w:val="20"/>
                <w:cs/>
              </w:rPr>
              <w:t>(</w:t>
            </w:r>
            <w:r w:rsidRPr="00682501">
              <w:rPr>
                <w:rFonts w:ascii="Arial" w:hAnsi="Arial" w:cs="Arial"/>
                <w:sz w:val="20"/>
                <w:szCs w:val="20"/>
              </w:rPr>
              <w:t>Unit: Million Baht)</w:t>
            </w:r>
          </w:p>
        </w:tc>
      </w:tr>
      <w:tr w:rsidR="00774719" w:rsidRPr="00682501" w14:paraId="42D669A9" w14:textId="77777777" w:rsidTr="00CB1A10">
        <w:tc>
          <w:tcPr>
            <w:tcW w:w="5220" w:type="dxa"/>
            <w:gridSpan w:val="2"/>
            <w:vAlign w:val="bottom"/>
          </w:tcPr>
          <w:p w14:paraId="56D48BA1"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rPr>
            </w:pPr>
          </w:p>
        </w:tc>
        <w:tc>
          <w:tcPr>
            <w:tcW w:w="3960" w:type="dxa"/>
            <w:gridSpan w:val="2"/>
          </w:tcPr>
          <w:p w14:paraId="32FD84A5" w14:textId="7BD70265" w:rsidR="00774719" w:rsidRPr="00682501" w:rsidRDefault="00774719" w:rsidP="00774719">
            <w:pPr>
              <w:pBdr>
                <w:bottom w:val="single" w:sz="4" w:space="1" w:color="auto"/>
              </w:pBdr>
              <w:spacing w:line="380" w:lineRule="exact"/>
              <w:ind w:right="-17" w:hanging="11"/>
              <w:jc w:val="center"/>
              <w:rPr>
                <w:rFonts w:ascii="Arial" w:hAnsi="Arial" w:cs="Arial"/>
                <w:sz w:val="20"/>
                <w:szCs w:val="20"/>
              </w:rPr>
            </w:pPr>
            <w:r w:rsidRPr="00682501">
              <w:rPr>
                <w:rFonts w:ascii="Arial" w:hAnsi="Arial" w:cs="Arial"/>
                <w:sz w:val="20"/>
                <w:szCs w:val="20"/>
              </w:rPr>
              <w:t xml:space="preserve">30 </w:t>
            </w:r>
            <w:r w:rsidR="00653B59" w:rsidRPr="00682501">
              <w:rPr>
                <w:rFonts w:ascii="Arial" w:hAnsi="Arial" w:cs="Arial"/>
                <w:sz w:val="20"/>
                <w:szCs w:val="20"/>
              </w:rPr>
              <w:t>September</w:t>
            </w:r>
            <w:r w:rsidRPr="00682501">
              <w:rPr>
                <w:rFonts w:ascii="Arial" w:hAnsi="Arial" w:cs="Arial"/>
                <w:sz w:val="20"/>
                <w:szCs w:val="20"/>
              </w:rPr>
              <w:t xml:space="preserve"> 2021</w:t>
            </w:r>
          </w:p>
        </w:tc>
      </w:tr>
      <w:tr w:rsidR="00774719" w:rsidRPr="00682501" w14:paraId="5A7430FE" w14:textId="77777777" w:rsidTr="000122D9">
        <w:tc>
          <w:tcPr>
            <w:tcW w:w="5220" w:type="dxa"/>
            <w:gridSpan w:val="2"/>
            <w:vAlign w:val="bottom"/>
          </w:tcPr>
          <w:p w14:paraId="36A04951"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rPr>
            </w:pPr>
          </w:p>
        </w:tc>
        <w:tc>
          <w:tcPr>
            <w:tcW w:w="1980" w:type="dxa"/>
          </w:tcPr>
          <w:p w14:paraId="2B5CFBC9" w14:textId="59E11A89" w:rsidR="00774719" w:rsidRPr="00682501" w:rsidRDefault="00774719" w:rsidP="00774719">
            <w:pPr>
              <w:pBdr>
                <w:bottom w:val="single" w:sz="4" w:space="1" w:color="auto"/>
              </w:pBdr>
              <w:spacing w:line="380" w:lineRule="exact"/>
              <w:ind w:right="-17"/>
              <w:jc w:val="center"/>
              <w:rPr>
                <w:rFonts w:ascii="Arial" w:hAnsi="Arial" w:cs="Arial"/>
                <w:sz w:val="20"/>
                <w:szCs w:val="20"/>
              </w:rPr>
            </w:pPr>
            <w:r w:rsidRPr="00682501">
              <w:rPr>
                <w:rFonts w:ascii="Arial" w:hAnsi="Arial" w:cs="Arial"/>
                <w:sz w:val="20"/>
                <w:szCs w:val="20"/>
              </w:rPr>
              <w:t>Consolidated financial statements</w:t>
            </w:r>
          </w:p>
        </w:tc>
        <w:tc>
          <w:tcPr>
            <w:tcW w:w="1980" w:type="dxa"/>
            <w:vAlign w:val="bottom"/>
          </w:tcPr>
          <w:p w14:paraId="2BC3E19F" w14:textId="77777777" w:rsidR="00774719" w:rsidRPr="00682501" w:rsidRDefault="00774719" w:rsidP="00774719">
            <w:pPr>
              <w:pBdr>
                <w:bottom w:val="single" w:sz="4" w:space="1" w:color="auto"/>
              </w:pBdr>
              <w:spacing w:line="380" w:lineRule="exact"/>
              <w:ind w:right="-17"/>
              <w:jc w:val="center"/>
              <w:rPr>
                <w:rFonts w:ascii="Arial" w:hAnsi="Arial" w:cs="Arial"/>
                <w:sz w:val="20"/>
                <w:szCs w:val="20"/>
              </w:rPr>
            </w:pPr>
            <w:r w:rsidRPr="00682501">
              <w:rPr>
                <w:rFonts w:ascii="Arial" w:hAnsi="Arial" w:cs="Arial"/>
                <w:sz w:val="20"/>
                <w:szCs w:val="20"/>
              </w:rPr>
              <w:t>Separate</w:t>
            </w:r>
          </w:p>
          <w:p w14:paraId="3E2988DC" w14:textId="14B3612A" w:rsidR="00774719" w:rsidRPr="00682501" w:rsidRDefault="00774719" w:rsidP="00774719">
            <w:pPr>
              <w:pBdr>
                <w:bottom w:val="single" w:sz="4" w:space="1" w:color="auto"/>
              </w:pBdr>
              <w:spacing w:line="380" w:lineRule="exact"/>
              <w:ind w:right="-17"/>
              <w:jc w:val="center"/>
              <w:rPr>
                <w:rFonts w:ascii="Arial" w:hAnsi="Arial" w:cs="Arial"/>
                <w:sz w:val="20"/>
                <w:szCs w:val="20"/>
              </w:rPr>
            </w:pPr>
            <w:r w:rsidRPr="00682501">
              <w:rPr>
                <w:rFonts w:ascii="Arial" w:hAnsi="Arial" w:cs="Arial"/>
                <w:sz w:val="20"/>
                <w:szCs w:val="20"/>
              </w:rPr>
              <w:t>financial statements</w:t>
            </w:r>
          </w:p>
        </w:tc>
      </w:tr>
      <w:tr w:rsidR="00774719" w:rsidRPr="00682501" w14:paraId="256B0CB0" w14:textId="77777777" w:rsidTr="000122D9">
        <w:tc>
          <w:tcPr>
            <w:tcW w:w="5220" w:type="dxa"/>
            <w:gridSpan w:val="2"/>
            <w:vAlign w:val="bottom"/>
          </w:tcPr>
          <w:p w14:paraId="36886EA5"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b/>
                <w:bCs/>
                <w:cs/>
              </w:rPr>
            </w:pPr>
            <w:r w:rsidRPr="00682501">
              <w:rPr>
                <w:rFonts w:ascii="Arial" w:hAnsi="Arial" w:cs="Arial"/>
                <w:b/>
                <w:bCs/>
              </w:rPr>
              <w:t>Capital commitments - purchase of fixed assets</w:t>
            </w:r>
          </w:p>
        </w:tc>
        <w:tc>
          <w:tcPr>
            <w:tcW w:w="1980" w:type="dxa"/>
            <w:vAlign w:val="bottom"/>
          </w:tcPr>
          <w:p w14:paraId="4D1E604E" w14:textId="265327CE"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5,812</w:t>
            </w:r>
          </w:p>
        </w:tc>
        <w:tc>
          <w:tcPr>
            <w:tcW w:w="1980" w:type="dxa"/>
            <w:vAlign w:val="bottom"/>
          </w:tcPr>
          <w:p w14:paraId="2B0978C6" w14:textId="3C66DD45" w:rsidR="00774719" w:rsidRPr="00682501" w:rsidRDefault="00794545" w:rsidP="00774719">
            <w:pPr>
              <w:tabs>
                <w:tab w:val="decimal" w:pos="1058"/>
              </w:tabs>
              <w:spacing w:line="380" w:lineRule="exact"/>
              <w:ind w:right="-17"/>
              <w:jc w:val="center"/>
              <w:rPr>
                <w:rFonts w:ascii="Arial" w:hAnsi="Arial" w:cs="Arial"/>
                <w:sz w:val="20"/>
                <w:szCs w:val="20"/>
                <w:cs/>
              </w:rPr>
            </w:pPr>
            <w:r w:rsidRPr="00682501">
              <w:rPr>
                <w:rFonts w:ascii="Arial" w:hAnsi="Arial" w:cs="Arial"/>
                <w:sz w:val="20"/>
                <w:szCs w:val="20"/>
              </w:rPr>
              <w:t>16,090</w:t>
            </w:r>
          </w:p>
        </w:tc>
      </w:tr>
      <w:tr w:rsidR="00774719" w:rsidRPr="00682501" w14:paraId="15EE4A38" w14:textId="77777777" w:rsidTr="000122D9">
        <w:tc>
          <w:tcPr>
            <w:tcW w:w="5220" w:type="dxa"/>
            <w:gridSpan w:val="2"/>
            <w:vAlign w:val="bottom"/>
          </w:tcPr>
          <w:p w14:paraId="16D27DBA" w14:textId="6F837F69"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52" w:right="-2" w:hanging="180"/>
              <w:rPr>
                <w:rFonts w:ascii="Arial" w:hAnsi="Arial" w:cs="Arial"/>
                <w:b/>
                <w:bCs/>
              </w:rPr>
            </w:pPr>
            <w:bookmarkStart w:id="5" w:name="_Hlk38637250"/>
            <w:r w:rsidRPr="00682501">
              <w:rPr>
                <w:rFonts w:ascii="Arial" w:hAnsi="Arial" w:cs="Arial"/>
                <w:b/>
                <w:bCs/>
              </w:rPr>
              <w:t>Commitments from guarantees and contingent liabilities</w:t>
            </w:r>
          </w:p>
        </w:tc>
        <w:tc>
          <w:tcPr>
            <w:tcW w:w="1980" w:type="dxa"/>
            <w:vAlign w:val="bottom"/>
          </w:tcPr>
          <w:p w14:paraId="32E7FE5D" w14:textId="77777777" w:rsidR="00774719" w:rsidRPr="00682501" w:rsidRDefault="00774719" w:rsidP="00774719">
            <w:pPr>
              <w:tabs>
                <w:tab w:val="decimal" w:pos="1058"/>
              </w:tabs>
              <w:spacing w:line="380" w:lineRule="exact"/>
              <w:ind w:right="-17"/>
              <w:jc w:val="center"/>
              <w:rPr>
                <w:rFonts w:ascii="Arial" w:hAnsi="Arial" w:cs="Arial"/>
                <w:sz w:val="20"/>
                <w:szCs w:val="20"/>
              </w:rPr>
            </w:pPr>
          </w:p>
        </w:tc>
        <w:tc>
          <w:tcPr>
            <w:tcW w:w="1980" w:type="dxa"/>
            <w:vAlign w:val="bottom"/>
          </w:tcPr>
          <w:p w14:paraId="242E0E7B" w14:textId="21617591" w:rsidR="00774719" w:rsidRPr="00682501" w:rsidRDefault="00774719" w:rsidP="00774719">
            <w:pPr>
              <w:tabs>
                <w:tab w:val="decimal" w:pos="1058"/>
              </w:tabs>
              <w:spacing w:line="380" w:lineRule="exact"/>
              <w:ind w:right="-17"/>
              <w:jc w:val="center"/>
              <w:rPr>
                <w:rFonts w:ascii="Arial" w:hAnsi="Arial" w:cs="Arial"/>
                <w:sz w:val="20"/>
                <w:szCs w:val="20"/>
              </w:rPr>
            </w:pPr>
          </w:p>
        </w:tc>
      </w:tr>
      <w:tr w:rsidR="00774719" w:rsidRPr="00682501" w14:paraId="3056DD6B" w14:textId="77777777" w:rsidTr="000122D9">
        <w:tc>
          <w:tcPr>
            <w:tcW w:w="5220" w:type="dxa"/>
            <w:gridSpan w:val="2"/>
            <w:vAlign w:val="bottom"/>
          </w:tcPr>
          <w:p w14:paraId="71A20F65"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rPr>
            </w:pPr>
            <w:r w:rsidRPr="00682501">
              <w:rPr>
                <w:rFonts w:ascii="Arial" w:hAnsi="Arial" w:cs="Arial"/>
              </w:rPr>
              <w:t xml:space="preserve">   Bank guarantees to guarantee electricity usage</w:t>
            </w:r>
          </w:p>
        </w:tc>
        <w:tc>
          <w:tcPr>
            <w:tcW w:w="1980" w:type="dxa"/>
            <w:vAlign w:val="bottom"/>
          </w:tcPr>
          <w:p w14:paraId="2C6E154D" w14:textId="2221C80E"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98</w:t>
            </w:r>
          </w:p>
        </w:tc>
        <w:tc>
          <w:tcPr>
            <w:tcW w:w="1980" w:type="dxa"/>
            <w:vAlign w:val="bottom"/>
          </w:tcPr>
          <w:p w14:paraId="713599B6" w14:textId="17E15F83"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98</w:t>
            </w:r>
          </w:p>
        </w:tc>
      </w:tr>
      <w:tr w:rsidR="00774719" w:rsidRPr="00682501" w14:paraId="099F392E" w14:textId="77777777" w:rsidTr="000122D9">
        <w:tc>
          <w:tcPr>
            <w:tcW w:w="5220" w:type="dxa"/>
            <w:gridSpan w:val="2"/>
            <w:vAlign w:val="bottom"/>
          </w:tcPr>
          <w:p w14:paraId="0F7926EB"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lang w:val="en-US"/>
              </w:rPr>
            </w:pPr>
            <w:r w:rsidRPr="00682501">
              <w:rPr>
                <w:rFonts w:ascii="Arial" w:hAnsi="Arial" w:cs="Arial"/>
              </w:rPr>
              <w:t xml:space="preserve">   Letters of credit with overseas suppliers</w:t>
            </w:r>
          </w:p>
          <w:p w14:paraId="35D6BF11" w14:textId="4D7DF6C4"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cs/>
                <w:lang w:val="en-US"/>
              </w:rPr>
            </w:pPr>
            <w:r w:rsidRPr="00682501">
              <w:rPr>
                <w:rFonts w:ascii="Arial" w:hAnsi="Arial" w:cs="Arial"/>
                <w:lang w:val="en-US"/>
              </w:rPr>
              <w:t xml:space="preserve">      (US</w:t>
            </w:r>
            <w:r w:rsidR="00794545" w:rsidRPr="00682501">
              <w:rPr>
                <w:rFonts w:ascii="Arial" w:hAnsi="Arial" w:cs="Arial"/>
                <w:lang w:val="en-US"/>
              </w:rPr>
              <w:t>D 14</w:t>
            </w:r>
            <w:r w:rsidRPr="00682501">
              <w:rPr>
                <w:rFonts w:ascii="Arial" w:hAnsi="Arial" w:cs="Arial"/>
                <w:lang w:val="en-US"/>
              </w:rPr>
              <w:t xml:space="preserve"> million)</w:t>
            </w:r>
          </w:p>
        </w:tc>
        <w:tc>
          <w:tcPr>
            <w:tcW w:w="1980" w:type="dxa"/>
            <w:vAlign w:val="bottom"/>
          </w:tcPr>
          <w:p w14:paraId="62D20671" w14:textId="76C18D25"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494</w:t>
            </w:r>
          </w:p>
        </w:tc>
        <w:tc>
          <w:tcPr>
            <w:tcW w:w="1980" w:type="dxa"/>
            <w:vAlign w:val="bottom"/>
          </w:tcPr>
          <w:p w14:paraId="0A6CC3C6" w14:textId="3B3EC3F0"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494</w:t>
            </w:r>
          </w:p>
        </w:tc>
      </w:tr>
      <w:tr w:rsidR="00774719" w:rsidRPr="00682501" w14:paraId="2892FB85" w14:textId="77777777" w:rsidTr="000122D9">
        <w:tc>
          <w:tcPr>
            <w:tcW w:w="5220" w:type="dxa"/>
            <w:gridSpan w:val="2"/>
            <w:vAlign w:val="bottom"/>
          </w:tcPr>
          <w:p w14:paraId="65D2F6CC" w14:textId="03F43B1D"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ngsana New" w:hAnsi="Angsana New"/>
                <w:lang w:val="en-US"/>
              </w:rPr>
            </w:pPr>
            <w:r w:rsidRPr="00682501">
              <w:rPr>
                <w:rFonts w:ascii="Arial" w:hAnsi="Arial" w:cs="Arial"/>
              </w:rPr>
              <w:t xml:space="preserve">   Bank</w:t>
            </w:r>
            <w:r w:rsidRPr="00682501">
              <w:rPr>
                <w:rFonts w:ascii="Arial" w:hAnsi="Arial" w:cs="Arial"/>
                <w:lang w:val="en-US"/>
              </w:rPr>
              <w:t xml:space="preserve"> guarantee for export transactions</w:t>
            </w:r>
          </w:p>
        </w:tc>
        <w:tc>
          <w:tcPr>
            <w:tcW w:w="1980" w:type="dxa"/>
            <w:vAlign w:val="bottom"/>
          </w:tcPr>
          <w:p w14:paraId="0380726A" w14:textId="0ECF2B98"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11</w:t>
            </w:r>
          </w:p>
        </w:tc>
        <w:tc>
          <w:tcPr>
            <w:tcW w:w="1980" w:type="dxa"/>
            <w:vAlign w:val="bottom"/>
          </w:tcPr>
          <w:p w14:paraId="6952CD18" w14:textId="63C25102"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11</w:t>
            </w:r>
          </w:p>
        </w:tc>
      </w:tr>
      <w:bookmarkEnd w:id="5"/>
      <w:tr w:rsidR="00774719" w:rsidRPr="00682501" w14:paraId="4072B255" w14:textId="77777777" w:rsidTr="000122D9">
        <w:tc>
          <w:tcPr>
            <w:tcW w:w="5220" w:type="dxa"/>
            <w:gridSpan w:val="2"/>
            <w:vAlign w:val="center"/>
          </w:tcPr>
          <w:p w14:paraId="3C6160AB"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theme="minorBidi"/>
                <w:b/>
                <w:bCs/>
              </w:rPr>
            </w:pPr>
            <w:r w:rsidRPr="00682501">
              <w:rPr>
                <w:rFonts w:ascii="Arial" w:hAnsi="Arial" w:cs="Arial"/>
                <w:b/>
                <w:bCs/>
              </w:rPr>
              <w:t>The future aggregate minimum payments</w:t>
            </w:r>
            <w:r w:rsidRPr="00682501">
              <w:rPr>
                <w:rFonts w:ascii="Arial" w:hAnsi="Arial" w:cstheme="minorBidi" w:hint="cs"/>
                <w:b/>
                <w:bCs/>
                <w:cs/>
              </w:rPr>
              <w:t xml:space="preserve"> </w:t>
            </w:r>
            <w:r w:rsidRPr="00682501">
              <w:rPr>
                <w:rFonts w:ascii="Arial" w:hAnsi="Arial" w:cs="Arial"/>
                <w:b/>
                <w:bCs/>
              </w:rPr>
              <w:t>under</w:t>
            </w:r>
          </w:p>
          <w:p w14:paraId="7EC65A7B" w14:textId="14AFE3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lang w:val="en-US"/>
              </w:rPr>
            </w:pPr>
            <w:r w:rsidRPr="00682501">
              <w:rPr>
                <w:rFonts w:ascii="Arial" w:hAnsi="Arial" w:cstheme="minorBidi" w:hint="cs"/>
                <w:b/>
                <w:bCs/>
                <w:cs/>
              </w:rPr>
              <w:t xml:space="preserve">    </w:t>
            </w:r>
            <w:r w:rsidRPr="00682501">
              <w:rPr>
                <w:rFonts w:ascii="Arial" w:hAnsi="Arial" w:cs="Arial"/>
                <w:b/>
                <w:bCs/>
              </w:rPr>
              <w:t>non-cancellable</w:t>
            </w:r>
            <w:r w:rsidRPr="00682501">
              <w:rPr>
                <w:rFonts w:ascii="Arial" w:hAnsi="Arial" w:cstheme="minorBidi" w:hint="cs"/>
                <w:b/>
                <w:bCs/>
                <w:cs/>
              </w:rPr>
              <w:t xml:space="preserve"> </w:t>
            </w:r>
            <w:r w:rsidRPr="00682501">
              <w:rPr>
                <w:rFonts w:ascii="Arial" w:hAnsi="Arial" w:cstheme="minorBidi"/>
                <w:b/>
                <w:bCs/>
                <w:lang w:val="en-US"/>
              </w:rPr>
              <w:t>lease</w:t>
            </w:r>
            <w:r w:rsidRPr="00682501">
              <w:rPr>
                <w:rFonts w:ascii="Arial" w:hAnsi="Arial" w:cs="Arial"/>
                <w:b/>
                <w:bCs/>
              </w:rPr>
              <w:t xml:space="preserve"> </w:t>
            </w:r>
            <w:r w:rsidRPr="00682501">
              <w:rPr>
                <w:rFonts w:ascii="Arial" w:hAnsi="Arial" w:cs="Arial"/>
                <w:b/>
                <w:bCs/>
                <w:lang w:val="en-US"/>
              </w:rPr>
              <w:t xml:space="preserve">and </w:t>
            </w:r>
            <w:r w:rsidRPr="00682501">
              <w:rPr>
                <w:rFonts w:ascii="Arial" w:hAnsi="Arial" w:cs="Arial"/>
                <w:b/>
                <w:bCs/>
              </w:rPr>
              <w:t xml:space="preserve">service </w:t>
            </w:r>
            <w:r w:rsidRPr="00682501">
              <w:rPr>
                <w:rFonts w:ascii="Arial" w:hAnsi="Arial" w:cs="Arial"/>
                <w:b/>
                <w:bCs/>
                <w:lang w:val="en-US"/>
              </w:rPr>
              <w:t>agreements</w:t>
            </w:r>
          </w:p>
        </w:tc>
        <w:tc>
          <w:tcPr>
            <w:tcW w:w="1980" w:type="dxa"/>
            <w:vAlign w:val="bottom"/>
          </w:tcPr>
          <w:p w14:paraId="52EA4CE9" w14:textId="77777777" w:rsidR="00774719" w:rsidRPr="00682501" w:rsidRDefault="00774719" w:rsidP="00774719">
            <w:pPr>
              <w:tabs>
                <w:tab w:val="decimal" w:pos="1058"/>
              </w:tabs>
              <w:spacing w:line="380" w:lineRule="exact"/>
              <w:ind w:right="-17"/>
              <w:jc w:val="center"/>
              <w:rPr>
                <w:rFonts w:ascii="Arial" w:hAnsi="Arial" w:cs="Arial"/>
                <w:sz w:val="20"/>
                <w:szCs w:val="20"/>
                <w:cs/>
              </w:rPr>
            </w:pPr>
          </w:p>
        </w:tc>
        <w:tc>
          <w:tcPr>
            <w:tcW w:w="1980" w:type="dxa"/>
            <w:vAlign w:val="bottom"/>
          </w:tcPr>
          <w:p w14:paraId="1A8A2323" w14:textId="71B1F3FE" w:rsidR="00774719" w:rsidRPr="00682501" w:rsidRDefault="00774719" w:rsidP="00774719">
            <w:pPr>
              <w:tabs>
                <w:tab w:val="decimal" w:pos="1058"/>
              </w:tabs>
              <w:spacing w:line="380" w:lineRule="exact"/>
              <w:ind w:right="-17"/>
              <w:jc w:val="center"/>
              <w:rPr>
                <w:rFonts w:ascii="Arial" w:hAnsi="Arial" w:cs="Arial"/>
                <w:sz w:val="20"/>
                <w:szCs w:val="20"/>
                <w:cs/>
              </w:rPr>
            </w:pPr>
          </w:p>
        </w:tc>
      </w:tr>
      <w:tr w:rsidR="00774719" w:rsidRPr="00682501" w14:paraId="7E5A0A4B" w14:textId="77777777" w:rsidTr="000122D9">
        <w:tc>
          <w:tcPr>
            <w:tcW w:w="5220" w:type="dxa"/>
            <w:gridSpan w:val="2"/>
            <w:vAlign w:val="center"/>
          </w:tcPr>
          <w:p w14:paraId="0B303EB3"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cs/>
              </w:rPr>
            </w:pPr>
            <w:r w:rsidRPr="00682501">
              <w:rPr>
                <w:rFonts w:ascii="Arial" w:hAnsi="Arial" w:cs="Arial"/>
              </w:rPr>
              <w:t xml:space="preserve">   Not later than 1 year</w:t>
            </w:r>
          </w:p>
        </w:tc>
        <w:tc>
          <w:tcPr>
            <w:tcW w:w="1980" w:type="dxa"/>
            <w:vAlign w:val="bottom"/>
          </w:tcPr>
          <w:p w14:paraId="5BABBAD2" w14:textId="1B3C6FBB"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34</w:t>
            </w:r>
          </w:p>
        </w:tc>
        <w:tc>
          <w:tcPr>
            <w:tcW w:w="1980" w:type="dxa"/>
            <w:vAlign w:val="bottom"/>
          </w:tcPr>
          <w:p w14:paraId="54E20802" w14:textId="55A72B1C"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34</w:t>
            </w:r>
          </w:p>
        </w:tc>
      </w:tr>
      <w:tr w:rsidR="00774719" w:rsidRPr="00682501" w14:paraId="3AD8D0BF" w14:textId="77777777" w:rsidTr="000122D9">
        <w:trPr>
          <w:trHeight w:val="74"/>
        </w:trPr>
        <w:tc>
          <w:tcPr>
            <w:tcW w:w="5220" w:type="dxa"/>
            <w:gridSpan w:val="2"/>
            <w:vAlign w:val="center"/>
          </w:tcPr>
          <w:p w14:paraId="5F49C9B8" w14:textId="77777777" w:rsidR="00774719" w:rsidRPr="00682501" w:rsidRDefault="00774719" w:rsidP="007747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rPr>
            </w:pPr>
            <w:r w:rsidRPr="00682501">
              <w:rPr>
                <w:rFonts w:ascii="Arial" w:hAnsi="Arial" w:cs="Arial"/>
              </w:rPr>
              <w:t xml:space="preserve">   Later than 1 year but not later than 5 years</w:t>
            </w:r>
          </w:p>
        </w:tc>
        <w:tc>
          <w:tcPr>
            <w:tcW w:w="1980" w:type="dxa"/>
            <w:vAlign w:val="bottom"/>
          </w:tcPr>
          <w:p w14:paraId="1719DC25" w14:textId="092DAD6A"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9</w:t>
            </w:r>
          </w:p>
        </w:tc>
        <w:tc>
          <w:tcPr>
            <w:tcW w:w="1980" w:type="dxa"/>
            <w:vAlign w:val="bottom"/>
          </w:tcPr>
          <w:p w14:paraId="2CCC7608" w14:textId="38625FA0" w:rsidR="00774719" w:rsidRPr="00682501" w:rsidRDefault="00794545" w:rsidP="00774719">
            <w:pPr>
              <w:tabs>
                <w:tab w:val="decimal" w:pos="1058"/>
              </w:tabs>
              <w:spacing w:line="380" w:lineRule="exact"/>
              <w:ind w:right="-17"/>
              <w:jc w:val="center"/>
              <w:rPr>
                <w:rFonts w:ascii="Arial" w:hAnsi="Arial" w:cs="Arial"/>
                <w:sz w:val="20"/>
                <w:szCs w:val="20"/>
              </w:rPr>
            </w:pPr>
            <w:r w:rsidRPr="00682501">
              <w:rPr>
                <w:rFonts w:ascii="Arial" w:hAnsi="Arial" w:cs="Arial"/>
                <w:sz w:val="20"/>
                <w:szCs w:val="20"/>
              </w:rPr>
              <w:t>9</w:t>
            </w:r>
          </w:p>
        </w:tc>
      </w:tr>
    </w:tbl>
    <w:p w14:paraId="4BCBF637" w14:textId="0D6F2E68" w:rsidR="00BA2DD6" w:rsidRPr="00682501" w:rsidRDefault="00653B59" w:rsidP="00774719">
      <w:pPr>
        <w:tabs>
          <w:tab w:val="left" w:pos="2160"/>
          <w:tab w:val="right" w:pos="9260"/>
        </w:tabs>
        <w:spacing w:before="240" w:after="120" w:line="380" w:lineRule="exact"/>
        <w:ind w:left="547" w:hanging="547"/>
        <w:jc w:val="thaiDistribute"/>
        <w:rPr>
          <w:rFonts w:ascii="Arial" w:hAnsi="Arial" w:cs="Arial"/>
          <w:b/>
          <w:bCs/>
          <w:szCs w:val="22"/>
        </w:rPr>
      </w:pPr>
      <w:r w:rsidRPr="00682501">
        <w:rPr>
          <w:rFonts w:ascii="Arial" w:hAnsi="Arial" w:cs="Arial"/>
          <w:b/>
          <w:bCs/>
          <w:szCs w:val="22"/>
        </w:rPr>
        <w:t>2</w:t>
      </w:r>
      <w:r w:rsidR="00845D23" w:rsidRPr="00682501">
        <w:rPr>
          <w:rFonts w:ascii="Arial" w:hAnsi="Arial" w:cs="Arial"/>
          <w:b/>
          <w:bCs/>
          <w:szCs w:val="22"/>
        </w:rPr>
        <w:t>1</w:t>
      </w:r>
      <w:r w:rsidR="00BA2DD6" w:rsidRPr="00682501">
        <w:rPr>
          <w:rFonts w:ascii="Arial" w:hAnsi="Arial" w:cs="Arial"/>
          <w:b/>
          <w:bCs/>
          <w:szCs w:val="22"/>
        </w:rPr>
        <w:t>.</w:t>
      </w:r>
      <w:r w:rsidR="00FB56BB" w:rsidRPr="00682501">
        <w:rPr>
          <w:rFonts w:ascii="Arial" w:hAnsi="Arial" w:cs="Arial"/>
          <w:b/>
          <w:bCs/>
          <w:szCs w:val="22"/>
        </w:rPr>
        <w:tab/>
      </w:r>
      <w:r w:rsidR="00BA2DD6" w:rsidRPr="00682501">
        <w:rPr>
          <w:rFonts w:ascii="Arial" w:hAnsi="Arial" w:cs="Arial"/>
          <w:b/>
          <w:bCs/>
          <w:szCs w:val="22"/>
        </w:rPr>
        <w:t>Financial instruments</w:t>
      </w:r>
    </w:p>
    <w:p w14:paraId="2D8C7BAE" w14:textId="1F956794" w:rsidR="00BA2DD6" w:rsidRPr="00682501" w:rsidRDefault="00FB56BB" w:rsidP="00774719">
      <w:pPr>
        <w:tabs>
          <w:tab w:val="left" w:pos="2160"/>
          <w:tab w:val="right" w:pos="9260"/>
        </w:tabs>
        <w:spacing w:before="120" w:after="120" w:line="380" w:lineRule="exact"/>
        <w:ind w:left="540" w:hanging="540"/>
        <w:jc w:val="thaiDistribute"/>
      </w:pPr>
      <w:r w:rsidRPr="00682501">
        <w:rPr>
          <w:rFonts w:ascii="Arial" w:eastAsiaTheme="minorHAnsi" w:hAnsi="Arial" w:cs="Arial"/>
          <w:b/>
          <w:bCs/>
          <w:szCs w:val="28"/>
        </w:rPr>
        <w:tab/>
      </w:r>
      <w:r w:rsidR="00BA2DD6" w:rsidRPr="00682501">
        <w:rPr>
          <w:rFonts w:ascii="Arial" w:eastAsiaTheme="minorHAnsi" w:hAnsi="Arial" w:cs="Arial"/>
          <w:b/>
          <w:bCs/>
          <w:szCs w:val="28"/>
        </w:rPr>
        <w:t>Fair value of financial instrument</w:t>
      </w:r>
    </w:p>
    <w:p w14:paraId="2A4E003E" w14:textId="24735267" w:rsidR="00BA2DD6" w:rsidRPr="00682501" w:rsidRDefault="00BA2DD6" w:rsidP="00774719">
      <w:pPr>
        <w:spacing w:before="120" w:after="120" w:line="380" w:lineRule="exact"/>
        <w:ind w:left="547"/>
        <w:jc w:val="thaiDistribute"/>
        <w:rPr>
          <w:rFonts w:ascii="Arial" w:hAnsi="Arial"/>
          <w:noProof/>
          <w:color w:val="0070C0"/>
          <w:szCs w:val="22"/>
        </w:rPr>
      </w:pPr>
      <w:r w:rsidRPr="00682501">
        <w:rPr>
          <w:rFonts w:ascii="Arial" w:hAnsi="Arial" w:cs="Arial"/>
          <w:noProof/>
          <w:color w:val="0D0D0D" w:themeColor="text1" w:themeTint="F2"/>
          <w:szCs w:val="22"/>
        </w:rPr>
        <w:t>Most of the Group’s financial instruments are classified as short-term or have interest rates that are close</w:t>
      </w:r>
      <w:r w:rsidRPr="00682501">
        <w:rPr>
          <w:rFonts w:ascii="Arial" w:hAnsi="Arial"/>
          <w:noProof/>
          <w:color w:val="0D0D0D" w:themeColor="text1" w:themeTint="F2"/>
          <w:szCs w:val="22"/>
        </w:rPr>
        <w:t xml:space="preserve"> to</w:t>
      </w:r>
      <w:r w:rsidRPr="00682501">
        <w:rPr>
          <w:rFonts w:ascii="Arial" w:hAnsi="Arial" w:cs="Arial"/>
          <w:noProof/>
          <w:color w:val="0D0D0D" w:themeColor="text1" w:themeTint="F2"/>
          <w:szCs w:val="22"/>
        </w:rPr>
        <w:t xml:space="preserve"> market rate. Therefore, the carrying amounts of these financial instruments is estimated to approximate their fair value</w:t>
      </w:r>
      <w:r w:rsidRPr="00682501">
        <w:rPr>
          <w:rFonts w:ascii="Arial" w:hAnsi="Arial" w:cs="Arial"/>
          <w:noProof/>
          <w:color w:val="0070C0"/>
          <w:szCs w:val="22"/>
        </w:rPr>
        <w:t xml:space="preserve">. </w:t>
      </w:r>
    </w:p>
    <w:p w14:paraId="252A4CB3" w14:textId="77777777" w:rsidR="007240F3" w:rsidRPr="00682501" w:rsidRDefault="007240F3">
      <w:pPr>
        <w:overflowPunct/>
        <w:autoSpaceDE/>
        <w:autoSpaceDN/>
        <w:adjustRightInd/>
        <w:spacing w:after="260" w:line="260" w:lineRule="atLeast"/>
        <w:textAlignment w:val="auto"/>
        <w:rPr>
          <w:rFonts w:ascii="Arial" w:hAnsi="Arial" w:cs="Arial"/>
          <w:b/>
          <w:bCs/>
          <w:szCs w:val="22"/>
        </w:rPr>
      </w:pPr>
      <w:r w:rsidRPr="00682501">
        <w:rPr>
          <w:rFonts w:ascii="Arial" w:hAnsi="Arial" w:cs="Arial"/>
          <w:b/>
          <w:bCs/>
          <w:szCs w:val="22"/>
        </w:rPr>
        <w:br w:type="page"/>
      </w:r>
    </w:p>
    <w:p w14:paraId="7B099F87" w14:textId="185AD0D6" w:rsidR="002270F1" w:rsidRPr="00682501" w:rsidRDefault="00653B59" w:rsidP="00C43987">
      <w:pPr>
        <w:tabs>
          <w:tab w:val="left" w:pos="2160"/>
          <w:tab w:val="right" w:pos="9260"/>
        </w:tabs>
        <w:spacing w:before="120" w:after="120" w:line="380" w:lineRule="exact"/>
        <w:ind w:left="540" w:hanging="540"/>
        <w:jc w:val="thaiDistribute"/>
        <w:rPr>
          <w:rFonts w:ascii="Arial" w:hAnsi="Arial"/>
          <w:b/>
          <w:bCs/>
          <w:szCs w:val="22"/>
        </w:rPr>
      </w:pPr>
      <w:r w:rsidRPr="00682501">
        <w:rPr>
          <w:rFonts w:ascii="Arial" w:hAnsi="Arial" w:cs="Arial"/>
          <w:b/>
          <w:bCs/>
          <w:szCs w:val="22"/>
        </w:rPr>
        <w:t>2</w:t>
      </w:r>
      <w:r w:rsidR="00845D23" w:rsidRPr="00682501">
        <w:rPr>
          <w:rFonts w:ascii="Arial" w:hAnsi="Arial" w:cs="Arial"/>
          <w:b/>
          <w:bCs/>
          <w:szCs w:val="22"/>
        </w:rPr>
        <w:t>2</w:t>
      </w:r>
      <w:r w:rsidR="00A81F72" w:rsidRPr="00682501">
        <w:rPr>
          <w:rFonts w:ascii="Arial" w:hAnsi="Arial" w:cs="Arial"/>
          <w:b/>
          <w:bCs/>
          <w:szCs w:val="22"/>
        </w:rPr>
        <w:t>.</w:t>
      </w:r>
      <w:r w:rsidR="00A81F72" w:rsidRPr="00682501">
        <w:rPr>
          <w:rFonts w:ascii="Arial" w:hAnsi="Arial" w:cs="Arial"/>
          <w:b/>
          <w:bCs/>
          <w:szCs w:val="22"/>
        </w:rPr>
        <w:tab/>
      </w:r>
      <w:r w:rsidR="00A81F72" w:rsidRPr="00682501">
        <w:rPr>
          <w:rFonts w:ascii="Arial" w:hAnsi="Arial"/>
          <w:b/>
          <w:bCs/>
          <w:szCs w:val="22"/>
        </w:rPr>
        <w:t>Events after the reporting period</w:t>
      </w:r>
    </w:p>
    <w:p w14:paraId="279C08ED" w14:textId="2EE9E52F" w:rsidR="0066355E" w:rsidRPr="00682501" w:rsidRDefault="0066355E" w:rsidP="00A1587B">
      <w:pPr>
        <w:tabs>
          <w:tab w:val="left" w:pos="630"/>
        </w:tabs>
        <w:spacing w:before="120" w:after="120" w:line="380" w:lineRule="exact"/>
        <w:ind w:left="547" w:hanging="547"/>
        <w:jc w:val="thaiDistribute"/>
        <w:rPr>
          <w:rFonts w:ascii="Arial" w:hAnsi="Arial" w:cstheme="minorBidi"/>
          <w:szCs w:val="22"/>
          <w:u w:val="single"/>
        </w:rPr>
      </w:pPr>
      <w:r w:rsidRPr="00682501">
        <w:rPr>
          <w:rFonts w:ascii="Arial" w:hAnsi="Arial" w:cs="Arial"/>
        </w:rPr>
        <w:tab/>
      </w:r>
      <w:r w:rsidR="00141CD6" w:rsidRPr="00682501">
        <w:rPr>
          <w:rFonts w:ascii="Arial" w:hAnsi="Arial" w:cstheme="minorBidi"/>
          <w:szCs w:val="22"/>
          <w:u w:val="single"/>
        </w:rPr>
        <w:t>Dividends</w:t>
      </w:r>
    </w:p>
    <w:p w14:paraId="61F08433" w14:textId="64023DA6" w:rsidR="007E4C38" w:rsidRPr="00682501" w:rsidRDefault="007E4C38" w:rsidP="00C43987">
      <w:pPr>
        <w:tabs>
          <w:tab w:val="left" w:pos="2160"/>
          <w:tab w:val="right" w:pos="9260"/>
        </w:tabs>
        <w:spacing w:before="120" w:after="120" w:line="380" w:lineRule="exact"/>
        <w:ind w:left="540" w:hanging="540"/>
        <w:jc w:val="thaiDistribute"/>
        <w:rPr>
          <w:rFonts w:ascii="Arial" w:hAnsi="Arial" w:cs="Arial"/>
        </w:rPr>
      </w:pPr>
      <w:r w:rsidRPr="00682501">
        <w:rPr>
          <w:rFonts w:ascii="Arial" w:hAnsi="Arial" w:cs="Arial"/>
          <w:szCs w:val="22"/>
        </w:rPr>
        <w:tab/>
      </w:r>
      <w:r w:rsidR="00562F56" w:rsidRPr="00682501">
        <w:rPr>
          <w:rFonts w:ascii="Arial" w:hAnsi="Arial" w:cs="Arial"/>
        </w:rPr>
        <w:t xml:space="preserve">On </w:t>
      </w:r>
      <w:r w:rsidR="00A1587B" w:rsidRPr="00682501">
        <w:rPr>
          <w:rFonts w:ascii="Arial" w:hAnsi="Arial" w:cs="Browallia New"/>
        </w:rPr>
        <w:t>8</w:t>
      </w:r>
      <w:r w:rsidR="00BE67F9" w:rsidRPr="00682501">
        <w:rPr>
          <w:rFonts w:ascii="Arial" w:hAnsi="Arial" w:cs="Browallia New"/>
        </w:rPr>
        <w:t xml:space="preserve"> </w:t>
      </w:r>
      <w:r w:rsidR="00A1587B" w:rsidRPr="00682501">
        <w:rPr>
          <w:rFonts w:ascii="Arial" w:hAnsi="Arial" w:cs="Browallia New"/>
        </w:rPr>
        <w:t>November</w:t>
      </w:r>
      <w:r w:rsidR="00B56192" w:rsidRPr="00682501">
        <w:rPr>
          <w:rFonts w:ascii="Arial" w:hAnsi="Arial" w:cs="Browallia New"/>
        </w:rPr>
        <w:t xml:space="preserve"> </w:t>
      </w:r>
      <w:r w:rsidR="00B56192" w:rsidRPr="00682501">
        <w:rPr>
          <w:rFonts w:ascii="Arial" w:hAnsi="Arial" w:cs="Arial"/>
        </w:rPr>
        <w:t>2021</w:t>
      </w:r>
      <w:r w:rsidR="00562F56" w:rsidRPr="00682501">
        <w:rPr>
          <w:rFonts w:ascii="Arial" w:hAnsi="Arial" w:cs="Arial"/>
        </w:rPr>
        <w:t>, the Company’s Board of Director meeting</w:t>
      </w:r>
      <w:r w:rsidR="00562F56" w:rsidRPr="00682501">
        <w:rPr>
          <w:rFonts w:ascii="Arial" w:hAnsi="Arial" w:cs="Arial" w:hint="cs"/>
          <w:cs/>
        </w:rPr>
        <w:t xml:space="preserve"> </w:t>
      </w:r>
      <w:r w:rsidR="00562F56" w:rsidRPr="00682501">
        <w:rPr>
          <w:rFonts w:ascii="Arial" w:hAnsi="Arial" w:cs="Arial"/>
        </w:rPr>
        <w:t>passed</w:t>
      </w:r>
      <w:r w:rsidR="00562F56" w:rsidRPr="00682501">
        <w:rPr>
          <w:rFonts w:ascii="Arial" w:hAnsi="Arial" w:cs="Arial"/>
          <w:cs/>
        </w:rPr>
        <w:t xml:space="preserve"> </w:t>
      </w:r>
      <w:r w:rsidR="00562F56" w:rsidRPr="00682501">
        <w:rPr>
          <w:rFonts w:ascii="Arial" w:hAnsi="Arial" w:cs="Arial"/>
        </w:rPr>
        <w:t>a resolution to approve the payment of an interim dividend</w:t>
      </w:r>
      <w:r w:rsidR="00C17C7A" w:rsidRPr="00682501">
        <w:rPr>
          <w:rFonts w:ascii="Arial" w:hAnsi="Arial" w:cs="Arial"/>
        </w:rPr>
        <w:t>s</w:t>
      </w:r>
      <w:r w:rsidR="00562F56" w:rsidRPr="00682501">
        <w:rPr>
          <w:rFonts w:ascii="Arial" w:hAnsi="Arial" w:cs="Arial"/>
        </w:rPr>
        <w:t xml:space="preserve"> at a rate of Bah</w:t>
      </w:r>
      <w:r w:rsidR="00ED5F59" w:rsidRPr="00682501">
        <w:rPr>
          <w:rFonts w:ascii="Arial" w:hAnsi="Arial" w:cs="Browallia New"/>
        </w:rPr>
        <w:t xml:space="preserve">t </w:t>
      </w:r>
      <w:r w:rsidR="00D72B5F" w:rsidRPr="00682501">
        <w:rPr>
          <w:rFonts w:ascii="Arial" w:hAnsi="Arial" w:cs="Browallia New"/>
        </w:rPr>
        <w:t>1.25</w:t>
      </w:r>
      <w:r w:rsidR="00BE67F9" w:rsidRPr="00682501">
        <w:rPr>
          <w:rFonts w:ascii="Arial" w:hAnsi="Arial" w:cs="Browallia New"/>
        </w:rPr>
        <w:t xml:space="preserve"> </w:t>
      </w:r>
      <w:r w:rsidR="00562F56" w:rsidRPr="00682501">
        <w:rPr>
          <w:rFonts w:ascii="Arial" w:hAnsi="Arial" w:cs="Arial"/>
        </w:rPr>
        <w:t>per share, or a total of Baht</w:t>
      </w:r>
      <w:r w:rsidR="00ED5F59" w:rsidRPr="00682501">
        <w:rPr>
          <w:rFonts w:ascii="Arial" w:hAnsi="Arial" w:cs="Arial"/>
        </w:rPr>
        <w:t xml:space="preserve"> </w:t>
      </w:r>
      <w:r w:rsidR="00D72B5F" w:rsidRPr="00682501">
        <w:rPr>
          <w:rFonts w:ascii="Arial" w:hAnsi="Arial" w:cs="Arial"/>
          <w:spacing w:val="-2"/>
        </w:rPr>
        <w:t>3,579.08</w:t>
      </w:r>
      <w:r w:rsidR="00A1587B" w:rsidRPr="00682501">
        <w:rPr>
          <w:rFonts w:ascii="Arial" w:hAnsi="Arial" w:cs="Arial"/>
          <w:spacing w:val="-2"/>
        </w:rPr>
        <w:t xml:space="preserve"> </w:t>
      </w:r>
      <w:r w:rsidR="00562F56" w:rsidRPr="00682501">
        <w:rPr>
          <w:rFonts w:ascii="Arial" w:hAnsi="Arial" w:cs="Arial"/>
          <w:spacing w:val="-2"/>
        </w:rPr>
        <w:t>million, to shareholders. The Company</w:t>
      </w:r>
      <w:r w:rsidR="00562F56" w:rsidRPr="00682501">
        <w:rPr>
          <w:rFonts w:ascii="Arial" w:hAnsi="Arial" w:cs="Arial"/>
        </w:rPr>
        <w:t xml:space="preserve"> will pay the dividend</w:t>
      </w:r>
      <w:r w:rsidR="00C17C7A" w:rsidRPr="00682501">
        <w:rPr>
          <w:rFonts w:ascii="Arial" w:hAnsi="Arial" w:cs="Arial"/>
        </w:rPr>
        <w:t>s</w:t>
      </w:r>
      <w:r w:rsidR="00562F56" w:rsidRPr="00682501">
        <w:rPr>
          <w:rFonts w:ascii="Arial" w:hAnsi="Arial" w:cs="Arial"/>
        </w:rPr>
        <w:t xml:space="preserve"> in the </w:t>
      </w:r>
      <w:r w:rsidR="00601424" w:rsidRPr="00682501">
        <w:rPr>
          <w:rFonts w:ascii="Arial" w:hAnsi="Arial" w:cs="Arial"/>
        </w:rPr>
        <w:t>fourth</w:t>
      </w:r>
      <w:r w:rsidR="00562F56" w:rsidRPr="00682501">
        <w:rPr>
          <w:rFonts w:ascii="Arial" w:hAnsi="Arial" w:cs="Arial"/>
        </w:rPr>
        <w:t xml:space="preserve"> quarter of 2021.</w:t>
      </w:r>
    </w:p>
    <w:p w14:paraId="6ACB52F8" w14:textId="7AE711D7" w:rsidR="002808E2" w:rsidRPr="00682501" w:rsidRDefault="0048423B" w:rsidP="00C43987">
      <w:pPr>
        <w:tabs>
          <w:tab w:val="left" w:pos="2160"/>
          <w:tab w:val="right" w:pos="9260"/>
        </w:tabs>
        <w:spacing w:before="120" w:after="120" w:line="380" w:lineRule="exact"/>
        <w:ind w:left="540" w:hanging="540"/>
        <w:jc w:val="thaiDistribute"/>
        <w:rPr>
          <w:rFonts w:ascii="Arial" w:hAnsi="Arial" w:cs="Arial"/>
          <w:b/>
          <w:bCs/>
          <w:szCs w:val="22"/>
        </w:rPr>
      </w:pPr>
      <w:r w:rsidRPr="00682501">
        <w:rPr>
          <w:rFonts w:ascii="Arial" w:hAnsi="Arial" w:cs="Arial"/>
          <w:b/>
          <w:bCs/>
          <w:szCs w:val="22"/>
        </w:rPr>
        <w:t>2</w:t>
      </w:r>
      <w:r w:rsidR="00845D23" w:rsidRPr="00682501">
        <w:rPr>
          <w:rFonts w:ascii="Arial" w:hAnsi="Arial" w:cs="Arial"/>
          <w:b/>
          <w:bCs/>
          <w:szCs w:val="22"/>
        </w:rPr>
        <w:t>3</w:t>
      </w:r>
      <w:r w:rsidR="00DD14B6" w:rsidRPr="00682501">
        <w:rPr>
          <w:rFonts w:ascii="Arial" w:hAnsi="Arial" w:cs="Arial"/>
          <w:b/>
          <w:bCs/>
          <w:szCs w:val="22"/>
        </w:rPr>
        <w:t>.</w:t>
      </w:r>
      <w:r w:rsidR="00DD14B6" w:rsidRPr="00682501">
        <w:rPr>
          <w:rFonts w:ascii="Arial" w:hAnsi="Arial" w:cs="Arial"/>
          <w:b/>
          <w:bCs/>
          <w:szCs w:val="22"/>
        </w:rPr>
        <w:tab/>
      </w:r>
      <w:r w:rsidR="002808E2" w:rsidRPr="00682501">
        <w:rPr>
          <w:rFonts w:ascii="Arial" w:hAnsi="Arial" w:cs="Arial"/>
          <w:b/>
          <w:bCs/>
          <w:szCs w:val="22"/>
        </w:rPr>
        <w:t>Approval of interim</w:t>
      </w:r>
      <w:r w:rsidR="00015882" w:rsidRPr="00682501">
        <w:rPr>
          <w:rFonts w:ascii="Arial" w:hAnsi="Arial" w:cs="Arial"/>
          <w:b/>
          <w:bCs/>
          <w:szCs w:val="22"/>
        </w:rPr>
        <w:t xml:space="preserve"> consolidated</w:t>
      </w:r>
      <w:r w:rsidR="002808E2" w:rsidRPr="00682501">
        <w:rPr>
          <w:rFonts w:ascii="Arial" w:hAnsi="Arial" w:cs="Arial"/>
          <w:b/>
          <w:bCs/>
          <w:szCs w:val="22"/>
        </w:rPr>
        <w:t xml:space="preserve"> financial statements</w:t>
      </w:r>
    </w:p>
    <w:p w14:paraId="0EC6DB4C" w14:textId="6404B98D" w:rsidR="00876687" w:rsidRPr="009C5124" w:rsidRDefault="002808E2" w:rsidP="00C43987">
      <w:pPr>
        <w:tabs>
          <w:tab w:val="left" w:pos="2160"/>
          <w:tab w:val="right" w:pos="9260"/>
        </w:tabs>
        <w:spacing w:before="120" w:after="120" w:line="380" w:lineRule="exact"/>
        <w:ind w:left="540" w:hanging="540"/>
        <w:jc w:val="thaiDistribute"/>
        <w:rPr>
          <w:rFonts w:ascii="Arial" w:hAnsi="Arial" w:cs="Arial"/>
          <w:szCs w:val="22"/>
          <w:cs/>
        </w:rPr>
      </w:pPr>
      <w:r w:rsidRPr="00682501">
        <w:rPr>
          <w:rFonts w:ascii="Arial" w:hAnsi="Arial" w:cs="Arial"/>
          <w:szCs w:val="22"/>
        </w:rPr>
        <w:tab/>
        <w:t xml:space="preserve">These interim </w:t>
      </w:r>
      <w:r w:rsidR="00015882" w:rsidRPr="00682501">
        <w:rPr>
          <w:rFonts w:ascii="Arial" w:hAnsi="Arial" w:cs="Arial"/>
          <w:szCs w:val="22"/>
        </w:rPr>
        <w:t xml:space="preserve">consolidated </w:t>
      </w:r>
      <w:r w:rsidRPr="00682501">
        <w:rPr>
          <w:rFonts w:ascii="Arial" w:hAnsi="Arial" w:cs="Arial"/>
          <w:szCs w:val="22"/>
        </w:rPr>
        <w:t xml:space="preserve">financial statements were </w:t>
      </w:r>
      <w:proofErr w:type="spellStart"/>
      <w:r w:rsidR="00B23395" w:rsidRPr="00682501">
        <w:rPr>
          <w:rFonts w:ascii="Arial" w:hAnsi="Arial" w:cs="Arial"/>
          <w:szCs w:val="22"/>
        </w:rPr>
        <w:t>authori</w:t>
      </w:r>
      <w:r w:rsidR="00577E23" w:rsidRPr="00682501">
        <w:rPr>
          <w:rFonts w:ascii="Arial" w:hAnsi="Arial" w:cs="Arial"/>
          <w:szCs w:val="22"/>
        </w:rPr>
        <w:t>s</w:t>
      </w:r>
      <w:r w:rsidR="00B23395" w:rsidRPr="00682501">
        <w:rPr>
          <w:rFonts w:ascii="Arial" w:hAnsi="Arial" w:cs="Arial"/>
          <w:szCs w:val="22"/>
        </w:rPr>
        <w:t>ed</w:t>
      </w:r>
      <w:proofErr w:type="spellEnd"/>
      <w:r w:rsidRPr="00682501">
        <w:rPr>
          <w:rFonts w:ascii="Arial" w:hAnsi="Arial" w:cs="Arial"/>
          <w:szCs w:val="22"/>
        </w:rPr>
        <w:t xml:space="preserve"> for issue by the Company’s Board of Directors on</w:t>
      </w:r>
      <w:r w:rsidR="005B53C8" w:rsidRPr="00682501">
        <w:rPr>
          <w:rFonts w:ascii="Arial" w:hAnsi="Arial" w:cs="Arial"/>
          <w:szCs w:val="22"/>
        </w:rPr>
        <w:t xml:space="preserve"> </w:t>
      </w:r>
      <w:r w:rsidR="00A1587B" w:rsidRPr="00682501">
        <w:rPr>
          <w:rFonts w:ascii="Arial" w:hAnsi="Arial"/>
          <w:szCs w:val="22"/>
        </w:rPr>
        <w:t>8</w:t>
      </w:r>
      <w:r w:rsidR="00E72C14" w:rsidRPr="00682501">
        <w:rPr>
          <w:rFonts w:ascii="Arial" w:hAnsi="Arial"/>
          <w:szCs w:val="22"/>
        </w:rPr>
        <w:t xml:space="preserve"> </w:t>
      </w:r>
      <w:r w:rsidR="00653B59" w:rsidRPr="00682501">
        <w:rPr>
          <w:rFonts w:ascii="Arial" w:hAnsi="Arial"/>
          <w:szCs w:val="22"/>
        </w:rPr>
        <w:t>November</w:t>
      </w:r>
      <w:r w:rsidR="00AD1A6E" w:rsidRPr="00682501">
        <w:rPr>
          <w:rFonts w:ascii="Arial" w:hAnsi="Arial" w:cs="Arial"/>
          <w:szCs w:val="22"/>
        </w:rPr>
        <w:t xml:space="preserve"> 202</w:t>
      </w:r>
      <w:r w:rsidR="00DC5271" w:rsidRPr="00682501">
        <w:rPr>
          <w:rFonts w:ascii="Arial" w:hAnsi="Arial" w:cs="Arial"/>
          <w:szCs w:val="22"/>
        </w:rPr>
        <w:t>1</w:t>
      </w:r>
      <w:r w:rsidR="0037604C" w:rsidRPr="00682501">
        <w:rPr>
          <w:rFonts w:ascii="Arial" w:hAnsi="Arial" w:cs="Arial"/>
          <w:szCs w:val="22"/>
        </w:rPr>
        <w:t>.</w:t>
      </w:r>
    </w:p>
    <w:sectPr w:rsidR="00876687" w:rsidRPr="009C5124" w:rsidSect="00C06E3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DA250" w14:textId="77777777" w:rsidR="009B4BE8" w:rsidRDefault="009B4BE8" w:rsidP="00A05D4D">
      <w:r>
        <w:separator/>
      </w:r>
    </w:p>
  </w:endnote>
  <w:endnote w:type="continuationSeparator" w:id="0">
    <w:p w14:paraId="48843500" w14:textId="77777777" w:rsidR="009B4BE8" w:rsidRDefault="009B4BE8" w:rsidP="00A0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6C649" w14:textId="77777777" w:rsidR="008D4B2A" w:rsidRPr="002D1642" w:rsidRDefault="008D4B2A"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Pr>
        <w:rStyle w:val="PageNumber"/>
        <w:rFonts w:ascii="Arial" w:hAnsi="Arial"/>
        <w:noProof/>
        <w:sz w:val="22"/>
        <w:szCs w:val="22"/>
      </w:rPr>
      <w:t>37</w:t>
    </w:r>
    <w:r w:rsidRPr="002D1642">
      <w:rPr>
        <w:rStyle w:val="PageNumber"/>
        <w:rFonts w:ascii="Arial" w:hAnsi="Arial"/>
        <w:sz w:val="22"/>
        <w:szCs w:val="22"/>
      </w:rPr>
      <w:fldChar w:fldCharType="end"/>
    </w:r>
  </w:p>
  <w:p w14:paraId="2071C972" w14:textId="77777777" w:rsidR="008D4B2A" w:rsidRDefault="008D4B2A" w:rsidP="005C2C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133E5" w14:textId="77777777" w:rsidR="009B4BE8" w:rsidRDefault="009B4BE8" w:rsidP="00A05D4D">
      <w:r>
        <w:separator/>
      </w:r>
    </w:p>
  </w:footnote>
  <w:footnote w:type="continuationSeparator" w:id="0">
    <w:p w14:paraId="78A9D0C6" w14:textId="77777777" w:rsidR="009B4BE8" w:rsidRDefault="009B4BE8" w:rsidP="00A0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49285" w14:textId="77777777" w:rsidR="008D4B2A" w:rsidRPr="002D1642" w:rsidRDefault="008D4B2A"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269D1E55"/>
    <w:multiLevelType w:val="hybridMultilevel"/>
    <w:tmpl w:val="B32A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5" w15:restartNumberingAfterBreak="0">
    <w:nsid w:val="4BD7349D"/>
    <w:multiLevelType w:val="hybridMultilevel"/>
    <w:tmpl w:val="B1129E4C"/>
    <w:lvl w:ilvl="0" w:tplc="986CE8C6">
      <w:start w:val="1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6A7003"/>
    <w:multiLevelType w:val="hybridMultilevel"/>
    <w:tmpl w:val="1062D232"/>
    <w:lvl w:ilvl="0" w:tplc="53322514">
      <w:start w:val="1"/>
      <w:numFmt w:val="decimal"/>
      <w:lvlText w:val="%1."/>
      <w:lvlJc w:val="left"/>
      <w:pPr>
        <w:ind w:left="1256" w:hanging="360"/>
      </w:pPr>
      <w:rPr>
        <w:rFonts w:ascii="Arial" w:eastAsia="Times New Roman" w:hAnsi="Arial" w:cs="Arial"/>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7"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638000CE"/>
    <w:multiLevelType w:val="hybridMultilevel"/>
    <w:tmpl w:val="1CF2CF6A"/>
    <w:lvl w:ilvl="0" w:tplc="5448E838">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BC81B0C"/>
    <w:multiLevelType w:val="hybridMultilevel"/>
    <w:tmpl w:val="CAACE586"/>
    <w:lvl w:ilvl="0" w:tplc="36A47D64">
      <w:start w:val="16"/>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12C7"/>
    <w:rsid w:val="00001C8B"/>
    <w:rsid w:val="00001FFC"/>
    <w:rsid w:val="000020ED"/>
    <w:rsid w:val="000020F3"/>
    <w:rsid w:val="0000230E"/>
    <w:rsid w:val="00002351"/>
    <w:rsid w:val="00003A53"/>
    <w:rsid w:val="00004EB5"/>
    <w:rsid w:val="0000520E"/>
    <w:rsid w:val="00005BFF"/>
    <w:rsid w:val="00005D46"/>
    <w:rsid w:val="00006156"/>
    <w:rsid w:val="00006328"/>
    <w:rsid w:val="00006C68"/>
    <w:rsid w:val="00006C71"/>
    <w:rsid w:val="00006D72"/>
    <w:rsid w:val="00007B3B"/>
    <w:rsid w:val="00007F77"/>
    <w:rsid w:val="0001082E"/>
    <w:rsid w:val="000122D9"/>
    <w:rsid w:val="000130CD"/>
    <w:rsid w:val="000133FD"/>
    <w:rsid w:val="00015605"/>
    <w:rsid w:val="00015882"/>
    <w:rsid w:val="00016F49"/>
    <w:rsid w:val="000177B2"/>
    <w:rsid w:val="000209D0"/>
    <w:rsid w:val="00021673"/>
    <w:rsid w:val="00023295"/>
    <w:rsid w:val="00023F21"/>
    <w:rsid w:val="00024266"/>
    <w:rsid w:val="000243A8"/>
    <w:rsid w:val="000243AC"/>
    <w:rsid w:val="00024447"/>
    <w:rsid w:val="00024CE2"/>
    <w:rsid w:val="0002529C"/>
    <w:rsid w:val="0002534B"/>
    <w:rsid w:val="00025DA9"/>
    <w:rsid w:val="00026015"/>
    <w:rsid w:val="000264CA"/>
    <w:rsid w:val="000265C1"/>
    <w:rsid w:val="00026840"/>
    <w:rsid w:val="00026972"/>
    <w:rsid w:val="00026F3D"/>
    <w:rsid w:val="00027E37"/>
    <w:rsid w:val="000306BD"/>
    <w:rsid w:val="00030F5E"/>
    <w:rsid w:val="00031468"/>
    <w:rsid w:val="000319C3"/>
    <w:rsid w:val="00031D0E"/>
    <w:rsid w:val="00032E92"/>
    <w:rsid w:val="00033234"/>
    <w:rsid w:val="000336EE"/>
    <w:rsid w:val="0003407D"/>
    <w:rsid w:val="000342FC"/>
    <w:rsid w:val="00034E28"/>
    <w:rsid w:val="00035B9F"/>
    <w:rsid w:val="00035F4F"/>
    <w:rsid w:val="000362F7"/>
    <w:rsid w:val="000366E8"/>
    <w:rsid w:val="00036D0D"/>
    <w:rsid w:val="00037805"/>
    <w:rsid w:val="000407C3"/>
    <w:rsid w:val="00041039"/>
    <w:rsid w:val="0004160A"/>
    <w:rsid w:val="00041621"/>
    <w:rsid w:val="000419F7"/>
    <w:rsid w:val="0004232D"/>
    <w:rsid w:val="00042CCC"/>
    <w:rsid w:val="000430A9"/>
    <w:rsid w:val="0004361B"/>
    <w:rsid w:val="00043909"/>
    <w:rsid w:val="00044D1A"/>
    <w:rsid w:val="000452C4"/>
    <w:rsid w:val="000453FC"/>
    <w:rsid w:val="00045AF4"/>
    <w:rsid w:val="00045F7E"/>
    <w:rsid w:val="000469C8"/>
    <w:rsid w:val="00046CA8"/>
    <w:rsid w:val="00046D45"/>
    <w:rsid w:val="00046E84"/>
    <w:rsid w:val="0004763B"/>
    <w:rsid w:val="00047C69"/>
    <w:rsid w:val="00051B7A"/>
    <w:rsid w:val="00051FFD"/>
    <w:rsid w:val="00052103"/>
    <w:rsid w:val="00052DA7"/>
    <w:rsid w:val="00053028"/>
    <w:rsid w:val="00053069"/>
    <w:rsid w:val="00053566"/>
    <w:rsid w:val="00053832"/>
    <w:rsid w:val="000538A6"/>
    <w:rsid w:val="00053CAA"/>
    <w:rsid w:val="000552B3"/>
    <w:rsid w:val="00055A72"/>
    <w:rsid w:val="0005601E"/>
    <w:rsid w:val="000563F8"/>
    <w:rsid w:val="00056ECC"/>
    <w:rsid w:val="000570CA"/>
    <w:rsid w:val="0005787B"/>
    <w:rsid w:val="00057D1B"/>
    <w:rsid w:val="00060F92"/>
    <w:rsid w:val="0006204E"/>
    <w:rsid w:val="00062304"/>
    <w:rsid w:val="00062AEF"/>
    <w:rsid w:val="00063587"/>
    <w:rsid w:val="00063DA1"/>
    <w:rsid w:val="00064345"/>
    <w:rsid w:val="00064C7B"/>
    <w:rsid w:val="00065824"/>
    <w:rsid w:val="00065F61"/>
    <w:rsid w:val="00067172"/>
    <w:rsid w:val="0007065B"/>
    <w:rsid w:val="000706C9"/>
    <w:rsid w:val="000708ED"/>
    <w:rsid w:val="00070C62"/>
    <w:rsid w:val="00072A01"/>
    <w:rsid w:val="00072E52"/>
    <w:rsid w:val="000738C8"/>
    <w:rsid w:val="00073AEF"/>
    <w:rsid w:val="00073C3B"/>
    <w:rsid w:val="00074C62"/>
    <w:rsid w:val="000753E7"/>
    <w:rsid w:val="00076601"/>
    <w:rsid w:val="0007688E"/>
    <w:rsid w:val="00077419"/>
    <w:rsid w:val="00077B63"/>
    <w:rsid w:val="000808DA"/>
    <w:rsid w:val="00080DD3"/>
    <w:rsid w:val="0008206A"/>
    <w:rsid w:val="000838C7"/>
    <w:rsid w:val="00083A64"/>
    <w:rsid w:val="00083E9F"/>
    <w:rsid w:val="00085167"/>
    <w:rsid w:val="00085BAB"/>
    <w:rsid w:val="0008624B"/>
    <w:rsid w:val="00086555"/>
    <w:rsid w:val="00086742"/>
    <w:rsid w:val="00086DBA"/>
    <w:rsid w:val="000876ED"/>
    <w:rsid w:val="00087947"/>
    <w:rsid w:val="000903C3"/>
    <w:rsid w:val="00090A92"/>
    <w:rsid w:val="00090D49"/>
    <w:rsid w:val="00090D61"/>
    <w:rsid w:val="00090F0B"/>
    <w:rsid w:val="000910A0"/>
    <w:rsid w:val="00092749"/>
    <w:rsid w:val="00092775"/>
    <w:rsid w:val="00092C8A"/>
    <w:rsid w:val="00092D29"/>
    <w:rsid w:val="00093243"/>
    <w:rsid w:val="00094287"/>
    <w:rsid w:val="000946D6"/>
    <w:rsid w:val="00094AE1"/>
    <w:rsid w:val="000954FA"/>
    <w:rsid w:val="000967BA"/>
    <w:rsid w:val="0009719C"/>
    <w:rsid w:val="00097E09"/>
    <w:rsid w:val="000A1697"/>
    <w:rsid w:val="000A17DA"/>
    <w:rsid w:val="000A2274"/>
    <w:rsid w:val="000A34A3"/>
    <w:rsid w:val="000A387C"/>
    <w:rsid w:val="000A4675"/>
    <w:rsid w:val="000A5122"/>
    <w:rsid w:val="000A569A"/>
    <w:rsid w:val="000A5715"/>
    <w:rsid w:val="000A5A15"/>
    <w:rsid w:val="000A5C71"/>
    <w:rsid w:val="000A5DC4"/>
    <w:rsid w:val="000A6D81"/>
    <w:rsid w:val="000A6E3E"/>
    <w:rsid w:val="000A7822"/>
    <w:rsid w:val="000A7983"/>
    <w:rsid w:val="000B05B4"/>
    <w:rsid w:val="000B0D4A"/>
    <w:rsid w:val="000B116F"/>
    <w:rsid w:val="000B1F00"/>
    <w:rsid w:val="000B1F2C"/>
    <w:rsid w:val="000B3023"/>
    <w:rsid w:val="000B3A8A"/>
    <w:rsid w:val="000B4796"/>
    <w:rsid w:val="000B4BD3"/>
    <w:rsid w:val="000B4E94"/>
    <w:rsid w:val="000B6DA2"/>
    <w:rsid w:val="000B718B"/>
    <w:rsid w:val="000B7343"/>
    <w:rsid w:val="000B7F5D"/>
    <w:rsid w:val="000C01EA"/>
    <w:rsid w:val="000C02D2"/>
    <w:rsid w:val="000C0771"/>
    <w:rsid w:val="000C091A"/>
    <w:rsid w:val="000C0E72"/>
    <w:rsid w:val="000C132A"/>
    <w:rsid w:val="000C1C03"/>
    <w:rsid w:val="000C1ECF"/>
    <w:rsid w:val="000C4269"/>
    <w:rsid w:val="000C42FF"/>
    <w:rsid w:val="000C43D8"/>
    <w:rsid w:val="000C46D5"/>
    <w:rsid w:val="000C49D6"/>
    <w:rsid w:val="000C55D4"/>
    <w:rsid w:val="000C5BDA"/>
    <w:rsid w:val="000C6A91"/>
    <w:rsid w:val="000C6F5B"/>
    <w:rsid w:val="000C7020"/>
    <w:rsid w:val="000D0092"/>
    <w:rsid w:val="000D074B"/>
    <w:rsid w:val="000D0A60"/>
    <w:rsid w:val="000D10B1"/>
    <w:rsid w:val="000D1392"/>
    <w:rsid w:val="000D1A2A"/>
    <w:rsid w:val="000D29AC"/>
    <w:rsid w:val="000D3CCF"/>
    <w:rsid w:val="000D41A9"/>
    <w:rsid w:val="000D5008"/>
    <w:rsid w:val="000D5253"/>
    <w:rsid w:val="000D7500"/>
    <w:rsid w:val="000D778D"/>
    <w:rsid w:val="000D7A4A"/>
    <w:rsid w:val="000E162F"/>
    <w:rsid w:val="000E17E9"/>
    <w:rsid w:val="000E1CB7"/>
    <w:rsid w:val="000E2560"/>
    <w:rsid w:val="000E3CA8"/>
    <w:rsid w:val="000E46EE"/>
    <w:rsid w:val="000E5F2E"/>
    <w:rsid w:val="000E65F2"/>
    <w:rsid w:val="000E67D8"/>
    <w:rsid w:val="000E7FFE"/>
    <w:rsid w:val="000F0B52"/>
    <w:rsid w:val="000F0BDC"/>
    <w:rsid w:val="000F0D37"/>
    <w:rsid w:val="000F15A6"/>
    <w:rsid w:val="000F282E"/>
    <w:rsid w:val="000F299C"/>
    <w:rsid w:val="000F2B24"/>
    <w:rsid w:val="000F33C7"/>
    <w:rsid w:val="000F3AAC"/>
    <w:rsid w:val="000F4A3E"/>
    <w:rsid w:val="000F685A"/>
    <w:rsid w:val="000F697F"/>
    <w:rsid w:val="000F6C0F"/>
    <w:rsid w:val="000F7316"/>
    <w:rsid w:val="000F7615"/>
    <w:rsid w:val="001000A0"/>
    <w:rsid w:val="0010048A"/>
    <w:rsid w:val="00100778"/>
    <w:rsid w:val="00101843"/>
    <w:rsid w:val="00101FD7"/>
    <w:rsid w:val="00102261"/>
    <w:rsid w:val="00102801"/>
    <w:rsid w:val="00102F7F"/>
    <w:rsid w:val="00103056"/>
    <w:rsid w:val="00103AE0"/>
    <w:rsid w:val="0010402E"/>
    <w:rsid w:val="0010431B"/>
    <w:rsid w:val="00104402"/>
    <w:rsid w:val="00104671"/>
    <w:rsid w:val="00104781"/>
    <w:rsid w:val="00104DC5"/>
    <w:rsid w:val="00105232"/>
    <w:rsid w:val="00105245"/>
    <w:rsid w:val="00105F46"/>
    <w:rsid w:val="00106398"/>
    <w:rsid w:val="00107174"/>
    <w:rsid w:val="00107C1E"/>
    <w:rsid w:val="001103F5"/>
    <w:rsid w:val="00110731"/>
    <w:rsid w:val="00110C93"/>
    <w:rsid w:val="00110ED7"/>
    <w:rsid w:val="00111ECB"/>
    <w:rsid w:val="00112111"/>
    <w:rsid w:val="00112642"/>
    <w:rsid w:val="0011415A"/>
    <w:rsid w:val="00114287"/>
    <w:rsid w:val="0011650D"/>
    <w:rsid w:val="0011691B"/>
    <w:rsid w:val="00116AEE"/>
    <w:rsid w:val="00117CD0"/>
    <w:rsid w:val="001207FF"/>
    <w:rsid w:val="00120AF6"/>
    <w:rsid w:val="001212D5"/>
    <w:rsid w:val="00122F27"/>
    <w:rsid w:val="0012321E"/>
    <w:rsid w:val="001240EB"/>
    <w:rsid w:val="001268DF"/>
    <w:rsid w:val="00126BD8"/>
    <w:rsid w:val="0012731C"/>
    <w:rsid w:val="001279FC"/>
    <w:rsid w:val="00127B66"/>
    <w:rsid w:val="00127DE9"/>
    <w:rsid w:val="00127ED9"/>
    <w:rsid w:val="00127FB9"/>
    <w:rsid w:val="00130838"/>
    <w:rsid w:val="00131006"/>
    <w:rsid w:val="00131157"/>
    <w:rsid w:val="00131383"/>
    <w:rsid w:val="00131471"/>
    <w:rsid w:val="001319F8"/>
    <w:rsid w:val="00131AA7"/>
    <w:rsid w:val="00131AB5"/>
    <w:rsid w:val="00131B0D"/>
    <w:rsid w:val="00131C52"/>
    <w:rsid w:val="00132B0A"/>
    <w:rsid w:val="0013346E"/>
    <w:rsid w:val="0013371A"/>
    <w:rsid w:val="0013385C"/>
    <w:rsid w:val="00133864"/>
    <w:rsid w:val="00135FDA"/>
    <w:rsid w:val="0013642A"/>
    <w:rsid w:val="00136D65"/>
    <w:rsid w:val="00136D83"/>
    <w:rsid w:val="00137D6D"/>
    <w:rsid w:val="00137E91"/>
    <w:rsid w:val="00141B18"/>
    <w:rsid w:val="00141CD6"/>
    <w:rsid w:val="00142091"/>
    <w:rsid w:val="00142AD8"/>
    <w:rsid w:val="0014306A"/>
    <w:rsid w:val="001439A3"/>
    <w:rsid w:val="0014503E"/>
    <w:rsid w:val="00146231"/>
    <w:rsid w:val="00146544"/>
    <w:rsid w:val="00146931"/>
    <w:rsid w:val="00147810"/>
    <w:rsid w:val="00147F07"/>
    <w:rsid w:val="001502AB"/>
    <w:rsid w:val="0015049A"/>
    <w:rsid w:val="00150F7B"/>
    <w:rsid w:val="00151F3E"/>
    <w:rsid w:val="00152203"/>
    <w:rsid w:val="00152289"/>
    <w:rsid w:val="00152A36"/>
    <w:rsid w:val="00152BD3"/>
    <w:rsid w:val="001532B2"/>
    <w:rsid w:val="00154D3A"/>
    <w:rsid w:val="00155FAB"/>
    <w:rsid w:val="001560B6"/>
    <w:rsid w:val="001564B4"/>
    <w:rsid w:val="00156613"/>
    <w:rsid w:val="001566BB"/>
    <w:rsid w:val="0015683B"/>
    <w:rsid w:val="0016033C"/>
    <w:rsid w:val="001610FF"/>
    <w:rsid w:val="0016117F"/>
    <w:rsid w:val="00161499"/>
    <w:rsid w:val="00162C3C"/>
    <w:rsid w:val="00163E35"/>
    <w:rsid w:val="00164312"/>
    <w:rsid w:val="00164BBC"/>
    <w:rsid w:val="00164E74"/>
    <w:rsid w:val="001666BB"/>
    <w:rsid w:val="0016688B"/>
    <w:rsid w:val="00166BA8"/>
    <w:rsid w:val="00167044"/>
    <w:rsid w:val="00167D90"/>
    <w:rsid w:val="00167FC1"/>
    <w:rsid w:val="00170009"/>
    <w:rsid w:val="001701A1"/>
    <w:rsid w:val="00170AF5"/>
    <w:rsid w:val="00172613"/>
    <w:rsid w:val="001739D2"/>
    <w:rsid w:val="001740E1"/>
    <w:rsid w:val="00174F0B"/>
    <w:rsid w:val="001751B3"/>
    <w:rsid w:val="0017736A"/>
    <w:rsid w:val="001800BE"/>
    <w:rsid w:val="00180192"/>
    <w:rsid w:val="001803DA"/>
    <w:rsid w:val="001808DF"/>
    <w:rsid w:val="00180CB4"/>
    <w:rsid w:val="0018102C"/>
    <w:rsid w:val="001811FE"/>
    <w:rsid w:val="001818E6"/>
    <w:rsid w:val="00181D60"/>
    <w:rsid w:val="00181E06"/>
    <w:rsid w:val="001822B2"/>
    <w:rsid w:val="0018264D"/>
    <w:rsid w:val="00182B3C"/>
    <w:rsid w:val="00182D06"/>
    <w:rsid w:val="00183B70"/>
    <w:rsid w:val="00183F31"/>
    <w:rsid w:val="00184246"/>
    <w:rsid w:val="001850B2"/>
    <w:rsid w:val="00185716"/>
    <w:rsid w:val="00186400"/>
    <w:rsid w:val="001872CB"/>
    <w:rsid w:val="0018758D"/>
    <w:rsid w:val="0019002D"/>
    <w:rsid w:val="001900C0"/>
    <w:rsid w:val="0019069C"/>
    <w:rsid w:val="00191C4B"/>
    <w:rsid w:val="001920DD"/>
    <w:rsid w:val="00192468"/>
    <w:rsid w:val="0019266C"/>
    <w:rsid w:val="001926BF"/>
    <w:rsid w:val="001929DB"/>
    <w:rsid w:val="00192AAA"/>
    <w:rsid w:val="00193BBF"/>
    <w:rsid w:val="00193E7D"/>
    <w:rsid w:val="00193FE9"/>
    <w:rsid w:val="00195DDA"/>
    <w:rsid w:val="00196B71"/>
    <w:rsid w:val="001A0312"/>
    <w:rsid w:val="001A064C"/>
    <w:rsid w:val="001A10B1"/>
    <w:rsid w:val="001A18F5"/>
    <w:rsid w:val="001A44B4"/>
    <w:rsid w:val="001A463D"/>
    <w:rsid w:val="001A55A5"/>
    <w:rsid w:val="001A6593"/>
    <w:rsid w:val="001A6991"/>
    <w:rsid w:val="001A6AE6"/>
    <w:rsid w:val="001A6D33"/>
    <w:rsid w:val="001A7B98"/>
    <w:rsid w:val="001B08E9"/>
    <w:rsid w:val="001B116F"/>
    <w:rsid w:val="001B145E"/>
    <w:rsid w:val="001B1FC5"/>
    <w:rsid w:val="001B2AB1"/>
    <w:rsid w:val="001B3149"/>
    <w:rsid w:val="001B33B9"/>
    <w:rsid w:val="001B4D50"/>
    <w:rsid w:val="001B5278"/>
    <w:rsid w:val="001B5D22"/>
    <w:rsid w:val="001B709D"/>
    <w:rsid w:val="001C038D"/>
    <w:rsid w:val="001C0C2A"/>
    <w:rsid w:val="001C1786"/>
    <w:rsid w:val="001C1D69"/>
    <w:rsid w:val="001C1E9C"/>
    <w:rsid w:val="001C288B"/>
    <w:rsid w:val="001C2D38"/>
    <w:rsid w:val="001C33A9"/>
    <w:rsid w:val="001C4E19"/>
    <w:rsid w:val="001C5855"/>
    <w:rsid w:val="001C6E68"/>
    <w:rsid w:val="001C73A7"/>
    <w:rsid w:val="001D0980"/>
    <w:rsid w:val="001D1DBF"/>
    <w:rsid w:val="001D2BF1"/>
    <w:rsid w:val="001D3F46"/>
    <w:rsid w:val="001D4401"/>
    <w:rsid w:val="001D4491"/>
    <w:rsid w:val="001D5093"/>
    <w:rsid w:val="001D5EFD"/>
    <w:rsid w:val="001D60B2"/>
    <w:rsid w:val="001D6879"/>
    <w:rsid w:val="001D743B"/>
    <w:rsid w:val="001D79E1"/>
    <w:rsid w:val="001D7A18"/>
    <w:rsid w:val="001E0156"/>
    <w:rsid w:val="001E097F"/>
    <w:rsid w:val="001E1510"/>
    <w:rsid w:val="001E1DFE"/>
    <w:rsid w:val="001E4662"/>
    <w:rsid w:val="001E520C"/>
    <w:rsid w:val="001E538D"/>
    <w:rsid w:val="001E56B6"/>
    <w:rsid w:val="001E6928"/>
    <w:rsid w:val="001E7DFA"/>
    <w:rsid w:val="001F0760"/>
    <w:rsid w:val="001F0C03"/>
    <w:rsid w:val="001F0D0C"/>
    <w:rsid w:val="001F1F0B"/>
    <w:rsid w:val="001F21C8"/>
    <w:rsid w:val="001F2698"/>
    <w:rsid w:val="001F2BE6"/>
    <w:rsid w:val="001F2E21"/>
    <w:rsid w:val="001F2FCA"/>
    <w:rsid w:val="001F30FE"/>
    <w:rsid w:val="001F3B1C"/>
    <w:rsid w:val="001F468C"/>
    <w:rsid w:val="001F4BF6"/>
    <w:rsid w:val="001F560A"/>
    <w:rsid w:val="001F58F4"/>
    <w:rsid w:val="001F6ABA"/>
    <w:rsid w:val="001F6CBB"/>
    <w:rsid w:val="001F6F0C"/>
    <w:rsid w:val="001F6F7F"/>
    <w:rsid w:val="001F7178"/>
    <w:rsid w:val="001F7449"/>
    <w:rsid w:val="00200574"/>
    <w:rsid w:val="00200C3B"/>
    <w:rsid w:val="002013D9"/>
    <w:rsid w:val="002017B0"/>
    <w:rsid w:val="002043A5"/>
    <w:rsid w:val="00204B55"/>
    <w:rsid w:val="0020510B"/>
    <w:rsid w:val="002063DD"/>
    <w:rsid w:val="00207EF6"/>
    <w:rsid w:val="002121B8"/>
    <w:rsid w:val="00212309"/>
    <w:rsid w:val="002123AC"/>
    <w:rsid w:val="00213664"/>
    <w:rsid w:val="0021420B"/>
    <w:rsid w:val="002158B9"/>
    <w:rsid w:val="002158BC"/>
    <w:rsid w:val="00215BA2"/>
    <w:rsid w:val="002160B7"/>
    <w:rsid w:val="002165E5"/>
    <w:rsid w:val="002169A0"/>
    <w:rsid w:val="002172C4"/>
    <w:rsid w:val="0021773B"/>
    <w:rsid w:val="00217D54"/>
    <w:rsid w:val="00220330"/>
    <w:rsid w:val="00220F8F"/>
    <w:rsid w:val="002217BD"/>
    <w:rsid w:val="0022276F"/>
    <w:rsid w:val="00222BEA"/>
    <w:rsid w:val="002256DD"/>
    <w:rsid w:val="00225BE1"/>
    <w:rsid w:val="00225D99"/>
    <w:rsid w:val="00225FB7"/>
    <w:rsid w:val="00226C75"/>
    <w:rsid w:val="00226CA9"/>
    <w:rsid w:val="00226F08"/>
    <w:rsid w:val="002270F1"/>
    <w:rsid w:val="00232784"/>
    <w:rsid w:val="0023352B"/>
    <w:rsid w:val="00233D3B"/>
    <w:rsid w:val="00233E52"/>
    <w:rsid w:val="002341F9"/>
    <w:rsid w:val="00234560"/>
    <w:rsid w:val="002347B2"/>
    <w:rsid w:val="00234C3B"/>
    <w:rsid w:val="00235859"/>
    <w:rsid w:val="00236227"/>
    <w:rsid w:val="00236690"/>
    <w:rsid w:val="00236F83"/>
    <w:rsid w:val="0023754B"/>
    <w:rsid w:val="002375D3"/>
    <w:rsid w:val="00237D68"/>
    <w:rsid w:val="002403C7"/>
    <w:rsid w:val="00240C70"/>
    <w:rsid w:val="00240CD3"/>
    <w:rsid w:val="00240E11"/>
    <w:rsid w:val="0024251C"/>
    <w:rsid w:val="00242D4B"/>
    <w:rsid w:val="00243251"/>
    <w:rsid w:val="00244420"/>
    <w:rsid w:val="00244460"/>
    <w:rsid w:val="00245275"/>
    <w:rsid w:val="002454F3"/>
    <w:rsid w:val="00245AF6"/>
    <w:rsid w:val="00246743"/>
    <w:rsid w:val="00246974"/>
    <w:rsid w:val="00246DFF"/>
    <w:rsid w:val="00247254"/>
    <w:rsid w:val="00250DA4"/>
    <w:rsid w:val="0025153F"/>
    <w:rsid w:val="00251A46"/>
    <w:rsid w:val="002521E5"/>
    <w:rsid w:val="00252A86"/>
    <w:rsid w:val="00252DB2"/>
    <w:rsid w:val="0025335C"/>
    <w:rsid w:val="0025357E"/>
    <w:rsid w:val="00254740"/>
    <w:rsid w:val="00254C32"/>
    <w:rsid w:val="00254C4F"/>
    <w:rsid w:val="00255B08"/>
    <w:rsid w:val="00255C83"/>
    <w:rsid w:val="002560E7"/>
    <w:rsid w:val="00256268"/>
    <w:rsid w:val="00256EA3"/>
    <w:rsid w:val="00257E81"/>
    <w:rsid w:val="00257F8C"/>
    <w:rsid w:val="0026067A"/>
    <w:rsid w:val="00260A11"/>
    <w:rsid w:val="002620F6"/>
    <w:rsid w:val="0026365E"/>
    <w:rsid w:val="00265C71"/>
    <w:rsid w:val="00266CF4"/>
    <w:rsid w:val="002670C9"/>
    <w:rsid w:val="00267774"/>
    <w:rsid w:val="00271898"/>
    <w:rsid w:val="002721EC"/>
    <w:rsid w:val="00272686"/>
    <w:rsid w:val="002726A7"/>
    <w:rsid w:val="002729D3"/>
    <w:rsid w:val="00272A4B"/>
    <w:rsid w:val="00273AB6"/>
    <w:rsid w:val="00273F07"/>
    <w:rsid w:val="002749C9"/>
    <w:rsid w:val="00275472"/>
    <w:rsid w:val="00276305"/>
    <w:rsid w:val="002772A4"/>
    <w:rsid w:val="00277F8C"/>
    <w:rsid w:val="002805DF"/>
    <w:rsid w:val="002808E2"/>
    <w:rsid w:val="00281343"/>
    <w:rsid w:val="00281768"/>
    <w:rsid w:val="002819FD"/>
    <w:rsid w:val="00281B6C"/>
    <w:rsid w:val="0028288D"/>
    <w:rsid w:val="00282F00"/>
    <w:rsid w:val="00283B1B"/>
    <w:rsid w:val="00283C4A"/>
    <w:rsid w:val="0028422A"/>
    <w:rsid w:val="002845B5"/>
    <w:rsid w:val="00284D79"/>
    <w:rsid w:val="002854B9"/>
    <w:rsid w:val="0028732F"/>
    <w:rsid w:val="00290788"/>
    <w:rsid w:val="002911F8"/>
    <w:rsid w:val="002916ED"/>
    <w:rsid w:val="00291B0E"/>
    <w:rsid w:val="0029326D"/>
    <w:rsid w:val="002936BF"/>
    <w:rsid w:val="00293B86"/>
    <w:rsid w:val="00294431"/>
    <w:rsid w:val="00295988"/>
    <w:rsid w:val="00295AD7"/>
    <w:rsid w:val="002971B5"/>
    <w:rsid w:val="00297322"/>
    <w:rsid w:val="00297DB4"/>
    <w:rsid w:val="00297F33"/>
    <w:rsid w:val="00297FDD"/>
    <w:rsid w:val="002A07D1"/>
    <w:rsid w:val="002A0B3B"/>
    <w:rsid w:val="002A17AA"/>
    <w:rsid w:val="002A1C0A"/>
    <w:rsid w:val="002A1E64"/>
    <w:rsid w:val="002A2264"/>
    <w:rsid w:val="002A333C"/>
    <w:rsid w:val="002A3653"/>
    <w:rsid w:val="002A3CA2"/>
    <w:rsid w:val="002A466F"/>
    <w:rsid w:val="002A4FB6"/>
    <w:rsid w:val="002A5422"/>
    <w:rsid w:val="002A55E0"/>
    <w:rsid w:val="002A6F23"/>
    <w:rsid w:val="002A7393"/>
    <w:rsid w:val="002A789D"/>
    <w:rsid w:val="002B079E"/>
    <w:rsid w:val="002B092F"/>
    <w:rsid w:val="002B114B"/>
    <w:rsid w:val="002B2ADC"/>
    <w:rsid w:val="002B3445"/>
    <w:rsid w:val="002B3626"/>
    <w:rsid w:val="002B3B67"/>
    <w:rsid w:val="002B3E30"/>
    <w:rsid w:val="002B4063"/>
    <w:rsid w:val="002B4264"/>
    <w:rsid w:val="002B44A8"/>
    <w:rsid w:val="002B4BF7"/>
    <w:rsid w:val="002B4FB5"/>
    <w:rsid w:val="002B518C"/>
    <w:rsid w:val="002B58C4"/>
    <w:rsid w:val="002B5D43"/>
    <w:rsid w:val="002B6160"/>
    <w:rsid w:val="002B674B"/>
    <w:rsid w:val="002B73AA"/>
    <w:rsid w:val="002B742A"/>
    <w:rsid w:val="002B7536"/>
    <w:rsid w:val="002B7D56"/>
    <w:rsid w:val="002C015D"/>
    <w:rsid w:val="002C03DE"/>
    <w:rsid w:val="002C049B"/>
    <w:rsid w:val="002C0F20"/>
    <w:rsid w:val="002C120B"/>
    <w:rsid w:val="002C28B6"/>
    <w:rsid w:val="002C328D"/>
    <w:rsid w:val="002C36FF"/>
    <w:rsid w:val="002C3DC4"/>
    <w:rsid w:val="002C47E6"/>
    <w:rsid w:val="002C47EC"/>
    <w:rsid w:val="002C4A03"/>
    <w:rsid w:val="002C5D36"/>
    <w:rsid w:val="002C65C6"/>
    <w:rsid w:val="002C6741"/>
    <w:rsid w:val="002C6D02"/>
    <w:rsid w:val="002C7CA7"/>
    <w:rsid w:val="002C7E3D"/>
    <w:rsid w:val="002D008D"/>
    <w:rsid w:val="002D0D27"/>
    <w:rsid w:val="002D14A5"/>
    <w:rsid w:val="002D26DD"/>
    <w:rsid w:val="002D3F57"/>
    <w:rsid w:val="002D4305"/>
    <w:rsid w:val="002D5669"/>
    <w:rsid w:val="002D58C5"/>
    <w:rsid w:val="002D5E5C"/>
    <w:rsid w:val="002D6E79"/>
    <w:rsid w:val="002D78D1"/>
    <w:rsid w:val="002D7A62"/>
    <w:rsid w:val="002D7B75"/>
    <w:rsid w:val="002E15EE"/>
    <w:rsid w:val="002E1CC8"/>
    <w:rsid w:val="002E1E7A"/>
    <w:rsid w:val="002E1F55"/>
    <w:rsid w:val="002E2A1A"/>
    <w:rsid w:val="002E2D96"/>
    <w:rsid w:val="002E2E92"/>
    <w:rsid w:val="002E2F79"/>
    <w:rsid w:val="002E3114"/>
    <w:rsid w:val="002E3356"/>
    <w:rsid w:val="002E4849"/>
    <w:rsid w:val="002E5C80"/>
    <w:rsid w:val="002E6790"/>
    <w:rsid w:val="002E6825"/>
    <w:rsid w:val="002E6B5F"/>
    <w:rsid w:val="002E6D0E"/>
    <w:rsid w:val="002E6F76"/>
    <w:rsid w:val="002E77F7"/>
    <w:rsid w:val="002E78B9"/>
    <w:rsid w:val="002E7BAF"/>
    <w:rsid w:val="002F064A"/>
    <w:rsid w:val="002F0976"/>
    <w:rsid w:val="002F0A6A"/>
    <w:rsid w:val="002F3057"/>
    <w:rsid w:val="002F3344"/>
    <w:rsid w:val="002F5916"/>
    <w:rsid w:val="002F5A83"/>
    <w:rsid w:val="002F6B29"/>
    <w:rsid w:val="002F6D2A"/>
    <w:rsid w:val="002F6F9D"/>
    <w:rsid w:val="002F70FC"/>
    <w:rsid w:val="002F7F71"/>
    <w:rsid w:val="003001B9"/>
    <w:rsid w:val="0030028D"/>
    <w:rsid w:val="00300314"/>
    <w:rsid w:val="0030064F"/>
    <w:rsid w:val="00300A7A"/>
    <w:rsid w:val="00300CCC"/>
    <w:rsid w:val="00301449"/>
    <w:rsid w:val="00301672"/>
    <w:rsid w:val="00301A53"/>
    <w:rsid w:val="00301D08"/>
    <w:rsid w:val="00301D8A"/>
    <w:rsid w:val="00301E0D"/>
    <w:rsid w:val="00302692"/>
    <w:rsid w:val="0030320F"/>
    <w:rsid w:val="00303402"/>
    <w:rsid w:val="00303659"/>
    <w:rsid w:val="00303FB5"/>
    <w:rsid w:val="00304332"/>
    <w:rsid w:val="0030499D"/>
    <w:rsid w:val="003049D5"/>
    <w:rsid w:val="00304E57"/>
    <w:rsid w:val="00305103"/>
    <w:rsid w:val="0030574F"/>
    <w:rsid w:val="00307C11"/>
    <w:rsid w:val="003110DC"/>
    <w:rsid w:val="0031121A"/>
    <w:rsid w:val="0031159B"/>
    <w:rsid w:val="00311823"/>
    <w:rsid w:val="00311F93"/>
    <w:rsid w:val="0031230D"/>
    <w:rsid w:val="00313263"/>
    <w:rsid w:val="00313E51"/>
    <w:rsid w:val="00314D2B"/>
    <w:rsid w:val="00315FC1"/>
    <w:rsid w:val="00316439"/>
    <w:rsid w:val="00316A90"/>
    <w:rsid w:val="00317027"/>
    <w:rsid w:val="0031796B"/>
    <w:rsid w:val="00317B84"/>
    <w:rsid w:val="003201E3"/>
    <w:rsid w:val="00320ABD"/>
    <w:rsid w:val="00320BBB"/>
    <w:rsid w:val="00320D17"/>
    <w:rsid w:val="003233F1"/>
    <w:rsid w:val="0032378D"/>
    <w:rsid w:val="00325FCF"/>
    <w:rsid w:val="00326247"/>
    <w:rsid w:val="00326366"/>
    <w:rsid w:val="003264CA"/>
    <w:rsid w:val="00326656"/>
    <w:rsid w:val="00326EC5"/>
    <w:rsid w:val="00327D4E"/>
    <w:rsid w:val="00330014"/>
    <w:rsid w:val="00330ED6"/>
    <w:rsid w:val="003319FF"/>
    <w:rsid w:val="00331B52"/>
    <w:rsid w:val="00331C2E"/>
    <w:rsid w:val="00332C60"/>
    <w:rsid w:val="00335C19"/>
    <w:rsid w:val="00335ED8"/>
    <w:rsid w:val="003365AD"/>
    <w:rsid w:val="0034092D"/>
    <w:rsid w:val="00340B3C"/>
    <w:rsid w:val="00340F0E"/>
    <w:rsid w:val="003416B9"/>
    <w:rsid w:val="00342CB2"/>
    <w:rsid w:val="00343056"/>
    <w:rsid w:val="00343E81"/>
    <w:rsid w:val="00344ACC"/>
    <w:rsid w:val="00344CE5"/>
    <w:rsid w:val="003451D4"/>
    <w:rsid w:val="00345A75"/>
    <w:rsid w:val="00345B8E"/>
    <w:rsid w:val="0034622A"/>
    <w:rsid w:val="00346ED8"/>
    <w:rsid w:val="003474CA"/>
    <w:rsid w:val="00351057"/>
    <w:rsid w:val="00351096"/>
    <w:rsid w:val="00352AAE"/>
    <w:rsid w:val="00353927"/>
    <w:rsid w:val="00353FF9"/>
    <w:rsid w:val="00354010"/>
    <w:rsid w:val="00354B04"/>
    <w:rsid w:val="00355830"/>
    <w:rsid w:val="00355A0E"/>
    <w:rsid w:val="00355E97"/>
    <w:rsid w:val="00356BFB"/>
    <w:rsid w:val="00356E45"/>
    <w:rsid w:val="00357DC1"/>
    <w:rsid w:val="00360092"/>
    <w:rsid w:val="0036037F"/>
    <w:rsid w:val="00360A7C"/>
    <w:rsid w:val="0036101A"/>
    <w:rsid w:val="00361BD2"/>
    <w:rsid w:val="00362018"/>
    <w:rsid w:val="003628A1"/>
    <w:rsid w:val="00363A53"/>
    <w:rsid w:val="00363E88"/>
    <w:rsid w:val="00363FC8"/>
    <w:rsid w:val="0036426F"/>
    <w:rsid w:val="00364374"/>
    <w:rsid w:val="003644F3"/>
    <w:rsid w:val="0036469C"/>
    <w:rsid w:val="00365405"/>
    <w:rsid w:val="00365805"/>
    <w:rsid w:val="00366025"/>
    <w:rsid w:val="00366336"/>
    <w:rsid w:val="003670E6"/>
    <w:rsid w:val="0036755A"/>
    <w:rsid w:val="00367679"/>
    <w:rsid w:val="00367AA7"/>
    <w:rsid w:val="00367F1B"/>
    <w:rsid w:val="0037089C"/>
    <w:rsid w:val="0037091E"/>
    <w:rsid w:val="00370DF5"/>
    <w:rsid w:val="003718AF"/>
    <w:rsid w:val="00372184"/>
    <w:rsid w:val="00372284"/>
    <w:rsid w:val="0037343E"/>
    <w:rsid w:val="0037429D"/>
    <w:rsid w:val="003752CF"/>
    <w:rsid w:val="0037604C"/>
    <w:rsid w:val="00376CBA"/>
    <w:rsid w:val="003771ED"/>
    <w:rsid w:val="00377A60"/>
    <w:rsid w:val="003801B8"/>
    <w:rsid w:val="00380A9C"/>
    <w:rsid w:val="00381A0D"/>
    <w:rsid w:val="00381A6A"/>
    <w:rsid w:val="00382E14"/>
    <w:rsid w:val="003836C2"/>
    <w:rsid w:val="003843B0"/>
    <w:rsid w:val="00384EFF"/>
    <w:rsid w:val="00385B47"/>
    <w:rsid w:val="0038679C"/>
    <w:rsid w:val="00386B03"/>
    <w:rsid w:val="0039014D"/>
    <w:rsid w:val="0039059E"/>
    <w:rsid w:val="00391322"/>
    <w:rsid w:val="00391EDB"/>
    <w:rsid w:val="0039234A"/>
    <w:rsid w:val="00392B54"/>
    <w:rsid w:val="00393319"/>
    <w:rsid w:val="0039343E"/>
    <w:rsid w:val="00393706"/>
    <w:rsid w:val="003955FF"/>
    <w:rsid w:val="0039568A"/>
    <w:rsid w:val="003956C7"/>
    <w:rsid w:val="00395F68"/>
    <w:rsid w:val="00396E95"/>
    <w:rsid w:val="00396FFB"/>
    <w:rsid w:val="003975DE"/>
    <w:rsid w:val="003A0CBB"/>
    <w:rsid w:val="003A0E23"/>
    <w:rsid w:val="003A23B1"/>
    <w:rsid w:val="003A2EA0"/>
    <w:rsid w:val="003A362E"/>
    <w:rsid w:val="003A385E"/>
    <w:rsid w:val="003A38B7"/>
    <w:rsid w:val="003A4097"/>
    <w:rsid w:val="003A42A9"/>
    <w:rsid w:val="003A47BF"/>
    <w:rsid w:val="003A49EF"/>
    <w:rsid w:val="003A4D37"/>
    <w:rsid w:val="003A5E02"/>
    <w:rsid w:val="003A6060"/>
    <w:rsid w:val="003A7346"/>
    <w:rsid w:val="003A7A4D"/>
    <w:rsid w:val="003A7AEE"/>
    <w:rsid w:val="003A7E74"/>
    <w:rsid w:val="003A7F1A"/>
    <w:rsid w:val="003B031B"/>
    <w:rsid w:val="003B099D"/>
    <w:rsid w:val="003B0C97"/>
    <w:rsid w:val="003B0CC7"/>
    <w:rsid w:val="003B113D"/>
    <w:rsid w:val="003B1FA0"/>
    <w:rsid w:val="003B36D9"/>
    <w:rsid w:val="003B4044"/>
    <w:rsid w:val="003B4305"/>
    <w:rsid w:val="003B60AB"/>
    <w:rsid w:val="003B6DAC"/>
    <w:rsid w:val="003B7CE6"/>
    <w:rsid w:val="003B7E86"/>
    <w:rsid w:val="003C0956"/>
    <w:rsid w:val="003C0D0A"/>
    <w:rsid w:val="003C0D5F"/>
    <w:rsid w:val="003C0E29"/>
    <w:rsid w:val="003C1AF6"/>
    <w:rsid w:val="003C1C0F"/>
    <w:rsid w:val="003C3DFB"/>
    <w:rsid w:val="003C4B84"/>
    <w:rsid w:val="003C4CD7"/>
    <w:rsid w:val="003C4F12"/>
    <w:rsid w:val="003C74F7"/>
    <w:rsid w:val="003C77A2"/>
    <w:rsid w:val="003D0B16"/>
    <w:rsid w:val="003D0D6C"/>
    <w:rsid w:val="003D175C"/>
    <w:rsid w:val="003D383A"/>
    <w:rsid w:val="003D3E64"/>
    <w:rsid w:val="003D445A"/>
    <w:rsid w:val="003D5188"/>
    <w:rsid w:val="003D5568"/>
    <w:rsid w:val="003D5848"/>
    <w:rsid w:val="003D5931"/>
    <w:rsid w:val="003D5B46"/>
    <w:rsid w:val="003D617E"/>
    <w:rsid w:val="003D7894"/>
    <w:rsid w:val="003E079B"/>
    <w:rsid w:val="003E09B4"/>
    <w:rsid w:val="003E10EF"/>
    <w:rsid w:val="003E187E"/>
    <w:rsid w:val="003E215A"/>
    <w:rsid w:val="003E2358"/>
    <w:rsid w:val="003E29CF"/>
    <w:rsid w:val="003E2D82"/>
    <w:rsid w:val="003E3BD6"/>
    <w:rsid w:val="003E404C"/>
    <w:rsid w:val="003E5E14"/>
    <w:rsid w:val="003E5FFD"/>
    <w:rsid w:val="003E64AE"/>
    <w:rsid w:val="003E67E1"/>
    <w:rsid w:val="003E68AE"/>
    <w:rsid w:val="003E6D1D"/>
    <w:rsid w:val="003E6F02"/>
    <w:rsid w:val="003E702E"/>
    <w:rsid w:val="003E794E"/>
    <w:rsid w:val="003E7CF6"/>
    <w:rsid w:val="003E7E05"/>
    <w:rsid w:val="003F1462"/>
    <w:rsid w:val="003F17FB"/>
    <w:rsid w:val="003F35D7"/>
    <w:rsid w:val="003F3682"/>
    <w:rsid w:val="003F4379"/>
    <w:rsid w:val="003F66A2"/>
    <w:rsid w:val="003F76E6"/>
    <w:rsid w:val="003F77E9"/>
    <w:rsid w:val="003F7C80"/>
    <w:rsid w:val="004000A5"/>
    <w:rsid w:val="00400760"/>
    <w:rsid w:val="00400DF9"/>
    <w:rsid w:val="00400F85"/>
    <w:rsid w:val="004015F0"/>
    <w:rsid w:val="0040232F"/>
    <w:rsid w:val="004023E9"/>
    <w:rsid w:val="00403471"/>
    <w:rsid w:val="00403F93"/>
    <w:rsid w:val="0040438D"/>
    <w:rsid w:val="004049D4"/>
    <w:rsid w:val="004052AE"/>
    <w:rsid w:val="004055E5"/>
    <w:rsid w:val="00405E4F"/>
    <w:rsid w:val="0040620E"/>
    <w:rsid w:val="0040696A"/>
    <w:rsid w:val="00407466"/>
    <w:rsid w:val="00407992"/>
    <w:rsid w:val="00407A3B"/>
    <w:rsid w:val="00407AD8"/>
    <w:rsid w:val="0041087C"/>
    <w:rsid w:val="00411D25"/>
    <w:rsid w:val="0041259F"/>
    <w:rsid w:val="00413A61"/>
    <w:rsid w:val="00415C79"/>
    <w:rsid w:val="00415FAD"/>
    <w:rsid w:val="004162FF"/>
    <w:rsid w:val="004163D7"/>
    <w:rsid w:val="00420A05"/>
    <w:rsid w:val="00420AB0"/>
    <w:rsid w:val="00420FDD"/>
    <w:rsid w:val="00421013"/>
    <w:rsid w:val="00421022"/>
    <w:rsid w:val="004215B6"/>
    <w:rsid w:val="0042186E"/>
    <w:rsid w:val="00421B48"/>
    <w:rsid w:val="00422003"/>
    <w:rsid w:val="0042213F"/>
    <w:rsid w:val="0042216F"/>
    <w:rsid w:val="004226CC"/>
    <w:rsid w:val="004230E9"/>
    <w:rsid w:val="0042319C"/>
    <w:rsid w:val="00423678"/>
    <w:rsid w:val="0042516A"/>
    <w:rsid w:val="004251A1"/>
    <w:rsid w:val="004256C4"/>
    <w:rsid w:val="00426027"/>
    <w:rsid w:val="00426444"/>
    <w:rsid w:val="00426F04"/>
    <w:rsid w:val="00426F0C"/>
    <w:rsid w:val="0042758D"/>
    <w:rsid w:val="00427A25"/>
    <w:rsid w:val="004309D6"/>
    <w:rsid w:val="00430B79"/>
    <w:rsid w:val="004320CA"/>
    <w:rsid w:val="00432CFA"/>
    <w:rsid w:val="00433CE6"/>
    <w:rsid w:val="00434413"/>
    <w:rsid w:val="004352E9"/>
    <w:rsid w:val="004352EC"/>
    <w:rsid w:val="00435423"/>
    <w:rsid w:val="004355D1"/>
    <w:rsid w:val="004355D4"/>
    <w:rsid w:val="00435707"/>
    <w:rsid w:val="0043654C"/>
    <w:rsid w:val="00437766"/>
    <w:rsid w:val="00437E04"/>
    <w:rsid w:val="004400F6"/>
    <w:rsid w:val="00440DA3"/>
    <w:rsid w:val="00442833"/>
    <w:rsid w:val="00442C12"/>
    <w:rsid w:val="00442E96"/>
    <w:rsid w:val="0044334C"/>
    <w:rsid w:val="004434CC"/>
    <w:rsid w:val="004436A4"/>
    <w:rsid w:val="00444C99"/>
    <w:rsid w:val="00446303"/>
    <w:rsid w:val="004475CA"/>
    <w:rsid w:val="00447629"/>
    <w:rsid w:val="00450F7B"/>
    <w:rsid w:val="00451ECF"/>
    <w:rsid w:val="00452690"/>
    <w:rsid w:val="0045303A"/>
    <w:rsid w:val="0045303D"/>
    <w:rsid w:val="004531C0"/>
    <w:rsid w:val="004540A9"/>
    <w:rsid w:val="00456351"/>
    <w:rsid w:val="00456A05"/>
    <w:rsid w:val="00456A63"/>
    <w:rsid w:val="00457752"/>
    <w:rsid w:val="004578FE"/>
    <w:rsid w:val="004579A7"/>
    <w:rsid w:val="00457FAB"/>
    <w:rsid w:val="0046018E"/>
    <w:rsid w:val="00461412"/>
    <w:rsid w:val="004617D4"/>
    <w:rsid w:val="00462A40"/>
    <w:rsid w:val="00462D57"/>
    <w:rsid w:val="00463593"/>
    <w:rsid w:val="0046400B"/>
    <w:rsid w:val="00464CAA"/>
    <w:rsid w:val="0046557A"/>
    <w:rsid w:val="0046593A"/>
    <w:rsid w:val="00466214"/>
    <w:rsid w:val="004662D0"/>
    <w:rsid w:val="0046660B"/>
    <w:rsid w:val="004668CB"/>
    <w:rsid w:val="00466B78"/>
    <w:rsid w:val="004671BC"/>
    <w:rsid w:val="00467B1E"/>
    <w:rsid w:val="00467E30"/>
    <w:rsid w:val="004701B8"/>
    <w:rsid w:val="00470D8F"/>
    <w:rsid w:val="00472F0F"/>
    <w:rsid w:val="004737F0"/>
    <w:rsid w:val="00474F7E"/>
    <w:rsid w:val="00475C7D"/>
    <w:rsid w:val="004764A2"/>
    <w:rsid w:val="00476947"/>
    <w:rsid w:val="00476B11"/>
    <w:rsid w:val="00476BC0"/>
    <w:rsid w:val="00476F57"/>
    <w:rsid w:val="004773A9"/>
    <w:rsid w:val="00480AF9"/>
    <w:rsid w:val="00482106"/>
    <w:rsid w:val="00482A74"/>
    <w:rsid w:val="00482D14"/>
    <w:rsid w:val="0048423B"/>
    <w:rsid w:val="00484C55"/>
    <w:rsid w:val="00484F74"/>
    <w:rsid w:val="0048512E"/>
    <w:rsid w:val="0048531E"/>
    <w:rsid w:val="0048535D"/>
    <w:rsid w:val="00485503"/>
    <w:rsid w:val="00485CB3"/>
    <w:rsid w:val="004860FC"/>
    <w:rsid w:val="00486B88"/>
    <w:rsid w:val="00487775"/>
    <w:rsid w:val="00487A23"/>
    <w:rsid w:val="0049191D"/>
    <w:rsid w:val="00492A3D"/>
    <w:rsid w:val="0049334F"/>
    <w:rsid w:val="004933E9"/>
    <w:rsid w:val="0049350A"/>
    <w:rsid w:val="0049367A"/>
    <w:rsid w:val="00493B78"/>
    <w:rsid w:val="00493EEB"/>
    <w:rsid w:val="00496B79"/>
    <w:rsid w:val="00496B98"/>
    <w:rsid w:val="00497B9B"/>
    <w:rsid w:val="004A066F"/>
    <w:rsid w:val="004A103E"/>
    <w:rsid w:val="004A1F60"/>
    <w:rsid w:val="004A21ED"/>
    <w:rsid w:val="004A23C8"/>
    <w:rsid w:val="004A3C82"/>
    <w:rsid w:val="004A433D"/>
    <w:rsid w:val="004A44A6"/>
    <w:rsid w:val="004A4E93"/>
    <w:rsid w:val="004A500B"/>
    <w:rsid w:val="004A5897"/>
    <w:rsid w:val="004A5A9A"/>
    <w:rsid w:val="004A6562"/>
    <w:rsid w:val="004A6821"/>
    <w:rsid w:val="004A6FB5"/>
    <w:rsid w:val="004A7DD8"/>
    <w:rsid w:val="004B0CD4"/>
    <w:rsid w:val="004B152C"/>
    <w:rsid w:val="004B1F0A"/>
    <w:rsid w:val="004B33B8"/>
    <w:rsid w:val="004B3ABD"/>
    <w:rsid w:val="004B42FB"/>
    <w:rsid w:val="004B4709"/>
    <w:rsid w:val="004B524B"/>
    <w:rsid w:val="004B539D"/>
    <w:rsid w:val="004B59E8"/>
    <w:rsid w:val="004B5DC7"/>
    <w:rsid w:val="004B5E94"/>
    <w:rsid w:val="004B63BA"/>
    <w:rsid w:val="004B64E1"/>
    <w:rsid w:val="004B657D"/>
    <w:rsid w:val="004B687D"/>
    <w:rsid w:val="004B74D4"/>
    <w:rsid w:val="004C014E"/>
    <w:rsid w:val="004C0D70"/>
    <w:rsid w:val="004C10A0"/>
    <w:rsid w:val="004C19C9"/>
    <w:rsid w:val="004C2595"/>
    <w:rsid w:val="004C25D0"/>
    <w:rsid w:val="004C2B50"/>
    <w:rsid w:val="004C3CAF"/>
    <w:rsid w:val="004C4B41"/>
    <w:rsid w:val="004C7292"/>
    <w:rsid w:val="004C72A0"/>
    <w:rsid w:val="004C7764"/>
    <w:rsid w:val="004D1D39"/>
    <w:rsid w:val="004D266F"/>
    <w:rsid w:val="004D2D25"/>
    <w:rsid w:val="004D3068"/>
    <w:rsid w:val="004D31AF"/>
    <w:rsid w:val="004D41A5"/>
    <w:rsid w:val="004D4557"/>
    <w:rsid w:val="004D45DE"/>
    <w:rsid w:val="004D4846"/>
    <w:rsid w:val="004D50B2"/>
    <w:rsid w:val="004D5611"/>
    <w:rsid w:val="004D5859"/>
    <w:rsid w:val="004D70FC"/>
    <w:rsid w:val="004E0CF9"/>
    <w:rsid w:val="004E1B1F"/>
    <w:rsid w:val="004E1E1B"/>
    <w:rsid w:val="004E257E"/>
    <w:rsid w:val="004E29A1"/>
    <w:rsid w:val="004E46CE"/>
    <w:rsid w:val="004E4785"/>
    <w:rsid w:val="004E4963"/>
    <w:rsid w:val="004E7164"/>
    <w:rsid w:val="004F14E4"/>
    <w:rsid w:val="004F15DB"/>
    <w:rsid w:val="004F1BA4"/>
    <w:rsid w:val="004F1E89"/>
    <w:rsid w:val="004F20C1"/>
    <w:rsid w:val="004F21C9"/>
    <w:rsid w:val="004F2A80"/>
    <w:rsid w:val="004F2E02"/>
    <w:rsid w:val="004F3421"/>
    <w:rsid w:val="004F3466"/>
    <w:rsid w:val="004F34DB"/>
    <w:rsid w:val="004F36E5"/>
    <w:rsid w:val="004F372D"/>
    <w:rsid w:val="004F37B3"/>
    <w:rsid w:val="004F3954"/>
    <w:rsid w:val="004F3C41"/>
    <w:rsid w:val="004F4112"/>
    <w:rsid w:val="004F427A"/>
    <w:rsid w:val="004F57F3"/>
    <w:rsid w:val="004F5A0B"/>
    <w:rsid w:val="004F6667"/>
    <w:rsid w:val="004F706B"/>
    <w:rsid w:val="004F7648"/>
    <w:rsid w:val="00500178"/>
    <w:rsid w:val="005001CF"/>
    <w:rsid w:val="00501B5B"/>
    <w:rsid w:val="005028BB"/>
    <w:rsid w:val="005029DC"/>
    <w:rsid w:val="00503036"/>
    <w:rsid w:val="00505865"/>
    <w:rsid w:val="00506A0F"/>
    <w:rsid w:val="00506B04"/>
    <w:rsid w:val="00506D57"/>
    <w:rsid w:val="00507417"/>
    <w:rsid w:val="00507591"/>
    <w:rsid w:val="0051081D"/>
    <w:rsid w:val="005109BB"/>
    <w:rsid w:val="00510BF6"/>
    <w:rsid w:val="00510F27"/>
    <w:rsid w:val="00511154"/>
    <w:rsid w:val="00511340"/>
    <w:rsid w:val="00511879"/>
    <w:rsid w:val="00512088"/>
    <w:rsid w:val="00512685"/>
    <w:rsid w:val="005159A1"/>
    <w:rsid w:val="00515A2E"/>
    <w:rsid w:val="005163AC"/>
    <w:rsid w:val="00516C68"/>
    <w:rsid w:val="00517491"/>
    <w:rsid w:val="00520981"/>
    <w:rsid w:val="00521256"/>
    <w:rsid w:val="00521A4F"/>
    <w:rsid w:val="00521B92"/>
    <w:rsid w:val="005224D7"/>
    <w:rsid w:val="0052276F"/>
    <w:rsid w:val="0052291C"/>
    <w:rsid w:val="005230F5"/>
    <w:rsid w:val="005239D7"/>
    <w:rsid w:val="0052425D"/>
    <w:rsid w:val="005254A1"/>
    <w:rsid w:val="005255F7"/>
    <w:rsid w:val="00526640"/>
    <w:rsid w:val="005266A8"/>
    <w:rsid w:val="00526E4F"/>
    <w:rsid w:val="005271C0"/>
    <w:rsid w:val="005272DE"/>
    <w:rsid w:val="00530422"/>
    <w:rsid w:val="00530704"/>
    <w:rsid w:val="00531CF9"/>
    <w:rsid w:val="00531D0A"/>
    <w:rsid w:val="00531E09"/>
    <w:rsid w:val="00532A11"/>
    <w:rsid w:val="00532B40"/>
    <w:rsid w:val="005338CD"/>
    <w:rsid w:val="00533E45"/>
    <w:rsid w:val="00535508"/>
    <w:rsid w:val="00535BE8"/>
    <w:rsid w:val="00536657"/>
    <w:rsid w:val="00537E2A"/>
    <w:rsid w:val="0054028F"/>
    <w:rsid w:val="00541172"/>
    <w:rsid w:val="0054124B"/>
    <w:rsid w:val="0054134B"/>
    <w:rsid w:val="00541649"/>
    <w:rsid w:val="00541B3D"/>
    <w:rsid w:val="00541B6E"/>
    <w:rsid w:val="00542326"/>
    <w:rsid w:val="00542359"/>
    <w:rsid w:val="005425A6"/>
    <w:rsid w:val="0054272B"/>
    <w:rsid w:val="00542913"/>
    <w:rsid w:val="00542D90"/>
    <w:rsid w:val="0054329D"/>
    <w:rsid w:val="0054391E"/>
    <w:rsid w:val="005442D6"/>
    <w:rsid w:val="00545CF3"/>
    <w:rsid w:val="0054603D"/>
    <w:rsid w:val="00546888"/>
    <w:rsid w:val="005470B9"/>
    <w:rsid w:val="005478EB"/>
    <w:rsid w:val="00547C7B"/>
    <w:rsid w:val="00551074"/>
    <w:rsid w:val="00551943"/>
    <w:rsid w:val="00553F10"/>
    <w:rsid w:val="005540A7"/>
    <w:rsid w:val="005544F5"/>
    <w:rsid w:val="00554A19"/>
    <w:rsid w:val="0055640B"/>
    <w:rsid w:val="00556702"/>
    <w:rsid w:val="0055676A"/>
    <w:rsid w:val="005573FC"/>
    <w:rsid w:val="0055790A"/>
    <w:rsid w:val="00557E81"/>
    <w:rsid w:val="005601B1"/>
    <w:rsid w:val="005605E7"/>
    <w:rsid w:val="00561CDB"/>
    <w:rsid w:val="0056274B"/>
    <w:rsid w:val="00562F56"/>
    <w:rsid w:val="00563996"/>
    <w:rsid w:val="005639F8"/>
    <w:rsid w:val="00564BAE"/>
    <w:rsid w:val="00564CB4"/>
    <w:rsid w:val="005651FB"/>
    <w:rsid w:val="00565B7B"/>
    <w:rsid w:val="00565E10"/>
    <w:rsid w:val="00565E65"/>
    <w:rsid w:val="005666AB"/>
    <w:rsid w:val="00566A97"/>
    <w:rsid w:val="00566F26"/>
    <w:rsid w:val="0056702F"/>
    <w:rsid w:val="00567D79"/>
    <w:rsid w:val="005701E3"/>
    <w:rsid w:val="005706F7"/>
    <w:rsid w:val="00570C54"/>
    <w:rsid w:val="00571A33"/>
    <w:rsid w:val="00571E75"/>
    <w:rsid w:val="00573172"/>
    <w:rsid w:val="00573376"/>
    <w:rsid w:val="00573E9E"/>
    <w:rsid w:val="00575007"/>
    <w:rsid w:val="005756C2"/>
    <w:rsid w:val="00576430"/>
    <w:rsid w:val="00576C5A"/>
    <w:rsid w:val="005772A9"/>
    <w:rsid w:val="00577E23"/>
    <w:rsid w:val="005806DD"/>
    <w:rsid w:val="00580791"/>
    <w:rsid w:val="005812C2"/>
    <w:rsid w:val="005815E6"/>
    <w:rsid w:val="00581F8A"/>
    <w:rsid w:val="00581F9F"/>
    <w:rsid w:val="0058299F"/>
    <w:rsid w:val="005834AA"/>
    <w:rsid w:val="00584BFF"/>
    <w:rsid w:val="005866EF"/>
    <w:rsid w:val="00586D06"/>
    <w:rsid w:val="00586D61"/>
    <w:rsid w:val="00586E95"/>
    <w:rsid w:val="00586FDF"/>
    <w:rsid w:val="0058731F"/>
    <w:rsid w:val="005910BB"/>
    <w:rsid w:val="00591FDA"/>
    <w:rsid w:val="005920F5"/>
    <w:rsid w:val="0059212C"/>
    <w:rsid w:val="005925D1"/>
    <w:rsid w:val="0059374D"/>
    <w:rsid w:val="005942B3"/>
    <w:rsid w:val="00595286"/>
    <w:rsid w:val="005958CB"/>
    <w:rsid w:val="00597E5C"/>
    <w:rsid w:val="005A03AF"/>
    <w:rsid w:val="005A08E1"/>
    <w:rsid w:val="005A0C5B"/>
    <w:rsid w:val="005A122E"/>
    <w:rsid w:val="005A1296"/>
    <w:rsid w:val="005A1303"/>
    <w:rsid w:val="005A14CE"/>
    <w:rsid w:val="005A21CF"/>
    <w:rsid w:val="005A277B"/>
    <w:rsid w:val="005A3878"/>
    <w:rsid w:val="005A3914"/>
    <w:rsid w:val="005A3F5A"/>
    <w:rsid w:val="005A40CE"/>
    <w:rsid w:val="005A432A"/>
    <w:rsid w:val="005A47A8"/>
    <w:rsid w:val="005A577B"/>
    <w:rsid w:val="005A5C0F"/>
    <w:rsid w:val="005A62ED"/>
    <w:rsid w:val="005A6741"/>
    <w:rsid w:val="005A6C27"/>
    <w:rsid w:val="005A6C97"/>
    <w:rsid w:val="005A6D13"/>
    <w:rsid w:val="005A6FD2"/>
    <w:rsid w:val="005A7917"/>
    <w:rsid w:val="005A7D54"/>
    <w:rsid w:val="005A7EB5"/>
    <w:rsid w:val="005B2BBE"/>
    <w:rsid w:val="005B34E6"/>
    <w:rsid w:val="005B36D1"/>
    <w:rsid w:val="005B4BCF"/>
    <w:rsid w:val="005B53C8"/>
    <w:rsid w:val="005B5929"/>
    <w:rsid w:val="005B5E02"/>
    <w:rsid w:val="005B6B13"/>
    <w:rsid w:val="005B701F"/>
    <w:rsid w:val="005B71DF"/>
    <w:rsid w:val="005B7767"/>
    <w:rsid w:val="005B78A9"/>
    <w:rsid w:val="005C022F"/>
    <w:rsid w:val="005C0CBA"/>
    <w:rsid w:val="005C13AB"/>
    <w:rsid w:val="005C286E"/>
    <w:rsid w:val="005C2C4F"/>
    <w:rsid w:val="005C46DE"/>
    <w:rsid w:val="005C4FBA"/>
    <w:rsid w:val="005C52E2"/>
    <w:rsid w:val="005C545A"/>
    <w:rsid w:val="005C637A"/>
    <w:rsid w:val="005C66BC"/>
    <w:rsid w:val="005C71C2"/>
    <w:rsid w:val="005C7D74"/>
    <w:rsid w:val="005D0AD7"/>
    <w:rsid w:val="005D0C0E"/>
    <w:rsid w:val="005D14DD"/>
    <w:rsid w:val="005D2F40"/>
    <w:rsid w:val="005D39C0"/>
    <w:rsid w:val="005D4053"/>
    <w:rsid w:val="005D4583"/>
    <w:rsid w:val="005D49C2"/>
    <w:rsid w:val="005D5D78"/>
    <w:rsid w:val="005D715E"/>
    <w:rsid w:val="005D781F"/>
    <w:rsid w:val="005E00D8"/>
    <w:rsid w:val="005E0237"/>
    <w:rsid w:val="005E10F0"/>
    <w:rsid w:val="005E134F"/>
    <w:rsid w:val="005E1FCB"/>
    <w:rsid w:val="005E22EF"/>
    <w:rsid w:val="005E2566"/>
    <w:rsid w:val="005E298F"/>
    <w:rsid w:val="005E2DAA"/>
    <w:rsid w:val="005E3A2E"/>
    <w:rsid w:val="005E4794"/>
    <w:rsid w:val="005E52CB"/>
    <w:rsid w:val="005E5BC9"/>
    <w:rsid w:val="005E6301"/>
    <w:rsid w:val="005E63B2"/>
    <w:rsid w:val="005E662D"/>
    <w:rsid w:val="005E6697"/>
    <w:rsid w:val="005E693C"/>
    <w:rsid w:val="005E7AAC"/>
    <w:rsid w:val="005E7CD1"/>
    <w:rsid w:val="005F052D"/>
    <w:rsid w:val="005F093E"/>
    <w:rsid w:val="005F2B93"/>
    <w:rsid w:val="005F2E50"/>
    <w:rsid w:val="005F35D9"/>
    <w:rsid w:val="005F37B0"/>
    <w:rsid w:val="005F3BCD"/>
    <w:rsid w:val="005F3EEC"/>
    <w:rsid w:val="005F47C3"/>
    <w:rsid w:val="005F4AA8"/>
    <w:rsid w:val="005F5302"/>
    <w:rsid w:val="005F5E6D"/>
    <w:rsid w:val="005F5F94"/>
    <w:rsid w:val="005F603B"/>
    <w:rsid w:val="005F60AC"/>
    <w:rsid w:val="005F6B71"/>
    <w:rsid w:val="005F6D7D"/>
    <w:rsid w:val="005F7329"/>
    <w:rsid w:val="005F7991"/>
    <w:rsid w:val="005F79D5"/>
    <w:rsid w:val="00600AE9"/>
    <w:rsid w:val="00601084"/>
    <w:rsid w:val="00601424"/>
    <w:rsid w:val="00602D49"/>
    <w:rsid w:val="00604301"/>
    <w:rsid w:val="0060436F"/>
    <w:rsid w:val="006047B9"/>
    <w:rsid w:val="00604F78"/>
    <w:rsid w:val="00605484"/>
    <w:rsid w:val="0060600F"/>
    <w:rsid w:val="00606B60"/>
    <w:rsid w:val="0060746F"/>
    <w:rsid w:val="006078F4"/>
    <w:rsid w:val="00607FD4"/>
    <w:rsid w:val="00610692"/>
    <w:rsid w:val="006106FC"/>
    <w:rsid w:val="00610A73"/>
    <w:rsid w:val="00610AD0"/>
    <w:rsid w:val="006111AD"/>
    <w:rsid w:val="00611E7F"/>
    <w:rsid w:val="00612D67"/>
    <w:rsid w:val="00613AE7"/>
    <w:rsid w:val="00613CB8"/>
    <w:rsid w:val="0061464E"/>
    <w:rsid w:val="00614A6E"/>
    <w:rsid w:val="006153AB"/>
    <w:rsid w:val="00615833"/>
    <w:rsid w:val="00615E37"/>
    <w:rsid w:val="00616441"/>
    <w:rsid w:val="00617672"/>
    <w:rsid w:val="006179CF"/>
    <w:rsid w:val="006201DA"/>
    <w:rsid w:val="00621BC8"/>
    <w:rsid w:val="00621CD6"/>
    <w:rsid w:val="00622126"/>
    <w:rsid w:val="0062297F"/>
    <w:rsid w:val="00623AB2"/>
    <w:rsid w:val="00623CBF"/>
    <w:rsid w:val="00623FE5"/>
    <w:rsid w:val="00625ADB"/>
    <w:rsid w:val="00625DE2"/>
    <w:rsid w:val="00626757"/>
    <w:rsid w:val="00630394"/>
    <w:rsid w:val="00630AE0"/>
    <w:rsid w:val="00632134"/>
    <w:rsid w:val="0063235D"/>
    <w:rsid w:val="00632D5C"/>
    <w:rsid w:val="00633013"/>
    <w:rsid w:val="006346DA"/>
    <w:rsid w:val="00634CEC"/>
    <w:rsid w:val="00634EC2"/>
    <w:rsid w:val="006359A8"/>
    <w:rsid w:val="00635B40"/>
    <w:rsid w:val="00636362"/>
    <w:rsid w:val="00636C8B"/>
    <w:rsid w:val="00636CD4"/>
    <w:rsid w:val="006374D5"/>
    <w:rsid w:val="0063750E"/>
    <w:rsid w:val="00637710"/>
    <w:rsid w:val="00637894"/>
    <w:rsid w:val="00637B16"/>
    <w:rsid w:val="00637B41"/>
    <w:rsid w:val="006415AA"/>
    <w:rsid w:val="0064263A"/>
    <w:rsid w:val="0064319F"/>
    <w:rsid w:val="00643A87"/>
    <w:rsid w:val="00643DD7"/>
    <w:rsid w:val="0064490D"/>
    <w:rsid w:val="006461D3"/>
    <w:rsid w:val="006465BA"/>
    <w:rsid w:val="00646AEF"/>
    <w:rsid w:val="00647D43"/>
    <w:rsid w:val="00647E1E"/>
    <w:rsid w:val="00650885"/>
    <w:rsid w:val="00650937"/>
    <w:rsid w:val="00651297"/>
    <w:rsid w:val="0065181D"/>
    <w:rsid w:val="00651878"/>
    <w:rsid w:val="0065314A"/>
    <w:rsid w:val="006537B4"/>
    <w:rsid w:val="00653B59"/>
    <w:rsid w:val="00653E06"/>
    <w:rsid w:val="006561B7"/>
    <w:rsid w:val="006578D7"/>
    <w:rsid w:val="00657C76"/>
    <w:rsid w:val="0066164D"/>
    <w:rsid w:val="00661E31"/>
    <w:rsid w:val="0066355E"/>
    <w:rsid w:val="006639FC"/>
    <w:rsid w:val="006642A0"/>
    <w:rsid w:val="006644A2"/>
    <w:rsid w:val="0066459E"/>
    <w:rsid w:val="00664760"/>
    <w:rsid w:val="00664F16"/>
    <w:rsid w:val="0066550E"/>
    <w:rsid w:val="00665840"/>
    <w:rsid w:val="00665D86"/>
    <w:rsid w:val="006669F9"/>
    <w:rsid w:val="00667176"/>
    <w:rsid w:val="00667486"/>
    <w:rsid w:val="006677F1"/>
    <w:rsid w:val="006679FA"/>
    <w:rsid w:val="00667E85"/>
    <w:rsid w:val="0067115A"/>
    <w:rsid w:val="00672239"/>
    <w:rsid w:val="00672830"/>
    <w:rsid w:val="006731ED"/>
    <w:rsid w:val="00674084"/>
    <w:rsid w:val="006740E8"/>
    <w:rsid w:val="00674794"/>
    <w:rsid w:val="00674F65"/>
    <w:rsid w:val="00675449"/>
    <w:rsid w:val="00675D21"/>
    <w:rsid w:val="00675DE2"/>
    <w:rsid w:val="0067693D"/>
    <w:rsid w:val="006772A6"/>
    <w:rsid w:val="00680577"/>
    <w:rsid w:val="006806CB"/>
    <w:rsid w:val="00680D8A"/>
    <w:rsid w:val="0068177F"/>
    <w:rsid w:val="0068234B"/>
    <w:rsid w:val="00682501"/>
    <w:rsid w:val="00682820"/>
    <w:rsid w:val="00682861"/>
    <w:rsid w:val="00682864"/>
    <w:rsid w:val="00683298"/>
    <w:rsid w:val="006845AD"/>
    <w:rsid w:val="00686121"/>
    <w:rsid w:val="00686DDF"/>
    <w:rsid w:val="0068726B"/>
    <w:rsid w:val="0068759A"/>
    <w:rsid w:val="0069011A"/>
    <w:rsid w:val="006906D6"/>
    <w:rsid w:val="006916F9"/>
    <w:rsid w:val="00692134"/>
    <w:rsid w:val="00692EDF"/>
    <w:rsid w:val="00693536"/>
    <w:rsid w:val="006938BC"/>
    <w:rsid w:val="00693CD8"/>
    <w:rsid w:val="00694CCB"/>
    <w:rsid w:val="006950CB"/>
    <w:rsid w:val="006950D5"/>
    <w:rsid w:val="00695B6F"/>
    <w:rsid w:val="00695D86"/>
    <w:rsid w:val="006961D1"/>
    <w:rsid w:val="00696CA7"/>
    <w:rsid w:val="00697110"/>
    <w:rsid w:val="00697884"/>
    <w:rsid w:val="00697FCE"/>
    <w:rsid w:val="006A04F5"/>
    <w:rsid w:val="006A05CE"/>
    <w:rsid w:val="006A0F12"/>
    <w:rsid w:val="006A0FFE"/>
    <w:rsid w:val="006A19A2"/>
    <w:rsid w:val="006A2B5B"/>
    <w:rsid w:val="006A318D"/>
    <w:rsid w:val="006A3810"/>
    <w:rsid w:val="006A4A1B"/>
    <w:rsid w:val="006A4F76"/>
    <w:rsid w:val="006A5092"/>
    <w:rsid w:val="006A55B7"/>
    <w:rsid w:val="006A5672"/>
    <w:rsid w:val="006A5CC5"/>
    <w:rsid w:val="006A63D6"/>
    <w:rsid w:val="006A68D3"/>
    <w:rsid w:val="006A6A85"/>
    <w:rsid w:val="006A7B41"/>
    <w:rsid w:val="006A7E29"/>
    <w:rsid w:val="006B0967"/>
    <w:rsid w:val="006B106D"/>
    <w:rsid w:val="006B2713"/>
    <w:rsid w:val="006B4111"/>
    <w:rsid w:val="006B4A42"/>
    <w:rsid w:val="006B502B"/>
    <w:rsid w:val="006B530F"/>
    <w:rsid w:val="006B5E82"/>
    <w:rsid w:val="006B7BBB"/>
    <w:rsid w:val="006C08DA"/>
    <w:rsid w:val="006C19BD"/>
    <w:rsid w:val="006C1DC9"/>
    <w:rsid w:val="006C2B70"/>
    <w:rsid w:val="006C3176"/>
    <w:rsid w:val="006C3A86"/>
    <w:rsid w:val="006C3EA2"/>
    <w:rsid w:val="006C4140"/>
    <w:rsid w:val="006C508D"/>
    <w:rsid w:val="006C6201"/>
    <w:rsid w:val="006C722E"/>
    <w:rsid w:val="006C7C99"/>
    <w:rsid w:val="006D070C"/>
    <w:rsid w:val="006D185E"/>
    <w:rsid w:val="006D19C1"/>
    <w:rsid w:val="006D1B1C"/>
    <w:rsid w:val="006D21B3"/>
    <w:rsid w:val="006D22C9"/>
    <w:rsid w:val="006D243E"/>
    <w:rsid w:val="006D2600"/>
    <w:rsid w:val="006D278F"/>
    <w:rsid w:val="006D55C3"/>
    <w:rsid w:val="006D5A02"/>
    <w:rsid w:val="006D61E7"/>
    <w:rsid w:val="006E0320"/>
    <w:rsid w:val="006E09E9"/>
    <w:rsid w:val="006E0E75"/>
    <w:rsid w:val="006E0EEA"/>
    <w:rsid w:val="006E1539"/>
    <w:rsid w:val="006E1ECA"/>
    <w:rsid w:val="006E3284"/>
    <w:rsid w:val="006E359F"/>
    <w:rsid w:val="006E4BD5"/>
    <w:rsid w:val="006E5225"/>
    <w:rsid w:val="006E5C19"/>
    <w:rsid w:val="006E5FE4"/>
    <w:rsid w:val="006E6600"/>
    <w:rsid w:val="006E6D37"/>
    <w:rsid w:val="006E716E"/>
    <w:rsid w:val="006F11D8"/>
    <w:rsid w:val="006F26E3"/>
    <w:rsid w:val="006F2785"/>
    <w:rsid w:val="006F2D35"/>
    <w:rsid w:val="006F3040"/>
    <w:rsid w:val="006F308D"/>
    <w:rsid w:val="006F3497"/>
    <w:rsid w:val="006F3DD8"/>
    <w:rsid w:val="006F3EC1"/>
    <w:rsid w:val="006F47E8"/>
    <w:rsid w:val="006F4DFF"/>
    <w:rsid w:val="006F6557"/>
    <w:rsid w:val="006F6DE5"/>
    <w:rsid w:val="006F6FF4"/>
    <w:rsid w:val="006F7737"/>
    <w:rsid w:val="006F7E23"/>
    <w:rsid w:val="00700341"/>
    <w:rsid w:val="0070056E"/>
    <w:rsid w:val="007009BB"/>
    <w:rsid w:val="00700C2A"/>
    <w:rsid w:val="00700CB6"/>
    <w:rsid w:val="0070110A"/>
    <w:rsid w:val="00701684"/>
    <w:rsid w:val="007017D5"/>
    <w:rsid w:val="0070198E"/>
    <w:rsid w:val="00702D44"/>
    <w:rsid w:val="00702EE2"/>
    <w:rsid w:val="007034F0"/>
    <w:rsid w:val="007035B9"/>
    <w:rsid w:val="00703E45"/>
    <w:rsid w:val="00703FCB"/>
    <w:rsid w:val="007055A3"/>
    <w:rsid w:val="00706E7D"/>
    <w:rsid w:val="00707566"/>
    <w:rsid w:val="007100E0"/>
    <w:rsid w:val="007100E4"/>
    <w:rsid w:val="00710518"/>
    <w:rsid w:val="00710D65"/>
    <w:rsid w:val="00710E43"/>
    <w:rsid w:val="00711626"/>
    <w:rsid w:val="00711EC5"/>
    <w:rsid w:val="00713EAF"/>
    <w:rsid w:val="0071400C"/>
    <w:rsid w:val="00715E92"/>
    <w:rsid w:val="0071654B"/>
    <w:rsid w:val="00717BEC"/>
    <w:rsid w:val="00717F66"/>
    <w:rsid w:val="00720515"/>
    <w:rsid w:val="007207A0"/>
    <w:rsid w:val="00720C86"/>
    <w:rsid w:val="00722676"/>
    <w:rsid w:val="00723A60"/>
    <w:rsid w:val="007240F3"/>
    <w:rsid w:val="00724ACE"/>
    <w:rsid w:val="00724ECD"/>
    <w:rsid w:val="0072638B"/>
    <w:rsid w:val="00726A1D"/>
    <w:rsid w:val="00726FBD"/>
    <w:rsid w:val="0072710C"/>
    <w:rsid w:val="00727681"/>
    <w:rsid w:val="00730D3F"/>
    <w:rsid w:val="00731391"/>
    <w:rsid w:val="0073143C"/>
    <w:rsid w:val="007318F3"/>
    <w:rsid w:val="00731932"/>
    <w:rsid w:val="0073201F"/>
    <w:rsid w:val="00732896"/>
    <w:rsid w:val="0073294D"/>
    <w:rsid w:val="00732FBF"/>
    <w:rsid w:val="00733469"/>
    <w:rsid w:val="00734B90"/>
    <w:rsid w:val="00735ECB"/>
    <w:rsid w:val="0073624B"/>
    <w:rsid w:val="007363AD"/>
    <w:rsid w:val="00736C95"/>
    <w:rsid w:val="00736FED"/>
    <w:rsid w:val="0073760C"/>
    <w:rsid w:val="00737800"/>
    <w:rsid w:val="00737B82"/>
    <w:rsid w:val="00737BF8"/>
    <w:rsid w:val="00737FF5"/>
    <w:rsid w:val="007405D7"/>
    <w:rsid w:val="007407E2"/>
    <w:rsid w:val="00740908"/>
    <w:rsid w:val="00740BE9"/>
    <w:rsid w:val="00740F6E"/>
    <w:rsid w:val="00742727"/>
    <w:rsid w:val="007437B5"/>
    <w:rsid w:val="00743909"/>
    <w:rsid w:val="00743CC0"/>
    <w:rsid w:val="00743D6B"/>
    <w:rsid w:val="0074403F"/>
    <w:rsid w:val="00745340"/>
    <w:rsid w:val="00746996"/>
    <w:rsid w:val="00746E38"/>
    <w:rsid w:val="0074787E"/>
    <w:rsid w:val="007506E6"/>
    <w:rsid w:val="00751FC3"/>
    <w:rsid w:val="00754123"/>
    <w:rsid w:val="0075460C"/>
    <w:rsid w:val="00754621"/>
    <w:rsid w:val="007546D4"/>
    <w:rsid w:val="00755CC2"/>
    <w:rsid w:val="00756037"/>
    <w:rsid w:val="00756852"/>
    <w:rsid w:val="00756BA7"/>
    <w:rsid w:val="00756C22"/>
    <w:rsid w:val="00756C3C"/>
    <w:rsid w:val="0075705A"/>
    <w:rsid w:val="00757159"/>
    <w:rsid w:val="007573BB"/>
    <w:rsid w:val="00757EC7"/>
    <w:rsid w:val="00760685"/>
    <w:rsid w:val="007614EB"/>
    <w:rsid w:val="0076193E"/>
    <w:rsid w:val="00761D90"/>
    <w:rsid w:val="0076317E"/>
    <w:rsid w:val="0076371D"/>
    <w:rsid w:val="00763B94"/>
    <w:rsid w:val="00763E22"/>
    <w:rsid w:val="0076438E"/>
    <w:rsid w:val="00764400"/>
    <w:rsid w:val="00764604"/>
    <w:rsid w:val="007646EB"/>
    <w:rsid w:val="00765241"/>
    <w:rsid w:val="00765DFF"/>
    <w:rsid w:val="007665EE"/>
    <w:rsid w:val="0076661A"/>
    <w:rsid w:val="0076721B"/>
    <w:rsid w:val="00767F7C"/>
    <w:rsid w:val="00770E46"/>
    <w:rsid w:val="007712A9"/>
    <w:rsid w:val="00771C6A"/>
    <w:rsid w:val="007720A5"/>
    <w:rsid w:val="00772340"/>
    <w:rsid w:val="007723C4"/>
    <w:rsid w:val="007731C0"/>
    <w:rsid w:val="00774719"/>
    <w:rsid w:val="00774A5A"/>
    <w:rsid w:val="00775FFC"/>
    <w:rsid w:val="007763EF"/>
    <w:rsid w:val="0077671D"/>
    <w:rsid w:val="00776989"/>
    <w:rsid w:val="00776CD7"/>
    <w:rsid w:val="00777A1A"/>
    <w:rsid w:val="00777B8E"/>
    <w:rsid w:val="0078108E"/>
    <w:rsid w:val="007810AB"/>
    <w:rsid w:val="007813B3"/>
    <w:rsid w:val="00781418"/>
    <w:rsid w:val="00781AA0"/>
    <w:rsid w:val="00781D60"/>
    <w:rsid w:val="00781FBE"/>
    <w:rsid w:val="007828B0"/>
    <w:rsid w:val="00782E4E"/>
    <w:rsid w:val="007844CA"/>
    <w:rsid w:val="00784764"/>
    <w:rsid w:val="00785851"/>
    <w:rsid w:val="007863F6"/>
    <w:rsid w:val="00786A7A"/>
    <w:rsid w:val="00787440"/>
    <w:rsid w:val="0079024D"/>
    <w:rsid w:val="007907A7"/>
    <w:rsid w:val="007907BF"/>
    <w:rsid w:val="00790AF0"/>
    <w:rsid w:val="007918DA"/>
    <w:rsid w:val="007922F0"/>
    <w:rsid w:val="007923D0"/>
    <w:rsid w:val="00792688"/>
    <w:rsid w:val="00792694"/>
    <w:rsid w:val="00792A60"/>
    <w:rsid w:val="007939CF"/>
    <w:rsid w:val="00793C28"/>
    <w:rsid w:val="00794545"/>
    <w:rsid w:val="00794DB9"/>
    <w:rsid w:val="0079561D"/>
    <w:rsid w:val="007958A9"/>
    <w:rsid w:val="00796E65"/>
    <w:rsid w:val="007975D9"/>
    <w:rsid w:val="00797B87"/>
    <w:rsid w:val="007A0B80"/>
    <w:rsid w:val="007A288C"/>
    <w:rsid w:val="007A454D"/>
    <w:rsid w:val="007A4721"/>
    <w:rsid w:val="007A4755"/>
    <w:rsid w:val="007A5798"/>
    <w:rsid w:val="007A5A8F"/>
    <w:rsid w:val="007A5D65"/>
    <w:rsid w:val="007A5F72"/>
    <w:rsid w:val="007A6453"/>
    <w:rsid w:val="007A68F5"/>
    <w:rsid w:val="007A70F4"/>
    <w:rsid w:val="007A7353"/>
    <w:rsid w:val="007A78EC"/>
    <w:rsid w:val="007B168E"/>
    <w:rsid w:val="007B20A6"/>
    <w:rsid w:val="007B25EE"/>
    <w:rsid w:val="007B2804"/>
    <w:rsid w:val="007B34BC"/>
    <w:rsid w:val="007B39F0"/>
    <w:rsid w:val="007B3ECA"/>
    <w:rsid w:val="007B421A"/>
    <w:rsid w:val="007B4A87"/>
    <w:rsid w:val="007B5FE5"/>
    <w:rsid w:val="007B6396"/>
    <w:rsid w:val="007B72A3"/>
    <w:rsid w:val="007B7C36"/>
    <w:rsid w:val="007B7DAC"/>
    <w:rsid w:val="007C0883"/>
    <w:rsid w:val="007C2CC8"/>
    <w:rsid w:val="007C381E"/>
    <w:rsid w:val="007C41BD"/>
    <w:rsid w:val="007C4E17"/>
    <w:rsid w:val="007C53D8"/>
    <w:rsid w:val="007C5CC3"/>
    <w:rsid w:val="007D0220"/>
    <w:rsid w:val="007D089B"/>
    <w:rsid w:val="007D0CB7"/>
    <w:rsid w:val="007D12E2"/>
    <w:rsid w:val="007D1386"/>
    <w:rsid w:val="007D1FAC"/>
    <w:rsid w:val="007D2038"/>
    <w:rsid w:val="007D2251"/>
    <w:rsid w:val="007D275C"/>
    <w:rsid w:val="007D2A10"/>
    <w:rsid w:val="007D3182"/>
    <w:rsid w:val="007D47A4"/>
    <w:rsid w:val="007D59D0"/>
    <w:rsid w:val="007D6C74"/>
    <w:rsid w:val="007D6CBF"/>
    <w:rsid w:val="007D6E3A"/>
    <w:rsid w:val="007D7104"/>
    <w:rsid w:val="007D735A"/>
    <w:rsid w:val="007E01A2"/>
    <w:rsid w:val="007E02DD"/>
    <w:rsid w:val="007E0DD9"/>
    <w:rsid w:val="007E148E"/>
    <w:rsid w:val="007E1D33"/>
    <w:rsid w:val="007E366C"/>
    <w:rsid w:val="007E38C4"/>
    <w:rsid w:val="007E4C38"/>
    <w:rsid w:val="007E4DAA"/>
    <w:rsid w:val="007E4DD9"/>
    <w:rsid w:val="007E5362"/>
    <w:rsid w:val="007E5B7D"/>
    <w:rsid w:val="007E5B7E"/>
    <w:rsid w:val="007E6228"/>
    <w:rsid w:val="007E6EBD"/>
    <w:rsid w:val="007E75EA"/>
    <w:rsid w:val="007F047E"/>
    <w:rsid w:val="007F282D"/>
    <w:rsid w:val="007F4155"/>
    <w:rsid w:val="007F43E4"/>
    <w:rsid w:val="007F459C"/>
    <w:rsid w:val="007F48A1"/>
    <w:rsid w:val="007F5F12"/>
    <w:rsid w:val="007F60C7"/>
    <w:rsid w:val="007F6C7C"/>
    <w:rsid w:val="007F790F"/>
    <w:rsid w:val="007F7A84"/>
    <w:rsid w:val="0080014A"/>
    <w:rsid w:val="00800582"/>
    <w:rsid w:val="008005E2"/>
    <w:rsid w:val="00800661"/>
    <w:rsid w:val="00800726"/>
    <w:rsid w:val="0080319A"/>
    <w:rsid w:val="008031B2"/>
    <w:rsid w:val="00803328"/>
    <w:rsid w:val="00804FB3"/>
    <w:rsid w:val="0080675C"/>
    <w:rsid w:val="00806C7D"/>
    <w:rsid w:val="0080704D"/>
    <w:rsid w:val="00811173"/>
    <w:rsid w:val="008117F9"/>
    <w:rsid w:val="00811A0B"/>
    <w:rsid w:val="00811FB7"/>
    <w:rsid w:val="00812378"/>
    <w:rsid w:val="00812500"/>
    <w:rsid w:val="00812C86"/>
    <w:rsid w:val="00812E6A"/>
    <w:rsid w:val="0081324F"/>
    <w:rsid w:val="00813614"/>
    <w:rsid w:val="00813FA3"/>
    <w:rsid w:val="00814795"/>
    <w:rsid w:val="008147D8"/>
    <w:rsid w:val="00814988"/>
    <w:rsid w:val="00814C1D"/>
    <w:rsid w:val="00814C44"/>
    <w:rsid w:val="00815586"/>
    <w:rsid w:val="0081621A"/>
    <w:rsid w:val="00816A3D"/>
    <w:rsid w:val="00816CF3"/>
    <w:rsid w:val="00817496"/>
    <w:rsid w:val="00817FBB"/>
    <w:rsid w:val="008207B8"/>
    <w:rsid w:val="00820B77"/>
    <w:rsid w:val="00820ECD"/>
    <w:rsid w:val="00821030"/>
    <w:rsid w:val="008215C1"/>
    <w:rsid w:val="008222CC"/>
    <w:rsid w:val="00822439"/>
    <w:rsid w:val="00822B08"/>
    <w:rsid w:val="00823657"/>
    <w:rsid w:val="00823BC2"/>
    <w:rsid w:val="00823DC0"/>
    <w:rsid w:val="00824EE3"/>
    <w:rsid w:val="008250E1"/>
    <w:rsid w:val="008252BA"/>
    <w:rsid w:val="008255E6"/>
    <w:rsid w:val="008257FE"/>
    <w:rsid w:val="00825BA7"/>
    <w:rsid w:val="00825C5E"/>
    <w:rsid w:val="00825DCD"/>
    <w:rsid w:val="00826A52"/>
    <w:rsid w:val="00827169"/>
    <w:rsid w:val="00827931"/>
    <w:rsid w:val="00830503"/>
    <w:rsid w:val="00830A29"/>
    <w:rsid w:val="00831939"/>
    <w:rsid w:val="00831C9A"/>
    <w:rsid w:val="00832B5F"/>
    <w:rsid w:val="00832D5E"/>
    <w:rsid w:val="00833585"/>
    <w:rsid w:val="0083469A"/>
    <w:rsid w:val="00836285"/>
    <w:rsid w:val="0084027C"/>
    <w:rsid w:val="008405E7"/>
    <w:rsid w:val="008410D3"/>
    <w:rsid w:val="00841744"/>
    <w:rsid w:val="008419AF"/>
    <w:rsid w:val="00843259"/>
    <w:rsid w:val="008434DE"/>
    <w:rsid w:val="00843D66"/>
    <w:rsid w:val="008440C4"/>
    <w:rsid w:val="00844A0D"/>
    <w:rsid w:val="00845D23"/>
    <w:rsid w:val="00847AC3"/>
    <w:rsid w:val="008519FE"/>
    <w:rsid w:val="00851FD1"/>
    <w:rsid w:val="0085225C"/>
    <w:rsid w:val="008524F8"/>
    <w:rsid w:val="00852812"/>
    <w:rsid w:val="00852B31"/>
    <w:rsid w:val="00852C34"/>
    <w:rsid w:val="00853DD1"/>
    <w:rsid w:val="008542A3"/>
    <w:rsid w:val="00854BCC"/>
    <w:rsid w:val="00855B36"/>
    <w:rsid w:val="00855D9B"/>
    <w:rsid w:val="00856068"/>
    <w:rsid w:val="008572FC"/>
    <w:rsid w:val="008572FD"/>
    <w:rsid w:val="008600BE"/>
    <w:rsid w:val="0086015E"/>
    <w:rsid w:val="0086046E"/>
    <w:rsid w:val="0086067E"/>
    <w:rsid w:val="00860CC5"/>
    <w:rsid w:val="0086173F"/>
    <w:rsid w:val="00861C92"/>
    <w:rsid w:val="008628C1"/>
    <w:rsid w:val="0086348B"/>
    <w:rsid w:val="00863DD6"/>
    <w:rsid w:val="00864F68"/>
    <w:rsid w:val="008655E8"/>
    <w:rsid w:val="008661A6"/>
    <w:rsid w:val="00866B45"/>
    <w:rsid w:val="00870408"/>
    <w:rsid w:val="00870616"/>
    <w:rsid w:val="00870F14"/>
    <w:rsid w:val="00871748"/>
    <w:rsid w:val="00871866"/>
    <w:rsid w:val="00872506"/>
    <w:rsid w:val="00872F33"/>
    <w:rsid w:val="00872F9D"/>
    <w:rsid w:val="00873497"/>
    <w:rsid w:val="00873ACA"/>
    <w:rsid w:val="00874266"/>
    <w:rsid w:val="00875415"/>
    <w:rsid w:val="00875870"/>
    <w:rsid w:val="00875EB1"/>
    <w:rsid w:val="00876687"/>
    <w:rsid w:val="008767A3"/>
    <w:rsid w:val="00877468"/>
    <w:rsid w:val="00877A7D"/>
    <w:rsid w:val="00877CB6"/>
    <w:rsid w:val="00880997"/>
    <w:rsid w:val="00880E2B"/>
    <w:rsid w:val="0088112E"/>
    <w:rsid w:val="00882C2C"/>
    <w:rsid w:val="00883073"/>
    <w:rsid w:val="00883B54"/>
    <w:rsid w:val="0088492D"/>
    <w:rsid w:val="00885D8C"/>
    <w:rsid w:val="008862CC"/>
    <w:rsid w:val="008869A0"/>
    <w:rsid w:val="0088774A"/>
    <w:rsid w:val="00887B01"/>
    <w:rsid w:val="00887C16"/>
    <w:rsid w:val="00887FEA"/>
    <w:rsid w:val="008903B2"/>
    <w:rsid w:val="008914FD"/>
    <w:rsid w:val="008927F6"/>
    <w:rsid w:val="00892973"/>
    <w:rsid w:val="0089386A"/>
    <w:rsid w:val="00894808"/>
    <w:rsid w:val="00894ADE"/>
    <w:rsid w:val="00894EAD"/>
    <w:rsid w:val="00895434"/>
    <w:rsid w:val="008964AE"/>
    <w:rsid w:val="00897DF3"/>
    <w:rsid w:val="008A049E"/>
    <w:rsid w:val="008A0598"/>
    <w:rsid w:val="008A1127"/>
    <w:rsid w:val="008A1169"/>
    <w:rsid w:val="008A178C"/>
    <w:rsid w:val="008A1C27"/>
    <w:rsid w:val="008A222B"/>
    <w:rsid w:val="008A3AAB"/>
    <w:rsid w:val="008A3BDE"/>
    <w:rsid w:val="008A44AA"/>
    <w:rsid w:val="008A45F2"/>
    <w:rsid w:val="008A4F2B"/>
    <w:rsid w:val="008A4F37"/>
    <w:rsid w:val="008A5E97"/>
    <w:rsid w:val="008A5F7D"/>
    <w:rsid w:val="008B0200"/>
    <w:rsid w:val="008B09D0"/>
    <w:rsid w:val="008B131F"/>
    <w:rsid w:val="008B166F"/>
    <w:rsid w:val="008B1C84"/>
    <w:rsid w:val="008B2759"/>
    <w:rsid w:val="008B294C"/>
    <w:rsid w:val="008B2961"/>
    <w:rsid w:val="008B3028"/>
    <w:rsid w:val="008B48A7"/>
    <w:rsid w:val="008B5E1E"/>
    <w:rsid w:val="008B6C13"/>
    <w:rsid w:val="008B7803"/>
    <w:rsid w:val="008C01DA"/>
    <w:rsid w:val="008C0782"/>
    <w:rsid w:val="008C09DB"/>
    <w:rsid w:val="008C0C76"/>
    <w:rsid w:val="008C0F0C"/>
    <w:rsid w:val="008C0F59"/>
    <w:rsid w:val="008C1066"/>
    <w:rsid w:val="008C122F"/>
    <w:rsid w:val="008C1C3A"/>
    <w:rsid w:val="008C2A5C"/>
    <w:rsid w:val="008C2DEA"/>
    <w:rsid w:val="008C3CB2"/>
    <w:rsid w:val="008C4AC6"/>
    <w:rsid w:val="008C4B75"/>
    <w:rsid w:val="008C6594"/>
    <w:rsid w:val="008C6A92"/>
    <w:rsid w:val="008C766D"/>
    <w:rsid w:val="008C7DB0"/>
    <w:rsid w:val="008D02D2"/>
    <w:rsid w:val="008D0783"/>
    <w:rsid w:val="008D0793"/>
    <w:rsid w:val="008D092E"/>
    <w:rsid w:val="008D0E1D"/>
    <w:rsid w:val="008D17C5"/>
    <w:rsid w:val="008D33F2"/>
    <w:rsid w:val="008D3A98"/>
    <w:rsid w:val="008D3DF1"/>
    <w:rsid w:val="008D3E67"/>
    <w:rsid w:val="008D4B2A"/>
    <w:rsid w:val="008D5ADD"/>
    <w:rsid w:val="008D5D8B"/>
    <w:rsid w:val="008D5F09"/>
    <w:rsid w:val="008D6231"/>
    <w:rsid w:val="008D7244"/>
    <w:rsid w:val="008E0194"/>
    <w:rsid w:val="008E0970"/>
    <w:rsid w:val="008E0C10"/>
    <w:rsid w:val="008E1B44"/>
    <w:rsid w:val="008E1F3F"/>
    <w:rsid w:val="008E2112"/>
    <w:rsid w:val="008E3C6A"/>
    <w:rsid w:val="008E4075"/>
    <w:rsid w:val="008E474D"/>
    <w:rsid w:val="008E4FF0"/>
    <w:rsid w:val="008E54CB"/>
    <w:rsid w:val="008E5782"/>
    <w:rsid w:val="008E5B7A"/>
    <w:rsid w:val="008E62BE"/>
    <w:rsid w:val="008E6435"/>
    <w:rsid w:val="008E64C8"/>
    <w:rsid w:val="008E6985"/>
    <w:rsid w:val="008E77D8"/>
    <w:rsid w:val="008E7959"/>
    <w:rsid w:val="008E7A2F"/>
    <w:rsid w:val="008F04E6"/>
    <w:rsid w:val="008F0771"/>
    <w:rsid w:val="008F0D51"/>
    <w:rsid w:val="008F1543"/>
    <w:rsid w:val="008F166D"/>
    <w:rsid w:val="008F179F"/>
    <w:rsid w:val="008F2F78"/>
    <w:rsid w:val="008F44ED"/>
    <w:rsid w:val="008F4525"/>
    <w:rsid w:val="008F521F"/>
    <w:rsid w:val="008F63B7"/>
    <w:rsid w:val="008F63BB"/>
    <w:rsid w:val="008F6EDA"/>
    <w:rsid w:val="008F6F70"/>
    <w:rsid w:val="008F741C"/>
    <w:rsid w:val="008F7471"/>
    <w:rsid w:val="008F7D90"/>
    <w:rsid w:val="00900C66"/>
    <w:rsid w:val="00901447"/>
    <w:rsid w:val="00901DA6"/>
    <w:rsid w:val="00902857"/>
    <w:rsid w:val="00903E0D"/>
    <w:rsid w:val="009045FA"/>
    <w:rsid w:val="0090464B"/>
    <w:rsid w:val="00904669"/>
    <w:rsid w:val="00904C96"/>
    <w:rsid w:val="00905502"/>
    <w:rsid w:val="009056BA"/>
    <w:rsid w:val="00905D60"/>
    <w:rsid w:val="0090635D"/>
    <w:rsid w:val="00907A75"/>
    <w:rsid w:val="00910ECB"/>
    <w:rsid w:val="00913AAF"/>
    <w:rsid w:val="00913B33"/>
    <w:rsid w:val="00913F24"/>
    <w:rsid w:val="0091446E"/>
    <w:rsid w:val="00914E2A"/>
    <w:rsid w:val="00915A12"/>
    <w:rsid w:val="00916C77"/>
    <w:rsid w:val="00916CEE"/>
    <w:rsid w:val="00916D04"/>
    <w:rsid w:val="00916E12"/>
    <w:rsid w:val="00917A9E"/>
    <w:rsid w:val="00917AD7"/>
    <w:rsid w:val="009201F2"/>
    <w:rsid w:val="00920CB4"/>
    <w:rsid w:val="00920F06"/>
    <w:rsid w:val="0092179D"/>
    <w:rsid w:val="00921EA7"/>
    <w:rsid w:val="00922719"/>
    <w:rsid w:val="009229DB"/>
    <w:rsid w:val="00922B0F"/>
    <w:rsid w:val="00924690"/>
    <w:rsid w:val="00924731"/>
    <w:rsid w:val="009252B9"/>
    <w:rsid w:val="00926DBD"/>
    <w:rsid w:val="00926EFD"/>
    <w:rsid w:val="0092733D"/>
    <w:rsid w:val="009275E4"/>
    <w:rsid w:val="00927632"/>
    <w:rsid w:val="009304EC"/>
    <w:rsid w:val="00932A62"/>
    <w:rsid w:val="00933EB5"/>
    <w:rsid w:val="009342C0"/>
    <w:rsid w:val="0093488D"/>
    <w:rsid w:val="0093514D"/>
    <w:rsid w:val="00935EAE"/>
    <w:rsid w:val="00935FCE"/>
    <w:rsid w:val="0093605A"/>
    <w:rsid w:val="0093622D"/>
    <w:rsid w:val="009374D9"/>
    <w:rsid w:val="009407E1"/>
    <w:rsid w:val="00940D4E"/>
    <w:rsid w:val="009423A4"/>
    <w:rsid w:val="00942AC2"/>
    <w:rsid w:val="00943002"/>
    <w:rsid w:val="0094327A"/>
    <w:rsid w:val="00943D10"/>
    <w:rsid w:val="0094410E"/>
    <w:rsid w:val="00945067"/>
    <w:rsid w:val="009456B9"/>
    <w:rsid w:val="0094594C"/>
    <w:rsid w:val="00946756"/>
    <w:rsid w:val="00947B08"/>
    <w:rsid w:val="00950286"/>
    <w:rsid w:val="00950E06"/>
    <w:rsid w:val="00951088"/>
    <w:rsid w:val="0095485F"/>
    <w:rsid w:val="00955182"/>
    <w:rsid w:val="0095540B"/>
    <w:rsid w:val="00956168"/>
    <w:rsid w:val="00956238"/>
    <w:rsid w:val="00956295"/>
    <w:rsid w:val="009569DF"/>
    <w:rsid w:val="009577F8"/>
    <w:rsid w:val="009605B8"/>
    <w:rsid w:val="009613B0"/>
    <w:rsid w:val="0096177D"/>
    <w:rsid w:val="00962594"/>
    <w:rsid w:val="00962645"/>
    <w:rsid w:val="00962728"/>
    <w:rsid w:val="00963743"/>
    <w:rsid w:val="009641B7"/>
    <w:rsid w:val="00964318"/>
    <w:rsid w:val="0096462B"/>
    <w:rsid w:val="00964B8F"/>
    <w:rsid w:val="00965B3A"/>
    <w:rsid w:val="00965B40"/>
    <w:rsid w:val="00965CA0"/>
    <w:rsid w:val="00966237"/>
    <w:rsid w:val="0096633B"/>
    <w:rsid w:val="00966365"/>
    <w:rsid w:val="00966D92"/>
    <w:rsid w:val="00966FBA"/>
    <w:rsid w:val="00967A7E"/>
    <w:rsid w:val="009705C4"/>
    <w:rsid w:val="0097062F"/>
    <w:rsid w:val="00972149"/>
    <w:rsid w:val="009734B9"/>
    <w:rsid w:val="00973814"/>
    <w:rsid w:val="00974307"/>
    <w:rsid w:val="009747E4"/>
    <w:rsid w:val="009756DB"/>
    <w:rsid w:val="00976585"/>
    <w:rsid w:val="0097695C"/>
    <w:rsid w:val="009829E1"/>
    <w:rsid w:val="00982E1D"/>
    <w:rsid w:val="00982E87"/>
    <w:rsid w:val="00982EC0"/>
    <w:rsid w:val="00983203"/>
    <w:rsid w:val="00983586"/>
    <w:rsid w:val="00983603"/>
    <w:rsid w:val="00983DE4"/>
    <w:rsid w:val="00983E96"/>
    <w:rsid w:val="00983FDB"/>
    <w:rsid w:val="00985DE9"/>
    <w:rsid w:val="00986B22"/>
    <w:rsid w:val="00987FF6"/>
    <w:rsid w:val="00990FA2"/>
    <w:rsid w:val="0099108A"/>
    <w:rsid w:val="0099341C"/>
    <w:rsid w:val="00993856"/>
    <w:rsid w:val="00993E52"/>
    <w:rsid w:val="0099446A"/>
    <w:rsid w:val="00994768"/>
    <w:rsid w:val="009956DB"/>
    <w:rsid w:val="00995C91"/>
    <w:rsid w:val="0099621F"/>
    <w:rsid w:val="009966A4"/>
    <w:rsid w:val="009969D8"/>
    <w:rsid w:val="00996B2B"/>
    <w:rsid w:val="00996B4A"/>
    <w:rsid w:val="00996CEC"/>
    <w:rsid w:val="00997171"/>
    <w:rsid w:val="009971D6"/>
    <w:rsid w:val="009A05CB"/>
    <w:rsid w:val="009A0699"/>
    <w:rsid w:val="009A094F"/>
    <w:rsid w:val="009A1751"/>
    <w:rsid w:val="009A3740"/>
    <w:rsid w:val="009A3860"/>
    <w:rsid w:val="009A4194"/>
    <w:rsid w:val="009A56F8"/>
    <w:rsid w:val="009A580B"/>
    <w:rsid w:val="009A5FE2"/>
    <w:rsid w:val="009A7097"/>
    <w:rsid w:val="009A7441"/>
    <w:rsid w:val="009A7883"/>
    <w:rsid w:val="009B02AB"/>
    <w:rsid w:val="009B037E"/>
    <w:rsid w:val="009B0A1E"/>
    <w:rsid w:val="009B0B51"/>
    <w:rsid w:val="009B0C41"/>
    <w:rsid w:val="009B0D42"/>
    <w:rsid w:val="009B10D2"/>
    <w:rsid w:val="009B1B65"/>
    <w:rsid w:val="009B1CC3"/>
    <w:rsid w:val="009B1ED0"/>
    <w:rsid w:val="009B25D6"/>
    <w:rsid w:val="009B2C1C"/>
    <w:rsid w:val="009B354B"/>
    <w:rsid w:val="009B3FD0"/>
    <w:rsid w:val="009B409F"/>
    <w:rsid w:val="009B4BE8"/>
    <w:rsid w:val="009B5348"/>
    <w:rsid w:val="009B61F4"/>
    <w:rsid w:val="009B63AA"/>
    <w:rsid w:val="009B6414"/>
    <w:rsid w:val="009B6683"/>
    <w:rsid w:val="009B77FE"/>
    <w:rsid w:val="009C04C1"/>
    <w:rsid w:val="009C0C06"/>
    <w:rsid w:val="009C1226"/>
    <w:rsid w:val="009C1A78"/>
    <w:rsid w:val="009C4D3B"/>
    <w:rsid w:val="009C4DEF"/>
    <w:rsid w:val="009C5124"/>
    <w:rsid w:val="009C5CD9"/>
    <w:rsid w:val="009C660C"/>
    <w:rsid w:val="009C6F75"/>
    <w:rsid w:val="009C747B"/>
    <w:rsid w:val="009D0170"/>
    <w:rsid w:val="009D01E9"/>
    <w:rsid w:val="009D0489"/>
    <w:rsid w:val="009D0611"/>
    <w:rsid w:val="009D0BD9"/>
    <w:rsid w:val="009D0C85"/>
    <w:rsid w:val="009D1CF9"/>
    <w:rsid w:val="009D23C5"/>
    <w:rsid w:val="009D2449"/>
    <w:rsid w:val="009D2753"/>
    <w:rsid w:val="009D2B22"/>
    <w:rsid w:val="009D2B63"/>
    <w:rsid w:val="009D4BB2"/>
    <w:rsid w:val="009D4FF3"/>
    <w:rsid w:val="009D6791"/>
    <w:rsid w:val="009D6F48"/>
    <w:rsid w:val="009D7094"/>
    <w:rsid w:val="009D778A"/>
    <w:rsid w:val="009D7E84"/>
    <w:rsid w:val="009E1255"/>
    <w:rsid w:val="009E28A5"/>
    <w:rsid w:val="009E2FA8"/>
    <w:rsid w:val="009E3955"/>
    <w:rsid w:val="009E45CA"/>
    <w:rsid w:val="009E5A95"/>
    <w:rsid w:val="009E6AC9"/>
    <w:rsid w:val="009E6D6F"/>
    <w:rsid w:val="009E7963"/>
    <w:rsid w:val="009F0EE7"/>
    <w:rsid w:val="009F106E"/>
    <w:rsid w:val="009F1CF0"/>
    <w:rsid w:val="009F1EF9"/>
    <w:rsid w:val="009F2286"/>
    <w:rsid w:val="009F23B4"/>
    <w:rsid w:val="009F3116"/>
    <w:rsid w:val="009F392D"/>
    <w:rsid w:val="009F3B96"/>
    <w:rsid w:val="009F3E7B"/>
    <w:rsid w:val="009F4268"/>
    <w:rsid w:val="009F4E07"/>
    <w:rsid w:val="009F575E"/>
    <w:rsid w:val="009F62C5"/>
    <w:rsid w:val="009F67C6"/>
    <w:rsid w:val="009F76BA"/>
    <w:rsid w:val="009F7DAC"/>
    <w:rsid w:val="00A001A8"/>
    <w:rsid w:val="00A01183"/>
    <w:rsid w:val="00A011E0"/>
    <w:rsid w:val="00A01227"/>
    <w:rsid w:val="00A0265D"/>
    <w:rsid w:val="00A03E8A"/>
    <w:rsid w:val="00A0590C"/>
    <w:rsid w:val="00A059F9"/>
    <w:rsid w:val="00A05D4D"/>
    <w:rsid w:val="00A06033"/>
    <w:rsid w:val="00A06BE7"/>
    <w:rsid w:val="00A07010"/>
    <w:rsid w:val="00A070B3"/>
    <w:rsid w:val="00A0764D"/>
    <w:rsid w:val="00A07868"/>
    <w:rsid w:val="00A078B3"/>
    <w:rsid w:val="00A07BB5"/>
    <w:rsid w:val="00A100BF"/>
    <w:rsid w:val="00A10FAE"/>
    <w:rsid w:val="00A114ED"/>
    <w:rsid w:val="00A1175D"/>
    <w:rsid w:val="00A124FD"/>
    <w:rsid w:val="00A12B7D"/>
    <w:rsid w:val="00A1390B"/>
    <w:rsid w:val="00A13E0E"/>
    <w:rsid w:val="00A1436E"/>
    <w:rsid w:val="00A14A24"/>
    <w:rsid w:val="00A14D75"/>
    <w:rsid w:val="00A15124"/>
    <w:rsid w:val="00A1587B"/>
    <w:rsid w:val="00A15D7E"/>
    <w:rsid w:val="00A1654D"/>
    <w:rsid w:val="00A16C21"/>
    <w:rsid w:val="00A17FB1"/>
    <w:rsid w:val="00A203C7"/>
    <w:rsid w:val="00A204B8"/>
    <w:rsid w:val="00A205D7"/>
    <w:rsid w:val="00A2156E"/>
    <w:rsid w:val="00A21F4A"/>
    <w:rsid w:val="00A235A4"/>
    <w:rsid w:val="00A239E4"/>
    <w:rsid w:val="00A23F28"/>
    <w:rsid w:val="00A257D6"/>
    <w:rsid w:val="00A261B8"/>
    <w:rsid w:val="00A26B16"/>
    <w:rsid w:val="00A26F99"/>
    <w:rsid w:val="00A2742E"/>
    <w:rsid w:val="00A30DFB"/>
    <w:rsid w:val="00A31943"/>
    <w:rsid w:val="00A31E76"/>
    <w:rsid w:val="00A31FF9"/>
    <w:rsid w:val="00A3281E"/>
    <w:rsid w:val="00A32EC7"/>
    <w:rsid w:val="00A3312B"/>
    <w:rsid w:val="00A332CC"/>
    <w:rsid w:val="00A3514E"/>
    <w:rsid w:val="00A35A30"/>
    <w:rsid w:val="00A3693D"/>
    <w:rsid w:val="00A36E67"/>
    <w:rsid w:val="00A36F2F"/>
    <w:rsid w:val="00A37F9A"/>
    <w:rsid w:val="00A427CC"/>
    <w:rsid w:val="00A42A07"/>
    <w:rsid w:val="00A432C2"/>
    <w:rsid w:val="00A44394"/>
    <w:rsid w:val="00A4552F"/>
    <w:rsid w:val="00A459F2"/>
    <w:rsid w:val="00A45B94"/>
    <w:rsid w:val="00A46301"/>
    <w:rsid w:val="00A46961"/>
    <w:rsid w:val="00A46AA1"/>
    <w:rsid w:val="00A5001A"/>
    <w:rsid w:val="00A50507"/>
    <w:rsid w:val="00A50598"/>
    <w:rsid w:val="00A50E8D"/>
    <w:rsid w:val="00A50F44"/>
    <w:rsid w:val="00A512AC"/>
    <w:rsid w:val="00A512E4"/>
    <w:rsid w:val="00A516E8"/>
    <w:rsid w:val="00A52619"/>
    <w:rsid w:val="00A527EC"/>
    <w:rsid w:val="00A52B30"/>
    <w:rsid w:val="00A52EE9"/>
    <w:rsid w:val="00A5330E"/>
    <w:rsid w:val="00A54222"/>
    <w:rsid w:val="00A545BF"/>
    <w:rsid w:val="00A55393"/>
    <w:rsid w:val="00A55725"/>
    <w:rsid w:val="00A558ED"/>
    <w:rsid w:val="00A573DC"/>
    <w:rsid w:val="00A57A84"/>
    <w:rsid w:val="00A6151E"/>
    <w:rsid w:val="00A616F1"/>
    <w:rsid w:val="00A62001"/>
    <w:rsid w:val="00A629CA"/>
    <w:rsid w:val="00A62F3D"/>
    <w:rsid w:val="00A63D00"/>
    <w:rsid w:val="00A643E9"/>
    <w:rsid w:val="00A64B21"/>
    <w:rsid w:val="00A65413"/>
    <w:rsid w:val="00A65F24"/>
    <w:rsid w:val="00A662A0"/>
    <w:rsid w:val="00A6651D"/>
    <w:rsid w:val="00A66990"/>
    <w:rsid w:val="00A677CF"/>
    <w:rsid w:val="00A67AE9"/>
    <w:rsid w:val="00A7025B"/>
    <w:rsid w:val="00A70AA5"/>
    <w:rsid w:val="00A70BC9"/>
    <w:rsid w:val="00A70BCB"/>
    <w:rsid w:val="00A70CCA"/>
    <w:rsid w:val="00A70FC0"/>
    <w:rsid w:val="00A70FC9"/>
    <w:rsid w:val="00A7115C"/>
    <w:rsid w:val="00A717ED"/>
    <w:rsid w:val="00A719A4"/>
    <w:rsid w:val="00A71B54"/>
    <w:rsid w:val="00A72265"/>
    <w:rsid w:val="00A7263C"/>
    <w:rsid w:val="00A729F1"/>
    <w:rsid w:val="00A73436"/>
    <w:rsid w:val="00A74C4A"/>
    <w:rsid w:val="00A75386"/>
    <w:rsid w:val="00A75DE3"/>
    <w:rsid w:val="00A76190"/>
    <w:rsid w:val="00A76797"/>
    <w:rsid w:val="00A7757F"/>
    <w:rsid w:val="00A807C0"/>
    <w:rsid w:val="00A81A8C"/>
    <w:rsid w:val="00A81C8A"/>
    <w:rsid w:val="00A81F72"/>
    <w:rsid w:val="00A82161"/>
    <w:rsid w:val="00A83120"/>
    <w:rsid w:val="00A83153"/>
    <w:rsid w:val="00A83928"/>
    <w:rsid w:val="00A847EE"/>
    <w:rsid w:val="00A85389"/>
    <w:rsid w:val="00A85E0D"/>
    <w:rsid w:val="00A869FA"/>
    <w:rsid w:val="00A90347"/>
    <w:rsid w:val="00A90808"/>
    <w:rsid w:val="00A91612"/>
    <w:rsid w:val="00A917E5"/>
    <w:rsid w:val="00A91ACB"/>
    <w:rsid w:val="00A933C0"/>
    <w:rsid w:val="00A937AB"/>
    <w:rsid w:val="00A93E5A"/>
    <w:rsid w:val="00A93EC8"/>
    <w:rsid w:val="00A94510"/>
    <w:rsid w:val="00A945D3"/>
    <w:rsid w:val="00A94A7F"/>
    <w:rsid w:val="00A95127"/>
    <w:rsid w:val="00A9575A"/>
    <w:rsid w:val="00A964D9"/>
    <w:rsid w:val="00A969CA"/>
    <w:rsid w:val="00A96DA3"/>
    <w:rsid w:val="00A96F41"/>
    <w:rsid w:val="00AA0CFB"/>
    <w:rsid w:val="00AA1007"/>
    <w:rsid w:val="00AA1485"/>
    <w:rsid w:val="00AA180F"/>
    <w:rsid w:val="00AA1922"/>
    <w:rsid w:val="00AA19C1"/>
    <w:rsid w:val="00AA1A98"/>
    <w:rsid w:val="00AA24C0"/>
    <w:rsid w:val="00AA3BA0"/>
    <w:rsid w:val="00AA3C99"/>
    <w:rsid w:val="00AA5D6F"/>
    <w:rsid w:val="00AA6242"/>
    <w:rsid w:val="00AA637C"/>
    <w:rsid w:val="00AA69D1"/>
    <w:rsid w:val="00AA6A86"/>
    <w:rsid w:val="00AA6B9B"/>
    <w:rsid w:val="00AA7144"/>
    <w:rsid w:val="00AA7AB8"/>
    <w:rsid w:val="00AB04D3"/>
    <w:rsid w:val="00AB15C9"/>
    <w:rsid w:val="00AB1B71"/>
    <w:rsid w:val="00AB2953"/>
    <w:rsid w:val="00AB2EE6"/>
    <w:rsid w:val="00AB3295"/>
    <w:rsid w:val="00AB3780"/>
    <w:rsid w:val="00AB3B00"/>
    <w:rsid w:val="00AB3C26"/>
    <w:rsid w:val="00AB42B7"/>
    <w:rsid w:val="00AB4C90"/>
    <w:rsid w:val="00AB53AC"/>
    <w:rsid w:val="00AB5542"/>
    <w:rsid w:val="00AB5CDB"/>
    <w:rsid w:val="00AB5D8D"/>
    <w:rsid w:val="00AB5F83"/>
    <w:rsid w:val="00AB6674"/>
    <w:rsid w:val="00AB7CEA"/>
    <w:rsid w:val="00AC10FC"/>
    <w:rsid w:val="00AC1DCD"/>
    <w:rsid w:val="00AC2605"/>
    <w:rsid w:val="00AC339B"/>
    <w:rsid w:val="00AC4254"/>
    <w:rsid w:val="00AC5208"/>
    <w:rsid w:val="00AC6A63"/>
    <w:rsid w:val="00AC7345"/>
    <w:rsid w:val="00AD0050"/>
    <w:rsid w:val="00AD01F2"/>
    <w:rsid w:val="00AD09CA"/>
    <w:rsid w:val="00AD0B3E"/>
    <w:rsid w:val="00AD10D9"/>
    <w:rsid w:val="00AD118B"/>
    <w:rsid w:val="00AD139D"/>
    <w:rsid w:val="00AD1A6E"/>
    <w:rsid w:val="00AD1FB2"/>
    <w:rsid w:val="00AD319E"/>
    <w:rsid w:val="00AD3739"/>
    <w:rsid w:val="00AD38F6"/>
    <w:rsid w:val="00AD3AD6"/>
    <w:rsid w:val="00AD4C94"/>
    <w:rsid w:val="00AD54E5"/>
    <w:rsid w:val="00AD630D"/>
    <w:rsid w:val="00AD64C2"/>
    <w:rsid w:val="00AD6625"/>
    <w:rsid w:val="00AE09AA"/>
    <w:rsid w:val="00AE2313"/>
    <w:rsid w:val="00AE2B57"/>
    <w:rsid w:val="00AE4CB0"/>
    <w:rsid w:val="00AE4EB2"/>
    <w:rsid w:val="00AE52EF"/>
    <w:rsid w:val="00AE566A"/>
    <w:rsid w:val="00AE5DD6"/>
    <w:rsid w:val="00AE7159"/>
    <w:rsid w:val="00AE7CF6"/>
    <w:rsid w:val="00AE7FBE"/>
    <w:rsid w:val="00AF0715"/>
    <w:rsid w:val="00AF12B6"/>
    <w:rsid w:val="00AF19C0"/>
    <w:rsid w:val="00AF211B"/>
    <w:rsid w:val="00AF24CF"/>
    <w:rsid w:val="00AF2527"/>
    <w:rsid w:val="00AF264D"/>
    <w:rsid w:val="00AF322A"/>
    <w:rsid w:val="00AF32F3"/>
    <w:rsid w:val="00AF3711"/>
    <w:rsid w:val="00AF3BAB"/>
    <w:rsid w:val="00AF3DFB"/>
    <w:rsid w:val="00AF3F21"/>
    <w:rsid w:val="00AF5F24"/>
    <w:rsid w:val="00AF6BA0"/>
    <w:rsid w:val="00AF74A2"/>
    <w:rsid w:val="00AF77A8"/>
    <w:rsid w:val="00B0055C"/>
    <w:rsid w:val="00B014B6"/>
    <w:rsid w:val="00B01BC5"/>
    <w:rsid w:val="00B0280E"/>
    <w:rsid w:val="00B0284D"/>
    <w:rsid w:val="00B03436"/>
    <w:rsid w:val="00B0427C"/>
    <w:rsid w:val="00B04744"/>
    <w:rsid w:val="00B05136"/>
    <w:rsid w:val="00B052B6"/>
    <w:rsid w:val="00B05EE8"/>
    <w:rsid w:val="00B07DAC"/>
    <w:rsid w:val="00B1036E"/>
    <w:rsid w:val="00B104A6"/>
    <w:rsid w:val="00B10B72"/>
    <w:rsid w:val="00B1126C"/>
    <w:rsid w:val="00B11BC3"/>
    <w:rsid w:val="00B1264E"/>
    <w:rsid w:val="00B12890"/>
    <w:rsid w:val="00B12EAD"/>
    <w:rsid w:val="00B12FB8"/>
    <w:rsid w:val="00B1318B"/>
    <w:rsid w:val="00B145D0"/>
    <w:rsid w:val="00B1540A"/>
    <w:rsid w:val="00B164EC"/>
    <w:rsid w:val="00B16B72"/>
    <w:rsid w:val="00B17167"/>
    <w:rsid w:val="00B2031C"/>
    <w:rsid w:val="00B20392"/>
    <w:rsid w:val="00B20FF4"/>
    <w:rsid w:val="00B21184"/>
    <w:rsid w:val="00B220C6"/>
    <w:rsid w:val="00B2263F"/>
    <w:rsid w:val="00B2289F"/>
    <w:rsid w:val="00B22E81"/>
    <w:rsid w:val="00B23245"/>
    <w:rsid w:val="00B23395"/>
    <w:rsid w:val="00B23A22"/>
    <w:rsid w:val="00B23E23"/>
    <w:rsid w:val="00B24939"/>
    <w:rsid w:val="00B24F26"/>
    <w:rsid w:val="00B24F65"/>
    <w:rsid w:val="00B250A5"/>
    <w:rsid w:val="00B262DD"/>
    <w:rsid w:val="00B26975"/>
    <w:rsid w:val="00B31A96"/>
    <w:rsid w:val="00B31C50"/>
    <w:rsid w:val="00B31EAD"/>
    <w:rsid w:val="00B3222A"/>
    <w:rsid w:val="00B322FD"/>
    <w:rsid w:val="00B32441"/>
    <w:rsid w:val="00B33164"/>
    <w:rsid w:val="00B3358C"/>
    <w:rsid w:val="00B340BE"/>
    <w:rsid w:val="00B34AFF"/>
    <w:rsid w:val="00B34CCE"/>
    <w:rsid w:val="00B34D02"/>
    <w:rsid w:val="00B35847"/>
    <w:rsid w:val="00B36411"/>
    <w:rsid w:val="00B36546"/>
    <w:rsid w:val="00B36B56"/>
    <w:rsid w:val="00B377E9"/>
    <w:rsid w:val="00B4073E"/>
    <w:rsid w:val="00B40E31"/>
    <w:rsid w:val="00B412DC"/>
    <w:rsid w:val="00B41D24"/>
    <w:rsid w:val="00B439B3"/>
    <w:rsid w:val="00B44618"/>
    <w:rsid w:val="00B44821"/>
    <w:rsid w:val="00B44C73"/>
    <w:rsid w:val="00B44F3D"/>
    <w:rsid w:val="00B45C6B"/>
    <w:rsid w:val="00B50949"/>
    <w:rsid w:val="00B509BB"/>
    <w:rsid w:val="00B50C72"/>
    <w:rsid w:val="00B50F09"/>
    <w:rsid w:val="00B53006"/>
    <w:rsid w:val="00B5346B"/>
    <w:rsid w:val="00B537F4"/>
    <w:rsid w:val="00B53AEB"/>
    <w:rsid w:val="00B54102"/>
    <w:rsid w:val="00B5434E"/>
    <w:rsid w:val="00B54468"/>
    <w:rsid w:val="00B546F0"/>
    <w:rsid w:val="00B548F5"/>
    <w:rsid w:val="00B5516B"/>
    <w:rsid w:val="00B55416"/>
    <w:rsid w:val="00B557CC"/>
    <w:rsid w:val="00B56192"/>
    <w:rsid w:val="00B56C0B"/>
    <w:rsid w:val="00B56EC7"/>
    <w:rsid w:val="00B570E8"/>
    <w:rsid w:val="00B57370"/>
    <w:rsid w:val="00B5795B"/>
    <w:rsid w:val="00B61369"/>
    <w:rsid w:val="00B61863"/>
    <w:rsid w:val="00B632A4"/>
    <w:rsid w:val="00B63A86"/>
    <w:rsid w:val="00B63CEB"/>
    <w:rsid w:val="00B63CEC"/>
    <w:rsid w:val="00B64B02"/>
    <w:rsid w:val="00B653E0"/>
    <w:rsid w:val="00B659B3"/>
    <w:rsid w:val="00B664FA"/>
    <w:rsid w:val="00B700DC"/>
    <w:rsid w:val="00B71AE3"/>
    <w:rsid w:val="00B71B53"/>
    <w:rsid w:val="00B7225E"/>
    <w:rsid w:val="00B72D72"/>
    <w:rsid w:val="00B72DC6"/>
    <w:rsid w:val="00B72EC9"/>
    <w:rsid w:val="00B73436"/>
    <w:rsid w:val="00B737BA"/>
    <w:rsid w:val="00B73A27"/>
    <w:rsid w:val="00B74F84"/>
    <w:rsid w:val="00B75939"/>
    <w:rsid w:val="00B75A80"/>
    <w:rsid w:val="00B76B2C"/>
    <w:rsid w:val="00B76F03"/>
    <w:rsid w:val="00B778AB"/>
    <w:rsid w:val="00B77F2F"/>
    <w:rsid w:val="00B80B33"/>
    <w:rsid w:val="00B815A2"/>
    <w:rsid w:val="00B8165C"/>
    <w:rsid w:val="00B819B2"/>
    <w:rsid w:val="00B83511"/>
    <w:rsid w:val="00B83C80"/>
    <w:rsid w:val="00B841D9"/>
    <w:rsid w:val="00B845DA"/>
    <w:rsid w:val="00B848E9"/>
    <w:rsid w:val="00B84A69"/>
    <w:rsid w:val="00B84B9A"/>
    <w:rsid w:val="00B84D38"/>
    <w:rsid w:val="00B854C4"/>
    <w:rsid w:val="00B859BC"/>
    <w:rsid w:val="00B85F8C"/>
    <w:rsid w:val="00B86A0D"/>
    <w:rsid w:val="00B87C3F"/>
    <w:rsid w:val="00B87E65"/>
    <w:rsid w:val="00B90D1D"/>
    <w:rsid w:val="00B91FD5"/>
    <w:rsid w:val="00B92789"/>
    <w:rsid w:val="00B92C9C"/>
    <w:rsid w:val="00B92D65"/>
    <w:rsid w:val="00B9300D"/>
    <w:rsid w:val="00B9307D"/>
    <w:rsid w:val="00B935D9"/>
    <w:rsid w:val="00B938AA"/>
    <w:rsid w:val="00B93A90"/>
    <w:rsid w:val="00B93C2E"/>
    <w:rsid w:val="00B93E27"/>
    <w:rsid w:val="00B95066"/>
    <w:rsid w:val="00B95257"/>
    <w:rsid w:val="00B959FE"/>
    <w:rsid w:val="00B96BD5"/>
    <w:rsid w:val="00B97164"/>
    <w:rsid w:val="00B97E5B"/>
    <w:rsid w:val="00BA0B57"/>
    <w:rsid w:val="00BA130E"/>
    <w:rsid w:val="00BA2DD6"/>
    <w:rsid w:val="00BA2EC3"/>
    <w:rsid w:val="00BA2F2B"/>
    <w:rsid w:val="00BA344B"/>
    <w:rsid w:val="00BA3A3E"/>
    <w:rsid w:val="00BA5B40"/>
    <w:rsid w:val="00BA5BA5"/>
    <w:rsid w:val="00BA5E2B"/>
    <w:rsid w:val="00BA62C1"/>
    <w:rsid w:val="00BA6C5E"/>
    <w:rsid w:val="00BA6CB3"/>
    <w:rsid w:val="00BA6F42"/>
    <w:rsid w:val="00BA7E34"/>
    <w:rsid w:val="00BB1557"/>
    <w:rsid w:val="00BB21C8"/>
    <w:rsid w:val="00BB23B9"/>
    <w:rsid w:val="00BB26E0"/>
    <w:rsid w:val="00BB3293"/>
    <w:rsid w:val="00BB3AD3"/>
    <w:rsid w:val="00BB3C14"/>
    <w:rsid w:val="00BB3DB4"/>
    <w:rsid w:val="00BB5511"/>
    <w:rsid w:val="00BB5D8F"/>
    <w:rsid w:val="00BB630E"/>
    <w:rsid w:val="00BB6BCD"/>
    <w:rsid w:val="00BB7848"/>
    <w:rsid w:val="00BB79C9"/>
    <w:rsid w:val="00BC0607"/>
    <w:rsid w:val="00BC062C"/>
    <w:rsid w:val="00BC0EA2"/>
    <w:rsid w:val="00BC0FB6"/>
    <w:rsid w:val="00BC1C27"/>
    <w:rsid w:val="00BC26E4"/>
    <w:rsid w:val="00BC3606"/>
    <w:rsid w:val="00BC3B42"/>
    <w:rsid w:val="00BC3EFC"/>
    <w:rsid w:val="00BC43E1"/>
    <w:rsid w:val="00BC6005"/>
    <w:rsid w:val="00BC6981"/>
    <w:rsid w:val="00BC6E0B"/>
    <w:rsid w:val="00BC7F07"/>
    <w:rsid w:val="00BD0A78"/>
    <w:rsid w:val="00BD1631"/>
    <w:rsid w:val="00BD2CB4"/>
    <w:rsid w:val="00BD332A"/>
    <w:rsid w:val="00BD37D8"/>
    <w:rsid w:val="00BD51C3"/>
    <w:rsid w:val="00BD6125"/>
    <w:rsid w:val="00BD6479"/>
    <w:rsid w:val="00BD68C1"/>
    <w:rsid w:val="00BD6A51"/>
    <w:rsid w:val="00BD77FF"/>
    <w:rsid w:val="00BD7C7C"/>
    <w:rsid w:val="00BE0211"/>
    <w:rsid w:val="00BE0670"/>
    <w:rsid w:val="00BE0A6D"/>
    <w:rsid w:val="00BE0C7E"/>
    <w:rsid w:val="00BE296C"/>
    <w:rsid w:val="00BE4550"/>
    <w:rsid w:val="00BE5F4E"/>
    <w:rsid w:val="00BE5F94"/>
    <w:rsid w:val="00BE603F"/>
    <w:rsid w:val="00BE6439"/>
    <w:rsid w:val="00BE67B9"/>
    <w:rsid w:val="00BE67F9"/>
    <w:rsid w:val="00BE6CCF"/>
    <w:rsid w:val="00BE7125"/>
    <w:rsid w:val="00BE7AFA"/>
    <w:rsid w:val="00BF00A3"/>
    <w:rsid w:val="00BF0BFC"/>
    <w:rsid w:val="00BF0DE0"/>
    <w:rsid w:val="00BF11A0"/>
    <w:rsid w:val="00BF1223"/>
    <w:rsid w:val="00BF1700"/>
    <w:rsid w:val="00BF2240"/>
    <w:rsid w:val="00BF2567"/>
    <w:rsid w:val="00BF25EC"/>
    <w:rsid w:val="00BF2921"/>
    <w:rsid w:val="00BF2EB5"/>
    <w:rsid w:val="00BF38B2"/>
    <w:rsid w:val="00BF396C"/>
    <w:rsid w:val="00BF457B"/>
    <w:rsid w:val="00BF4877"/>
    <w:rsid w:val="00BF54CD"/>
    <w:rsid w:val="00BF6333"/>
    <w:rsid w:val="00BF63FE"/>
    <w:rsid w:val="00BF64CC"/>
    <w:rsid w:val="00BF6F67"/>
    <w:rsid w:val="00BF78EA"/>
    <w:rsid w:val="00BF7B2B"/>
    <w:rsid w:val="00BF7B8C"/>
    <w:rsid w:val="00C01337"/>
    <w:rsid w:val="00C01415"/>
    <w:rsid w:val="00C02015"/>
    <w:rsid w:val="00C0280C"/>
    <w:rsid w:val="00C02951"/>
    <w:rsid w:val="00C04167"/>
    <w:rsid w:val="00C046F1"/>
    <w:rsid w:val="00C048EA"/>
    <w:rsid w:val="00C059D7"/>
    <w:rsid w:val="00C06E31"/>
    <w:rsid w:val="00C07097"/>
    <w:rsid w:val="00C0739F"/>
    <w:rsid w:val="00C114AA"/>
    <w:rsid w:val="00C116D2"/>
    <w:rsid w:val="00C119ED"/>
    <w:rsid w:val="00C132D4"/>
    <w:rsid w:val="00C1450F"/>
    <w:rsid w:val="00C14769"/>
    <w:rsid w:val="00C14F63"/>
    <w:rsid w:val="00C159E9"/>
    <w:rsid w:val="00C161B3"/>
    <w:rsid w:val="00C1792B"/>
    <w:rsid w:val="00C17C00"/>
    <w:rsid w:val="00C17C7A"/>
    <w:rsid w:val="00C20ACC"/>
    <w:rsid w:val="00C21DF5"/>
    <w:rsid w:val="00C22009"/>
    <w:rsid w:val="00C2217D"/>
    <w:rsid w:val="00C221E7"/>
    <w:rsid w:val="00C22320"/>
    <w:rsid w:val="00C23FB0"/>
    <w:rsid w:val="00C2402F"/>
    <w:rsid w:val="00C24641"/>
    <w:rsid w:val="00C249A5"/>
    <w:rsid w:val="00C251A3"/>
    <w:rsid w:val="00C26109"/>
    <w:rsid w:val="00C269AE"/>
    <w:rsid w:val="00C26C0C"/>
    <w:rsid w:val="00C27030"/>
    <w:rsid w:val="00C302E0"/>
    <w:rsid w:val="00C30CC2"/>
    <w:rsid w:val="00C319AF"/>
    <w:rsid w:val="00C31D9D"/>
    <w:rsid w:val="00C32323"/>
    <w:rsid w:val="00C335AD"/>
    <w:rsid w:val="00C345E6"/>
    <w:rsid w:val="00C3462D"/>
    <w:rsid w:val="00C3576B"/>
    <w:rsid w:val="00C357AF"/>
    <w:rsid w:val="00C35DCE"/>
    <w:rsid w:val="00C36209"/>
    <w:rsid w:val="00C374D1"/>
    <w:rsid w:val="00C37925"/>
    <w:rsid w:val="00C3794C"/>
    <w:rsid w:val="00C403E4"/>
    <w:rsid w:val="00C403E9"/>
    <w:rsid w:val="00C4076F"/>
    <w:rsid w:val="00C40951"/>
    <w:rsid w:val="00C4138E"/>
    <w:rsid w:val="00C4322D"/>
    <w:rsid w:val="00C43987"/>
    <w:rsid w:val="00C4416F"/>
    <w:rsid w:val="00C4525A"/>
    <w:rsid w:val="00C4541C"/>
    <w:rsid w:val="00C456BB"/>
    <w:rsid w:val="00C457ED"/>
    <w:rsid w:val="00C46505"/>
    <w:rsid w:val="00C471BB"/>
    <w:rsid w:val="00C5079E"/>
    <w:rsid w:val="00C526C0"/>
    <w:rsid w:val="00C52C18"/>
    <w:rsid w:val="00C52FD3"/>
    <w:rsid w:val="00C53436"/>
    <w:rsid w:val="00C5428C"/>
    <w:rsid w:val="00C55566"/>
    <w:rsid w:val="00C56242"/>
    <w:rsid w:val="00C56421"/>
    <w:rsid w:val="00C57570"/>
    <w:rsid w:val="00C5775A"/>
    <w:rsid w:val="00C57CB0"/>
    <w:rsid w:val="00C60496"/>
    <w:rsid w:val="00C6122D"/>
    <w:rsid w:val="00C61FF3"/>
    <w:rsid w:val="00C63180"/>
    <w:rsid w:val="00C635C0"/>
    <w:rsid w:val="00C63A93"/>
    <w:rsid w:val="00C64D7C"/>
    <w:rsid w:val="00C663E9"/>
    <w:rsid w:val="00C6642E"/>
    <w:rsid w:val="00C6690C"/>
    <w:rsid w:val="00C67138"/>
    <w:rsid w:val="00C674AA"/>
    <w:rsid w:val="00C678D4"/>
    <w:rsid w:val="00C703AA"/>
    <w:rsid w:val="00C70B47"/>
    <w:rsid w:val="00C70DBE"/>
    <w:rsid w:val="00C7139E"/>
    <w:rsid w:val="00C71F68"/>
    <w:rsid w:val="00C720DA"/>
    <w:rsid w:val="00C72A40"/>
    <w:rsid w:val="00C72AE4"/>
    <w:rsid w:val="00C72C42"/>
    <w:rsid w:val="00C739D6"/>
    <w:rsid w:val="00C7425B"/>
    <w:rsid w:val="00C75AF5"/>
    <w:rsid w:val="00C75F83"/>
    <w:rsid w:val="00C767F0"/>
    <w:rsid w:val="00C76C4D"/>
    <w:rsid w:val="00C77954"/>
    <w:rsid w:val="00C80763"/>
    <w:rsid w:val="00C80C4F"/>
    <w:rsid w:val="00C82181"/>
    <w:rsid w:val="00C8228A"/>
    <w:rsid w:val="00C822C7"/>
    <w:rsid w:val="00C835C2"/>
    <w:rsid w:val="00C8384E"/>
    <w:rsid w:val="00C86986"/>
    <w:rsid w:val="00C86AA7"/>
    <w:rsid w:val="00C86C03"/>
    <w:rsid w:val="00C87828"/>
    <w:rsid w:val="00C87AD6"/>
    <w:rsid w:val="00C87BE4"/>
    <w:rsid w:val="00C87CE0"/>
    <w:rsid w:val="00C90241"/>
    <w:rsid w:val="00C9068E"/>
    <w:rsid w:val="00C92848"/>
    <w:rsid w:val="00C92FC7"/>
    <w:rsid w:val="00C93F67"/>
    <w:rsid w:val="00C941B2"/>
    <w:rsid w:val="00C94BB5"/>
    <w:rsid w:val="00C94CF7"/>
    <w:rsid w:val="00C94FD7"/>
    <w:rsid w:val="00C95310"/>
    <w:rsid w:val="00C95DDA"/>
    <w:rsid w:val="00C9758E"/>
    <w:rsid w:val="00C97C4D"/>
    <w:rsid w:val="00CA0E10"/>
    <w:rsid w:val="00CA1832"/>
    <w:rsid w:val="00CA1F2E"/>
    <w:rsid w:val="00CA2B44"/>
    <w:rsid w:val="00CA4780"/>
    <w:rsid w:val="00CA4AEC"/>
    <w:rsid w:val="00CA5026"/>
    <w:rsid w:val="00CA565C"/>
    <w:rsid w:val="00CA6287"/>
    <w:rsid w:val="00CA678E"/>
    <w:rsid w:val="00CA72EA"/>
    <w:rsid w:val="00CB0761"/>
    <w:rsid w:val="00CB0C09"/>
    <w:rsid w:val="00CB0D12"/>
    <w:rsid w:val="00CB0FE4"/>
    <w:rsid w:val="00CB17D4"/>
    <w:rsid w:val="00CB1A10"/>
    <w:rsid w:val="00CB2312"/>
    <w:rsid w:val="00CB28CA"/>
    <w:rsid w:val="00CB3F32"/>
    <w:rsid w:val="00CB48D4"/>
    <w:rsid w:val="00CB533D"/>
    <w:rsid w:val="00CB5B6B"/>
    <w:rsid w:val="00CB5E00"/>
    <w:rsid w:val="00CB60D4"/>
    <w:rsid w:val="00CB6499"/>
    <w:rsid w:val="00CB731D"/>
    <w:rsid w:val="00CB7E13"/>
    <w:rsid w:val="00CB7F01"/>
    <w:rsid w:val="00CC066D"/>
    <w:rsid w:val="00CC10BB"/>
    <w:rsid w:val="00CC1DA7"/>
    <w:rsid w:val="00CC2284"/>
    <w:rsid w:val="00CC233F"/>
    <w:rsid w:val="00CC2A0F"/>
    <w:rsid w:val="00CC2B1F"/>
    <w:rsid w:val="00CC3302"/>
    <w:rsid w:val="00CC3C0D"/>
    <w:rsid w:val="00CC46C0"/>
    <w:rsid w:val="00CC46F1"/>
    <w:rsid w:val="00CC4EB8"/>
    <w:rsid w:val="00CC5355"/>
    <w:rsid w:val="00CC64A3"/>
    <w:rsid w:val="00CC735D"/>
    <w:rsid w:val="00CD1331"/>
    <w:rsid w:val="00CD1DDD"/>
    <w:rsid w:val="00CD24AE"/>
    <w:rsid w:val="00CD24B5"/>
    <w:rsid w:val="00CD2FF9"/>
    <w:rsid w:val="00CD3243"/>
    <w:rsid w:val="00CD3393"/>
    <w:rsid w:val="00CD357B"/>
    <w:rsid w:val="00CD371F"/>
    <w:rsid w:val="00CD3854"/>
    <w:rsid w:val="00CD3894"/>
    <w:rsid w:val="00CD428C"/>
    <w:rsid w:val="00CD4EA9"/>
    <w:rsid w:val="00CD5095"/>
    <w:rsid w:val="00CD7C4F"/>
    <w:rsid w:val="00CE3802"/>
    <w:rsid w:val="00CE560D"/>
    <w:rsid w:val="00CE59E5"/>
    <w:rsid w:val="00CE63E9"/>
    <w:rsid w:val="00CE6899"/>
    <w:rsid w:val="00CE713F"/>
    <w:rsid w:val="00CE754C"/>
    <w:rsid w:val="00CF0858"/>
    <w:rsid w:val="00CF0F5C"/>
    <w:rsid w:val="00CF2067"/>
    <w:rsid w:val="00CF2D03"/>
    <w:rsid w:val="00CF3FED"/>
    <w:rsid w:val="00CF48E4"/>
    <w:rsid w:val="00CF4DE9"/>
    <w:rsid w:val="00CF510A"/>
    <w:rsid w:val="00CF6215"/>
    <w:rsid w:val="00CF6C46"/>
    <w:rsid w:val="00CF6D00"/>
    <w:rsid w:val="00CF7264"/>
    <w:rsid w:val="00CF7FE3"/>
    <w:rsid w:val="00D002FE"/>
    <w:rsid w:val="00D00806"/>
    <w:rsid w:val="00D008D3"/>
    <w:rsid w:val="00D02282"/>
    <w:rsid w:val="00D030B7"/>
    <w:rsid w:val="00D03638"/>
    <w:rsid w:val="00D03757"/>
    <w:rsid w:val="00D03DD7"/>
    <w:rsid w:val="00D045EF"/>
    <w:rsid w:val="00D04633"/>
    <w:rsid w:val="00D049C7"/>
    <w:rsid w:val="00D05B36"/>
    <w:rsid w:val="00D06CFB"/>
    <w:rsid w:val="00D06D4B"/>
    <w:rsid w:val="00D071D5"/>
    <w:rsid w:val="00D11032"/>
    <w:rsid w:val="00D111BA"/>
    <w:rsid w:val="00D1165D"/>
    <w:rsid w:val="00D11BC5"/>
    <w:rsid w:val="00D12447"/>
    <w:rsid w:val="00D12E97"/>
    <w:rsid w:val="00D13FEC"/>
    <w:rsid w:val="00D14D56"/>
    <w:rsid w:val="00D150F8"/>
    <w:rsid w:val="00D167D5"/>
    <w:rsid w:val="00D16938"/>
    <w:rsid w:val="00D17069"/>
    <w:rsid w:val="00D20019"/>
    <w:rsid w:val="00D20E65"/>
    <w:rsid w:val="00D22245"/>
    <w:rsid w:val="00D2316C"/>
    <w:rsid w:val="00D24915"/>
    <w:rsid w:val="00D24A5E"/>
    <w:rsid w:val="00D24C54"/>
    <w:rsid w:val="00D256B1"/>
    <w:rsid w:val="00D2578F"/>
    <w:rsid w:val="00D25B48"/>
    <w:rsid w:val="00D30AAC"/>
    <w:rsid w:val="00D31D1F"/>
    <w:rsid w:val="00D33539"/>
    <w:rsid w:val="00D33A78"/>
    <w:rsid w:val="00D3411D"/>
    <w:rsid w:val="00D345EE"/>
    <w:rsid w:val="00D351E4"/>
    <w:rsid w:val="00D353B6"/>
    <w:rsid w:val="00D3587B"/>
    <w:rsid w:val="00D35B72"/>
    <w:rsid w:val="00D35EF9"/>
    <w:rsid w:val="00D3621A"/>
    <w:rsid w:val="00D368E8"/>
    <w:rsid w:val="00D36C6F"/>
    <w:rsid w:val="00D379E0"/>
    <w:rsid w:val="00D37A41"/>
    <w:rsid w:val="00D37DBC"/>
    <w:rsid w:val="00D4005D"/>
    <w:rsid w:val="00D40190"/>
    <w:rsid w:val="00D402EA"/>
    <w:rsid w:val="00D40D72"/>
    <w:rsid w:val="00D40FC0"/>
    <w:rsid w:val="00D418F4"/>
    <w:rsid w:val="00D42B4D"/>
    <w:rsid w:val="00D42E0D"/>
    <w:rsid w:val="00D43CCF"/>
    <w:rsid w:val="00D444E6"/>
    <w:rsid w:val="00D455DD"/>
    <w:rsid w:val="00D45C03"/>
    <w:rsid w:val="00D4605D"/>
    <w:rsid w:val="00D47A98"/>
    <w:rsid w:val="00D47AB4"/>
    <w:rsid w:val="00D50933"/>
    <w:rsid w:val="00D50DDB"/>
    <w:rsid w:val="00D5145C"/>
    <w:rsid w:val="00D51AF3"/>
    <w:rsid w:val="00D51ED0"/>
    <w:rsid w:val="00D52474"/>
    <w:rsid w:val="00D52D27"/>
    <w:rsid w:val="00D52E7F"/>
    <w:rsid w:val="00D53AE4"/>
    <w:rsid w:val="00D53B3E"/>
    <w:rsid w:val="00D54578"/>
    <w:rsid w:val="00D54592"/>
    <w:rsid w:val="00D559F5"/>
    <w:rsid w:val="00D55F6F"/>
    <w:rsid w:val="00D5695D"/>
    <w:rsid w:val="00D5783E"/>
    <w:rsid w:val="00D57DF1"/>
    <w:rsid w:val="00D60C3C"/>
    <w:rsid w:val="00D61154"/>
    <w:rsid w:val="00D613ED"/>
    <w:rsid w:val="00D61501"/>
    <w:rsid w:val="00D62985"/>
    <w:rsid w:val="00D62DE0"/>
    <w:rsid w:val="00D62E1B"/>
    <w:rsid w:val="00D63319"/>
    <w:rsid w:val="00D638B0"/>
    <w:rsid w:val="00D64EE4"/>
    <w:rsid w:val="00D664C2"/>
    <w:rsid w:val="00D6653B"/>
    <w:rsid w:val="00D66771"/>
    <w:rsid w:val="00D66DB1"/>
    <w:rsid w:val="00D70C3D"/>
    <w:rsid w:val="00D72990"/>
    <w:rsid w:val="00D72B5F"/>
    <w:rsid w:val="00D73D4C"/>
    <w:rsid w:val="00D74012"/>
    <w:rsid w:val="00D74B53"/>
    <w:rsid w:val="00D74D66"/>
    <w:rsid w:val="00D74DE8"/>
    <w:rsid w:val="00D7587D"/>
    <w:rsid w:val="00D75C11"/>
    <w:rsid w:val="00D76607"/>
    <w:rsid w:val="00D7775F"/>
    <w:rsid w:val="00D80B4D"/>
    <w:rsid w:val="00D80CD7"/>
    <w:rsid w:val="00D8172F"/>
    <w:rsid w:val="00D819C7"/>
    <w:rsid w:val="00D827C1"/>
    <w:rsid w:val="00D82850"/>
    <w:rsid w:val="00D82FC8"/>
    <w:rsid w:val="00D839B6"/>
    <w:rsid w:val="00D84D2D"/>
    <w:rsid w:val="00D84DD7"/>
    <w:rsid w:val="00D859D3"/>
    <w:rsid w:val="00D85C78"/>
    <w:rsid w:val="00D86096"/>
    <w:rsid w:val="00D87417"/>
    <w:rsid w:val="00D875D2"/>
    <w:rsid w:val="00D87F8A"/>
    <w:rsid w:val="00D907D4"/>
    <w:rsid w:val="00D91441"/>
    <w:rsid w:val="00D91784"/>
    <w:rsid w:val="00D91CA7"/>
    <w:rsid w:val="00D91E24"/>
    <w:rsid w:val="00D924D3"/>
    <w:rsid w:val="00D9474E"/>
    <w:rsid w:val="00D94CD3"/>
    <w:rsid w:val="00D94F43"/>
    <w:rsid w:val="00D94F94"/>
    <w:rsid w:val="00D95242"/>
    <w:rsid w:val="00D95709"/>
    <w:rsid w:val="00D963F3"/>
    <w:rsid w:val="00D96BA7"/>
    <w:rsid w:val="00D96C2E"/>
    <w:rsid w:val="00D97A05"/>
    <w:rsid w:val="00DA040B"/>
    <w:rsid w:val="00DA0717"/>
    <w:rsid w:val="00DA07C4"/>
    <w:rsid w:val="00DA1102"/>
    <w:rsid w:val="00DA1DEB"/>
    <w:rsid w:val="00DA20ED"/>
    <w:rsid w:val="00DA293B"/>
    <w:rsid w:val="00DA2BB8"/>
    <w:rsid w:val="00DA36A7"/>
    <w:rsid w:val="00DA3DD5"/>
    <w:rsid w:val="00DA4110"/>
    <w:rsid w:val="00DA4139"/>
    <w:rsid w:val="00DA4589"/>
    <w:rsid w:val="00DA465C"/>
    <w:rsid w:val="00DA4D29"/>
    <w:rsid w:val="00DA51C2"/>
    <w:rsid w:val="00DA5C64"/>
    <w:rsid w:val="00DA5D66"/>
    <w:rsid w:val="00DA607D"/>
    <w:rsid w:val="00DA7AD1"/>
    <w:rsid w:val="00DB04A3"/>
    <w:rsid w:val="00DB0518"/>
    <w:rsid w:val="00DB069E"/>
    <w:rsid w:val="00DB113C"/>
    <w:rsid w:val="00DB1A73"/>
    <w:rsid w:val="00DB1D17"/>
    <w:rsid w:val="00DB1D86"/>
    <w:rsid w:val="00DB247A"/>
    <w:rsid w:val="00DB332A"/>
    <w:rsid w:val="00DB478B"/>
    <w:rsid w:val="00DB4EA8"/>
    <w:rsid w:val="00DB4EB1"/>
    <w:rsid w:val="00DB5610"/>
    <w:rsid w:val="00DB5C29"/>
    <w:rsid w:val="00DB6326"/>
    <w:rsid w:val="00DC09A2"/>
    <w:rsid w:val="00DC0F94"/>
    <w:rsid w:val="00DC10F8"/>
    <w:rsid w:val="00DC22FE"/>
    <w:rsid w:val="00DC2953"/>
    <w:rsid w:val="00DC2E89"/>
    <w:rsid w:val="00DC3513"/>
    <w:rsid w:val="00DC3721"/>
    <w:rsid w:val="00DC3CA7"/>
    <w:rsid w:val="00DC4ABF"/>
    <w:rsid w:val="00DC4E61"/>
    <w:rsid w:val="00DC5271"/>
    <w:rsid w:val="00DC52CB"/>
    <w:rsid w:val="00DC53B6"/>
    <w:rsid w:val="00DC598E"/>
    <w:rsid w:val="00DC5DFC"/>
    <w:rsid w:val="00DC61E9"/>
    <w:rsid w:val="00DC6628"/>
    <w:rsid w:val="00DC6F6D"/>
    <w:rsid w:val="00DD0612"/>
    <w:rsid w:val="00DD0CAD"/>
    <w:rsid w:val="00DD14B6"/>
    <w:rsid w:val="00DD34D3"/>
    <w:rsid w:val="00DD3E40"/>
    <w:rsid w:val="00DD41C5"/>
    <w:rsid w:val="00DD44BA"/>
    <w:rsid w:val="00DD7B12"/>
    <w:rsid w:val="00DE1701"/>
    <w:rsid w:val="00DE2A19"/>
    <w:rsid w:val="00DE2E57"/>
    <w:rsid w:val="00DE30FE"/>
    <w:rsid w:val="00DE332C"/>
    <w:rsid w:val="00DE38F0"/>
    <w:rsid w:val="00DE46CC"/>
    <w:rsid w:val="00DE47F7"/>
    <w:rsid w:val="00DE4A61"/>
    <w:rsid w:val="00DE5B30"/>
    <w:rsid w:val="00DE616B"/>
    <w:rsid w:val="00DE65A3"/>
    <w:rsid w:val="00DE6FE3"/>
    <w:rsid w:val="00DE720C"/>
    <w:rsid w:val="00DE74D8"/>
    <w:rsid w:val="00DE792C"/>
    <w:rsid w:val="00DE7AE0"/>
    <w:rsid w:val="00DE7F86"/>
    <w:rsid w:val="00DF0252"/>
    <w:rsid w:val="00DF07F6"/>
    <w:rsid w:val="00DF15BB"/>
    <w:rsid w:val="00DF2205"/>
    <w:rsid w:val="00DF2AA2"/>
    <w:rsid w:val="00DF2F09"/>
    <w:rsid w:val="00DF452C"/>
    <w:rsid w:val="00DF52FF"/>
    <w:rsid w:val="00DF568A"/>
    <w:rsid w:val="00DF57BB"/>
    <w:rsid w:val="00DF608E"/>
    <w:rsid w:val="00DF772A"/>
    <w:rsid w:val="00DF77DA"/>
    <w:rsid w:val="00DF7836"/>
    <w:rsid w:val="00DF78AA"/>
    <w:rsid w:val="00DF7C1C"/>
    <w:rsid w:val="00DF7E78"/>
    <w:rsid w:val="00DF7F06"/>
    <w:rsid w:val="00E00188"/>
    <w:rsid w:val="00E002AE"/>
    <w:rsid w:val="00E01561"/>
    <w:rsid w:val="00E0170F"/>
    <w:rsid w:val="00E01F55"/>
    <w:rsid w:val="00E02267"/>
    <w:rsid w:val="00E02AAD"/>
    <w:rsid w:val="00E0342C"/>
    <w:rsid w:val="00E04795"/>
    <w:rsid w:val="00E05313"/>
    <w:rsid w:val="00E05BC4"/>
    <w:rsid w:val="00E05C25"/>
    <w:rsid w:val="00E05D09"/>
    <w:rsid w:val="00E060A1"/>
    <w:rsid w:val="00E0646E"/>
    <w:rsid w:val="00E0649E"/>
    <w:rsid w:val="00E066EF"/>
    <w:rsid w:val="00E06A34"/>
    <w:rsid w:val="00E06CD2"/>
    <w:rsid w:val="00E07214"/>
    <w:rsid w:val="00E10897"/>
    <w:rsid w:val="00E10BBC"/>
    <w:rsid w:val="00E10DE0"/>
    <w:rsid w:val="00E10E16"/>
    <w:rsid w:val="00E1102A"/>
    <w:rsid w:val="00E11FAE"/>
    <w:rsid w:val="00E1272F"/>
    <w:rsid w:val="00E129A9"/>
    <w:rsid w:val="00E12CCF"/>
    <w:rsid w:val="00E12FC1"/>
    <w:rsid w:val="00E147AC"/>
    <w:rsid w:val="00E14E94"/>
    <w:rsid w:val="00E1576F"/>
    <w:rsid w:val="00E157DF"/>
    <w:rsid w:val="00E1698F"/>
    <w:rsid w:val="00E16B58"/>
    <w:rsid w:val="00E20431"/>
    <w:rsid w:val="00E20A64"/>
    <w:rsid w:val="00E20B1A"/>
    <w:rsid w:val="00E20F9A"/>
    <w:rsid w:val="00E21142"/>
    <w:rsid w:val="00E2158F"/>
    <w:rsid w:val="00E22767"/>
    <w:rsid w:val="00E23238"/>
    <w:rsid w:val="00E235C8"/>
    <w:rsid w:val="00E236C4"/>
    <w:rsid w:val="00E249CD"/>
    <w:rsid w:val="00E24C32"/>
    <w:rsid w:val="00E24C41"/>
    <w:rsid w:val="00E257AD"/>
    <w:rsid w:val="00E25B9C"/>
    <w:rsid w:val="00E25C39"/>
    <w:rsid w:val="00E25C9D"/>
    <w:rsid w:val="00E262C7"/>
    <w:rsid w:val="00E27949"/>
    <w:rsid w:val="00E301CF"/>
    <w:rsid w:val="00E30CFE"/>
    <w:rsid w:val="00E31230"/>
    <w:rsid w:val="00E31428"/>
    <w:rsid w:val="00E31483"/>
    <w:rsid w:val="00E3179E"/>
    <w:rsid w:val="00E3212C"/>
    <w:rsid w:val="00E33373"/>
    <w:rsid w:val="00E34586"/>
    <w:rsid w:val="00E351AF"/>
    <w:rsid w:val="00E357B4"/>
    <w:rsid w:val="00E35E44"/>
    <w:rsid w:val="00E369B2"/>
    <w:rsid w:val="00E36AB4"/>
    <w:rsid w:val="00E372C8"/>
    <w:rsid w:val="00E37C44"/>
    <w:rsid w:val="00E40747"/>
    <w:rsid w:val="00E40F2B"/>
    <w:rsid w:val="00E4100C"/>
    <w:rsid w:val="00E41197"/>
    <w:rsid w:val="00E41581"/>
    <w:rsid w:val="00E41E95"/>
    <w:rsid w:val="00E4409E"/>
    <w:rsid w:val="00E45FEC"/>
    <w:rsid w:val="00E46061"/>
    <w:rsid w:val="00E463FB"/>
    <w:rsid w:val="00E46912"/>
    <w:rsid w:val="00E46D40"/>
    <w:rsid w:val="00E470C5"/>
    <w:rsid w:val="00E477A9"/>
    <w:rsid w:val="00E47D10"/>
    <w:rsid w:val="00E5083C"/>
    <w:rsid w:val="00E5157F"/>
    <w:rsid w:val="00E51891"/>
    <w:rsid w:val="00E52122"/>
    <w:rsid w:val="00E52699"/>
    <w:rsid w:val="00E53243"/>
    <w:rsid w:val="00E53C2E"/>
    <w:rsid w:val="00E554A2"/>
    <w:rsid w:val="00E564DC"/>
    <w:rsid w:val="00E56FFE"/>
    <w:rsid w:val="00E57BAE"/>
    <w:rsid w:val="00E6041C"/>
    <w:rsid w:val="00E6242E"/>
    <w:rsid w:val="00E625AF"/>
    <w:rsid w:val="00E6334D"/>
    <w:rsid w:val="00E6340A"/>
    <w:rsid w:val="00E635B1"/>
    <w:rsid w:val="00E638FE"/>
    <w:rsid w:val="00E63BE9"/>
    <w:rsid w:val="00E65306"/>
    <w:rsid w:val="00E65677"/>
    <w:rsid w:val="00E66E7E"/>
    <w:rsid w:val="00E67953"/>
    <w:rsid w:val="00E67CE0"/>
    <w:rsid w:val="00E7192F"/>
    <w:rsid w:val="00E72C14"/>
    <w:rsid w:val="00E746E5"/>
    <w:rsid w:val="00E7488D"/>
    <w:rsid w:val="00E74FA5"/>
    <w:rsid w:val="00E75935"/>
    <w:rsid w:val="00E75F7E"/>
    <w:rsid w:val="00E76065"/>
    <w:rsid w:val="00E7623E"/>
    <w:rsid w:val="00E762DC"/>
    <w:rsid w:val="00E7678C"/>
    <w:rsid w:val="00E76B95"/>
    <w:rsid w:val="00E76BB2"/>
    <w:rsid w:val="00E76E82"/>
    <w:rsid w:val="00E8014E"/>
    <w:rsid w:val="00E8087B"/>
    <w:rsid w:val="00E8097B"/>
    <w:rsid w:val="00E80C50"/>
    <w:rsid w:val="00E81713"/>
    <w:rsid w:val="00E81A17"/>
    <w:rsid w:val="00E81CB8"/>
    <w:rsid w:val="00E8268B"/>
    <w:rsid w:val="00E82B99"/>
    <w:rsid w:val="00E82EC5"/>
    <w:rsid w:val="00E84FAC"/>
    <w:rsid w:val="00E85B84"/>
    <w:rsid w:val="00E85D76"/>
    <w:rsid w:val="00E865A1"/>
    <w:rsid w:val="00E865E9"/>
    <w:rsid w:val="00E86FEC"/>
    <w:rsid w:val="00E91826"/>
    <w:rsid w:val="00E93140"/>
    <w:rsid w:val="00E93381"/>
    <w:rsid w:val="00E93461"/>
    <w:rsid w:val="00E93CEB"/>
    <w:rsid w:val="00E93F28"/>
    <w:rsid w:val="00E947B4"/>
    <w:rsid w:val="00E949FD"/>
    <w:rsid w:val="00E94DB2"/>
    <w:rsid w:val="00E953F5"/>
    <w:rsid w:val="00E959EB"/>
    <w:rsid w:val="00E95CC4"/>
    <w:rsid w:val="00E966D6"/>
    <w:rsid w:val="00EA007F"/>
    <w:rsid w:val="00EA00F2"/>
    <w:rsid w:val="00EA059E"/>
    <w:rsid w:val="00EA083E"/>
    <w:rsid w:val="00EA08FE"/>
    <w:rsid w:val="00EA18E7"/>
    <w:rsid w:val="00EA1AFF"/>
    <w:rsid w:val="00EA21B6"/>
    <w:rsid w:val="00EA378F"/>
    <w:rsid w:val="00EA37D0"/>
    <w:rsid w:val="00EA38E7"/>
    <w:rsid w:val="00EA46A9"/>
    <w:rsid w:val="00EA4785"/>
    <w:rsid w:val="00EA4A32"/>
    <w:rsid w:val="00EA4A72"/>
    <w:rsid w:val="00EA4A75"/>
    <w:rsid w:val="00EA508C"/>
    <w:rsid w:val="00EA53C7"/>
    <w:rsid w:val="00EA6191"/>
    <w:rsid w:val="00EA6CA2"/>
    <w:rsid w:val="00EA6EC9"/>
    <w:rsid w:val="00EB0501"/>
    <w:rsid w:val="00EB0A79"/>
    <w:rsid w:val="00EB17D6"/>
    <w:rsid w:val="00EB211C"/>
    <w:rsid w:val="00EB367B"/>
    <w:rsid w:val="00EB3E3C"/>
    <w:rsid w:val="00EB3F88"/>
    <w:rsid w:val="00EB496D"/>
    <w:rsid w:val="00EB4DC2"/>
    <w:rsid w:val="00EB511D"/>
    <w:rsid w:val="00EB62A8"/>
    <w:rsid w:val="00EB6D07"/>
    <w:rsid w:val="00EB763E"/>
    <w:rsid w:val="00EC1087"/>
    <w:rsid w:val="00EC109F"/>
    <w:rsid w:val="00EC15B7"/>
    <w:rsid w:val="00EC2AB1"/>
    <w:rsid w:val="00EC37D6"/>
    <w:rsid w:val="00EC572D"/>
    <w:rsid w:val="00EC5B5E"/>
    <w:rsid w:val="00EC5C83"/>
    <w:rsid w:val="00EC5FDD"/>
    <w:rsid w:val="00EC6878"/>
    <w:rsid w:val="00ED0897"/>
    <w:rsid w:val="00ED0DBD"/>
    <w:rsid w:val="00ED1014"/>
    <w:rsid w:val="00ED22F1"/>
    <w:rsid w:val="00ED2C83"/>
    <w:rsid w:val="00ED2E26"/>
    <w:rsid w:val="00ED39FA"/>
    <w:rsid w:val="00ED3B46"/>
    <w:rsid w:val="00ED423F"/>
    <w:rsid w:val="00ED44F7"/>
    <w:rsid w:val="00ED4CF4"/>
    <w:rsid w:val="00ED51F1"/>
    <w:rsid w:val="00ED52BD"/>
    <w:rsid w:val="00ED5346"/>
    <w:rsid w:val="00ED56A6"/>
    <w:rsid w:val="00ED58E3"/>
    <w:rsid w:val="00ED5928"/>
    <w:rsid w:val="00ED594C"/>
    <w:rsid w:val="00ED5F59"/>
    <w:rsid w:val="00ED6CC8"/>
    <w:rsid w:val="00ED7136"/>
    <w:rsid w:val="00ED795B"/>
    <w:rsid w:val="00ED7A23"/>
    <w:rsid w:val="00ED7D1B"/>
    <w:rsid w:val="00ED7DB7"/>
    <w:rsid w:val="00ED7F2B"/>
    <w:rsid w:val="00EE0385"/>
    <w:rsid w:val="00EE0C6F"/>
    <w:rsid w:val="00EE1176"/>
    <w:rsid w:val="00EE18F3"/>
    <w:rsid w:val="00EE29ED"/>
    <w:rsid w:val="00EE3017"/>
    <w:rsid w:val="00EE4589"/>
    <w:rsid w:val="00EE4A96"/>
    <w:rsid w:val="00EE6007"/>
    <w:rsid w:val="00EE6154"/>
    <w:rsid w:val="00EE6619"/>
    <w:rsid w:val="00EE7C19"/>
    <w:rsid w:val="00EF06FD"/>
    <w:rsid w:val="00EF0B32"/>
    <w:rsid w:val="00EF0B56"/>
    <w:rsid w:val="00EF180E"/>
    <w:rsid w:val="00EF2C3E"/>
    <w:rsid w:val="00EF49EF"/>
    <w:rsid w:val="00EF52B3"/>
    <w:rsid w:val="00EF5CFB"/>
    <w:rsid w:val="00EF7B61"/>
    <w:rsid w:val="00EF7CF9"/>
    <w:rsid w:val="00EF7DF3"/>
    <w:rsid w:val="00F0020F"/>
    <w:rsid w:val="00F00861"/>
    <w:rsid w:val="00F011C0"/>
    <w:rsid w:val="00F0362D"/>
    <w:rsid w:val="00F03DE4"/>
    <w:rsid w:val="00F03FC5"/>
    <w:rsid w:val="00F0450F"/>
    <w:rsid w:val="00F04ACB"/>
    <w:rsid w:val="00F054F2"/>
    <w:rsid w:val="00F06C2C"/>
    <w:rsid w:val="00F06CA2"/>
    <w:rsid w:val="00F076ED"/>
    <w:rsid w:val="00F07824"/>
    <w:rsid w:val="00F102E4"/>
    <w:rsid w:val="00F10C36"/>
    <w:rsid w:val="00F10D05"/>
    <w:rsid w:val="00F11104"/>
    <w:rsid w:val="00F12886"/>
    <w:rsid w:val="00F12F9C"/>
    <w:rsid w:val="00F1396C"/>
    <w:rsid w:val="00F14A4D"/>
    <w:rsid w:val="00F157D2"/>
    <w:rsid w:val="00F1584A"/>
    <w:rsid w:val="00F15B4B"/>
    <w:rsid w:val="00F15D0D"/>
    <w:rsid w:val="00F164B3"/>
    <w:rsid w:val="00F17630"/>
    <w:rsid w:val="00F1793C"/>
    <w:rsid w:val="00F206C0"/>
    <w:rsid w:val="00F20E4B"/>
    <w:rsid w:val="00F20F08"/>
    <w:rsid w:val="00F2110A"/>
    <w:rsid w:val="00F21536"/>
    <w:rsid w:val="00F21869"/>
    <w:rsid w:val="00F229CC"/>
    <w:rsid w:val="00F23B13"/>
    <w:rsid w:val="00F241E4"/>
    <w:rsid w:val="00F246C4"/>
    <w:rsid w:val="00F25189"/>
    <w:rsid w:val="00F25315"/>
    <w:rsid w:val="00F25365"/>
    <w:rsid w:val="00F253F8"/>
    <w:rsid w:val="00F25E95"/>
    <w:rsid w:val="00F26374"/>
    <w:rsid w:val="00F2764A"/>
    <w:rsid w:val="00F27A48"/>
    <w:rsid w:val="00F30532"/>
    <w:rsid w:val="00F30B47"/>
    <w:rsid w:val="00F3128A"/>
    <w:rsid w:val="00F3150D"/>
    <w:rsid w:val="00F3151B"/>
    <w:rsid w:val="00F31E5A"/>
    <w:rsid w:val="00F32EC4"/>
    <w:rsid w:val="00F3354A"/>
    <w:rsid w:val="00F33F92"/>
    <w:rsid w:val="00F34323"/>
    <w:rsid w:val="00F3491D"/>
    <w:rsid w:val="00F34B00"/>
    <w:rsid w:val="00F3523D"/>
    <w:rsid w:val="00F3547F"/>
    <w:rsid w:val="00F35518"/>
    <w:rsid w:val="00F358F6"/>
    <w:rsid w:val="00F35979"/>
    <w:rsid w:val="00F36115"/>
    <w:rsid w:val="00F36A9E"/>
    <w:rsid w:val="00F375E1"/>
    <w:rsid w:val="00F376C5"/>
    <w:rsid w:val="00F3777F"/>
    <w:rsid w:val="00F37A57"/>
    <w:rsid w:val="00F37CCB"/>
    <w:rsid w:val="00F37EE6"/>
    <w:rsid w:val="00F37F6C"/>
    <w:rsid w:val="00F404DF"/>
    <w:rsid w:val="00F419BF"/>
    <w:rsid w:val="00F42C91"/>
    <w:rsid w:val="00F43ED0"/>
    <w:rsid w:val="00F44207"/>
    <w:rsid w:val="00F45C9A"/>
    <w:rsid w:val="00F463B1"/>
    <w:rsid w:val="00F466CD"/>
    <w:rsid w:val="00F46AD9"/>
    <w:rsid w:val="00F47937"/>
    <w:rsid w:val="00F47D15"/>
    <w:rsid w:val="00F51AAB"/>
    <w:rsid w:val="00F53514"/>
    <w:rsid w:val="00F537DD"/>
    <w:rsid w:val="00F53805"/>
    <w:rsid w:val="00F53A20"/>
    <w:rsid w:val="00F53DB8"/>
    <w:rsid w:val="00F54498"/>
    <w:rsid w:val="00F544FB"/>
    <w:rsid w:val="00F54602"/>
    <w:rsid w:val="00F56111"/>
    <w:rsid w:val="00F573B7"/>
    <w:rsid w:val="00F57B10"/>
    <w:rsid w:val="00F60447"/>
    <w:rsid w:val="00F60C5A"/>
    <w:rsid w:val="00F60FFB"/>
    <w:rsid w:val="00F61568"/>
    <w:rsid w:val="00F61B6F"/>
    <w:rsid w:val="00F62CAF"/>
    <w:rsid w:val="00F64148"/>
    <w:rsid w:val="00F645AF"/>
    <w:rsid w:val="00F64B77"/>
    <w:rsid w:val="00F657C7"/>
    <w:rsid w:val="00F66733"/>
    <w:rsid w:val="00F6677A"/>
    <w:rsid w:val="00F677ED"/>
    <w:rsid w:val="00F70170"/>
    <w:rsid w:val="00F71C7E"/>
    <w:rsid w:val="00F728F3"/>
    <w:rsid w:val="00F72E32"/>
    <w:rsid w:val="00F73DFD"/>
    <w:rsid w:val="00F75C6E"/>
    <w:rsid w:val="00F75F6D"/>
    <w:rsid w:val="00F76692"/>
    <w:rsid w:val="00F76781"/>
    <w:rsid w:val="00F775B0"/>
    <w:rsid w:val="00F779DE"/>
    <w:rsid w:val="00F80347"/>
    <w:rsid w:val="00F814B2"/>
    <w:rsid w:val="00F81861"/>
    <w:rsid w:val="00F81C1C"/>
    <w:rsid w:val="00F81DB0"/>
    <w:rsid w:val="00F81EBD"/>
    <w:rsid w:val="00F82A9F"/>
    <w:rsid w:val="00F839E3"/>
    <w:rsid w:val="00F84B79"/>
    <w:rsid w:val="00F859D9"/>
    <w:rsid w:val="00F85A95"/>
    <w:rsid w:val="00F85C90"/>
    <w:rsid w:val="00F85E92"/>
    <w:rsid w:val="00F8672D"/>
    <w:rsid w:val="00F86CF0"/>
    <w:rsid w:val="00F876B4"/>
    <w:rsid w:val="00F878CE"/>
    <w:rsid w:val="00F87C6E"/>
    <w:rsid w:val="00F87E6D"/>
    <w:rsid w:val="00F915D5"/>
    <w:rsid w:val="00F92483"/>
    <w:rsid w:val="00F92A31"/>
    <w:rsid w:val="00F93739"/>
    <w:rsid w:val="00F93B55"/>
    <w:rsid w:val="00F93ED6"/>
    <w:rsid w:val="00F940BC"/>
    <w:rsid w:val="00F9420E"/>
    <w:rsid w:val="00F94585"/>
    <w:rsid w:val="00F94A93"/>
    <w:rsid w:val="00F957C0"/>
    <w:rsid w:val="00F961C4"/>
    <w:rsid w:val="00F96326"/>
    <w:rsid w:val="00F971E9"/>
    <w:rsid w:val="00F97597"/>
    <w:rsid w:val="00F97C6D"/>
    <w:rsid w:val="00FA01CB"/>
    <w:rsid w:val="00FA03FD"/>
    <w:rsid w:val="00FA17BB"/>
    <w:rsid w:val="00FA1C44"/>
    <w:rsid w:val="00FA1E03"/>
    <w:rsid w:val="00FA1E51"/>
    <w:rsid w:val="00FA5564"/>
    <w:rsid w:val="00FA55C2"/>
    <w:rsid w:val="00FA58F7"/>
    <w:rsid w:val="00FA5D2B"/>
    <w:rsid w:val="00FA678C"/>
    <w:rsid w:val="00FA693A"/>
    <w:rsid w:val="00FA7165"/>
    <w:rsid w:val="00FA7D75"/>
    <w:rsid w:val="00FB1911"/>
    <w:rsid w:val="00FB2667"/>
    <w:rsid w:val="00FB4F33"/>
    <w:rsid w:val="00FB5242"/>
    <w:rsid w:val="00FB56BB"/>
    <w:rsid w:val="00FB60B5"/>
    <w:rsid w:val="00FB6B18"/>
    <w:rsid w:val="00FB6B2B"/>
    <w:rsid w:val="00FC03E9"/>
    <w:rsid w:val="00FC04DD"/>
    <w:rsid w:val="00FC0EFB"/>
    <w:rsid w:val="00FC1056"/>
    <w:rsid w:val="00FC1E36"/>
    <w:rsid w:val="00FC22C0"/>
    <w:rsid w:val="00FC3A0F"/>
    <w:rsid w:val="00FC48DE"/>
    <w:rsid w:val="00FC4C76"/>
    <w:rsid w:val="00FC4FF2"/>
    <w:rsid w:val="00FC54D4"/>
    <w:rsid w:val="00FC5517"/>
    <w:rsid w:val="00FC6B04"/>
    <w:rsid w:val="00FC7298"/>
    <w:rsid w:val="00FC75BD"/>
    <w:rsid w:val="00FC762C"/>
    <w:rsid w:val="00FD01DF"/>
    <w:rsid w:val="00FD0BE5"/>
    <w:rsid w:val="00FD0C3E"/>
    <w:rsid w:val="00FD1B8C"/>
    <w:rsid w:val="00FD1FFD"/>
    <w:rsid w:val="00FD26EE"/>
    <w:rsid w:val="00FD272D"/>
    <w:rsid w:val="00FD27E1"/>
    <w:rsid w:val="00FD2D7F"/>
    <w:rsid w:val="00FD2DA2"/>
    <w:rsid w:val="00FD353F"/>
    <w:rsid w:val="00FD3F7D"/>
    <w:rsid w:val="00FD545D"/>
    <w:rsid w:val="00FD5983"/>
    <w:rsid w:val="00FD66F1"/>
    <w:rsid w:val="00FD76F4"/>
    <w:rsid w:val="00FE066A"/>
    <w:rsid w:val="00FE138D"/>
    <w:rsid w:val="00FE2FB0"/>
    <w:rsid w:val="00FE4F1B"/>
    <w:rsid w:val="00FE5319"/>
    <w:rsid w:val="00FE55CC"/>
    <w:rsid w:val="00FE6122"/>
    <w:rsid w:val="00FE70DA"/>
    <w:rsid w:val="00FF12B6"/>
    <w:rsid w:val="00FF26D8"/>
    <w:rsid w:val="00FF2F19"/>
    <w:rsid w:val="00FF3542"/>
    <w:rsid w:val="00FF3628"/>
    <w:rsid w:val="00FF4332"/>
    <w:rsid w:val="00FF4A11"/>
    <w:rsid w:val="00FF4FF9"/>
    <w:rsid w:val="00FF53E0"/>
    <w:rsid w:val="00FF6014"/>
    <w:rsid w:val="00FF6B15"/>
    <w:rsid w:val="00FF7BFB"/>
    <w:rsid w:val="00FF7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37393"/>
  <w15:docId w15:val="{6B797743-C743-4BC2-943B-DCC782DC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091E"/>
    <w:rPr>
      <w:sz w:val="16"/>
      <w:szCs w:val="16"/>
    </w:rPr>
  </w:style>
  <w:style w:type="paragraph" w:styleId="CommentSubject">
    <w:name w:val="annotation subject"/>
    <w:basedOn w:val="CommentText"/>
    <w:next w:val="CommentText"/>
    <w:link w:val="CommentSubjectChar"/>
    <w:uiPriority w:val="99"/>
    <w:semiHidden/>
    <w:unhideWhenUsed/>
    <w:rsid w:val="0037091E"/>
    <w:rPr>
      <w:rFonts w:hAnsi="Times New Roman"/>
      <w:b/>
      <w:bCs/>
      <w:szCs w:val="25"/>
    </w:rPr>
  </w:style>
  <w:style w:type="character" w:customStyle="1" w:styleId="CommentSubjectChar">
    <w:name w:val="Comment Subject Char"/>
    <w:basedOn w:val="CommentTextChar"/>
    <w:link w:val="CommentSubject"/>
    <w:uiPriority w:val="99"/>
    <w:semiHidden/>
    <w:rsid w:val="0037091E"/>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C95310"/>
    <w:pPr>
      <w:overflowPunct/>
      <w:autoSpaceDE/>
      <w:autoSpaceDN/>
      <w:adjustRightInd/>
      <w:spacing w:before="100" w:beforeAutospacing="1" w:after="100" w:afterAutospacing="1"/>
      <w:textAlignment w:val="auto"/>
    </w:pPr>
    <w:rPr>
      <w:rFonts w:cs="Times New Roman"/>
      <w:sz w:val="24"/>
      <w:szCs w:val="24"/>
    </w:rPr>
  </w:style>
  <w:style w:type="character" w:customStyle="1" w:styleId="ListParagraphChar">
    <w:name w:val="List Paragraph Char"/>
    <w:link w:val="ListParagraph"/>
    <w:uiPriority w:val="34"/>
    <w:locked/>
    <w:rsid w:val="004E29A1"/>
    <w:rPr>
      <w:rFonts w:ascii="Times New Roman" w:eastAsia="Times New Roman" w:hAnsi="Times New Roman" w:cs="Angsana New"/>
      <w:szCs w:val="30"/>
    </w:rPr>
  </w:style>
  <w:style w:type="character" w:customStyle="1" w:styleId="jlqj4b">
    <w:name w:val="jlqj4b"/>
    <w:basedOn w:val="DefaultParagraphFont"/>
    <w:rsid w:val="00724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68494">
      <w:bodyDiv w:val="1"/>
      <w:marLeft w:val="0"/>
      <w:marRight w:val="0"/>
      <w:marTop w:val="0"/>
      <w:marBottom w:val="0"/>
      <w:divBdr>
        <w:top w:val="none" w:sz="0" w:space="0" w:color="auto"/>
        <w:left w:val="none" w:sz="0" w:space="0" w:color="auto"/>
        <w:bottom w:val="none" w:sz="0" w:space="0" w:color="auto"/>
        <w:right w:val="none" w:sz="0" w:space="0" w:color="auto"/>
      </w:divBdr>
    </w:div>
    <w:div w:id="49620921">
      <w:bodyDiv w:val="1"/>
      <w:marLeft w:val="0"/>
      <w:marRight w:val="0"/>
      <w:marTop w:val="0"/>
      <w:marBottom w:val="0"/>
      <w:divBdr>
        <w:top w:val="none" w:sz="0" w:space="0" w:color="auto"/>
        <w:left w:val="none" w:sz="0" w:space="0" w:color="auto"/>
        <w:bottom w:val="none" w:sz="0" w:space="0" w:color="auto"/>
        <w:right w:val="none" w:sz="0" w:space="0" w:color="auto"/>
      </w:divBdr>
    </w:div>
    <w:div w:id="61486457">
      <w:bodyDiv w:val="1"/>
      <w:marLeft w:val="0"/>
      <w:marRight w:val="0"/>
      <w:marTop w:val="0"/>
      <w:marBottom w:val="0"/>
      <w:divBdr>
        <w:top w:val="none" w:sz="0" w:space="0" w:color="auto"/>
        <w:left w:val="none" w:sz="0" w:space="0" w:color="auto"/>
        <w:bottom w:val="none" w:sz="0" w:space="0" w:color="auto"/>
        <w:right w:val="none" w:sz="0" w:space="0" w:color="auto"/>
      </w:divBdr>
    </w:div>
    <w:div w:id="103426244">
      <w:bodyDiv w:val="1"/>
      <w:marLeft w:val="0"/>
      <w:marRight w:val="0"/>
      <w:marTop w:val="0"/>
      <w:marBottom w:val="0"/>
      <w:divBdr>
        <w:top w:val="none" w:sz="0" w:space="0" w:color="auto"/>
        <w:left w:val="none" w:sz="0" w:space="0" w:color="auto"/>
        <w:bottom w:val="none" w:sz="0" w:space="0" w:color="auto"/>
        <w:right w:val="none" w:sz="0" w:space="0" w:color="auto"/>
      </w:divBdr>
    </w:div>
    <w:div w:id="114957318">
      <w:bodyDiv w:val="1"/>
      <w:marLeft w:val="0"/>
      <w:marRight w:val="0"/>
      <w:marTop w:val="0"/>
      <w:marBottom w:val="0"/>
      <w:divBdr>
        <w:top w:val="none" w:sz="0" w:space="0" w:color="auto"/>
        <w:left w:val="none" w:sz="0" w:space="0" w:color="auto"/>
        <w:bottom w:val="none" w:sz="0" w:space="0" w:color="auto"/>
        <w:right w:val="none" w:sz="0" w:space="0" w:color="auto"/>
      </w:divBdr>
    </w:div>
    <w:div w:id="131678547">
      <w:bodyDiv w:val="1"/>
      <w:marLeft w:val="0"/>
      <w:marRight w:val="0"/>
      <w:marTop w:val="0"/>
      <w:marBottom w:val="0"/>
      <w:divBdr>
        <w:top w:val="none" w:sz="0" w:space="0" w:color="auto"/>
        <w:left w:val="none" w:sz="0" w:space="0" w:color="auto"/>
        <w:bottom w:val="none" w:sz="0" w:space="0" w:color="auto"/>
        <w:right w:val="none" w:sz="0" w:space="0" w:color="auto"/>
      </w:divBdr>
    </w:div>
    <w:div w:id="133255819">
      <w:bodyDiv w:val="1"/>
      <w:marLeft w:val="0"/>
      <w:marRight w:val="0"/>
      <w:marTop w:val="0"/>
      <w:marBottom w:val="0"/>
      <w:divBdr>
        <w:top w:val="none" w:sz="0" w:space="0" w:color="auto"/>
        <w:left w:val="none" w:sz="0" w:space="0" w:color="auto"/>
        <w:bottom w:val="none" w:sz="0" w:space="0" w:color="auto"/>
        <w:right w:val="none" w:sz="0" w:space="0" w:color="auto"/>
      </w:divBdr>
    </w:div>
    <w:div w:id="154147596">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917">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33709499">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36540966">
      <w:bodyDiv w:val="1"/>
      <w:marLeft w:val="0"/>
      <w:marRight w:val="0"/>
      <w:marTop w:val="0"/>
      <w:marBottom w:val="0"/>
      <w:divBdr>
        <w:top w:val="none" w:sz="0" w:space="0" w:color="auto"/>
        <w:left w:val="none" w:sz="0" w:space="0" w:color="auto"/>
        <w:bottom w:val="none" w:sz="0" w:space="0" w:color="auto"/>
        <w:right w:val="none" w:sz="0" w:space="0" w:color="auto"/>
      </w:divBdr>
    </w:div>
    <w:div w:id="351734515">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87338829">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48280011">
      <w:bodyDiv w:val="1"/>
      <w:marLeft w:val="0"/>
      <w:marRight w:val="0"/>
      <w:marTop w:val="0"/>
      <w:marBottom w:val="0"/>
      <w:divBdr>
        <w:top w:val="none" w:sz="0" w:space="0" w:color="auto"/>
        <w:left w:val="none" w:sz="0" w:space="0" w:color="auto"/>
        <w:bottom w:val="none" w:sz="0" w:space="0" w:color="auto"/>
        <w:right w:val="none" w:sz="0" w:space="0" w:color="auto"/>
      </w:divBdr>
    </w:div>
    <w:div w:id="454256123">
      <w:bodyDiv w:val="1"/>
      <w:marLeft w:val="0"/>
      <w:marRight w:val="0"/>
      <w:marTop w:val="0"/>
      <w:marBottom w:val="0"/>
      <w:divBdr>
        <w:top w:val="none" w:sz="0" w:space="0" w:color="auto"/>
        <w:left w:val="none" w:sz="0" w:space="0" w:color="auto"/>
        <w:bottom w:val="none" w:sz="0" w:space="0" w:color="auto"/>
        <w:right w:val="none" w:sz="0" w:space="0" w:color="auto"/>
      </w:divBdr>
    </w:div>
    <w:div w:id="461923941">
      <w:bodyDiv w:val="1"/>
      <w:marLeft w:val="0"/>
      <w:marRight w:val="0"/>
      <w:marTop w:val="0"/>
      <w:marBottom w:val="0"/>
      <w:divBdr>
        <w:top w:val="none" w:sz="0" w:space="0" w:color="auto"/>
        <w:left w:val="none" w:sz="0" w:space="0" w:color="auto"/>
        <w:bottom w:val="none" w:sz="0" w:space="0" w:color="auto"/>
        <w:right w:val="none" w:sz="0" w:space="0" w:color="auto"/>
      </w:divBdr>
    </w:div>
    <w:div w:id="508448753">
      <w:bodyDiv w:val="1"/>
      <w:marLeft w:val="0"/>
      <w:marRight w:val="0"/>
      <w:marTop w:val="0"/>
      <w:marBottom w:val="0"/>
      <w:divBdr>
        <w:top w:val="none" w:sz="0" w:space="0" w:color="auto"/>
        <w:left w:val="none" w:sz="0" w:space="0" w:color="auto"/>
        <w:bottom w:val="none" w:sz="0" w:space="0" w:color="auto"/>
        <w:right w:val="none" w:sz="0" w:space="0" w:color="auto"/>
      </w:divBdr>
    </w:div>
    <w:div w:id="54286336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607860239">
      <w:bodyDiv w:val="1"/>
      <w:marLeft w:val="0"/>
      <w:marRight w:val="0"/>
      <w:marTop w:val="0"/>
      <w:marBottom w:val="0"/>
      <w:divBdr>
        <w:top w:val="none" w:sz="0" w:space="0" w:color="auto"/>
        <w:left w:val="none" w:sz="0" w:space="0" w:color="auto"/>
        <w:bottom w:val="none" w:sz="0" w:space="0" w:color="auto"/>
        <w:right w:val="none" w:sz="0" w:space="0" w:color="auto"/>
      </w:divBdr>
      <w:divsChild>
        <w:div w:id="1117288948">
          <w:marLeft w:val="0"/>
          <w:marRight w:val="0"/>
          <w:marTop w:val="0"/>
          <w:marBottom w:val="0"/>
          <w:divBdr>
            <w:top w:val="none" w:sz="0" w:space="0" w:color="auto"/>
            <w:left w:val="none" w:sz="0" w:space="0" w:color="auto"/>
            <w:bottom w:val="none" w:sz="0" w:space="0" w:color="auto"/>
            <w:right w:val="none" w:sz="0" w:space="0" w:color="auto"/>
          </w:divBdr>
        </w:div>
      </w:divsChild>
    </w:div>
    <w:div w:id="646477899">
      <w:bodyDiv w:val="1"/>
      <w:marLeft w:val="0"/>
      <w:marRight w:val="0"/>
      <w:marTop w:val="0"/>
      <w:marBottom w:val="0"/>
      <w:divBdr>
        <w:top w:val="none" w:sz="0" w:space="0" w:color="auto"/>
        <w:left w:val="none" w:sz="0" w:space="0" w:color="auto"/>
        <w:bottom w:val="none" w:sz="0" w:space="0" w:color="auto"/>
        <w:right w:val="none" w:sz="0" w:space="0" w:color="auto"/>
      </w:divBdr>
    </w:div>
    <w:div w:id="712968988">
      <w:bodyDiv w:val="1"/>
      <w:marLeft w:val="0"/>
      <w:marRight w:val="0"/>
      <w:marTop w:val="0"/>
      <w:marBottom w:val="0"/>
      <w:divBdr>
        <w:top w:val="none" w:sz="0" w:space="0" w:color="auto"/>
        <w:left w:val="none" w:sz="0" w:space="0" w:color="auto"/>
        <w:bottom w:val="none" w:sz="0" w:space="0" w:color="auto"/>
        <w:right w:val="none" w:sz="0" w:space="0" w:color="auto"/>
      </w:divBdr>
    </w:div>
    <w:div w:id="730883635">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801769455">
      <w:bodyDiv w:val="1"/>
      <w:marLeft w:val="0"/>
      <w:marRight w:val="0"/>
      <w:marTop w:val="0"/>
      <w:marBottom w:val="0"/>
      <w:divBdr>
        <w:top w:val="none" w:sz="0" w:space="0" w:color="auto"/>
        <w:left w:val="none" w:sz="0" w:space="0" w:color="auto"/>
        <w:bottom w:val="none" w:sz="0" w:space="0" w:color="auto"/>
        <w:right w:val="none" w:sz="0" w:space="0" w:color="auto"/>
      </w:divBdr>
    </w:div>
    <w:div w:id="848568500">
      <w:bodyDiv w:val="1"/>
      <w:marLeft w:val="0"/>
      <w:marRight w:val="0"/>
      <w:marTop w:val="0"/>
      <w:marBottom w:val="0"/>
      <w:divBdr>
        <w:top w:val="none" w:sz="0" w:space="0" w:color="auto"/>
        <w:left w:val="none" w:sz="0" w:space="0" w:color="auto"/>
        <w:bottom w:val="none" w:sz="0" w:space="0" w:color="auto"/>
        <w:right w:val="none" w:sz="0" w:space="0" w:color="auto"/>
      </w:divBdr>
    </w:div>
    <w:div w:id="864055069">
      <w:bodyDiv w:val="1"/>
      <w:marLeft w:val="0"/>
      <w:marRight w:val="0"/>
      <w:marTop w:val="0"/>
      <w:marBottom w:val="0"/>
      <w:divBdr>
        <w:top w:val="none" w:sz="0" w:space="0" w:color="auto"/>
        <w:left w:val="none" w:sz="0" w:space="0" w:color="auto"/>
        <w:bottom w:val="none" w:sz="0" w:space="0" w:color="auto"/>
        <w:right w:val="none" w:sz="0" w:space="0" w:color="auto"/>
      </w:divBdr>
    </w:div>
    <w:div w:id="869226770">
      <w:bodyDiv w:val="1"/>
      <w:marLeft w:val="0"/>
      <w:marRight w:val="0"/>
      <w:marTop w:val="0"/>
      <w:marBottom w:val="0"/>
      <w:divBdr>
        <w:top w:val="none" w:sz="0" w:space="0" w:color="auto"/>
        <w:left w:val="none" w:sz="0" w:space="0" w:color="auto"/>
        <w:bottom w:val="none" w:sz="0" w:space="0" w:color="auto"/>
        <w:right w:val="none" w:sz="0" w:space="0" w:color="auto"/>
      </w:divBdr>
    </w:div>
    <w:div w:id="89643270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55332792">
      <w:bodyDiv w:val="1"/>
      <w:marLeft w:val="0"/>
      <w:marRight w:val="0"/>
      <w:marTop w:val="0"/>
      <w:marBottom w:val="0"/>
      <w:divBdr>
        <w:top w:val="none" w:sz="0" w:space="0" w:color="auto"/>
        <w:left w:val="none" w:sz="0" w:space="0" w:color="auto"/>
        <w:bottom w:val="none" w:sz="0" w:space="0" w:color="auto"/>
        <w:right w:val="none" w:sz="0" w:space="0" w:color="auto"/>
      </w:divBdr>
    </w:div>
    <w:div w:id="955982901">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5760814">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6899665">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85499062">
      <w:bodyDiv w:val="1"/>
      <w:marLeft w:val="0"/>
      <w:marRight w:val="0"/>
      <w:marTop w:val="0"/>
      <w:marBottom w:val="0"/>
      <w:divBdr>
        <w:top w:val="none" w:sz="0" w:space="0" w:color="auto"/>
        <w:left w:val="none" w:sz="0" w:space="0" w:color="auto"/>
        <w:bottom w:val="none" w:sz="0" w:space="0" w:color="auto"/>
        <w:right w:val="none" w:sz="0" w:space="0" w:color="auto"/>
      </w:divBdr>
    </w:div>
    <w:div w:id="1098329831">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sChild>
        <w:div w:id="824006777">
          <w:marLeft w:val="0"/>
          <w:marRight w:val="0"/>
          <w:marTop w:val="0"/>
          <w:marBottom w:val="0"/>
          <w:divBdr>
            <w:top w:val="none" w:sz="0" w:space="0" w:color="auto"/>
            <w:left w:val="none" w:sz="0" w:space="0" w:color="auto"/>
            <w:bottom w:val="none" w:sz="0" w:space="0" w:color="auto"/>
            <w:right w:val="none" w:sz="0" w:space="0" w:color="auto"/>
          </w:divBdr>
        </w:div>
      </w:divsChild>
    </w:div>
    <w:div w:id="1176503271">
      <w:bodyDiv w:val="1"/>
      <w:marLeft w:val="0"/>
      <w:marRight w:val="0"/>
      <w:marTop w:val="0"/>
      <w:marBottom w:val="0"/>
      <w:divBdr>
        <w:top w:val="none" w:sz="0" w:space="0" w:color="auto"/>
        <w:left w:val="none" w:sz="0" w:space="0" w:color="auto"/>
        <w:bottom w:val="none" w:sz="0" w:space="0" w:color="auto"/>
        <w:right w:val="none" w:sz="0" w:space="0" w:color="auto"/>
      </w:divBdr>
    </w:div>
    <w:div w:id="1203446074">
      <w:bodyDiv w:val="1"/>
      <w:marLeft w:val="0"/>
      <w:marRight w:val="0"/>
      <w:marTop w:val="0"/>
      <w:marBottom w:val="0"/>
      <w:divBdr>
        <w:top w:val="none" w:sz="0" w:space="0" w:color="auto"/>
        <w:left w:val="none" w:sz="0" w:space="0" w:color="auto"/>
        <w:bottom w:val="none" w:sz="0" w:space="0" w:color="auto"/>
        <w:right w:val="none" w:sz="0" w:space="0" w:color="auto"/>
      </w:divBdr>
    </w:div>
    <w:div w:id="1215238713">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4890252">
      <w:bodyDiv w:val="1"/>
      <w:marLeft w:val="0"/>
      <w:marRight w:val="0"/>
      <w:marTop w:val="0"/>
      <w:marBottom w:val="0"/>
      <w:divBdr>
        <w:top w:val="none" w:sz="0" w:space="0" w:color="auto"/>
        <w:left w:val="none" w:sz="0" w:space="0" w:color="auto"/>
        <w:bottom w:val="none" w:sz="0" w:space="0" w:color="auto"/>
        <w:right w:val="none" w:sz="0" w:space="0" w:color="auto"/>
      </w:divBdr>
    </w:div>
    <w:div w:id="1312128786">
      <w:bodyDiv w:val="1"/>
      <w:marLeft w:val="0"/>
      <w:marRight w:val="0"/>
      <w:marTop w:val="0"/>
      <w:marBottom w:val="0"/>
      <w:divBdr>
        <w:top w:val="none" w:sz="0" w:space="0" w:color="auto"/>
        <w:left w:val="none" w:sz="0" w:space="0" w:color="auto"/>
        <w:bottom w:val="none" w:sz="0" w:space="0" w:color="auto"/>
        <w:right w:val="none" w:sz="0" w:space="0" w:color="auto"/>
      </w:divBdr>
      <w:divsChild>
        <w:div w:id="1384526994">
          <w:marLeft w:val="0"/>
          <w:marRight w:val="0"/>
          <w:marTop w:val="0"/>
          <w:marBottom w:val="0"/>
          <w:divBdr>
            <w:top w:val="none" w:sz="0" w:space="0" w:color="auto"/>
            <w:left w:val="none" w:sz="0" w:space="0" w:color="auto"/>
            <w:bottom w:val="none" w:sz="0" w:space="0" w:color="auto"/>
            <w:right w:val="none" w:sz="0" w:space="0" w:color="auto"/>
          </w:divBdr>
        </w:div>
      </w:divsChild>
    </w:div>
    <w:div w:id="1376082726">
      <w:bodyDiv w:val="1"/>
      <w:marLeft w:val="0"/>
      <w:marRight w:val="0"/>
      <w:marTop w:val="0"/>
      <w:marBottom w:val="0"/>
      <w:divBdr>
        <w:top w:val="none" w:sz="0" w:space="0" w:color="auto"/>
        <w:left w:val="none" w:sz="0" w:space="0" w:color="auto"/>
        <w:bottom w:val="none" w:sz="0" w:space="0" w:color="auto"/>
        <w:right w:val="none" w:sz="0" w:space="0" w:color="auto"/>
      </w:divBdr>
    </w:div>
    <w:div w:id="1381056696">
      <w:bodyDiv w:val="1"/>
      <w:marLeft w:val="0"/>
      <w:marRight w:val="0"/>
      <w:marTop w:val="0"/>
      <w:marBottom w:val="0"/>
      <w:divBdr>
        <w:top w:val="none" w:sz="0" w:space="0" w:color="auto"/>
        <w:left w:val="none" w:sz="0" w:space="0" w:color="auto"/>
        <w:bottom w:val="none" w:sz="0" w:space="0" w:color="auto"/>
        <w:right w:val="none" w:sz="0" w:space="0" w:color="auto"/>
      </w:divBdr>
    </w:div>
    <w:div w:id="1395424785">
      <w:bodyDiv w:val="1"/>
      <w:marLeft w:val="0"/>
      <w:marRight w:val="0"/>
      <w:marTop w:val="0"/>
      <w:marBottom w:val="0"/>
      <w:divBdr>
        <w:top w:val="none" w:sz="0" w:space="0" w:color="auto"/>
        <w:left w:val="none" w:sz="0" w:space="0" w:color="auto"/>
        <w:bottom w:val="none" w:sz="0" w:space="0" w:color="auto"/>
        <w:right w:val="none" w:sz="0" w:space="0" w:color="auto"/>
      </w:divBdr>
    </w:div>
    <w:div w:id="1437942905">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52094822">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2788862">
      <w:bodyDiv w:val="1"/>
      <w:marLeft w:val="0"/>
      <w:marRight w:val="0"/>
      <w:marTop w:val="0"/>
      <w:marBottom w:val="0"/>
      <w:divBdr>
        <w:top w:val="none" w:sz="0" w:space="0" w:color="auto"/>
        <w:left w:val="none" w:sz="0" w:space="0" w:color="auto"/>
        <w:bottom w:val="none" w:sz="0" w:space="0" w:color="auto"/>
        <w:right w:val="none" w:sz="0" w:space="0" w:color="auto"/>
      </w:divBdr>
    </w:div>
    <w:div w:id="1503547591">
      <w:bodyDiv w:val="1"/>
      <w:marLeft w:val="0"/>
      <w:marRight w:val="0"/>
      <w:marTop w:val="0"/>
      <w:marBottom w:val="0"/>
      <w:divBdr>
        <w:top w:val="none" w:sz="0" w:space="0" w:color="auto"/>
        <w:left w:val="none" w:sz="0" w:space="0" w:color="auto"/>
        <w:bottom w:val="none" w:sz="0" w:space="0" w:color="auto"/>
        <w:right w:val="none" w:sz="0" w:space="0" w:color="auto"/>
      </w:divBdr>
    </w:div>
    <w:div w:id="1508670044">
      <w:bodyDiv w:val="1"/>
      <w:marLeft w:val="0"/>
      <w:marRight w:val="0"/>
      <w:marTop w:val="0"/>
      <w:marBottom w:val="0"/>
      <w:divBdr>
        <w:top w:val="none" w:sz="0" w:space="0" w:color="auto"/>
        <w:left w:val="none" w:sz="0" w:space="0" w:color="auto"/>
        <w:bottom w:val="none" w:sz="0" w:space="0" w:color="auto"/>
        <w:right w:val="none" w:sz="0" w:space="0" w:color="auto"/>
      </w:divBdr>
    </w:div>
    <w:div w:id="1565028118">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39914991">
      <w:bodyDiv w:val="1"/>
      <w:marLeft w:val="0"/>
      <w:marRight w:val="0"/>
      <w:marTop w:val="0"/>
      <w:marBottom w:val="0"/>
      <w:divBdr>
        <w:top w:val="none" w:sz="0" w:space="0" w:color="auto"/>
        <w:left w:val="none" w:sz="0" w:space="0" w:color="auto"/>
        <w:bottom w:val="none" w:sz="0" w:space="0" w:color="auto"/>
        <w:right w:val="none" w:sz="0" w:space="0" w:color="auto"/>
      </w:divBdr>
    </w:div>
    <w:div w:id="1657151010">
      <w:bodyDiv w:val="1"/>
      <w:marLeft w:val="0"/>
      <w:marRight w:val="0"/>
      <w:marTop w:val="0"/>
      <w:marBottom w:val="0"/>
      <w:divBdr>
        <w:top w:val="none" w:sz="0" w:space="0" w:color="auto"/>
        <w:left w:val="none" w:sz="0" w:space="0" w:color="auto"/>
        <w:bottom w:val="none" w:sz="0" w:space="0" w:color="auto"/>
        <w:right w:val="none" w:sz="0" w:space="0" w:color="auto"/>
      </w:divBdr>
    </w:div>
    <w:div w:id="1702240934">
      <w:bodyDiv w:val="1"/>
      <w:marLeft w:val="0"/>
      <w:marRight w:val="0"/>
      <w:marTop w:val="0"/>
      <w:marBottom w:val="0"/>
      <w:divBdr>
        <w:top w:val="none" w:sz="0" w:space="0" w:color="auto"/>
        <w:left w:val="none" w:sz="0" w:space="0" w:color="auto"/>
        <w:bottom w:val="none" w:sz="0" w:space="0" w:color="auto"/>
        <w:right w:val="none" w:sz="0" w:space="0" w:color="auto"/>
      </w:divBdr>
    </w:div>
    <w:div w:id="1707217607">
      <w:bodyDiv w:val="1"/>
      <w:marLeft w:val="0"/>
      <w:marRight w:val="0"/>
      <w:marTop w:val="0"/>
      <w:marBottom w:val="0"/>
      <w:divBdr>
        <w:top w:val="none" w:sz="0" w:space="0" w:color="auto"/>
        <w:left w:val="none" w:sz="0" w:space="0" w:color="auto"/>
        <w:bottom w:val="none" w:sz="0" w:space="0" w:color="auto"/>
        <w:right w:val="none" w:sz="0" w:space="0" w:color="auto"/>
      </w:divBdr>
    </w:div>
    <w:div w:id="1729650658">
      <w:bodyDiv w:val="1"/>
      <w:marLeft w:val="0"/>
      <w:marRight w:val="0"/>
      <w:marTop w:val="0"/>
      <w:marBottom w:val="0"/>
      <w:divBdr>
        <w:top w:val="none" w:sz="0" w:space="0" w:color="auto"/>
        <w:left w:val="none" w:sz="0" w:space="0" w:color="auto"/>
        <w:bottom w:val="none" w:sz="0" w:space="0" w:color="auto"/>
        <w:right w:val="none" w:sz="0" w:space="0" w:color="auto"/>
      </w:divBdr>
    </w:div>
    <w:div w:id="1824466754">
      <w:bodyDiv w:val="1"/>
      <w:marLeft w:val="0"/>
      <w:marRight w:val="0"/>
      <w:marTop w:val="0"/>
      <w:marBottom w:val="0"/>
      <w:divBdr>
        <w:top w:val="none" w:sz="0" w:space="0" w:color="auto"/>
        <w:left w:val="none" w:sz="0" w:space="0" w:color="auto"/>
        <w:bottom w:val="none" w:sz="0" w:space="0" w:color="auto"/>
        <w:right w:val="none" w:sz="0" w:space="0" w:color="auto"/>
      </w:divBdr>
      <w:divsChild>
        <w:div w:id="136072390">
          <w:marLeft w:val="0"/>
          <w:marRight w:val="0"/>
          <w:marTop w:val="0"/>
          <w:marBottom w:val="0"/>
          <w:divBdr>
            <w:top w:val="none" w:sz="0" w:space="0" w:color="auto"/>
            <w:left w:val="none" w:sz="0" w:space="0" w:color="auto"/>
            <w:bottom w:val="none" w:sz="0" w:space="0" w:color="auto"/>
            <w:right w:val="none" w:sz="0" w:space="0" w:color="auto"/>
          </w:divBdr>
        </w:div>
      </w:divsChild>
    </w:div>
    <w:div w:id="1834759720">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48515526">
      <w:bodyDiv w:val="1"/>
      <w:marLeft w:val="0"/>
      <w:marRight w:val="0"/>
      <w:marTop w:val="0"/>
      <w:marBottom w:val="0"/>
      <w:divBdr>
        <w:top w:val="none" w:sz="0" w:space="0" w:color="auto"/>
        <w:left w:val="none" w:sz="0" w:space="0" w:color="auto"/>
        <w:bottom w:val="none" w:sz="0" w:space="0" w:color="auto"/>
        <w:right w:val="none" w:sz="0" w:space="0" w:color="auto"/>
      </w:divBdr>
    </w:div>
    <w:div w:id="1869218471">
      <w:bodyDiv w:val="1"/>
      <w:marLeft w:val="0"/>
      <w:marRight w:val="0"/>
      <w:marTop w:val="0"/>
      <w:marBottom w:val="0"/>
      <w:divBdr>
        <w:top w:val="none" w:sz="0" w:space="0" w:color="auto"/>
        <w:left w:val="none" w:sz="0" w:space="0" w:color="auto"/>
        <w:bottom w:val="none" w:sz="0" w:space="0" w:color="auto"/>
        <w:right w:val="none" w:sz="0" w:space="0" w:color="auto"/>
      </w:divBdr>
    </w:div>
    <w:div w:id="1903978370">
      <w:bodyDiv w:val="1"/>
      <w:marLeft w:val="0"/>
      <w:marRight w:val="0"/>
      <w:marTop w:val="0"/>
      <w:marBottom w:val="0"/>
      <w:divBdr>
        <w:top w:val="none" w:sz="0" w:space="0" w:color="auto"/>
        <w:left w:val="none" w:sz="0" w:space="0" w:color="auto"/>
        <w:bottom w:val="none" w:sz="0" w:space="0" w:color="auto"/>
        <w:right w:val="none" w:sz="0" w:space="0" w:color="auto"/>
      </w:divBdr>
    </w:div>
    <w:div w:id="1919636003">
      <w:bodyDiv w:val="1"/>
      <w:marLeft w:val="0"/>
      <w:marRight w:val="0"/>
      <w:marTop w:val="0"/>
      <w:marBottom w:val="0"/>
      <w:divBdr>
        <w:top w:val="none" w:sz="0" w:space="0" w:color="auto"/>
        <w:left w:val="none" w:sz="0" w:space="0" w:color="auto"/>
        <w:bottom w:val="none" w:sz="0" w:space="0" w:color="auto"/>
        <w:right w:val="none" w:sz="0" w:space="0" w:color="auto"/>
      </w:divBdr>
    </w:div>
    <w:div w:id="2005547305">
      <w:bodyDiv w:val="1"/>
      <w:marLeft w:val="0"/>
      <w:marRight w:val="0"/>
      <w:marTop w:val="0"/>
      <w:marBottom w:val="0"/>
      <w:divBdr>
        <w:top w:val="none" w:sz="0" w:space="0" w:color="auto"/>
        <w:left w:val="none" w:sz="0" w:space="0" w:color="auto"/>
        <w:bottom w:val="none" w:sz="0" w:space="0" w:color="auto"/>
        <w:right w:val="none" w:sz="0" w:space="0" w:color="auto"/>
      </w:divBdr>
      <w:divsChild>
        <w:div w:id="960646296">
          <w:marLeft w:val="0"/>
          <w:marRight w:val="0"/>
          <w:marTop w:val="0"/>
          <w:marBottom w:val="0"/>
          <w:divBdr>
            <w:top w:val="none" w:sz="0" w:space="0" w:color="auto"/>
            <w:left w:val="none" w:sz="0" w:space="0" w:color="auto"/>
            <w:bottom w:val="none" w:sz="0" w:space="0" w:color="auto"/>
            <w:right w:val="none" w:sz="0" w:space="0" w:color="auto"/>
          </w:divBdr>
        </w:div>
      </w:divsChild>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45998980">
      <w:bodyDiv w:val="1"/>
      <w:marLeft w:val="0"/>
      <w:marRight w:val="0"/>
      <w:marTop w:val="0"/>
      <w:marBottom w:val="0"/>
      <w:divBdr>
        <w:top w:val="none" w:sz="0" w:space="0" w:color="auto"/>
        <w:left w:val="none" w:sz="0" w:space="0" w:color="auto"/>
        <w:bottom w:val="none" w:sz="0" w:space="0" w:color="auto"/>
        <w:right w:val="none" w:sz="0" w:space="0" w:color="auto"/>
      </w:divBdr>
      <w:divsChild>
        <w:div w:id="1746416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9B16-3C03-46D7-99D9-5BB5B9B1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6529</Words>
  <Characters>37221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STGT Kittaya Vuthipadadorn</cp:lastModifiedBy>
  <cp:revision>2</cp:revision>
  <cp:lastPrinted>2021-11-08T07:01:00Z</cp:lastPrinted>
  <dcterms:created xsi:type="dcterms:W3CDTF">2021-11-08T10:10:00Z</dcterms:created>
  <dcterms:modified xsi:type="dcterms:W3CDTF">2021-11-08T10:10:00Z</dcterms:modified>
</cp:coreProperties>
</file>