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DBF0" w14:textId="33680B44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4378BEA0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A31A8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0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0292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กันยา</w:t>
      </w:r>
      <w:r w:rsidR="00A31A8B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ยน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5E116F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4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DC095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5F86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B9CC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ECFF0D" w14:textId="046F484A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1B50C3A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637543F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2D420852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0065D">
        <w:rPr>
          <w:rFonts w:asciiTheme="majorBidi" w:hAnsiTheme="majorBidi" w:cstheme="majorBidi"/>
        </w:rPr>
        <w:t>3</w:t>
      </w:r>
      <w:r w:rsidR="00A31A8B">
        <w:rPr>
          <w:rFonts w:asciiTheme="majorBidi" w:hAnsiTheme="majorBidi" w:cstheme="majorBidi"/>
        </w:rPr>
        <w:t>0</w:t>
      </w:r>
      <w:r w:rsidR="0060065D" w:rsidRPr="0060065D">
        <w:rPr>
          <w:rFonts w:asciiTheme="majorBidi" w:hAnsiTheme="majorBidi" w:cstheme="majorBidi"/>
          <w:cs/>
        </w:rPr>
        <w:t xml:space="preserve"> </w:t>
      </w:r>
      <w:r w:rsidR="00A0292D">
        <w:rPr>
          <w:rFonts w:asciiTheme="majorBidi" w:hAnsiTheme="majorBidi" w:cstheme="majorBidi" w:hint="cs"/>
          <w:cs/>
        </w:rPr>
        <w:t>กันยา</w:t>
      </w:r>
      <w:r w:rsidR="00A31A8B">
        <w:rPr>
          <w:rFonts w:asciiTheme="majorBidi" w:hAnsiTheme="majorBidi" w:cstheme="majorBidi" w:hint="cs"/>
          <w:cs/>
        </w:rPr>
        <w:t>ยน</w:t>
      </w:r>
      <w:r w:rsidR="0060065D" w:rsidRPr="0060065D">
        <w:rPr>
          <w:rFonts w:asciiTheme="majorBidi" w:hAnsiTheme="majorBidi" w:cstheme="majorBidi"/>
          <w:cs/>
        </w:rPr>
        <w:t xml:space="preserve"> </w:t>
      </w:r>
      <w:r w:rsidR="0060065D">
        <w:rPr>
          <w:rFonts w:asciiTheme="majorBidi" w:hAnsiTheme="majorBidi" w:cstheme="majorBidi"/>
        </w:rPr>
        <w:t>256</w:t>
      </w:r>
      <w:r w:rsidR="005E116F">
        <w:rPr>
          <w:rFonts w:asciiTheme="majorBidi" w:hAnsiTheme="majorBidi" w:cstheme="majorBidi"/>
        </w:rPr>
        <w:t>4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สำหรับงวดสามเดือน</w:t>
      </w:r>
      <w:r w:rsidR="00A31A8B">
        <w:rPr>
          <w:rFonts w:asciiTheme="majorBidi" w:hAnsiTheme="majorBidi" w:cstheme="majorBidi" w:hint="cs"/>
          <w:cs/>
        </w:rPr>
        <w:t>และ</w:t>
      </w:r>
      <w:r w:rsidR="00A0292D">
        <w:rPr>
          <w:rFonts w:asciiTheme="majorBidi" w:hAnsiTheme="majorBidi" w:cstheme="majorBidi" w:hint="cs"/>
          <w:cs/>
        </w:rPr>
        <w:t>เ</w:t>
      </w:r>
      <w:r w:rsidR="00A31A8B">
        <w:rPr>
          <w:rFonts w:asciiTheme="majorBidi" w:hAnsiTheme="majorBidi" w:cstheme="majorBidi" w:hint="cs"/>
          <w:cs/>
        </w:rPr>
        <w:t>ก</w:t>
      </w:r>
      <w:r w:rsidR="00A0292D">
        <w:rPr>
          <w:rFonts w:asciiTheme="majorBidi" w:hAnsiTheme="majorBidi" w:cstheme="majorBidi" w:hint="cs"/>
          <w:cs/>
        </w:rPr>
        <w:t>้า</w:t>
      </w:r>
      <w:r w:rsidR="00A31A8B">
        <w:rPr>
          <w:rFonts w:asciiTheme="majorBidi" w:hAnsiTheme="majorBidi" w:cstheme="majorBidi" w:hint="cs"/>
          <w:cs/>
        </w:rPr>
        <w:t>เดือน</w:t>
      </w:r>
      <w:r w:rsidR="00C403BE">
        <w:rPr>
          <w:rFonts w:asciiTheme="majorBidi" w:hAnsiTheme="majorBidi" w:cstheme="majorBidi" w:hint="cs"/>
          <w:cs/>
        </w:rPr>
        <w:t>สิ้นสุด</w:t>
      </w:r>
      <w:r>
        <w:rPr>
          <w:rFonts w:asciiTheme="majorBidi" w:hAnsiTheme="majorBidi" w:cstheme="majorBidi" w:hint="cs"/>
          <w:cs/>
        </w:rPr>
        <w:t>วันเดียวกัน</w:t>
      </w:r>
      <w:r w:rsidR="0060065D"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0292D">
        <w:rPr>
          <w:rFonts w:asciiTheme="majorBidi" w:hAnsiTheme="majorBidi" w:cstheme="majorBidi" w:hint="cs"/>
          <w:cs/>
        </w:rPr>
        <w:t>เก้า</w:t>
      </w:r>
      <w:r w:rsidR="0060065D" w:rsidRPr="0060065D">
        <w:rPr>
          <w:rFonts w:asciiTheme="majorBidi" w:hAnsiTheme="majorBidi" w:cstheme="majorBidi"/>
          <w:cs/>
        </w:rPr>
        <w:t>เดือนสิ้นสุดวันเดียวกัน และหมายเหตุประกอบ</w:t>
      </w:r>
      <w:r>
        <w:rPr>
          <w:rFonts w:cs="Angsana New"/>
          <w:cs/>
        </w:rPr>
        <w:t>ข้อมูลทางการเงิน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0AC496FF" w:rsidR="00C872A0" w:rsidRPr="0060065D" w:rsidRDefault="0060065D" w:rsidP="00B52030">
      <w:pPr>
        <w:pStyle w:val="Default"/>
        <w:spacing w:before="12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6F6D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>
        <w:rPr>
          <w:rFonts w:asciiTheme="majorBidi" w:hAnsiTheme="majorBidi" w:cstheme="majorBidi"/>
          <w:sz w:val="28"/>
          <w:szCs w:val="28"/>
        </w:rPr>
        <w:t>34</w:t>
      </w:r>
      <w:r w:rsidRPr="0060065D">
        <w:rPr>
          <w:rFonts w:asciiTheme="majorBidi" w:hAnsiTheme="majorBidi" w:cstheme="majorBidi"/>
          <w:sz w:val="28"/>
          <w:szCs w:val="28"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4DE84F04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9334167" w14:textId="77777777" w:rsidR="00EC5060" w:rsidRDefault="00EC5060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E50264D" w14:textId="77777777" w:rsidR="00C67AE7" w:rsidRDefault="00C67AE7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EC5060">
      <w:pPr>
        <w:spacing w:line="276" w:lineRule="auto"/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EC5060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22F850E7" w14:textId="4BB94FFC" w:rsidR="0025131A" w:rsidRPr="00505009" w:rsidRDefault="00C833D4" w:rsidP="005E116F">
      <w:pPr>
        <w:spacing w:before="120"/>
        <w:ind w:right="0"/>
        <w:jc w:val="left"/>
        <w:outlineLvl w:val="0"/>
        <w:rPr>
          <w:rFonts w:asciiTheme="majorBidi" w:hAnsiTheme="majorBidi" w:cstheme="majorBidi"/>
          <w:b/>
          <w:bCs/>
          <w:color w:val="000000"/>
          <w:cs/>
        </w:rPr>
      </w:pPr>
      <w:r w:rsidRPr="00505009">
        <w:rPr>
          <w:rFonts w:asciiTheme="majorBidi" w:hAnsiTheme="majorBidi" w:cstheme="majorBidi" w:hint="cs"/>
          <w:b/>
          <w:bCs/>
          <w:color w:val="000000"/>
          <w:cs/>
        </w:rPr>
        <w:t>หนี้สินภายใต้แผนปรับโครงสร้างหนี้</w:t>
      </w:r>
    </w:p>
    <w:p w14:paraId="19553D39" w14:textId="106F24C0" w:rsidR="00EC5060" w:rsidRDefault="0025131A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</w:t>
      </w:r>
      <w:r w:rsidRPr="00505009">
        <w:rPr>
          <w:rFonts w:ascii="Angsana New" w:hAnsi="Angsana New" w:cs="Angsana New" w:hint="cs"/>
          <w:sz w:val="28"/>
          <w:szCs w:val="28"/>
          <w:cs/>
        </w:rPr>
        <w:t>ล</w:t>
      </w:r>
      <w:r w:rsidRPr="00505009">
        <w:rPr>
          <w:rFonts w:ascii="Angsana New" w:hAnsi="Angsana New" w:cs="Angsana New"/>
          <w:sz w:val="28"/>
          <w:szCs w:val="28"/>
          <w:cs/>
        </w:rPr>
        <w:t>ข้อ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="00C67AE7">
        <w:rPr>
          <w:rFonts w:ascii="Angsana New" w:hAnsi="Angsana New" w:cs="Angsana New"/>
          <w:sz w:val="28"/>
          <w:szCs w:val="28"/>
        </w:rPr>
        <w:t>14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>
        <w:rPr>
          <w:rFonts w:ascii="Angsana New" w:hAnsi="Angsana New" w:cs="Angsana New"/>
          <w:sz w:val="28"/>
          <w:szCs w:val="28"/>
          <w:cs/>
        </w:rPr>
        <w:br/>
      </w:r>
      <w:r w:rsidRPr="00505009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2561 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505009">
        <w:rPr>
          <w:rFonts w:ascii="Angsana New" w:hAnsi="Angsana New" w:cs="Angsana New"/>
          <w:sz w:val="28"/>
          <w:szCs w:val="28"/>
          <w:cs/>
        </w:rPr>
        <w:t>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ต้องประมาณการหนี้สินของการจ่ายชำระไม่เป็นไปตามข้อตกลง เป็นจำนวนเงิน</w:t>
      </w:r>
      <w:r w:rsidR="00F21715" w:rsidRPr="00505009">
        <w:rPr>
          <w:rFonts w:ascii="Angsana New" w:hAnsi="Angsana New" w:cs="Angsana New"/>
          <w:sz w:val="28"/>
          <w:szCs w:val="28"/>
        </w:rPr>
        <w:t xml:space="preserve"> </w:t>
      </w:r>
      <w:r w:rsidR="00C67AE7">
        <w:rPr>
          <w:rFonts w:ascii="Angsana New" w:hAnsi="Angsana New" w:cs="Angsana New"/>
          <w:sz w:val="28"/>
          <w:szCs w:val="28"/>
        </w:rPr>
        <w:t>161.09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ล้านบาท (อัตราดอกเบี้ยผิดนัดจำนวนร้อยละ</w:t>
      </w:r>
      <w:r w:rsidRPr="00505009">
        <w:rPr>
          <w:rFonts w:ascii="Angsana New" w:hAnsi="Angsana New" w:cs="Angsana New"/>
          <w:sz w:val="28"/>
          <w:szCs w:val="28"/>
        </w:rPr>
        <w:t xml:space="preserve"> 18 - 25 </w:t>
      </w:r>
      <w:r w:rsidRPr="00505009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2563 </w:t>
      </w:r>
      <w:r w:rsidR="00EC5060" w:rsidRPr="00EC5060">
        <w:rPr>
          <w:rFonts w:ascii="Angsana New" w:hAnsi="Angsana New" w:cs="Angsana New"/>
          <w:sz w:val="28"/>
          <w:szCs w:val="28"/>
          <w:cs/>
        </w:rPr>
        <w:t xml:space="preserve">ปัจจุบันบริษัทอยู่ระหว่างการขอเจรจาการชำระหนี้กับเจ้าหนี้สถาบันการเงินทั้งสองแห่งเพื่อเสนอแผนปรับโครงสร้างหนี้ใหม่ </w:t>
      </w:r>
      <w:r w:rsidR="004F31CD" w:rsidRPr="004F31CD">
        <w:rPr>
          <w:rFonts w:ascii="Angsana New" w:hAnsi="Angsana New" w:cs="Angsana New"/>
          <w:sz w:val="28"/>
          <w:szCs w:val="28"/>
          <w:cs/>
        </w:rPr>
        <w:t xml:space="preserve">ต่อมาในเดือนตุลาคม </w:t>
      </w:r>
      <w:r w:rsidR="00897756">
        <w:rPr>
          <w:rFonts w:ascii="Angsana New" w:hAnsi="Angsana New" w:cs="Angsana New"/>
          <w:sz w:val="28"/>
          <w:szCs w:val="28"/>
        </w:rPr>
        <w:t>2564</w:t>
      </w:r>
      <w:r w:rsidR="004F31CD" w:rsidRPr="004F31CD">
        <w:rPr>
          <w:rFonts w:ascii="Angsana New" w:hAnsi="Angsana New" w:cs="Angsana New"/>
          <w:sz w:val="28"/>
          <w:szCs w:val="28"/>
          <w:cs/>
        </w:rPr>
        <w:t xml:space="preserve"> หนึ่งในเจ้าหนี้สถาบันการเงิน ได้โอนสิทธิเรียกร้องในหนี้และหุ้นทั้งหมดที่ตนมีในบริษัท ให้แก่ บริษัทบริหารสินทรัพย์แห่งหนึ่ง</w:t>
      </w:r>
      <w:r w:rsidR="00EC5060" w:rsidRPr="00EC50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C5060" w:rsidRPr="00EC5060">
        <w:rPr>
          <w:rFonts w:ascii="Angsana New" w:hAnsi="Angsana New" w:cs="Angsana New"/>
          <w:sz w:val="28"/>
          <w:szCs w:val="28"/>
          <w:cs/>
        </w:rPr>
        <w:t>ทั้งนี้ ข้าพเจ้าไม่ได้ให้ข้อสรุปเปลี่ยนแปลงไปเนื่องจากเรื่องนี้</w:t>
      </w:r>
    </w:p>
    <w:p w14:paraId="63101939" w14:textId="77777777" w:rsidR="005E116F" w:rsidRDefault="005E116F" w:rsidP="005E116F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7BA4877B" w14:textId="77777777" w:rsidR="005E116F" w:rsidRPr="005C7EFE" w:rsidRDefault="005E116F" w:rsidP="005E116F">
      <w:pPr>
        <w:ind w:right="0"/>
        <w:jc w:val="thaiDistribute"/>
        <w:rPr>
          <w:rFonts w:ascii="Angsana New" w:hAnsi="Angsana New" w:cs="Angsana New"/>
        </w:rPr>
      </w:pPr>
      <w:r w:rsidRPr="005C7EFE">
        <w:rPr>
          <w:rFonts w:ascii="Angsana New" w:hAnsi="Angsana New" w:cs="Angsana New"/>
          <w:cs/>
        </w:rPr>
        <w:t xml:space="preserve">งบแสดงฐานะการเงินรวมของบริษัท สหโมเสคอุตสาหกรรม จำกัด (มหาชน) และบริษัทย่อย และงบแสดงฐานะการเงินเฉพาะของบริษัท สหโมเสคอุตสาหกรรม จำกัด (มหาชน) ณ วันที่ </w:t>
      </w:r>
      <w:r>
        <w:rPr>
          <w:rFonts w:ascii="Angsana New" w:hAnsi="Angsana New" w:cs="Angsana New"/>
        </w:rPr>
        <w:t>31</w:t>
      </w:r>
      <w:r w:rsidRPr="005C7EFE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2563</w:t>
      </w:r>
      <w:r w:rsidRPr="005C7EFE">
        <w:rPr>
          <w:rFonts w:ascii="Angsana New" w:hAnsi="Angsana New" w:cs="Angsana New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โดยได้เสนอรายงานการตรวจสอบซึ่งแสดงความเห็นอย่างไม่มีเงื่อนไขลงวันที่</w:t>
      </w:r>
      <w:r>
        <w:rPr>
          <w:rFonts w:ascii="Angsana New" w:hAnsi="Angsana New" w:cs="Angsana New"/>
        </w:rPr>
        <w:t xml:space="preserve">  23</w:t>
      </w:r>
      <w:r w:rsidRPr="005C7EFE">
        <w:rPr>
          <w:rFonts w:ascii="Angsana New" w:hAnsi="Angsana New" w:cs="Angsana New"/>
          <w:cs/>
        </w:rPr>
        <w:t xml:space="preserve"> กุมภาพันธ์ </w:t>
      </w:r>
      <w:r>
        <w:rPr>
          <w:rFonts w:ascii="Angsana New" w:hAnsi="Angsana New" w:cs="Angsana New"/>
        </w:rPr>
        <w:t>2564</w:t>
      </w:r>
    </w:p>
    <w:p w14:paraId="2F166735" w14:textId="17BD7716" w:rsidR="00C32AEC" w:rsidRPr="005E116F" w:rsidRDefault="005E116F" w:rsidP="005E116F">
      <w:pPr>
        <w:ind w:right="0"/>
        <w:jc w:val="thaiDistribute"/>
        <w:rPr>
          <w:rFonts w:ascii="Angsana New" w:hAnsi="Angsana New" w:cs="Angsana New"/>
          <w:b/>
          <w:bCs/>
        </w:rPr>
      </w:pPr>
      <w:r w:rsidRPr="005E116F">
        <w:rPr>
          <w:rFonts w:ascii="Angsana New" w:hAnsi="Angsana New" w:cs="Angsana New"/>
          <w:cs/>
        </w:rPr>
        <w:t>งบกำไรขาดทุนและกำไรขาดทุนเบ็ดเสร็จอื่นรวม สำหรับงวดสามเดือน</w:t>
      </w:r>
      <w:r w:rsidRPr="005E116F">
        <w:rPr>
          <w:rFonts w:ascii="Angsana New" w:hAnsi="Angsana New" w:cs="Angsana New" w:hint="cs"/>
          <w:cs/>
        </w:rPr>
        <w:t>และ</w:t>
      </w:r>
      <w:r w:rsidR="00A636C7">
        <w:rPr>
          <w:rFonts w:ascii="Angsana New" w:hAnsi="Angsana New" w:cs="Angsana New" w:hint="cs"/>
          <w:cs/>
        </w:rPr>
        <w:t>เก้า</w:t>
      </w:r>
      <w:r w:rsidRPr="005E116F">
        <w:rPr>
          <w:rFonts w:ascii="Angsana New" w:hAnsi="Angsana New" w:cs="Angsana New" w:hint="cs"/>
          <w:cs/>
        </w:rPr>
        <w:t>เดือน</w:t>
      </w:r>
      <w:r w:rsidRPr="005E116F">
        <w:rPr>
          <w:rFonts w:ascii="Angsana New" w:hAnsi="Angsana New" w:cs="Angsana New"/>
          <w:cs/>
        </w:rPr>
        <w:t xml:space="preserve">สิ้นสุดวันที่ </w:t>
      </w:r>
      <w:r w:rsidRPr="005E116F">
        <w:rPr>
          <w:rFonts w:ascii="Angsana New" w:hAnsi="Angsana New" w:cs="Angsana New"/>
        </w:rPr>
        <w:t xml:space="preserve">30 </w:t>
      </w:r>
      <w:r w:rsidR="00A636C7">
        <w:rPr>
          <w:rFonts w:ascii="Angsana New" w:hAnsi="Angsana New" w:cs="Angsana New" w:hint="cs"/>
          <w:cs/>
        </w:rPr>
        <w:t>กันยา</w:t>
      </w:r>
      <w:r w:rsidRPr="005E116F">
        <w:rPr>
          <w:rFonts w:ascii="Angsana New" w:hAnsi="Angsana New" w:cs="Angsana New" w:hint="cs"/>
          <w:cs/>
        </w:rPr>
        <w:t xml:space="preserve">ยน </w:t>
      </w:r>
      <w:r w:rsidRPr="005E116F">
        <w:rPr>
          <w:rFonts w:ascii="Angsana New" w:hAnsi="Angsana New" w:cs="Angsana New"/>
        </w:rPr>
        <w:t>2563</w:t>
      </w:r>
      <w:r w:rsidRPr="005E116F">
        <w:rPr>
          <w:rFonts w:ascii="Angsana New" w:hAnsi="Angsana New" w:cs="Angsana New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 w:rsidR="00A636C7">
        <w:rPr>
          <w:rFonts w:ascii="Angsana New" w:hAnsi="Angsana New" w:cs="Angsana New" w:hint="cs"/>
          <w:cs/>
        </w:rPr>
        <w:t>เก้า</w:t>
      </w:r>
      <w:r w:rsidRPr="005E116F">
        <w:rPr>
          <w:rFonts w:ascii="Angsana New" w:hAnsi="Angsana New" w:cs="Angsana New"/>
          <w:cs/>
        </w:rPr>
        <w:t>เดือนสิ้นสุดวันเดียวกันของบริษัท สหโมเสคอุตสาหกรรม จำกัด (มหาชน) และบริษัทย่อย และงบกำไรขาดทุนและกำไรขาดทุนเบ็ดเสร็จอื่น สำหรับงวดสามเดือน</w:t>
      </w:r>
      <w:r w:rsidRPr="005E116F">
        <w:rPr>
          <w:rFonts w:ascii="Angsana New" w:hAnsi="Angsana New" w:cs="Angsana New" w:hint="cs"/>
          <w:cs/>
        </w:rPr>
        <w:t>และ</w:t>
      </w:r>
      <w:r w:rsidR="00A636C7">
        <w:rPr>
          <w:rFonts w:ascii="Angsana New" w:hAnsi="Angsana New" w:cs="Angsana New" w:hint="cs"/>
          <w:cs/>
        </w:rPr>
        <w:t>เก้า</w:t>
      </w:r>
      <w:r w:rsidRPr="005E116F">
        <w:rPr>
          <w:rFonts w:ascii="Angsana New" w:hAnsi="Angsana New" w:cs="Angsana New" w:hint="cs"/>
          <w:cs/>
        </w:rPr>
        <w:t>เดือน</w:t>
      </w:r>
      <w:r w:rsidRPr="005E116F">
        <w:rPr>
          <w:rFonts w:ascii="Angsana New" w:hAnsi="Angsana New" w:cs="Angsana New"/>
          <w:cs/>
        </w:rPr>
        <w:t xml:space="preserve">สิ้นสุดวันที่ </w:t>
      </w:r>
      <w:r w:rsidRPr="005E116F">
        <w:rPr>
          <w:rFonts w:ascii="Angsana New" w:hAnsi="Angsana New" w:cs="Angsana New"/>
        </w:rPr>
        <w:t xml:space="preserve">30 </w:t>
      </w:r>
      <w:r w:rsidR="00A636C7">
        <w:rPr>
          <w:rFonts w:ascii="Angsana New" w:hAnsi="Angsana New" w:cs="Angsana New" w:hint="cs"/>
          <w:cs/>
        </w:rPr>
        <w:t>กันยา</w:t>
      </w:r>
      <w:r w:rsidRPr="005E116F">
        <w:rPr>
          <w:rFonts w:ascii="Angsana New" w:hAnsi="Angsana New" w:cs="Angsana New" w:hint="cs"/>
          <w:cs/>
        </w:rPr>
        <w:t xml:space="preserve">ยน </w:t>
      </w:r>
      <w:r w:rsidRPr="005E116F">
        <w:rPr>
          <w:rFonts w:ascii="Angsana New" w:hAnsi="Angsana New" w:cs="Angsana New"/>
        </w:rPr>
        <w:t>2563</w:t>
      </w:r>
      <w:r w:rsidRPr="005E116F">
        <w:rPr>
          <w:rFonts w:ascii="Angsana New" w:hAnsi="Angsana New" w:cs="Angsana New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A636C7">
        <w:rPr>
          <w:rFonts w:ascii="Angsana New" w:hAnsi="Angsana New" w:cs="Angsana New" w:hint="cs"/>
          <w:cs/>
        </w:rPr>
        <w:t>เก้า</w:t>
      </w:r>
      <w:r w:rsidRPr="005E116F">
        <w:rPr>
          <w:rFonts w:ascii="Angsana New" w:hAnsi="Angsana New" w:cs="Angsana New"/>
          <w:cs/>
        </w:rPr>
        <w:t xml:space="preserve">เดือนสิ้นสุดวันเดียวกันเฉพาะของบริษัท สหโมเสคอุตสาหกรรม จำกัด (มหาชน) ที่แสดงเป็นข้อมูลเปรียบเทียบสอบทานโดยผู้สอบบัญชีอื่นในสำนักงานเดียวกับข้าพเจ้า ตามรายงานลงวันที่ </w:t>
      </w:r>
      <w:r w:rsidRPr="005E116F">
        <w:rPr>
          <w:rFonts w:ascii="Angsana New" w:hAnsi="Angsana New" w:cs="Angsana New"/>
        </w:rPr>
        <w:t>11</w:t>
      </w:r>
      <w:r w:rsidRPr="005E116F">
        <w:rPr>
          <w:rFonts w:ascii="Angsana New" w:hAnsi="Angsana New" w:cs="Angsana New"/>
          <w:cs/>
        </w:rPr>
        <w:t xml:space="preserve"> </w:t>
      </w:r>
      <w:r w:rsidR="00A636C7">
        <w:rPr>
          <w:rFonts w:ascii="Angsana New" w:hAnsi="Angsana New" w:cs="Angsana New" w:hint="cs"/>
          <w:cs/>
        </w:rPr>
        <w:t>พฤศจิกายน</w:t>
      </w:r>
      <w:r w:rsidRPr="005E116F">
        <w:rPr>
          <w:rFonts w:ascii="Angsana New" w:hAnsi="Angsana New" w:cs="Angsana New"/>
          <w:cs/>
        </w:rPr>
        <w:t xml:space="preserve"> </w:t>
      </w:r>
      <w:r w:rsidRPr="005E116F">
        <w:rPr>
          <w:rFonts w:ascii="Angsana New" w:hAnsi="Angsana New" w:cs="Angsana New"/>
        </w:rPr>
        <w:t>2563</w:t>
      </w:r>
      <w:r w:rsidRPr="005E116F">
        <w:rPr>
          <w:rFonts w:ascii="Angsana New" w:hAnsi="Angsana New" w:cs="Angsana New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5E116F">
        <w:rPr>
          <w:rFonts w:ascii="Angsana New" w:hAnsi="Angsana New" w:cs="Angsana New"/>
        </w:rPr>
        <w:t>34</w:t>
      </w:r>
      <w:r w:rsidRPr="005E116F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</w:t>
      </w:r>
      <w:r w:rsidRPr="005E116F">
        <w:rPr>
          <w:rFonts w:ascii="Angsana New" w:hAnsi="Angsana New" w:cs="Angsana New" w:hint="cs"/>
          <w:cs/>
        </w:rPr>
        <w:t xml:space="preserve">        </w:t>
      </w:r>
      <w:r w:rsidRPr="005E116F">
        <w:rPr>
          <w:rFonts w:ascii="Angsana New" w:hAnsi="Angsana New" w:cs="Angsana New"/>
          <w:cs/>
        </w:rPr>
        <w:t>ในสาระสำคัญ</w:t>
      </w:r>
    </w:p>
    <w:p w14:paraId="71BABD9C" w14:textId="24090B3A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A0065CC" w14:textId="4C4DFFA7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17EA414" w14:textId="12E19625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349CC59" w14:textId="77777777" w:rsidR="00897756" w:rsidRPr="0060065D" w:rsidRDefault="00897756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26974E7" w14:textId="23FBE6D8" w:rsidR="00642371" w:rsidRPr="0060065D" w:rsidRDefault="008D4A6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(</w:t>
      </w:r>
      <w:r w:rsidR="00642371" w:rsidRPr="0060065D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A636C7" w:rsidRPr="00A636C7">
        <w:rPr>
          <w:rFonts w:asciiTheme="majorBidi" w:hAnsiTheme="majorBidi" w:cs="Angsana New"/>
          <w:color w:val="auto"/>
          <w:sz w:val="28"/>
          <w:szCs w:val="28"/>
          <w:cs/>
        </w:rPr>
        <w:t>โกมินทร์ ลิ้นปราชญา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22B66908" w14:textId="286F741E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0065D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60065D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A636C7">
        <w:rPr>
          <w:rFonts w:asciiTheme="majorBidi" w:hAnsiTheme="majorBidi" w:cstheme="majorBidi"/>
          <w:color w:val="auto"/>
          <w:sz w:val="28"/>
          <w:szCs w:val="28"/>
        </w:rPr>
        <w:t>3675</w:t>
      </w:r>
    </w:p>
    <w:p w14:paraId="4AE82AB4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B213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70F63569" w14:textId="77777777" w:rsidR="008C1577" w:rsidRPr="0060065D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06BF5B5" w14:textId="1388F281" w:rsidR="00F57191" w:rsidRPr="0060065D" w:rsidRDefault="00642371" w:rsidP="008C1577">
      <w:pPr>
        <w:pStyle w:val="Default"/>
        <w:spacing w:before="120"/>
        <w:jc w:val="both"/>
        <w:rPr>
          <w:rFonts w:asciiTheme="majorBidi" w:hAnsiTheme="majorBidi" w:cstheme="majorBidi"/>
        </w:rPr>
      </w:pPr>
      <w:r w:rsidRPr="0089210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B527F8">
        <w:rPr>
          <w:rFonts w:asciiTheme="majorBidi" w:hAnsiTheme="majorBidi" w:cstheme="majorBidi"/>
          <w:sz w:val="28"/>
          <w:szCs w:val="28"/>
        </w:rPr>
        <w:t>9</w:t>
      </w:r>
      <w:r w:rsidR="0060065D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A0292D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60065D" w:rsidRPr="00892107">
        <w:rPr>
          <w:rFonts w:asciiTheme="majorBidi" w:hAnsiTheme="majorBidi" w:cstheme="majorBidi"/>
          <w:sz w:val="28"/>
          <w:szCs w:val="28"/>
        </w:rPr>
        <w:t>256</w:t>
      </w:r>
      <w:r w:rsidR="00A636C7">
        <w:rPr>
          <w:rFonts w:asciiTheme="majorBidi" w:hAnsiTheme="majorBidi" w:cstheme="majorBidi"/>
          <w:sz w:val="28"/>
          <w:szCs w:val="28"/>
        </w:rPr>
        <w:t>4</w:t>
      </w: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85B14" w14:textId="77777777" w:rsidR="00EE7AC7" w:rsidRDefault="00EE7AC7" w:rsidP="00DF0B1A">
      <w:r>
        <w:separator/>
      </w:r>
    </w:p>
  </w:endnote>
  <w:endnote w:type="continuationSeparator" w:id="0">
    <w:p w14:paraId="616D31D6" w14:textId="77777777" w:rsidR="00EE7AC7" w:rsidRDefault="00EE7AC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A1893" w14:textId="77777777" w:rsidR="00EE7AC7" w:rsidRDefault="00EE7AC7" w:rsidP="00DF0B1A">
      <w:r>
        <w:separator/>
      </w:r>
    </w:p>
  </w:footnote>
  <w:footnote w:type="continuationSeparator" w:id="0">
    <w:p w14:paraId="054083C0" w14:textId="77777777" w:rsidR="00EE7AC7" w:rsidRDefault="00EE7AC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10E7F"/>
    <w:rsid w:val="00031428"/>
    <w:rsid w:val="00040499"/>
    <w:rsid w:val="00044330"/>
    <w:rsid w:val="00044C5D"/>
    <w:rsid w:val="00047C09"/>
    <w:rsid w:val="00052D68"/>
    <w:rsid w:val="0005368F"/>
    <w:rsid w:val="0006226B"/>
    <w:rsid w:val="00062330"/>
    <w:rsid w:val="000734D0"/>
    <w:rsid w:val="00093A3A"/>
    <w:rsid w:val="000A3EDA"/>
    <w:rsid w:val="000A521D"/>
    <w:rsid w:val="000C7BAF"/>
    <w:rsid w:val="000D68AD"/>
    <w:rsid w:val="000D7210"/>
    <w:rsid w:val="000F0C3C"/>
    <w:rsid w:val="000F2FAB"/>
    <w:rsid w:val="000F3126"/>
    <w:rsid w:val="000F3466"/>
    <w:rsid w:val="000F4CE8"/>
    <w:rsid w:val="00102076"/>
    <w:rsid w:val="00110C65"/>
    <w:rsid w:val="001151D5"/>
    <w:rsid w:val="00126791"/>
    <w:rsid w:val="0012734C"/>
    <w:rsid w:val="00131B86"/>
    <w:rsid w:val="00136D4E"/>
    <w:rsid w:val="00141F8F"/>
    <w:rsid w:val="0014301D"/>
    <w:rsid w:val="00176BD5"/>
    <w:rsid w:val="00181B3C"/>
    <w:rsid w:val="001B216E"/>
    <w:rsid w:val="001B7F2B"/>
    <w:rsid w:val="001D056C"/>
    <w:rsid w:val="001D4051"/>
    <w:rsid w:val="001E2F30"/>
    <w:rsid w:val="00202BB5"/>
    <w:rsid w:val="00207548"/>
    <w:rsid w:val="0021257F"/>
    <w:rsid w:val="00225D69"/>
    <w:rsid w:val="0024647F"/>
    <w:rsid w:val="0025131A"/>
    <w:rsid w:val="00255A2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55AC"/>
    <w:rsid w:val="002D6DAA"/>
    <w:rsid w:val="00304E8A"/>
    <w:rsid w:val="00306678"/>
    <w:rsid w:val="003141A6"/>
    <w:rsid w:val="00333B6B"/>
    <w:rsid w:val="003930CC"/>
    <w:rsid w:val="0039345D"/>
    <w:rsid w:val="003942FD"/>
    <w:rsid w:val="003A6FD9"/>
    <w:rsid w:val="003B1D23"/>
    <w:rsid w:val="003D7E19"/>
    <w:rsid w:val="003E14A9"/>
    <w:rsid w:val="003F4FBB"/>
    <w:rsid w:val="0040221A"/>
    <w:rsid w:val="004055CA"/>
    <w:rsid w:val="00407CFC"/>
    <w:rsid w:val="00412EBA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815ED"/>
    <w:rsid w:val="00494B43"/>
    <w:rsid w:val="00497B84"/>
    <w:rsid w:val="004A4AD1"/>
    <w:rsid w:val="004B15BE"/>
    <w:rsid w:val="004B5331"/>
    <w:rsid w:val="004C4F00"/>
    <w:rsid w:val="004C6C64"/>
    <w:rsid w:val="004D0175"/>
    <w:rsid w:val="004D4387"/>
    <w:rsid w:val="004E1B4E"/>
    <w:rsid w:val="004E3311"/>
    <w:rsid w:val="004F2D03"/>
    <w:rsid w:val="004F31CD"/>
    <w:rsid w:val="004F6731"/>
    <w:rsid w:val="00505009"/>
    <w:rsid w:val="00506185"/>
    <w:rsid w:val="0050633A"/>
    <w:rsid w:val="00515290"/>
    <w:rsid w:val="00523C66"/>
    <w:rsid w:val="00527F2B"/>
    <w:rsid w:val="00542663"/>
    <w:rsid w:val="005475C1"/>
    <w:rsid w:val="00552940"/>
    <w:rsid w:val="00570764"/>
    <w:rsid w:val="005756C2"/>
    <w:rsid w:val="0058028C"/>
    <w:rsid w:val="005828FB"/>
    <w:rsid w:val="00584319"/>
    <w:rsid w:val="005978BD"/>
    <w:rsid w:val="005C087A"/>
    <w:rsid w:val="005C4B7C"/>
    <w:rsid w:val="005D0870"/>
    <w:rsid w:val="005D12BA"/>
    <w:rsid w:val="005D2AF5"/>
    <w:rsid w:val="005D75D1"/>
    <w:rsid w:val="005E116F"/>
    <w:rsid w:val="005F4E7C"/>
    <w:rsid w:val="005F5E61"/>
    <w:rsid w:val="0060065D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610E0"/>
    <w:rsid w:val="00665FAC"/>
    <w:rsid w:val="00674B61"/>
    <w:rsid w:val="00692A4C"/>
    <w:rsid w:val="006A298E"/>
    <w:rsid w:val="006B3C72"/>
    <w:rsid w:val="006D1B65"/>
    <w:rsid w:val="006E09E0"/>
    <w:rsid w:val="006E0DB5"/>
    <w:rsid w:val="006E0E4C"/>
    <w:rsid w:val="006F5CA6"/>
    <w:rsid w:val="006F6D07"/>
    <w:rsid w:val="00700D5B"/>
    <w:rsid w:val="0070374B"/>
    <w:rsid w:val="00714210"/>
    <w:rsid w:val="00744013"/>
    <w:rsid w:val="00780397"/>
    <w:rsid w:val="007815BF"/>
    <w:rsid w:val="007911E0"/>
    <w:rsid w:val="007A370E"/>
    <w:rsid w:val="007A760A"/>
    <w:rsid w:val="007B6A14"/>
    <w:rsid w:val="007C0E4E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76387"/>
    <w:rsid w:val="00890F61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70C6"/>
    <w:rsid w:val="00922332"/>
    <w:rsid w:val="009235E2"/>
    <w:rsid w:val="00954E91"/>
    <w:rsid w:val="009556B8"/>
    <w:rsid w:val="009608FC"/>
    <w:rsid w:val="00970591"/>
    <w:rsid w:val="00970F93"/>
    <w:rsid w:val="00984F57"/>
    <w:rsid w:val="009A4448"/>
    <w:rsid w:val="009B5178"/>
    <w:rsid w:val="009B743A"/>
    <w:rsid w:val="009E1771"/>
    <w:rsid w:val="009E243C"/>
    <w:rsid w:val="009E38C4"/>
    <w:rsid w:val="009E6CCC"/>
    <w:rsid w:val="009F59D1"/>
    <w:rsid w:val="00A0292D"/>
    <w:rsid w:val="00A068EC"/>
    <w:rsid w:val="00A21AA0"/>
    <w:rsid w:val="00A31A8B"/>
    <w:rsid w:val="00A3660A"/>
    <w:rsid w:val="00A40933"/>
    <w:rsid w:val="00A44149"/>
    <w:rsid w:val="00A55FFE"/>
    <w:rsid w:val="00A636C7"/>
    <w:rsid w:val="00A64F9A"/>
    <w:rsid w:val="00A65412"/>
    <w:rsid w:val="00A70D7B"/>
    <w:rsid w:val="00A72C4E"/>
    <w:rsid w:val="00A8345D"/>
    <w:rsid w:val="00A94982"/>
    <w:rsid w:val="00AA22CF"/>
    <w:rsid w:val="00AA6360"/>
    <w:rsid w:val="00AC3A7B"/>
    <w:rsid w:val="00AC3E9B"/>
    <w:rsid w:val="00AC787E"/>
    <w:rsid w:val="00AD03C2"/>
    <w:rsid w:val="00AD7A26"/>
    <w:rsid w:val="00AE264D"/>
    <w:rsid w:val="00AE3A07"/>
    <w:rsid w:val="00AF1AEF"/>
    <w:rsid w:val="00AF2CF9"/>
    <w:rsid w:val="00B12604"/>
    <w:rsid w:val="00B216F7"/>
    <w:rsid w:val="00B23FAD"/>
    <w:rsid w:val="00B3297A"/>
    <w:rsid w:val="00B52030"/>
    <w:rsid w:val="00B527F8"/>
    <w:rsid w:val="00B80D32"/>
    <w:rsid w:val="00B84FC2"/>
    <w:rsid w:val="00B87BF2"/>
    <w:rsid w:val="00B92F15"/>
    <w:rsid w:val="00B96831"/>
    <w:rsid w:val="00BA234D"/>
    <w:rsid w:val="00BA2BF3"/>
    <w:rsid w:val="00BA5DAC"/>
    <w:rsid w:val="00BB32FF"/>
    <w:rsid w:val="00BB757F"/>
    <w:rsid w:val="00BC0EAA"/>
    <w:rsid w:val="00BC2334"/>
    <w:rsid w:val="00BC2A1D"/>
    <w:rsid w:val="00BD7E63"/>
    <w:rsid w:val="00BE69A5"/>
    <w:rsid w:val="00C05598"/>
    <w:rsid w:val="00C32AEC"/>
    <w:rsid w:val="00C403BE"/>
    <w:rsid w:val="00C40D8A"/>
    <w:rsid w:val="00C47E81"/>
    <w:rsid w:val="00C50461"/>
    <w:rsid w:val="00C52848"/>
    <w:rsid w:val="00C67AE7"/>
    <w:rsid w:val="00C7033C"/>
    <w:rsid w:val="00C7399E"/>
    <w:rsid w:val="00C75328"/>
    <w:rsid w:val="00C773EA"/>
    <w:rsid w:val="00C833D4"/>
    <w:rsid w:val="00C872A0"/>
    <w:rsid w:val="00CA4030"/>
    <w:rsid w:val="00CB15D5"/>
    <w:rsid w:val="00CB4A8B"/>
    <w:rsid w:val="00CB61AB"/>
    <w:rsid w:val="00CC0C78"/>
    <w:rsid w:val="00CE1B9F"/>
    <w:rsid w:val="00CF6C1A"/>
    <w:rsid w:val="00CF76DC"/>
    <w:rsid w:val="00D0290B"/>
    <w:rsid w:val="00D0571F"/>
    <w:rsid w:val="00D13320"/>
    <w:rsid w:val="00D23654"/>
    <w:rsid w:val="00D33AC7"/>
    <w:rsid w:val="00D4507B"/>
    <w:rsid w:val="00D4711F"/>
    <w:rsid w:val="00D5086E"/>
    <w:rsid w:val="00D74ADF"/>
    <w:rsid w:val="00D80100"/>
    <w:rsid w:val="00D915AD"/>
    <w:rsid w:val="00D9344B"/>
    <w:rsid w:val="00D96C44"/>
    <w:rsid w:val="00DB173D"/>
    <w:rsid w:val="00DD38F7"/>
    <w:rsid w:val="00DE3DFA"/>
    <w:rsid w:val="00DE5FCB"/>
    <w:rsid w:val="00DE67C1"/>
    <w:rsid w:val="00DF0B1A"/>
    <w:rsid w:val="00DF6AF2"/>
    <w:rsid w:val="00E03CFE"/>
    <w:rsid w:val="00E160A9"/>
    <w:rsid w:val="00E17D39"/>
    <w:rsid w:val="00E23BB8"/>
    <w:rsid w:val="00E31AE8"/>
    <w:rsid w:val="00E32034"/>
    <w:rsid w:val="00E450D6"/>
    <w:rsid w:val="00E52051"/>
    <w:rsid w:val="00E52896"/>
    <w:rsid w:val="00E917C6"/>
    <w:rsid w:val="00E966BF"/>
    <w:rsid w:val="00E967AC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AC7"/>
    <w:rsid w:val="00EF0B84"/>
    <w:rsid w:val="00EF6DA7"/>
    <w:rsid w:val="00EF77C5"/>
    <w:rsid w:val="00F04B0C"/>
    <w:rsid w:val="00F21715"/>
    <w:rsid w:val="00F2628D"/>
    <w:rsid w:val="00F305CF"/>
    <w:rsid w:val="00F32C95"/>
    <w:rsid w:val="00F5577B"/>
    <w:rsid w:val="00F56C11"/>
    <w:rsid w:val="00F57191"/>
    <w:rsid w:val="00F64655"/>
    <w:rsid w:val="00F81769"/>
    <w:rsid w:val="00F84D5B"/>
    <w:rsid w:val="00F87B12"/>
    <w:rsid w:val="00F91285"/>
    <w:rsid w:val="00FA2023"/>
    <w:rsid w:val="00FA7218"/>
    <w:rsid w:val="00FA737C"/>
    <w:rsid w:val="00FB4E86"/>
    <w:rsid w:val="00FB4F86"/>
    <w:rsid w:val="00FB7591"/>
    <w:rsid w:val="00FC614F"/>
    <w:rsid w:val="00FD493B"/>
    <w:rsid w:val="00FE481A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43</cp:revision>
  <cp:lastPrinted>2020-10-22T01:33:00Z</cp:lastPrinted>
  <dcterms:created xsi:type="dcterms:W3CDTF">2020-05-27T03:41:00Z</dcterms:created>
  <dcterms:modified xsi:type="dcterms:W3CDTF">2021-11-04T10:29:00Z</dcterms:modified>
</cp:coreProperties>
</file>