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0554E" w:rsidRPr="002159FA" w14:paraId="1F2AAFF2" w14:textId="77777777" w:rsidTr="00BD6DC1">
        <w:tc>
          <w:tcPr>
            <w:tcW w:w="737" w:type="dxa"/>
          </w:tcPr>
          <w:p w14:paraId="13F0FD5E" w14:textId="7B4B2B15" w:rsidR="0030554E" w:rsidRPr="002159FA" w:rsidRDefault="002360A1"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p>
        </w:tc>
        <w:tc>
          <w:tcPr>
            <w:tcW w:w="269" w:type="dxa"/>
          </w:tcPr>
          <w:p w14:paraId="1F34C0B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77777777" w:rsidR="007277BC"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Basis of preparation of the interim financial statements</w:t>
            </w:r>
          </w:p>
        </w:tc>
      </w:tr>
      <w:tr w:rsidR="0030554E" w:rsidRPr="002159FA" w14:paraId="6783CB9D" w14:textId="77777777" w:rsidTr="00BD6DC1">
        <w:tc>
          <w:tcPr>
            <w:tcW w:w="737" w:type="dxa"/>
          </w:tcPr>
          <w:p w14:paraId="3BE53213" w14:textId="3418B60F" w:rsidR="0030554E" w:rsidRPr="002159FA" w:rsidRDefault="002360A1"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2</w:t>
            </w:r>
          </w:p>
        </w:tc>
        <w:tc>
          <w:tcPr>
            <w:tcW w:w="269" w:type="dxa"/>
          </w:tcPr>
          <w:p w14:paraId="62BEDD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Related parties</w:t>
            </w:r>
          </w:p>
        </w:tc>
      </w:tr>
      <w:tr w:rsidR="0030554E" w:rsidRPr="002159FA" w14:paraId="448D0F56" w14:textId="77777777" w:rsidTr="00BD6DC1">
        <w:tc>
          <w:tcPr>
            <w:tcW w:w="737" w:type="dxa"/>
          </w:tcPr>
          <w:p w14:paraId="25393A15" w14:textId="3BD9771B" w:rsidR="0030554E" w:rsidRPr="00CF4283" w:rsidRDefault="00430BE2"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1F760448"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rPr>
              <w:t xml:space="preserve">Property, </w:t>
            </w:r>
            <w:proofErr w:type="gramStart"/>
            <w:r w:rsidRPr="00CF4283">
              <w:rPr>
                <w:rFonts w:ascii="Times New Roman" w:hAnsi="Times New Roman"/>
                <w:sz w:val="22"/>
                <w:szCs w:val="22"/>
              </w:rPr>
              <w:t>plant</w:t>
            </w:r>
            <w:proofErr w:type="gramEnd"/>
            <w:r w:rsidRPr="00CF4283">
              <w:rPr>
                <w:rFonts w:ascii="Times New Roman" w:hAnsi="Times New Roman"/>
                <w:sz w:val="22"/>
                <w:szCs w:val="22"/>
              </w:rPr>
              <w:t xml:space="preserve"> and equipment</w:t>
            </w:r>
          </w:p>
        </w:tc>
      </w:tr>
      <w:tr w:rsidR="0030554E" w:rsidRPr="002159FA" w14:paraId="41A301BA" w14:textId="77777777" w:rsidTr="00BD6DC1">
        <w:tc>
          <w:tcPr>
            <w:tcW w:w="737" w:type="dxa"/>
          </w:tcPr>
          <w:p w14:paraId="72922F41" w14:textId="460B7009" w:rsidR="0030554E" w:rsidRPr="00CF4283" w:rsidRDefault="00430BE2"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D2BC8B9"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22EE476E" w:rsidR="0030554E" w:rsidRPr="00CF4283" w:rsidRDefault="005F295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Long-term loan from</w:t>
            </w:r>
            <w:r w:rsidRPr="005F295E">
              <w:rPr>
                <w:rFonts w:ascii="Times New Roman" w:hAnsi="Times New Roman"/>
                <w:sz w:val="22"/>
                <w:szCs w:val="22"/>
              </w:rPr>
              <w:t xml:space="preserve"> financial institution</w:t>
            </w:r>
          </w:p>
        </w:tc>
      </w:tr>
      <w:tr w:rsidR="005F295E" w:rsidRPr="002159FA" w14:paraId="0B649A98" w14:textId="77777777" w:rsidTr="00BD6DC1">
        <w:tc>
          <w:tcPr>
            <w:tcW w:w="737" w:type="dxa"/>
          </w:tcPr>
          <w:p w14:paraId="182A950F" w14:textId="0DA141E3" w:rsidR="005F295E"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34A52A1B"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27729DD5" w:rsidR="005F295E" w:rsidRP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5F295E">
              <w:rPr>
                <w:rFonts w:ascii="Times New Roman" w:hAnsi="Times New Roman" w:cs="Times New Roman"/>
                <w:sz w:val="22"/>
                <w:szCs w:val="20"/>
                <w:lang w:val="en-GB" w:bidi="ar-SA"/>
              </w:rPr>
              <w:t>Segment information and disaggregation of revenue</w:t>
            </w:r>
          </w:p>
        </w:tc>
      </w:tr>
      <w:tr w:rsidR="005F295E" w:rsidRPr="002159FA" w14:paraId="599F4640" w14:textId="77777777" w:rsidTr="00BD6DC1">
        <w:tc>
          <w:tcPr>
            <w:tcW w:w="737" w:type="dxa"/>
          </w:tcPr>
          <w:p w14:paraId="25860B8C" w14:textId="2B650248" w:rsidR="005F295E" w:rsidRPr="00CF4283"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2275BE9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52336105" w:rsidR="005F295E" w:rsidRPr="00CF4283" w:rsidRDefault="00BE3378" w:rsidP="005F295E">
            <w:pPr>
              <w:pStyle w:val="index"/>
              <w:numPr>
                <w:ilvl w:val="0"/>
                <w:numId w:val="0"/>
              </w:numPr>
              <w:tabs>
                <w:tab w:val="num" w:pos="1170"/>
              </w:tabs>
              <w:spacing w:after="0" w:line="230" w:lineRule="exact"/>
              <w:ind w:left="567" w:hanging="567"/>
              <w:outlineLvl w:val="0"/>
            </w:pPr>
            <w:r w:rsidRPr="00BE3378">
              <w:t>Share capital, treasury shares and treasury shares reserve</w:t>
            </w:r>
          </w:p>
        </w:tc>
      </w:tr>
      <w:tr w:rsidR="00C768D7" w:rsidRPr="002159FA" w14:paraId="4219A8F9" w14:textId="77777777" w:rsidTr="00BD6DC1">
        <w:tc>
          <w:tcPr>
            <w:tcW w:w="737" w:type="dxa"/>
          </w:tcPr>
          <w:p w14:paraId="30DFA65F" w14:textId="36B43DAF" w:rsidR="00C768D7"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0EFE5F42" w14:textId="77777777" w:rsidR="00C768D7" w:rsidRPr="00CF4283" w:rsidRDefault="00C768D7"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992B29" w14:textId="395621D1" w:rsidR="00C768D7" w:rsidRPr="005F295E" w:rsidRDefault="00C768D7"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Dividends</w:t>
            </w:r>
          </w:p>
        </w:tc>
      </w:tr>
      <w:tr w:rsidR="000B77E2" w:rsidRPr="002159FA" w14:paraId="7A21965C" w14:textId="77777777" w:rsidTr="00BD6DC1">
        <w:tc>
          <w:tcPr>
            <w:tcW w:w="737" w:type="dxa"/>
          </w:tcPr>
          <w:p w14:paraId="01342ED1" w14:textId="7CB64401" w:rsidR="000B77E2"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49F4B3C2" w14:textId="77777777" w:rsidR="000B77E2" w:rsidRPr="00CF4283"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24CE90E" w:rsidR="000B77E2" w:rsidRPr="005F295E"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Financial instruments</w:t>
            </w:r>
          </w:p>
        </w:tc>
      </w:tr>
      <w:tr w:rsidR="005F295E" w:rsidRPr="002159FA" w14:paraId="4FA1FC86" w14:textId="77777777" w:rsidTr="00BD6DC1">
        <w:tc>
          <w:tcPr>
            <w:tcW w:w="737" w:type="dxa"/>
          </w:tcPr>
          <w:p w14:paraId="5F2A4BC6" w14:textId="0F36363C" w:rsidR="005F295E" w:rsidRPr="00CF4283"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14:paraId="74A9CD0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2B0CA78A" w:rsidR="005F295E" w:rsidRPr="00556C83" w:rsidRDefault="005F295E" w:rsidP="005F295E">
            <w:pPr>
              <w:pStyle w:val="index"/>
              <w:numPr>
                <w:ilvl w:val="0"/>
                <w:numId w:val="0"/>
              </w:numPr>
              <w:shd w:val="clear" w:color="auto" w:fill="FFFFFF"/>
              <w:tabs>
                <w:tab w:val="num" w:pos="1170"/>
              </w:tabs>
              <w:spacing w:after="0" w:line="230" w:lineRule="exact"/>
              <w:ind w:left="567" w:hanging="567"/>
              <w:outlineLvl w:val="0"/>
            </w:pPr>
            <w:r w:rsidRPr="005F295E">
              <w:t>Commitments with non-related parties</w:t>
            </w:r>
          </w:p>
        </w:tc>
      </w:tr>
      <w:tr w:rsidR="003753F8" w:rsidRPr="002159FA" w14:paraId="7A521743" w14:textId="77777777" w:rsidTr="00BD6DC1">
        <w:tc>
          <w:tcPr>
            <w:tcW w:w="737" w:type="dxa"/>
          </w:tcPr>
          <w:p w14:paraId="5CD272FA" w14:textId="2E0384E1" w:rsidR="003753F8" w:rsidRDefault="003753F8"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10</w:t>
            </w:r>
          </w:p>
        </w:tc>
        <w:tc>
          <w:tcPr>
            <w:tcW w:w="269" w:type="dxa"/>
          </w:tcPr>
          <w:p w14:paraId="1091B771" w14:textId="77777777" w:rsidR="003753F8" w:rsidRPr="00CF4283" w:rsidRDefault="003753F8"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1371CA1" w14:textId="4FA1DA90" w:rsidR="003753F8" w:rsidRPr="003753F8" w:rsidRDefault="003753F8" w:rsidP="005F295E">
            <w:pPr>
              <w:pStyle w:val="index"/>
              <w:numPr>
                <w:ilvl w:val="0"/>
                <w:numId w:val="0"/>
              </w:numPr>
              <w:shd w:val="clear" w:color="auto" w:fill="FFFFFF"/>
              <w:tabs>
                <w:tab w:val="num" w:pos="1170"/>
              </w:tabs>
              <w:spacing w:after="0" w:line="230" w:lineRule="exact"/>
              <w:ind w:left="567" w:hanging="567"/>
              <w:outlineLvl w:val="0"/>
              <w:rPr>
                <w:rFonts w:cstheme="minorBidi"/>
                <w:cs/>
                <w:lang w:bidi="th-TH"/>
              </w:rPr>
            </w:pPr>
            <w:r w:rsidRPr="003753F8">
              <w:rPr>
                <w:rFonts w:cstheme="minorBidi"/>
                <w:lang w:bidi="th-TH"/>
              </w:rPr>
              <w:t>Impact of COVID-</w:t>
            </w:r>
            <w:r>
              <w:rPr>
                <w:rFonts w:cstheme="minorBidi"/>
                <w:lang w:val="en-US" w:bidi="th-TH"/>
              </w:rPr>
              <w:t>19</w:t>
            </w:r>
            <w:r w:rsidRPr="003753F8">
              <w:rPr>
                <w:rFonts w:cs="Cordia New"/>
                <w:cs/>
                <w:lang w:bidi="th-TH"/>
              </w:rPr>
              <w:t xml:space="preserve"> </w:t>
            </w:r>
            <w:r w:rsidRPr="003753F8">
              <w:rPr>
                <w:rFonts w:cstheme="minorBidi"/>
                <w:lang w:bidi="th-TH"/>
              </w:rPr>
              <w:t>pandemic</w:t>
            </w:r>
          </w:p>
        </w:tc>
      </w:tr>
    </w:tbl>
    <w:p w14:paraId="146171C1" w14:textId="77777777" w:rsidR="0030554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5C171D2F" w14:textId="1D938F7F" w:rsidR="0030554E" w:rsidRDefault="0030554E" w:rsidP="0023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w:t>
      </w:r>
      <w:proofErr w:type="gramStart"/>
      <w:r w:rsidRPr="004E3F2D">
        <w:rPr>
          <w:rFonts w:ascii="Times New Roman" w:hAnsi="Times New Roman"/>
          <w:sz w:val="22"/>
          <w:szCs w:val="22"/>
        </w:rPr>
        <w:t>statements, and</w:t>
      </w:r>
      <w:proofErr w:type="gramEnd"/>
      <w:r w:rsidRPr="004E3F2D">
        <w:rPr>
          <w:rFonts w:ascii="Times New Roman" w:hAnsi="Times New Roman"/>
          <w:sz w:val="22"/>
          <w:szCs w:val="22"/>
        </w:rPr>
        <w:t xml:space="preserve">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4A0212">
        <w:rPr>
          <w:rFonts w:ascii="Times New Roman" w:hAnsi="Times New Roman"/>
          <w:sz w:val="22"/>
          <w:szCs w:val="22"/>
        </w:rPr>
        <w:t>9</w:t>
      </w:r>
      <w:r w:rsidR="00946AF3" w:rsidRPr="007E059B">
        <w:rPr>
          <w:rFonts w:ascii="Times New Roman" w:hAnsi="Times New Roman"/>
          <w:sz w:val="22"/>
          <w:szCs w:val="22"/>
        </w:rPr>
        <w:t xml:space="preserve"> </w:t>
      </w:r>
      <w:r w:rsidR="0092648D" w:rsidRPr="007E059B">
        <w:rPr>
          <w:rFonts w:ascii="Times New Roman" w:hAnsi="Times New Roman"/>
          <w:sz w:val="22"/>
          <w:szCs w:val="22"/>
        </w:rPr>
        <w:t>November</w:t>
      </w:r>
      <w:r w:rsidR="001143F7" w:rsidRPr="007E059B">
        <w:rPr>
          <w:rFonts w:ascii="Times New Roman" w:hAnsi="Times New Roman"/>
          <w:sz w:val="22"/>
          <w:szCs w:val="22"/>
        </w:rPr>
        <w:t xml:space="preserve"> 202</w:t>
      </w:r>
      <w:r w:rsidR="00124B7A" w:rsidRPr="007E059B">
        <w:rPr>
          <w:rFonts w:ascii="Times New Roman" w:hAnsi="Times New Roman"/>
          <w:sz w:val="22"/>
          <w:szCs w:val="22"/>
        </w:rPr>
        <w:t>1.</w:t>
      </w:r>
    </w:p>
    <w:p w14:paraId="5DC2DFF5" w14:textId="77777777" w:rsidR="00B50E5C" w:rsidRPr="002360A1" w:rsidRDefault="00B50E5C" w:rsidP="0023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6C4FC32" w14:textId="2A7ED327" w:rsidR="0030554E" w:rsidRPr="00E1358A" w:rsidRDefault="002360A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71A7A70A" w14:textId="77777777" w:rsidR="0030554E" w:rsidRPr="00A1093F" w:rsidRDefault="0030554E" w:rsidP="009874C9">
      <w:pPr>
        <w:pStyle w:val="BodyText"/>
        <w:tabs>
          <w:tab w:val="left" w:pos="540"/>
        </w:tabs>
        <w:spacing w:after="0"/>
        <w:jc w:val="thaiDistribute"/>
        <w:rPr>
          <w:rFonts w:ascii="Times New Roman" w:hAnsi="Times New Roman"/>
          <w:sz w:val="22"/>
          <w:szCs w:val="22"/>
        </w:rPr>
      </w:pPr>
    </w:p>
    <w:p w14:paraId="09C539BA" w14:textId="0C7B0CB2" w:rsidR="00124B7A" w:rsidRDefault="00CB0CAE" w:rsidP="0098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A51C8A">
        <w:rPr>
          <w:rFonts w:ascii="Times New Roman" w:hAnsi="Times New Roman"/>
          <w:sz w:val="22"/>
          <w:szCs w:val="28"/>
        </w:rPr>
        <w:t>.</w:t>
      </w:r>
      <w:r w:rsidR="009874C9">
        <w:rPr>
          <w:rFonts w:ascii="Times New Roman" w:hAnsi="Times New Roman" w:cs="Times New Roman"/>
          <w:sz w:val="22"/>
          <w:szCs w:val="22"/>
        </w:rPr>
        <w:t xml:space="preserve"> </w:t>
      </w:r>
      <w:r w:rsidR="00A51C8A" w:rsidRPr="00A51C8A">
        <w:rPr>
          <w:rFonts w:ascii="Times New Roman" w:hAnsi="Times New Roman" w:cs="Times New Roman"/>
          <w:sz w:val="22"/>
          <w:szCs w:val="22"/>
        </w:rPr>
        <w:t xml:space="preserve">The interim financial statements focus on new activities, </w:t>
      </w:r>
      <w:proofErr w:type="gramStart"/>
      <w:r w:rsidR="00A51C8A" w:rsidRPr="00A51C8A">
        <w:rPr>
          <w:rFonts w:ascii="Times New Roman" w:hAnsi="Times New Roman" w:cs="Times New Roman"/>
          <w:sz w:val="22"/>
          <w:szCs w:val="22"/>
        </w:rPr>
        <w:t>events</w:t>
      </w:r>
      <w:proofErr w:type="gramEnd"/>
      <w:r w:rsidR="00A51C8A" w:rsidRPr="00A51C8A">
        <w:rPr>
          <w:rFonts w:ascii="Times New Roman" w:hAnsi="Times New Roman" w:cs="Times New Roman"/>
          <w:sz w:val="22"/>
          <w:szCs w:val="22"/>
        </w:rPr>
        <w:t xml:space="preserve"> and circumstances to avoid repetition of information previously reported in </w:t>
      </w:r>
      <w:r w:rsidR="00A51C8A" w:rsidRPr="001D0C18">
        <w:rPr>
          <w:rFonts w:ascii="Times New Roman" w:hAnsi="Times New Roman" w:cs="Times New Roman"/>
          <w:spacing w:val="-2"/>
          <w:sz w:val="22"/>
          <w:szCs w:val="22"/>
        </w:rPr>
        <w:t>annual financial statements. Accordingly, these interim financial statements should be read in conjunction</w:t>
      </w:r>
      <w:r w:rsidR="00A51C8A" w:rsidRPr="00A51C8A">
        <w:rPr>
          <w:rFonts w:ascii="Times New Roman" w:hAnsi="Times New Roman" w:cs="Times New Roman"/>
          <w:sz w:val="22"/>
          <w:szCs w:val="22"/>
        </w:rPr>
        <w:t xml:space="preserve"> with the financial statements of the Company and its subsidiar</w:t>
      </w:r>
      <w:r w:rsidR="001C7675">
        <w:rPr>
          <w:rFonts w:ascii="Times New Roman" w:hAnsi="Times New Roman" w:cs="Times New Roman"/>
          <w:sz w:val="22"/>
          <w:szCs w:val="22"/>
        </w:rPr>
        <w:t>y</w:t>
      </w:r>
      <w:r w:rsidR="00A51C8A" w:rsidRPr="00A51C8A">
        <w:rPr>
          <w:rFonts w:ascii="Times New Roman" w:hAnsi="Times New Roman" w:cs="Times New Roman"/>
          <w:sz w:val="22"/>
          <w:szCs w:val="22"/>
        </w:rPr>
        <w:t xml:space="preserve"> for the year ended 31 December 2020.</w:t>
      </w:r>
    </w:p>
    <w:p w14:paraId="1014479B" w14:textId="77777777" w:rsidR="0030554E" w:rsidRPr="009B151A" w:rsidRDefault="0030554E" w:rsidP="009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0BCF26" w14:textId="219E8CB8" w:rsidR="00746E6A" w:rsidRDefault="00CD63C7" w:rsidP="00F96678">
      <w:pPr>
        <w:pStyle w:val="BodyText"/>
        <w:spacing w:after="0" w:line="240" w:lineRule="auto"/>
        <w:ind w:left="540"/>
        <w:jc w:val="both"/>
        <w:rPr>
          <w:rFonts w:ascii="Times New Roman" w:hAnsi="Times New Roman" w:cs="Times New Roman"/>
          <w:sz w:val="22"/>
          <w:szCs w:val="22"/>
        </w:rPr>
      </w:pPr>
      <w:r w:rsidRPr="009B151A">
        <w:rPr>
          <w:rFonts w:ascii="Times New Roman" w:hAnsi="Times New Roman" w:cs="Times New Roman"/>
          <w:sz w:val="22"/>
          <w:szCs w:val="22"/>
        </w:rPr>
        <w:t xml:space="preserve">In preparing these interim financial statements, judgements and estimates are made by management in </w:t>
      </w:r>
      <w:r w:rsidRPr="00324F95">
        <w:rPr>
          <w:rFonts w:ascii="Times New Roman" w:hAnsi="Times New Roman" w:cs="Times New Roman"/>
          <w:spacing w:val="-2"/>
          <w:sz w:val="22"/>
          <w:szCs w:val="22"/>
        </w:rPr>
        <w:t>applying the Group’s accounting policies.</w:t>
      </w:r>
      <w:r w:rsidR="00C65197" w:rsidRPr="00324F95">
        <w:rPr>
          <w:rFonts w:ascii="Times New Roman" w:hAnsi="Times New Roman" w:cs="Times New Roman"/>
          <w:spacing w:val="-2"/>
          <w:sz w:val="22"/>
          <w:szCs w:val="22"/>
        </w:rPr>
        <w:t xml:space="preserve"> </w:t>
      </w:r>
      <w:r w:rsidRPr="00324F95">
        <w:rPr>
          <w:rFonts w:ascii="Times New Roman" w:hAnsi="Times New Roman" w:cs="Times New Roman"/>
          <w:spacing w:val="-2"/>
          <w:sz w:val="22"/>
          <w:szCs w:val="22"/>
        </w:rPr>
        <w:t>Actual results may differ from these estimates.</w:t>
      </w:r>
      <w:r w:rsidR="00C65197" w:rsidRPr="00324F95">
        <w:rPr>
          <w:rFonts w:ascii="Times New Roman" w:hAnsi="Times New Roman" w:cs="Times New Roman"/>
          <w:spacing w:val="-2"/>
          <w:sz w:val="22"/>
          <w:szCs w:val="22"/>
        </w:rPr>
        <w:t xml:space="preserve"> </w:t>
      </w:r>
      <w:r w:rsidRPr="00324F95">
        <w:rPr>
          <w:rFonts w:ascii="Times New Roman" w:hAnsi="Times New Roman" w:cs="Times New Roman"/>
          <w:spacing w:val="-2"/>
          <w:sz w:val="22"/>
          <w:szCs w:val="22"/>
        </w:rPr>
        <w:t>The</w:t>
      </w:r>
      <w:r w:rsidRPr="009B151A">
        <w:rPr>
          <w:rFonts w:ascii="Times New Roman" w:hAnsi="Times New Roman" w:cs="Times New Roman"/>
          <w:sz w:val="22"/>
          <w:szCs w:val="22"/>
        </w:rPr>
        <w:t xml:space="preserve"> accounting policies, methods of computation and the key sources of estimation uncertainty were the same as those that described in the financial statements for the year ended 31 December 20</w:t>
      </w:r>
      <w:r w:rsidR="005965E1" w:rsidRPr="009B151A">
        <w:rPr>
          <w:rFonts w:ascii="Times New Roman" w:hAnsi="Times New Roman" w:cs="Times New Roman"/>
          <w:sz w:val="22"/>
          <w:szCs w:val="22"/>
        </w:rPr>
        <w:t>20.</w:t>
      </w:r>
      <w:r w:rsidR="00F96678" w:rsidRPr="009B151A">
        <w:rPr>
          <w:rFonts w:ascii="Times New Roman" w:hAnsi="Times New Roman" w:cs="Times New Roman"/>
          <w:sz w:val="22"/>
          <w:szCs w:val="22"/>
        </w:rPr>
        <w:t xml:space="preserve"> </w:t>
      </w:r>
    </w:p>
    <w:p w14:paraId="5A893786" w14:textId="77777777" w:rsidR="009874C9" w:rsidRPr="009B151A" w:rsidRDefault="009874C9" w:rsidP="00F96678">
      <w:pPr>
        <w:pStyle w:val="BodyText"/>
        <w:spacing w:after="0" w:line="240" w:lineRule="auto"/>
        <w:ind w:left="540"/>
        <w:jc w:val="both"/>
        <w:rPr>
          <w:rFonts w:ascii="Times New Roman" w:hAnsi="Times New Roman" w:cs="Times New Roman"/>
          <w:sz w:val="22"/>
          <w:szCs w:val="22"/>
        </w:rPr>
      </w:pPr>
    </w:p>
    <w:p w14:paraId="26B71EF7" w14:textId="46DC1850" w:rsidR="0030554E" w:rsidRPr="001963FB" w:rsidRDefault="009874C9"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546E58"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59CCE2CD" w14:textId="0DAA5DA2" w:rsidR="0030554E" w:rsidRPr="00874690"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648D">
        <w:rPr>
          <w:rFonts w:ascii="Times New Roman" w:hAnsi="Times New Roman" w:cs="Times New Roman"/>
          <w:spacing w:val="-2"/>
          <w:sz w:val="22"/>
          <w:szCs w:val="22"/>
        </w:rPr>
        <w:t xml:space="preserve">Significant transactions for the </w:t>
      </w:r>
      <w:r w:rsidR="0092648D" w:rsidRPr="0092648D">
        <w:rPr>
          <w:rFonts w:ascii="Times New Roman" w:hAnsi="Times New Roman" w:cs="Times New Roman"/>
          <w:spacing w:val="-2"/>
          <w:sz w:val="22"/>
          <w:szCs w:val="22"/>
        </w:rPr>
        <w:t>nine</w:t>
      </w:r>
      <w:r w:rsidR="00E66D69" w:rsidRPr="0092648D">
        <w:rPr>
          <w:rFonts w:ascii="Times New Roman" w:hAnsi="Times New Roman" w:cs="Times New Roman"/>
          <w:spacing w:val="-2"/>
          <w:sz w:val="22"/>
          <w:szCs w:val="22"/>
        </w:rPr>
        <w:t xml:space="preserve">-month </w:t>
      </w:r>
      <w:r w:rsidRPr="0092648D">
        <w:rPr>
          <w:rFonts w:ascii="Times New Roman" w:hAnsi="Times New Roman" w:cs="Times New Roman"/>
          <w:spacing w:val="-2"/>
          <w:sz w:val="22"/>
          <w:szCs w:val="22"/>
        </w:rPr>
        <w:t>period</w:t>
      </w:r>
      <w:r w:rsidR="005673A4" w:rsidRPr="0092648D">
        <w:rPr>
          <w:rFonts w:ascii="Times New Roman" w:hAnsi="Times New Roman" w:cs="Times New Roman"/>
          <w:spacing w:val="-2"/>
          <w:sz w:val="22"/>
          <w:szCs w:val="22"/>
        </w:rPr>
        <w:t>s</w:t>
      </w:r>
      <w:r w:rsidRPr="0092648D">
        <w:rPr>
          <w:rFonts w:ascii="Times New Roman" w:hAnsi="Times New Roman" w:cs="Times New Roman"/>
          <w:spacing w:val="-2"/>
          <w:sz w:val="22"/>
          <w:szCs w:val="22"/>
        </w:rPr>
        <w:t xml:space="preserve"> ended </w:t>
      </w:r>
      <w:r w:rsidR="00316E08" w:rsidRPr="0092648D">
        <w:rPr>
          <w:rFonts w:ascii="Times New Roman" w:hAnsi="Times New Roman" w:cs="Times New Roman"/>
          <w:spacing w:val="-2"/>
          <w:sz w:val="22"/>
          <w:szCs w:val="22"/>
        </w:rPr>
        <w:t xml:space="preserve">30 </w:t>
      </w:r>
      <w:r w:rsidR="0092648D" w:rsidRPr="0092648D">
        <w:rPr>
          <w:rFonts w:ascii="Times New Roman" w:hAnsi="Times New Roman" w:cs="Times New Roman"/>
          <w:spacing w:val="-2"/>
          <w:sz w:val="22"/>
          <w:szCs w:val="22"/>
        </w:rPr>
        <w:t xml:space="preserve">September </w:t>
      </w:r>
      <w:r w:rsidRPr="0092648D">
        <w:rPr>
          <w:rFonts w:ascii="Times New Roman" w:hAnsi="Times New Roman" w:cs="Times New Roman"/>
          <w:spacing w:val="-2"/>
          <w:sz w:val="22"/>
          <w:szCs w:val="22"/>
        </w:rPr>
        <w:t>with key management</w:t>
      </w:r>
      <w:r w:rsidRPr="00874690">
        <w:rPr>
          <w:rFonts w:ascii="Times New Roman" w:hAnsi="Times New Roman" w:cs="Times New Roman"/>
          <w:sz w:val="22"/>
          <w:szCs w:val="22"/>
        </w:rPr>
        <w:t xml:space="preserve"> personnel</w:t>
      </w:r>
      <w:r w:rsidR="00E66D69">
        <w:rPr>
          <w:rFonts w:ascii="Times New Roman" w:hAnsi="Times New Roman" w:cs="Times New Roman"/>
          <w:sz w:val="22"/>
          <w:szCs w:val="22"/>
        </w:rPr>
        <w:t xml:space="preserve"> </w:t>
      </w:r>
      <w:r w:rsidRPr="00874690">
        <w:rPr>
          <w:rFonts w:ascii="Times New Roman" w:hAnsi="Times New Roman" w:cs="Times New Roman"/>
          <w:sz w:val="22"/>
          <w:szCs w:val="22"/>
        </w:rPr>
        <w:t>and other related parties were as follows:</w:t>
      </w:r>
    </w:p>
    <w:p w14:paraId="2425A5B8" w14:textId="77777777" w:rsidR="0030554E" w:rsidRPr="00546E58"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cs/>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5F79C7" w:rsidRPr="00D76A34" w14:paraId="68A96557" w14:textId="77777777" w:rsidTr="00316E08">
        <w:trPr>
          <w:tblHeader/>
        </w:trPr>
        <w:tc>
          <w:tcPr>
            <w:tcW w:w="4158" w:type="dxa"/>
          </w:tcPr>
          <w:p w14:paraId="705AB01E" w14:textId="77777777" w:rsidR="005F79C7" w:rsidRPr="00F9667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62236A14" w14:textId="77777777" w:rsidR="005F79C7" w:rsidRPr="002230C0" w:rsidRDefault="005F79C7" w:rsidP="005F79C7">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14:paraId="03A972C9" w14:textId="77777777" w:rsidR="005F79C7" w:rsidRPr="00105E9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14:paraId="16A5439E"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5D1FB985" w14:textId="77777777" w:rsidR="005F79C7" w:rsidRDefault="005F79C7" w:rsidP="005F79C7">
            <w:pPr>
              <w:pStyle w:val="acctmergecolhdg"/>
              <w:spacing w:line="240" w:lineRule="atLeast"/>
              <w:rPr>
                <w:rFonts w:cs="Times New Roman"/>
                <w:szCs w:val="22"/>
              </w:rPr>
            </w:pPr>
            <w:r>
              <w:rPr>
                <w:rFonts w:cs="Times New Roman"/>
                <w:szCs w:val="22"/>
              </w:rPr>
              <w:t>Separate</w:t>
            </w:r>
          </w:p>
          <w:p w14:paraId="251D1B34" w14:textId="77777777" w:rsidR="005F79C7" w:rsidRPr="00765803" w:rsidRDefault="005F79C7" w:rsidP="005F79C7">
            <w:pPr>
              <w:pStyle w:val="acctmergecolhdg"/>
              <w:spacing w:line="240" w:lineRule="atLeast"/>
              <w:rPr>
                <w:rFonts w:cs="Times New Roman"/>
                <w:szCs w:val="22"/>
              </w:rPr>
            </w:pPr>
            <w:r w:rsidRPr="00765803">
              <w:rPr>
                <w:rFonts w:cs="Times New Roman"/>
                <w:szCs w:val="22"/>
              </w:rPr>
              <w:t>financial statements</w:t>
            </w:r>
          </w:p>
        </w:tc>
      </w:tr>
      <w:tr w:rsidR="005F79C7" w:rsidRPr="00D76A34" w14:paraId="0AA13F2B" w14:textId="77777777" w:rsidTr="00316E08">
        <w:trPr>
          <w:tblHeader/>
        </w:trPr>
        <w:tc>
          <w:tcPr>
            <w:tcW w:w="4158" w:type="dxa"/>
          </w:tcPr>
          <w:p w14:paraId="45A1B770" w14:textId="77777777" w:rsidR="005F79C7" w:rsidRPr="00F9667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68070EB0"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1CB6F52"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247A8085"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5F79C7" w:rsidRPr="00D76A34" w14:paraId="7904D74D" w14:textId="77777777" w:rsidTr="00316E08">
        <w:trPr>
          <w:tblHeader/>
        </w:trPr>
        <w:tc>
          <w:tcPr>
            <w:tcW w:w="4158" w:type="dxa"/>
          </w:tcPr>
          <w:p w14:paraId="670107B8" w14:textId="0EAA62FB" w:rsidR="005F79C7" w:rsidRPr="00D76A34" w:rsidRDefault="0092648D"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005F79C7">
              <w:rPr>
                <w:rFonts w:ascii="Times New Roman" w:hAnsi="Times New Roman" w:cs="Times New Roman"/>
                <w:b/>
                <w:bCs/>
                <w:i/>
                <w:iCs/>
                <w:sz w:val="22"/>
                <w:szCs w:val="22"/>
              </w:rPr>
              <w:t xml:space="preserve">-month period ended 30 </w:t>
            </w:r>
            <w:r w:rsidRPr="0092648D">
              <w:rPr>
                <w:rFonts w:ascii="Times New Roman" w:hAnsi="Times New Roman" w:cs="Times New Roman"/>
                <w:b/>
                <w:bCs/>
                <w:i/>
                <w:iCs/>
                <w:sz w:val="22"/>
                <w:szCs w:val="22"/>
              </w:rPr>
              <w:t>September</w:t>
            </w:r>
          </w:p>
        </w:tc>
        <w:tc>
          <w:tcPr>
            <w:tcW w:w="1080" w:type="dxa"/>
          </w:tcPr>
          <w:p w14:paraId="2D921967"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8E54C0C"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FA35B12"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8E9C543"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B4181C4"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B1C21A8"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14401C7"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5F79C7" w:rsidRPr="00D76A34" w14:paraId="3035824C" w14:textId="77777777" w:rsidTr="00316E08">
        <w:trPr>
          <w:tblHeader/>
        </w:trPr>
        <w:tc>
          <w:tcPr>
            <w:tcW w:w="4158" w:type="dxa"/>
          </w:tcPr>
          <w:p w14:paraId="49C4A506"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17FBC15B"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(in thousand Baht)</w:t>
            </w:r>
          </w:p>
        </w:tc>
      </w:tr>
      <w:tr w:rsidR="005F79C7" w:rsidRPr="00D76A34" w14:paraId="2B98703A" w14:textId="77777777" w:rsidTr="00316E08">
        <w:tc>
          <w:tcPr>
            <w:tcW w:w="4158" w:type="dxa"/>
          </w:tcPr>
          <w:p w14:paraId="0FD466F8" w14:textId="77777777" w:rsidR="005F79C7" w:rsidRPr="005D3C3B"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14:paraId="627EE4E6"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14:paraId="39203D39"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4D97C3D"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46800368"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80F7F0E"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458A007F"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A41DBC1"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DB34D0" w:rsidRPr="00D76A34" w14:paraId="17F36CDE" w14:textId="77777777" w:rsidTr="00316E08">
        <w:trPr>
          <w:trHeight w:val="209"/>
        </w:trPr>
        <w:tc>
          <w:tcPr>
            <w:tcW w:w="4158" w:type="dxa"/>
          </w:tcPr>
          <w:p w14:paraId="1216373E" w14:textId="77777777" w:rsidR="00DB34D0" w:rsidRPr="00B66FF1"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14:paraId="7951F4A6" w14:textId="5BDA45C2" w:rsidR="00DB34D0" w:rsidRPr="00F37E8A"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58238E2C" w14:textId="77777777" w:rsidR="00DB34D0" w:rsidRPr="00F37E8A"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67121037" w14:textId="77777777" w:rsidR="00DB34D0" w:rsidRPr="00F37E8A"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3B04ECD7"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6FECC4C" w14:textId="3A3891D0" w:rsidR="00DB34D0" w:rsidRPr="00154803"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113,620</w:t>
            </w:r>
          </w:p>
        </w:tc>
        <w:tc>
          <w:tcPr>
            <w:tcW w:w="270" w:type="dxa"/>
          </w:tcPr>
          <w:p w14:paraId="37F0516F"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970D04A" w14:textId="14E4A107" w:rsidR="00DB34D0" w:rsidRPr="00154803"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Cordia New"/>
                <w:sz w:val="22"/>
                <w:szCs w:val="22"/>
              </w:rPr>
            </w:pPr>
            <w:r w:rsidRPr="006D6D38">
              <w:rPr>
                <w:rFonts w:ascii="Times New Roman" w:hAnsi="Times New Roman" w:cs="Cordia New"/>
                <w:sz w:val="22"/>
                <w:szCs w:val="22"/>
              </w:rPr>
              <w:tab/>
              <w:t>94,755</w:t>
            </w:r>
          </w:p>
        </w:tc>
      </w:tr>
      <w:tr w:rsidR="00DB34D0" w:rsidRPr="00D76A34" w14:paraId="199E5D07" w14:textId="77777777" w:rsidTr="00316E08">
        <w:tc>
          <w:tcPr>
            <w:tcW w:w="4158" w:type="dxa"/>
          </w:tcPr>
          <w:p w14:paraId="70A44D26" w14:textId="77777777" w:rsidR="00DB34D0" w:rsidRPr="001C11B7"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14:paraId="6A30961A"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64FB417A"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60BE3F4"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6134BA11"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ED30162"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3FE8D2F6"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1F1F058"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DB34D0" w:rsidRPr="00D76A34" w14:paraId="61769E58" w14:textId="77777777" w:rsidTr="00316E08">
        <w:tc>
          <w:tcPr>
            <w:tcW w:w="4158" w:type="dxa"/>
          </w:tcPr>
          <w:p w14:paraId="6B638F16" w14:textId="77777777" w:rsidR="00DB34D0" w:rsidRPr="00105127"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14:paraId="65752C03"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B265404"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87210FE"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B02BD8E"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32EF642"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2BAA1D9E"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83EEF7F"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DB34D0" w:rsidRPr="00D76A34" w14:paraId="261CC28B" w14:textId="77777777" w:rsidTr="00316E08">
        <w:tc>
          <w:tcPr>
            <w:tcW w:w="4158" w:type="dxa"/>
          </w:tcPr>
          <w:p w14:paraId="1EA5938D" w14:textId="77777777" w:rsidR="00DB34D0" w:rsidRPr="00105127"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14:paraId="511A4C2F"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8E9773F"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F90935D"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8722AC7"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EE005E3"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634E9706"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904BEE8"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DB34D0" w:rsidRPr="00D76A34" w14:paraId="23FE92B9" w14:textId="77777777" w:rsidTr="00316E08">
        <w:tc>
          <w:tcPr>
            <w:tcW w:w="4158" w:type="dxa"/>
          </w:tcPr>
          <w:p w14:paraId="707E8D5F" w14:textId="77777777" w:rsidR="00DB34D0"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 xml:space="preserve">s </w:t>
            </w:r>
            <w:r w:rsidRPr="004612EA">
              <w:rPr>
                <w:rFonts w:ascii="Times New Roman" w:hAnsi="Times New Roman" w:cs="Times New Roman"/>
                <w:i/>
                <w:iCs/>
                <w:sz w:val="22"/>
                <w:szCs w:val="22"/>
              </w:rPr>
              <w:t xml:space="preserve">(including </w:t>
            </w:r>
          </w:p>
          <w:p w14:paraId="3860166E" w14:textId="6CCE989C" w:rsidR="00DB34D0" w:rsidRPr="00D76A34"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i/>
                <w:iCs/>
                <w:sz w:val="22"/>
                <w:szCs w:val="22"/>
              </w:rPr>
              <w:t xml:space="preserve">      </w:t>
            </w:r>
            <w:r w:rsidRPr="004612EA">
              <w:rPr>
                <w:rFonts w:ascii="Times New Roman" w:hAnsi="Times New Roman" w:cs="Times New Roman"/>
                <w:i/>
                <w:iCs/>
                <w:sz w:val="22"/>
                <w:szCs w:val="22"/>
              </w:rPr>
              <w:t>director’s renumeration)</w:t>
            </w:r>
          </w:p>
        </w:tc>
        <w:tc>
          <w:tcPr>
            <w:tcW w:w="1080" w:type="dxa"/>
          </w:tcPr>
          <w:p w14:paraId="1E43A2A6"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59493BD2" w14:textId="23C37E6B"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Pr>
                <w:rFonts w:ascii="Times New Roman" w:hAnsi="Times New Roman" w:cs="Times New Roman"/>
                <w:sz w:val="22"/>
                <w:szCs w:val="22"/>
              </w:rPr>
              <w:t>33,022</w:t>
            </w:r>
          </w:p>
        </w:tc>
        <w:tc>
          <w:tcPr>
            <w:tcW w:w="270" w:type="dxa"/>
          </w:tcPr>
          <w:p w14:paraId="6988DA87" w14:textId="77777777" w:rsidR="00DB34D0" w:rsidRPr="00451E49"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36AE4D3D"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p w14:paraId="423454D2" w14:textId="57D5E22B"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sidRPr="006D6D38">
              <w:rPr>
                <w:rFonts w:ascii="Times New Roman" w:hAnsi="Times New Roman" w:cs="Times New Roman"/>
                <w:sz w:val="22"/>
                <w:szCs w:val="22"/>
              </w:rPr>
              <w:t>31,720</w:t>
            </w:r>
          </w:p>
        </w:tc>
        <w:tc>
          <w:tcPr>
            <w:tcW w:w="270" w:type="dxa"/>
          </w:tcPr>
          <w:p w14:paraId="6CA6C5B7"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FE56DCA"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54FBFDFB" w14:textId="176A4CDA"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33,022</w:t>
            </w:r>
          </w:p>
        </w:tc>
        <w:tc>
          <w:tcPr>
            <w:tcW w:w="270" w:type="dxa"/>
          </w:tcPr>
          <w:p w14:paraId="624B73CD"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7EABAE9"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p w14:paraId="03A675B7" w14:textId="28115692"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D6D38">
              <w:rPr>
                <w:rFonts w:ascii="Times New Roman" w:hAnsi="Times New Roman" w:cs="Times New Roman"/>
                <w:sz w:val="22"/>
                <w:szCs w:val="22"/>
              </w:rPr>
              <w:t>31,720</w:t>
            </w:r>
          </w:p>
        </w:tc>
      </w:tr>
      <w:tr w:rsidR="00DB34D0" w:rsidRPr="00D76A34" w14:paraId="7E3E6221" w14:textId="77777777" w:rsidTr="00316E08">
        <w:tc>
          <w:tcPr>
            <w:tcW w:w="4158" w:type="dxa"/>
          </w:tcPr>
          <w:p w14:paraId="784F813F" w14:textId="77777777" w:rsidR="00DB34D0" w:rsidRPr="00D64EAD"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14:paraId="1D1E3703" w14:textId="1DD5869F"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948</w:t>
            </w:r>
          </w:p>
        </w:tc>
        <w:tc>
          <w:tcPr>
            <w:tcW w:w="270" w:type="dxa"/>
          </w:tcPr>
          <w:p w14:paraId="2B3141F0" w14:textId="77777777" w:rsidR="00DB34D0" w:rsidRPr="00D64EAD"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14:paraId="1BBB517B" w14:textId="4CB77E45"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D6D38">
              <w:rPr>
                <w:rFonts w:ascii="Times New Roman" w:hAnsi="Times New Roman" w:cs="Times New Roman"/>
                <w:sz w:val="22"/>
                <w:szCs w:val="22"/>
              </w:rPr>
              <w:t>750</w:t>
            </w:r>
          </w:p>
        </w:tc>
        <w:tc>
          <w:tcPr>
            <w:tcW w:w="270" w:type="dxa"/>
          </w:tcPr>
          <w:p w14:paraId="7C31A57C" w14:textId="77777777" w:rsidR="00DB34D0" w:rsidRPr="00D64EAD"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17A68308" w14:textId="06BD8D0F"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948</w:t>
            </w:r>
          </w:p>
        </w:tc>
        <w:tc>
          <w:tcPr>
            <w:tcW w:w="270" w:type="dxa"/>
          </w:tcPr>
          <w:p w14:paraId="69FD7C7B" w14:textId="77777777" w:rsidR="00DB34D0" w:rsidRPr="00D64EAD"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3C9D6BD3" w14:textId="7F7EE13C" w:rsidR="00DB34D0" w:rsidRPr="00E822C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D6D38">
              <w:rPr>
                <w:rFonts w:ascii="Times New Roman" w:hAnsi="Times New Roman" w:cs="Times New Roman"/>
                <w:sz w:val="22"/>
                <w:szCs w:val="22"/>
              </w:rPr>
              <w:t>750</w:t>
            </w:r>
          </w:p>
        </w:tc>
      </w:tr>
      <w:tr w:rsidR="00DB34D0" w:rsidRPr="00D76A34" w14:paraId="170DDECC" w14:textId="77777777" w:rsidTr="00316E08">
        <w:trPr>
          <w:trHeight w:val="154"/>
        </w:trPr>
        <w:tc>
          <w:tcPr>
            <w:tcW w:w="4158" w:type="dxa"/>
          </w:tcPr>
          <w:p w14:paraId="3A477C15" w14:textId="77777777" w:rsidR="00DB34D0" w:rsidRPr="00D32E48"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Pr>
                <w:rFonts w:ascii="Times New Roman" w:hAnsi="Times New Roman" w:cs="Times New Roman"/>
                <w:sz w:val="22"/>
                <w:szCs w:val="22"/>
              </w:rPr>
              <w:t xml:space="preserve">   </w:t>
            </w:r>
            <w:r w:rsidRPr="00D32E48">
              <w:rPr>
                <w:rFonts w:ascii="Times New Roman" w:hAnsi="Times New Roman" w:cs="Times New Roman"/>
                <w:b/>
                <w:bCs/>
                <w:sz w:val="22"/>
                <w:szCs w:val="22"/>
              </w:rPr>
              <w:t xml:space="preserve">Total key management personnel                </w:t>
            </w:r>
            <w:r w:rsidRPr="00D32E48">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239A3AA2"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5AEDDDDA" w14:textId="6EC82D85" w:rsidR="00DB34D0" w:rsidRPr="00386FE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33,970</w:t>
            </w:r>
          </w:p>
        </w:tc>
        <w:tc>
          <w:tcPr>
            <w:tcW w:w="270" w:type="dxa"/>
          </w:tcPr>
          <w:p w14:paraId="7264E4F6" w14:textId="77777777" w:rsidR="00DB34D0" w:rsidRPr="00386FE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9BA151F"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48F8897C" w14:textId="12C8F804" w:rsidR="00DB34D0" w:rsidRPr="00386FE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6D6D38">
              <w:rPr>
                <w:rFonts w:ascii="Times New Roman" w:hAnsi="Times New Roman" w:cs="Times New Roman"/>
                <w:b/>
                <w:bCs/>
                <w:sz w:val="22"/>
                <w:szCs w:val="22"/>
              </w:rPr>
              <w:t>32,470</w:t>
            </w:r>
          </w:p>
        </w:tc>
        <w:tc>
          <w:tcPr>
            <w:tcW w:w="270" w:type="dxa"/>
          </w:tcPr>
          <w:p w14:paraId="01BF27D4" w14:textId="77777777" w:rsidR="00DB34D0" w:rsidRPr="00386FE8"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D6791F6"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95748B6" w14:textId="7B148538" w:rsidR="00DB34D0" w:rsidRPr="00386FE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33,970</w:t>
            </w:r>
          </w:p>
        </w:tc>
        <w:tc>
          <w:tcPr>
            <w:tcW w:w="270" w:type="dxa"/>
          </w:tcPr>
          <w:p w14:paraId="148D3D65" w14:textId="77777777" w:rsidR="00DB34D0" w:rsidRPr="00386FE8"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393D903"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2E49AA8" w14:textId="38F07518" w:rsidR="00DB34D0" w:rsidRPr="00386FE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6D6D38">
              <w:rPr>
                <w:rFonts w:ascii="Times New Roman" w:hAnsi="Times New Roman" w:cs="Times New Roman"/>
                <w:b/>
                <w:bCs/>
                <w:sz w:val="22"/>
                <w:szCs w:val="22"/>
              </w:rPr>
              <w:t>32,470</w:t>
            </w:r>
          </w:p>
        </w:tc>
      </w:tr>
      <w:tr w:rsidR="00DB34D0" w:rsidRPr="00AE4ACB" w14:paraId="008CABAB" w14:textId="77777777" w:rsidTr="00316E08">
        <w:tc>
          <w:tcPr>
            <w:tcW w:w="4158" w:type="dxa"/>
          </w:tcPr>
          <w:p w14:paraId="0A2901B2" w14:textId="77777777" w:rsidR="00DB34D0" w:rsidRPr="00AE4ACB"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14:paraId="6232BC04" w14:textId="77777777" w:rsidR="00DB34D0" w:rsidRPr="001D3245"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4F63C1B0"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Borders>
              <w:top w:val="double" w:sz="4" w:space="0" w:color="auto"/>
            </w:tcBorders>
          </w:tcPr>
          <w:p w14:paraId="410A6DC8" w14:textId="77777777" w:rsidR="00DB34D0" w:rsidRPr="001D3245"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48225A43"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68ED968D"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c>
          <w:tcPr>
            <w:tcW w:w="270" w:type="dxa"/>
          </w:tcPr>
          <w:p w14:paraId="7DB593BC"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39F17E72"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r>
      <w:tr w:rsidR="00DB34D0" w:rsidRPr="00D76A34" w14:paraId="4F61402B" w14:textId="77777777" w:rsidTr="00316E08">
        <w:tc>
          <w:tcPr>
            <w:tcW w:w="4158" w:type="dxa"/>
          </w:tcPr>
          <w:p w14:paraId="2FA260D7" w14:textId="77777777" w:rsidR="00DB34D0" w:rsidRPr="00D76A34"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14:paraId="0369E7E9"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10F27F6C"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20EFCAE"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5400885F"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37C8EE9"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4C8357C9"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5CB9D5F" w14:textId="77777777" w:rsidR="00DB34D0" w:rsidRPr="001D3245"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DB34D0" w:rsidRPr="003E6EF7" w14:paraId="6239A317" w14:textId="77777777" w:rsidTr="00316E08">
        <w:tc>
          <w:tcPr>
            <w:tcW w:w="4158" w:type="dxa"/>
          </w:tcPr>
          <w:p w14:paraId="60E798B9" w14:textId="77777777" w:rsidR="00DB34D0" w:rsidRPr="00D76A34"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Sales of goods and</w:t>
            </w:r>
            <w:r w:rsidRPr="00D76A34">
              <w:rPr>
                <w:rFonts w:ascii="Times New Roman" w:hAnsi="Times New Roman" w:cs="Times New Roman"/>
                <w:sz w:val="22"/>
                <w:szCs w:val="22"/>
              </w:rPr>
              <w:t xml:space="preserve"> rendering of services</w:t>
            </w:r>
          </w:p>
        </w:tc>
        <w:tc>
          <w:tcPr>
            <w:tcW w:w="1080" w:type="dxa"/>
          </w:tcPr>
          <w:p w14:paraId="2FDAC8A6" w14:textId="7C7EE0C0"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8"/>
              </w:tabs>
              <w:spacing w:after="0"/>
              <w:ind w:left="-222" w:right="268"/>
              <w:jc w:val="right"/>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7750612B" w14:textId="77777777" w:rsidR="00DB34D0" w:rsidRPr="00451E49"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61AC98CB" w14:textId="02CE2EC4"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6D6D38">
              <w:rPr>
                <w:rFonts w:ascii="Times New Roman" w:hAnsi="Times New Roman" w:cs="Times New Roman"/>
                <w:sz w:val="22"/>
                <w:szCs w:val="22"/>
              </w:rPr>
              <w:t>3,266</w:t>
            </w:r>
          </w:p>
        </w:tc>
        <w:tc>
          <w:tcPr>
            <w:tcW w:w="270" w:type="dxa"/>
          </w:tcPr>
          <w:p w14:paraId="356E8C6C"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D0DDB8E" w14:textId="261BC180"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2"/>
              </w:tabs>
              <w:spacing w:after="0"/>
              <w:ind w:left="-228" w:right="275"/>
              <w:jc w:val="right"/>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47ACCC00"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B1AE7C1" w14:textId="3799EC9D"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6D6D38">
              <w:rPr>
                <w:rFonts w:ascii="Times New Roman" w:hAnsi="Times New Roman" w:cs="Times New Roman"/>
                <w:sz w:val="22"/>
                <w:szCs w:val="22"/>
              </w:rPr>
              <w:t>3,266</w:t>
            </w:r>
          </w:p>
        </w:tc>
      </w:tr>
      <w:tr w:rsidR="00DB34D0" w:rsidRPr="003E6EF7" w14:paraId="20FFD7DE" w14:textId="77777777" w:rsidTr="00316E08">
        <w:tc>
          <w:tcPr>
            <w:tcW w:w="4158" w:type="dxa"/>
          </w:tcPr>
          <w:p w14:paraId="58328A3D" w14:textId="77777777" w:rsidR="00DB34D0"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14:paraId="25EE1AAE" w14:textId="282F2239"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1,787</w:t>
            </w:r>
          </w:p>
        </w:tc>
        <w:tc>
          <w:tcPr>
            <w:tcW w:w="270" w:type="dxa"/>
          </w:tcPr>
          <w:p w14:paraId="3A825ADB" w14:textId="77777777" w:rsidR="00DB34D0" w:rsidRPr="00451E49"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35E44EA3" w14:textId="72F1468A" w:rsidR="00DB34D0" w:rsidRPr="00D15ABF"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sz w:val="22"/>
                <w:szCs w:val="28"/>
              </w:rPr>
            </w:pPr>
            <w:r w:rsidRPr="006D6D38">
              <w:rPr>
                <w:rFonts w:ascii="Times New Roman" w:hAnsi="Times New Roman"/>
                <w:sz w:val="22"/>
                <w:szCs w:val="28"/>
              </w:rPr>
              <w:t>1,796</w:t>
            </w:r>
          </w:p>
        </w:tc>
        <w:tc>
          <w:tcPr>
            <w:tcW w:w="270" w:type="dxa"/>
          </w:tcPr>
          <w:p w14:paraId="12A99D35"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1000B381" w14:textId="038A698D"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1,787</w:t>
            </w:r>
          </w:p>
        </w:tc>
        <w:tc>
          <w:tcPr>
            <w:tcW w:w="270" w:type="dxa"/>
          </w:tcPr>
          <w:p w14:paraId="05F306A7" w14:textId="77777777" w:rsidR="00DB34D0" w:rsidRPr="00451E49" w:rsidRDefault="00DB34D0" w:rsidP="00D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5752DD47" w14:textId="2F289998" w:rsidR="00DB34D0" w:rsidRPr="00E605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6D6D38">
              <w:rPr>
                <w:rFonts w:ascii="Times New Roman" w:hAnsi="Times New Roman"/>
                <w:sz w:val="22"/>
                <w:szCs w:val="28"/>
              </w:rPr>
              <w:t>1,796</w:t>
            </w:r>
          </w:p>
        </w:tc>
      </w:tr>
    </w:tbl>
    <w:p w14:paraId="1A2DF8BD" w14:textId="7E6F40B1" w:rsidR="009874C9" w:rsidRDefault="009874C9"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68B70B3" w14:textId="7B0AD670" w:rsidR="009874C9" w:rsidRDefault="009874C9" w:rsidP="009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671D4880"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lastRenderedPageBreak/>
        <w:t>Balances</w:t>
      </w:r>
      <w:r>
        <w:rPr>
          <w:rFonts w:ascii="Times New Roman" w:hAnsi="Times New Roman" w:cs="Times New Roman"/>
          <w:sz w:val="22"/>
          <w:szCs w:val="22"/>
        </w:rPr>
        <w:t xml:space="preserve"> as at </w:t>
      </w:r>
      <w:r w:rsidR="00316E08">
        <w:rPr>
          <w:rFonts w:ascii="Times New Roman" w:hAnsi="Times New Roman" w:cs="Times New Roman"/>
          <w:sz w:val="22"/>
          <w:szCs w:val="22"/>
        </w:rPr>
        <w:t xml:space="preserve">30 </w:t>
      </w:r>
      <w:r w:rsidR="0092648D" w:rsidRPr="0092648D">
        <w:rPr>
          <w:rFonts w:ascii="Times New Roman" w:hAnsi="Times New Roman" w:cs="Times New Roman"/>
          <w:sz w:val="22"/>
          <w:szCs w:val="22"/>
        </w:rPr>
        <w:t>September</w:t>
      </w:r>
      <w:r>
        <w:rPr>
          <w:rFonts w:ascii="Times New Roman" w:hAnsi="Times New Roman" w:cs="Times New Roman"/>
          <w:sz w:val="22"/>
          <w:szCs w:val="22"/>
        </w:rPr>
        <w:t xml:space="preserve"> 20</w:t>
      </w:r>
      <w:r w:rsidR="00A1093F">
        <w:rPr>
          <w:rFonts w:ascii="Times New Roman" w:hAnsi="Times New Roman" w:cs="Times New Roman"/>
          <w:sz w:val="22"/>
          <w:szCs w:val="22"/>
        </w:rPr>
        <w:t>2</w:t>
      </w:r>
      <w:r w:rsidR="00ED515D">
        <w:rPr>
          <w:rFonts w:ascii="Times New Roman" w:hAnsi="Times New Roman" w:cs="Times New Roman"/>
          <w:sz w:val="22"/>
          <w:szCs w:val="22"/>
        </w:rPr>
        <w:t>1</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20</w:t>
      </w:r>
      <w:r w:rsidRPr="00D76A34">
        <w:rPr>
          <w:rFonts w:ascii="Times New Roman" w:hAnsi="Times New Roman" w:cs="Times New Roman"/>
          <w:sz w:val="22"/>
          <w:szCs w:val="22"/>
        </w:rPr>
        <w:t xml:space="preserve"> with related parties were as follows:</w:t>
      </w:r>
    </w:p>
    <w:p w14:paraId="2D61B274" w14:textId="77777777" w:rsidR="00D41869" w:rsidRPr="00867F3F" w:rsidRDefault="00D4186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14:paraId="1E2141C9"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14:paraId="7CE5855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14:paraId="3C5BA2D0"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316E08" w:rsidRPr="000E1877" w14:paraId="6C37A093" w14:textId="77777777" w:rsidTr="00867F3F">
        <w:tc>
          <w:tcPr>
            <w:tcW w:w="4158" w:type="dxa"/>
          </w:tcPr>
          <w:p w14:paraId="6AE2E9E8" w14:textId="77777777" w:rsidR="00316E08" w:rsidRPr="000E1877" w:rsidRDefault="00316E08" w:rsidP="00316E08">
            <w:pPr>
              <w:pStyle w:val="BodyText2"/>
              <w:jc w:val="left"/>
              <w:rPr>
                <w:color w:val="000000"/>
              </w:rPr>
            </w:pPr>
          </w:p>
        </w:tc>
        <w:tc>
          <w:tcPr>
            <w:tcW w:w="1062" w:type="dxa"/>
          </w:tcPr>
          <w:p w14:paraId="1E3462AB" w14:textId="65FE9478"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5AB9F77C"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AFA891"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2331A26C"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346E451"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316E08" w:rsidRPr="000E1877" w14:paraId="66E86DFC" w14:textId="77777777" w:rsidTr="00867F3F">
        <w:tc>
          <w:tcPr>
            <w:tcW w:w="4158" w:type="dxa"/>
          </w:tcPr>
          <w:p w14:paraId="2D180BCF" w14:textId="77777777" w:rsidR="00316E08" w:rsidRPr="000E1877" w:rsidRDefault="00316E08" w:rsidP="00316E08">
            <w:pPr>
              <w:pStyle w:val="BodyText2"/>
              <w:jc w:val="left"/>
              <w:rPr>
                <w:color w:val="000000"/>
              </w:rPr>
            </w:pPr>
          </w:p>
        </w:tc>
        <w:tc>
          <w:tcPr>
            <w:tcW w:w="1062" w:type="dxa"/>
          </w:tcPr>
          <w:p w14:paraId="0E89C6F7" w14:textId="40353643" w:rsidR="00316E08" w:rsidRPr="000E1877" w:rsidRDefault="0092648D"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92648D">
              <w:rPr>
                <w:rFonts w:ascii="Times New Roman" w:hAnsi="Times New Roman" w:cs="Times New Roman"/>
                <w:sz w:val="22"/>
                <w:szCs w:val="22"/>
              </w:rPr>
              <w:t>September</w:t>
            </w:r>
          </w:p>
        </w:tc>
        <w:tc>
          <w:tcPr>
            <w:tcW w:w="270" w:type="dxa"/>
          </w:tcPr>
          <w:p w14:paraId="56A29F23"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56C3E358"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36CD60F7" w:rsidR="00316E08" w:rsidRPr="000E1877" w:rsidRDefault="0092648D"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92648D">
              <w:rPr>
                <w:rFonts w:ascii="Times New Roman" w:hAnsi="Times New Roman" w:cs="Times New Roman"/>
                <w:sz w:val="22"/>
                <w:szCs w:val="22"/>
              </w:rPr>
              <w:t>September</w:t>
            </w:r>
          </w:p>
        </w:tc>
        <w:tc>
          <w:tcPr>
            <w:tcW w:w="270" w:type="dxa"/>
          </w:tcPr>
          <w:p w14:paraId="6BD15D14"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316E08" w:rsidRPr="000E1877" w14:paraId="5D61AFFE" w14:textId="77777777" w:rsidTr="00867F3F">
        <w:tc>
          <w:tcPr>
            <w:tcW w:w="4158" w:type="dxa"/>
          </w:tcPr>
          <w:p w14:paraId="7DD03ED9" w14:textId="77777777" w:rsidR="00316E08" w:rsidRPr="000E1877" w:rsidRDefault="00316E08" w:rsidP="00316E08">
            <w:pPr>
              <w:pStyle w:val="BodyText2"/>
              <w:jc w:val="left"/>
              <w:rPr>
                <w:color w:val="000000"/>
              </w:rPr>
            </w:pPr>
          </w:p>
        </w:tc>
        <w:tc>
          <w:tcPr>
            <w:tcW w:w="1062" w:type="dxa"/>
          </w:tcPr>
          <w:p w14:paraId="39081706"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06681554"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E58051C"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536BEAA3"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19170BD"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20</w:t>
            </w:r>
          </w:p>
        </w:tc>
      </w:tr>
      <w:tr w:rsidR="00D41869" w:rsidRPr="000E1877" w14:paraId="03B4C9FD" w14:textId="77777777" w:rsidTr="00DC7B89">
        <w:tc>
          <w:tcPr>
            <w:tcW w:w="4158" w:type="dxa"/>
          </w:tcPr>
          <w:p w14:paraId="07A999AA" w14:textId="77777777" w:rsidR="00D41869" w:rsidRPr="000E1877" w:rsidRDefault="00D41869" w:rsidP="00D827B3">
            <w:pPr>
              <w:pStyle w:val="BodyText2"/>
              <w:jc w:val="left"/>
              <w:rPr>
                <w:color w:val="000000"/>
              </w:rPr>
            </w:pPr>
          </w:p>
        </w:tc>
        <w:tc>
          <w:tcPr>
            <w:tcW w:w="5202" w:type="dxa"/>
            <w:gridSpan w:val="7"/>
          </w:tcPr>
          <w:p w14:paraId="1078C1F0"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(in thousand Baht)</w:t>
            </w:r>
          </w:p>
        </w:tc>
      </w:tr>
      <w:tr w:rsidR="00281265" w:rsidRPr="000E1877" w14:paraId="140DA836" w14:textId="77777777" w:rsidTr="00DC7B89">
        <w:tc>
          <w:tcPr>
            <w:tcW w:w="4158" w:type="dxa"/>
          </w:tcPr>
          <w:p w14:paraId="49B5B26C" w14:textId="77777777" w:rsidR="00281265" w:rsidRPr="000E1877" w:rsidRDefault="00281265" w:rsidP="000808D6">
            <w:pPr>
              <w:pStyle w:val="BodyText2"/>
              <w:jc w:val="left"/>
              <w:rPr>
                <w:color w:val="000000"/>
              </w:rPr>
            </w:pPr>
            <w:r w:rsidRPr="000E1877">
              <w:rPr>
                <w:rFonts w:cs="Times New Roman"/>
                <w:b/>
                <w:bCs/>
                <w:i/>
                <w:iCs/>
              </w:rPr>
              <w:t>Trade accounts payable</w:t>
            </w:r>
          </w:p>
        </w:tc>
        <w:tc>
          <w:tcPr>
            <w:tcW w:w="5202" w:type="dxa"/>
            <w:gridSpan w:val="7"/>
          </w:tcPr>
          <w:p w14:paraId="5A8AA5F6" w14:textId="77777777" w:rsidR="00281265" w:rsidRPr="000E1877" w:rsidRDefault="00281265"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0808D6" w:rsidRPr="00B330B3" w14:paraId="3EC4AEB6" w14:textId="77777777" w:rsidTr="00867F3F">
        <w:tc>
          <w:tcPr>
            <w:tcW w:w="4158" w:type="dxa"/>
          </w:tcPr>
          <w:p w14:paraId="6AFACAEC" w14:textId="77777777" w:rsidR="000808D6" w:rsidRPr="008C308A" w:rsidRDefault="000808D6" w:rsidP="000808D6">
            <w:pPr>
              <w:pStyle w:val="BodyText2"/>
              <w:jc w:val="left"/>
              <w:rPr>
                <w:b/>
                <w:bCs/>
                <w:color w:val="000000"/>
              </w:rPr>
            </w:pPr>
            <w:r w:rsidRPr="000E1877">
              <w:rPr>
                <w:rFonts w:cs="Times New Roman"/>
                <w:b/>
                <w:bCs/>
              </w:rPr>
              <w:t>Subsidiary</w:t>
            </w:r>
          </w:p>
        </w:tc>
        <w:tc>
          <w:tcPr>
            <w:tcW w:w="1062" w:type="dxa"/>
          </w:tcPr>
          <w:p w14:paraId="3247BF7D"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589ECB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74AD4D7"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CD403F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CA8D59F"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4182C1F"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E6188AA"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DB34D0" w:rsidRPr="00B330B3" w14:paraId="5F36649C" w14:textId="77777777" w:rsidTr="00867F3F">
        <w:tc>
          <w:tcPr>
            <w:tcW w:w="4158" w:type="dxa"/>
          </w:tcPr>
          <w:p w14:paraId="1A6F4480" w14:textId="77777777" w:rsidR="00DB34D0" w:rsidRPr="008C308A" w:rsidRDefault="00DB34D0" w:rsidP="00DB34D0">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9A3A7CF" w14:textId="3740A380"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56698AB6"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9FB5224"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298B09BE" w14:textId="77777777" w:rsidR="00DB34D0" w:rsidRPr="00274893"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6018F9F" w14:textId="0FB2E310"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103,093</w:t>
            </w:r>
          </w:p>
        </w:tc>
        <w:tc>
          <w:tcPr>
            <w:tcW w:w="270" w:type="dxa"/>
          </w:tcPr>
          <w:p w14:paraId="14EF9930"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46D4726C" w14:textId="77777777" w:rsidR="00DB34D0" w:rsidRPr="00ED515D"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sidRPr="00ED515D">
              <w:rPr>
                <w:rFonts w:ascii="Times New Roman" w:hAnsi="Times New Roman"/>
                <w:color w:val="000000"/>
                <w:sz w:val="22"/>
                <w:szCs w:val="22"/>
              </w:rPr>
              <w:t>7</w:t>
            </w:r>
            <w:r>
              <w:rPr>
                <w:rFonts w:ascii="Times New Roman" w:hAnsi="Times New Roman"/>
                <w:color w:val="000000"/>
                <w:sz w:val="22"/>
                <w:szCs w:val="22"/>
              </w:rPr>
              <w:t>8</w:t>
            </w:r>
            <w:r w:rsidRPr="00ED515D">
              <w:rPr>
                <w:rFonts w:ascii="Times New Roman" w:hAnsi="Times New Roman"/>
                <w:color w:val="000000"/>
                <w:sz w:val="22"/>
                <w:szCs w:val="22"/>
              </w:rPr>
              <w:t>,</w:t>
            </w:r>
            <w:r>
              <w:rPr>
                <w:rFonts w:ascii="Times New Roman" w:hAnsi="Times New Roman"/>
                <w:color w:val="000000"/>
                <w:sz w:val="22"/>
                <w:szCs w:val="22"/>
              </w:rPr>
              <w:t>110</w:t>
            </w:r>
          </w:p>
        </w:tc>
      </w:tr>
      <w:tr w:rsidR="00DB34D0" w:rsidRPr="00B330B3" w14:paraId="71380E07" w14:textId="77777777" w:rsidTr="00867F3F">
        <w:tc>
          <w:tcPr>
            <w:tcW w:w="4158" w:type="dxa"/>
          </w:tcPr>
          <w:p w14:paraId="44BEAA89" w14:textId="77777777" w:rsidR="00DB34D0" w:rsidRPr="006A759C" w:rsidRDefault="00DB34D0" w:rsidP="00DB34D0">
            <w:pPr>
              <w:pStyle w:val="BodyText2"/>
              <w:jc w:val="left"/>
              <w:rPr>
                <w:color w:val="000000"/>
              </w:rPr>
            </w:pPr>
          </w:p>
        </w:tc>
        <w:tc>
          <w:tcPr>
            <w:tcW w:w="1062" w:type="dxa"/>
            <w:tcBorders>
              <w:top w:val="double" w:sz="4" w:space="0" w:color="auto"/>
            </w:tcBorders>
            <w:vAlign w:val="bottom"/>
          </w:tcPr>
          <w:p w14:paraId="61A118E4"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C44DBD5"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78B287FE"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1800CC" w14:textId="77777777" w:rsidR="00DB34D0" w:rsidRPr="00274893"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7E3971B"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128D088"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25D4D690" w14:textId="77777777" w:rsidR="00DB34D0" w:rsidRPr="00ED515D"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DB34D0" w:rsidRPr="00B330B3" w14:paraId="59624A27" w14:textId="77777777" w:rsidTr="00867F3F">
        <w:tc>
          <w:tcPr>
            <w:tcW w:w="4158" w:type="dxa"/>
          </w:tcPr>
          <w:p w14:paraId="0E7F19D5" w14:textId="72D4D1F2" w:rsidR="00DB34D0" w:rsidRPr="00B47312" w:rsidRDefault="00DB34D0" w:rsidP="00DB34D0">
            <w:pPr>
              <w:pStyle w:val="BodyText2"/>
              <w:jc w:val="left"/>
              <w:rPr>
                <w:rFonts w:cs="Times New Roman"/>
                <w:b/>
                <w:bCs/>
                <w:i/>
                <w:iCs/>
              </w:rPr>
            </w:pPr>
            <w:r w:rsidRPr="00B47312">
              <w:rPr>
                <w:rFonts w:cs="Times New Roman"/>
                <w:b/>
                <w:bCs/>
                <w:i/>
                <w:iCs/>
              </w:rPr>
              <w:t>lease liabilities</w:t>
            </w:r>
          </w:p>
        </w:tc>
        <w:tc>
          <w:tcPr>
            <w:tcW w:w="1062" w:type="dxa"/>
            <w:vAlign w:val="bottom"/>
          </w:tcPr>
          <w:p w14:paraId="3D0EBA73"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9139ED9"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00C1D935"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27B668CC" w14:textId="77777777" w:rsidR="00DB34D0" w:rsidRPr="00274893"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1BDF29D6"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B54BFE9"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5D532293" w14:textId="77777777" w:rsidR="00DB34D0" w:rsidRPr="00ED515D"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DB34D0" w:rsidRPr="00B330B3" w14:paraId="4E48048E" w14:textId="77777777" w:rsidTr="00867F3F">
        <w:tc>
          <w:tcPr>
            <w:tcW w:w="4158" w:type="dxa"/>
          </w:tcPr>
          <w:p w14:paraId="2AC39176" w14:textId="77777777" w:rsidR="00DB34D0" w:rsidRPr="00E2016C" w:rsidRDefault="00DB34D0" w:rsidP="00DB34D0">
            <w:pPr>
              <w:pStyle w:val="BodyText2"/>
              <w:jc w:val="left"/>
              <w:rPr>
                <w:rFonts w:cs="Times New Roman"/>
                <w:b/>
                <w:bCs/>
                <w:i/>
                <w:iCs/>
              </w:rPr>
            </w:pPr>
            <w:r w:rsidRPr="005C552E">
              <w:rPr>
                <w:rFonts w:cs="Times New Roman"/>
                <w:b/>
                <w:bCs/>
              </w:rPr>
              <w:t>Other related parties</w:t>
            </w:r>
          </w:p>
        </w:tc>
        <w:tc>
          <w:tcPr>
            <w:tcW w:w="1062" w:type="dxa"/>
            <w:vAlign w:val="bottom"/>
          </w:tcPr>
          <w:p w14:paraId="2BB026CC"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CD2C2A"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1D2408BF"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A7057CA" w14:textId="77777777" w:rsidR="00DB34D0" w:rsidRPr="00274893"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12E4900A"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65769730"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192F830" w14:textId="77777777" w:rsidR="00DB34D0" w:rsidRPr="00ED515D"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DB34D0" w:rsidRPr="00B330B3" w14:paraId="16913B6E" w14:textId="77777777" w:rsidTr="00867F3F">
        <w:tc>
          <w:tcPr>
            <w:tcW w:w="4158" w:type="dxa"/>
          </w:tcPr>
          <w:p w14:paraId="3BE3A17D" w14:textId="77777777" w:rsidR="00DB34D0" w:rsidRPr="008C308A" w:rsidRDefault="00DB34D0" w:rsidP="00DB34D0">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062" w:type="dxa"/>
            <w:tcBorders>
              <w:bottom w:val="double" w:sz="4" w:space="0" w:color="auto"/>
            </w:tcBorders>
            <w:vAlign w:val="bottom"/>
          </w:tcPr>
          <w:p w14:paraId="26B71373" w14:textId="141B55D0" w:rsidR="00DB34D0" w:rsidRPr="003A5D36" w:rsidRDefault="00670403"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sidRPr="00670403">
              <w:rPr>
                <w:rFonts w:ascii="Times New Roman" w:hAnsi="Times New Roman"/>
                <w:color w:val="000000"/>
                <w:sz w:val="22"/>
                <w:szCs w:val="22"/>
              </w:rPr>
              <w:t>1,518</w:t>
            </w:r>
          </w:p>
        </w:tc>
        <w:tc>
          <w:tcPr>
            <w:tcW w:w="270" w:type="dxa"/>
          </w:tcPr>
          <w:p w14:paraId="5871F0DA" w14:textId="77777777" w:rsidR="00DB34D0" w:rsidRPr="003A5D36"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631BF60" w14:textId="6F1AD050" w:rsidR="00DB34D0" w:rsidRPr="003A5D36" w:rsidRDefault="00670403"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670403">
              <w:rPr>
                <w:rFonts w:ascii="Times New Roman" w:hAnsi="Times New Roman" w:cs="Times New Roman"/>
                <w:sz w:val="22"/>
                <w:szCs w:val="22"/>
              </w:rPr>
              <w:t>1,863</w:t>
            </w:r>
          </w:p>
        </w:tc>
        <w:tc>
          <w:tcPr>
            <w:tcW w:w="270" w:type="dxa"/>
          </w:tcPr>
          <w:p w14:paraId="5D879A18" w14:textId="77777777" w:rsidR="00DB34D0" w:rsidRPr="00274893"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362F6ADA" w14:textId="6CFD432C" w:rsidR="00DB34D0" w:rsidRPr="002113B2" w:rsidRDefault="00670403"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sidRPr="00670403">
              <w:rPr>
                <w:rFonts w:ascii="Times New Roman" w:hAnsi="Times New Roman"/>
                <w:b w:val="0"/>
                <w:bCs w:val="0"/>
                <w:color w:val="000000"/>
                <w:sz w:val="22"/>
                <w:szCs w:val="22"/>
              </w:rPr>
              <w:t>1,518</w:t>
            </w:r>
          </w:p>
        </w:tc>
        <w:tc>
          <w:tcPr>
            <w:tcW w:w="270" w:type="dxa"/>
          </w:tcPr>
          <w:p w14:paraId="542308C2" w14:textId="77777777" w:rsidR="00DB34D0" w:rsidRPr="002113B2"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5F13D2F7" w14:textId="27F0018D" w:rsidR="00DB34D0" w:rsidRPr="00ED515D" w:rsidRDefault="00670403"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sidRPr="00670403">
              <w:rPr>
                <w:rFonts w:ascii="Times New Roman" w:hAnsi="Times New Roman" w:cs="Times New Roman"/>
                <w:sz w:val="22"/>
                <w:szCs w:val="22"/>
              </w:rPr>
              <w:t>1,863</w:t>
            </w:r>
          </w:p>
        </w:tc>
      </w:tr>
    </w:tbl>
    <w:p w14:paraId="4C003B30"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577CDDDB" w14:textId="4DE59D71" w:rsidR="00430BE2" w:rsidRPr="00602C24"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sidRPr="000D75AE">
        <w:rPr>
          <w:rFonts w:ascii="Times New Roman" w:hAnsi="Times New Roman" w:cs="Arial"/>
          <w:b/>
          <w:bCs/>
          <w:sz w:val="24"/>
          <w:szCs w:val="22"/>
        </w:rPr>
        <w:tab/>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045089DA" w14:textId="177D9552" w:rsidR="00430BE2" w:rsidRPr="001926D2" w:rsidRDefault="00430BE2" w:rsidP="00430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440"/>
        <w:gridCol w:w="180"/>
        <w:gridCol w:w="1620"/>
      </w:tblGrid>
      <w:tr w:rsidR="00430BE2" w:rsidRPr="00430BE2" w14:paraId="3D5F57C7" w14:textId="77777777" w:rsidTr="00430BE2">
        <w:trPr>
          <w:cantSplit/>
          <w:tblHeader/>
        </w:trPr>
        <w:tc>
          <w:tcPr>
            <w:tcW w:w="5400" w:type="dxa"/>
            <w:shd w:val="clear" w:color="auto" w:fill="auto"/>
          </w:tcPr>
          <w:p w14:paraId="7BBA6C10" w14:textId="77777777" w:rsidR="00430BE2" w:rsidRPr="00430BE2" w:rsidRDefault="00430BE2" w:rsidP="00430BE2">
            <w:pPr>
              <w:spacing w:line="240" w:lineRule="auto"/>
              <w:ind w:right="108"/>
              <w:rPr>
                <w:rFonts w:ascii="Times New Roman" w:hAnsi="Times New Roman" w:cs="Times New Roman"/>
                <w:b/>
                <w:bCs/>
                <w:i/>
                <w:iCs/>
                <w:sz w:val="22"/>
                <w:szCs w:val="22"/>
              </w:rPr>
            </w:pPr>
          </w:p>
          <w:p w14:paraId="39D08F49" w14:textId="24FA8C8B" w:rsidR="00430BE2" w:rsidRPr="00430BE2" w:rsidRDefault="00430BE2" w:rsidP="00430BE2">
            <w:pPr>
              <w:spacing w:line="240" w:lineRule="auto"/>
              <w:ind w:right="108"/>
              <w:rPr>
                <w:rFonts w:ascii="Times New Roman" w:hAnsi="Times New Roman" w:cs="Times New Roman"/>
                <w:b/>
                <w:bCs/>
                <w:i/>
                <w:iCs/>
                <w:sz w:val="22"/>
                <w:szCs w:val="22"/>
              </w:rPr>
            </w:pPr>
          </w:p>
          <w:p w14:paraId="3AEE77E7" w14:textId="77777777" w:rsidR="00430BE2" w:rsidRPr="00430BE2" w:rsidRDefault="00430BE2" w:rsidP="00430BE2">
            <w:pPr>
              <w:spacing w:line="240" w:lineRule="auto"/>
              <w:ind w:right="108"/>
              <w:rPr>
                <w:rFonts w:ascii="Times New Roman" w:hAnsi="Times New Roman" w:cs="Times New Roman"/>
                <w:b/>
                <w:bCs/>
                <w:i/>
                <w:iCs/>
                <w:sz w:val="22"/>
                <w:szCs w:val="22"/>
              </w:rPr>
            </w:pPr>
          </w:p>
          <w:p w14:paraId="1115A589" w14:textId="32EFDC4A" w:rsidR="00430BE2" w:rsidRPr="00430BE2" w:rsidRDefault="00430BE2" w:rsidP="00430BE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644D51">
              <w:rPr>
                <w:rFonts w:ascii="Times New Roman" w:hAnsi="Times New Roman" w:cs="Times New Roman"/>
                <w:b/>
                <w:bCs/>
                <w:i/>
                <w:iCs/>
                <w:sz w:val="22"/>
                <w:szCs w:val="22"/>
              </w:rPr>
              <w:t>nine</w:t>
            </w:r>
            <w:r w:rsidRPr="00430BE2">
              <w:rPr>
                <w:rFonts w:ascii="Times New Roman" w:hAnsi="Times New Roman" w:cs="Times New Roman"/>
                <w:b/>
                <w:bCs/>
                <w:i/>
                <w:iCs/>
                <w:sz w:val="22"/>
                <w:szCs w:val="22"/>
              </w:rPr>
              <w:t xml:space="preserve">-month period ended 30 </w:t>
            </w:r>
            <w:r w:rsidR="0092648D" w:rsidRPr="0092648D">
              <w:rPr>
                <w:rFonts w:ascii="Times New Roman" w:hAnsi="Times New Roman" w:cs="Times New Roman"/>
                <w:b/>
                <w:bCs/>
                <w:i/>
                <w:iCs/>
                <w:sz w:val="22"/>
                <w:szCs w:val="22"/>
              </w:rPr>
              <w:t>September</w:t>
            </w:r>
            <w:r w:rsidRPr="00430BE2">
              <w:rPr>
                <w:rFonts w:ascii="Times New Roman" w:hAnsi="Times New Roman" w:cs="Times New Roman"/>
                <w:b/>
                <w:bCs/>
                <w:i/>
                <w:iCs/>
                <w:sz w:val="22"/>
                <w:szCs w:val="22"/>
              </w:rPr>
              <w:t xml:space="preserve"> 2021</w:t>
            </w:r>
          </w:p>
        </w:tc>
        <w:tc>
          <w:tcPr>
            <w:tcW w:w="540" w:type="dxa"/>
          </w:tcPr>
          <w:p w14:paraId="067C2D39" w14:textId="77777777" w:rsidR="00430BE2" w:rsidRPr="00430BE2" w:rsidRDefault="00430BE2" w:rsidP="00430BE2">
            <w:pPr>
              <w:pStyle w:val="acctmergecolhdg"/>
              <w:spacing w:line="240" w:lineRule="auto"/>
              <w:ind w:left="-76" w:right="-81"/>
              <w:rPr>
                <w:rFonts w:cs="Times New Roman"/>
                <w:b w:val="0"/>
                <w:bCs/>
                <w:i/>
                <w:iCs/>
                <w:szCs w:val="22"/>
              </w:rPr>
            </w:pPr>
          </w:p>
        </w:tc>
        <w:tc>
          <w:tcPr>
            <w:tcW w:w="180" w:type="dxa"/>
          </w:tcPr>
          <w:p w14:paraId="64DF9CE0" w14:textId="77777777" w:rsidR="00430BE2" w:rsidRPr="00430BE2" w:rsidRDefault="00430BE2" w:rsidP="00430BE2">
            <w:pPr>
              <w:pStyle w:val="acctmergecolhdg"/>
              <w:spacing w:line="240" w:lineRule="auto"/>
              <w:ind w:right="-81"/>
              <w:rPr>
                <w:rFonts w:cs="Times New Roman"/>
                <w:b w:val="0"/>
                <w:bCs/>
                <w:szCs w:val="22"/>
              </w:rPr>
            </w:pPr>
          </w:p>
        </w:tc>
        <w:tc>
          <w:tcPr>
            <w:tcW w:w="1440" w:type="dxa"/>
            <w:shd w:val="clear" w:color="auto" w:fill="auto"/>
            <w:vAlign w:val="bottom"/>
          </w:tcPr>
          <w:p w14:paraId="71922DEA" w14:textId="77777777" w:rsidR="00430BE2" w:rsidRPr="00430BE2" w:rsidRDefault="00430BE2" w:rsidP="00430BE2">
            <w:pPr>
              <w:pStyle w:val="acctmergecolhdg"/>
              <w:spacing w:line="240" w:lineRule="auto"/>
              <w:ind w:right="10"/>
              <w:rPr>
                <w:rFonts w:cs="Times New Roman"/>
                <w:szCs w:val="22"/>
              </w:rPr>
            </w:pPr>
            <w:r w:rsidRPr="00430BE2">
              <w:rPr>
                <w:rFonts w:cs="Times New Roman"/>
                <w:szCs w:val="22"/>
              </w:rPr>
              <w:t xml:space="preserve">Consolidated </w:t>
            </w:r>
          </w:p>
          <w:p w14:paraId="0FF86378" w14:textId="29A232CC" w:rsidR="00430BE2" w:rsidRPr="00430BE2" w:rsidRDefault="00430BE2" w:rsidP="00430BE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470CB701" w14:textId="77777777" w:rsidR="00430BE2" w:rsidRPr="00430BE2" w:rsidRDefault="00430BE2" w:rsidP="00430BE2">
            <w:pPr>
              <w:pStyle w:val="acctmergecolhdg"/>
              <w:spacing w:line="240" w:lineRule="auto"/>
              <w:ind w:right="108"/>
              <w:rPr>
                <w:rFonts w:cs="Times New Roman"/>
                <w:b w:val="0"/>
                <w:bCs/>
                <w:szCs w:val="22"/>
              </w:rPr>
            </w:pPr>
          </w:p>
        </w:tc>
        <w:tc>
          <w:tcPr>
            <w:tcW w:w="1620" w:type="dxa"/>
            <w:shd w:val="clear" w:color="auto" w:fill="auto"/>
            <w:vAlign w:val="bottom"/>
          </w:tcPr>
          <w:p w14:paraId="4DD574FC" w14:textId="77777777" w:rsidR="00430BE2" w:rsidRPr="00430BE2" w:rsidRDefault="00430BE2" w:rsidP="00430BE2">
            <w:pPr>
              <w:pStyle w:val="acctmergecolhdg"/>
              <w:spacing w:line="240" w:lineRule="auto"/>
              <w:rPr>
                <w:rFonts w:cs="Times New Roman"/>
                <w:szCs w:val="22"/>
              </w:rPr>
            </w:pPr>
            <w:r w:rsidRPr="00430BE2">
              <w:rPr>
                <w:rFonts w:cs="Times New Roman"/>
                <w:szCs w:val="22"/>
              </w:rPr>
              <w:t xml:space="preserve">Separate </w:t>
            </w:r>
          </w:p>
          <w:p w14:paraId="10F5B64D" w14:textId="4E837A60" w:rsidR="00430BE2" w:rsidRPr="00430BE2" w:rsidRDefault="00430BE2" w:rsidP="00430BE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430BE2" w:rsidRPr="00430BE2" w14:paraId="3563440E" w14:textId="77777777" w:rsidTr="00430BE2">
        <w:trPr>
          <w:cantSplit/>
        </w:trPr>
        <w:tc>
          <w:tcPr>
            <w:tcW w:w="5400" w:type="dxa"/>
            <w:shd w:val="clear" w:color="auto" w:fill="auto"/>
          </w:tcPr>
          <w:p w14:paraId="0DB742CA" w14:textId="77777777" w:rsidR="00430BE2" w:rsidRPr="00430BE2" w:rsidRDefault="00430BE2" w:rsidP="00430BE2">
            <w:pPr>
              <w:spacing w:line="240" w:lineRule="auto"/>
              <w:ind w:right="108"/>
              <w:rPr>
                <w:rFonts w:ascii="Times New Roman" w:hAnsi="Times New Roman" w:cs="Times New Roman"/>
                <w:sz w:val="22"/>
                <w:szCs w:val="22"/>
              </w:rPr>
            </w:pPr>
          </w:p>
        </w:tc>
        <w:tc>
          <w:tcPr>
            <w:tcW w:w="540" w:type="dxa"/>
          </w:tcPr>
          <w:p w14:paraId="4A89FC86" w14:textId="77777777" w:rsidR="00430BE2" w:rsidRPr="00430BE2" w:rsidRDefault="00430BE2" w:rsidP="00430BE2">
            <w:pPr>
              <w:pStyle w:val="acctfourfigures"/>
              <w:tabs>
                <w:tab w:val="clear" w:pos="765"/>
              </w:tabs>
              <w:spacing w:line="240" w:lineRule="auto"/>
              <w:ind w:right="108"/>
              <w:jc w:val="center"/>
              <w:rPr>
                <w:rFonts w:cs="Times New Roman"/>
                <w:i/>
                <w:iCs/>
                <w:szCs w:val="22"/>
              </w:rPr>
            </w:pPr>
          </w:p>
        </w:tc>
        <w:tc>
          <w:tcPr>
            <w:tcW w:w="180" w:type="dxa"/>
          </w:tcPr>
          <w:p w14:paraId="2AA982EA" w14:textId="77777777" w:rsidR="00430BE2" w:rsidRPr="00430BE2" w:rsidRDefault="00430BE2" w:rsidP="00430BE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4100381" w14:textId="06762FD0" w:rsidR="00430BE2" w:rsidRPr="00430BE2" w:rsidRDefault="00430BE2" w:rsidP="00430BE2">
            <w:pPr>
              <w:pStyle w:val="acctfourfigures"/>
              <w:tabs>
                <w:tab w:val="clear" w:pos="765"/>
              </w:tabs>
              <w:spacing w:line="240" w:lineRule="auto"/>
              <w:ind w:right="108"/>
              <w:jc w:val="center"/>
              <w:rPr>
                <w:rFonts w:cs="Times New Roman"/>
                <w:i/>
                <w:iCs/>
                <w:szCs w:val="22"/>
              </w:rPr>
            </w:pPr>
            <w:r w:rsidRPr="00A6094F">
              <w:rPr>
                <w:rFonts w:cs="Times New Roman"/>
                <w:i/>
                <w:iCs/>
                <w:szCs w:val="22"/>
              </w:rPr>
              <w:t>(in thousand Baht)</w:t>
            </w:r>
          </w:p>
        </w:tc>
      </w:tr>
      <w:tr w:rsidR="00430BE2" w:rsidRPr="00430BE2" w14:paraId="183E94DE" w14:textId="77777777" w:rsidTr="00430BE2">
        <w:trPr>
          <w:cantSplit/>
        </w:trPr>
        <w:tc>
          <w:tcPr>
            <w:tcW w:w="5400" w:type="dxa"/>
            <w:shd w:val="clear" w:color="auto" w:fill="auto"/>
          </w:tcPr>
          <w:p w14:paraId="3C369EE8" w14:textId="77777777" w:rsidR="00430BE2" w:rsidRPr="00430BE2" w:rsidRDefault="00430BE2" w:rsidP="00430BE2">
            <w:pPr>
              <w:pStyle w:val="acctfourfigures"/>
              <w:shd w:val="clear" w:color="auto" w:fill="FFFFFF"/>
              <w:tabs>
                <w:tab w:val="clear" w:pos="765"/>
              </w:tabs>
              <w:spacing w:line="240" w:lineRule="auto"/>
              <w:rPr>
                <w:rFonts w:cs="Times New Roman"/>
                <w:szCs w:val="22"/>
              </w:rPr>
            </w:pPr>
            <w:r w:rsidRPr="00430BE2">
              <w:rPr>
                <w:rFonts w:cs="Times New Roman"/>
                <w:szCs w:val="22"/>
              </w:rPr>
              <w:t>Acquisitions - at cost</w:t>
            </w:r>
          </w:p>
        </w:tc>
        <w:tc>
          <w:tcPr>
            <w:tcW w:w="540" w:type="dxa"/>
          </w:tcPr>
          <w:p w14:paraId="167B119C"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80" w:type="dxa"/>
          </w:tcPr>
          <w:p w14:paraId="0A5F53A9"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06192089" w14:textId="61766536" w:rsidR="00430BE2" w:rsidRPr="00D3640E" w:rsidRDefault="00946AF3" w:rsidP="00946AF3">
            <w:pPr>
              <w:pStyle w:val="acctfourfigures"/>
              <w:tabs>
                <w:tab w:val="clear" w:pos="765"/>
                <w:tab w:val="decimal" w:pos="731"/>
              </w:tabs>
              <w:spacing w:line="240" w:lineRule="auto"/>
              <w:ind w:right="7"/>
              <w:jc w:val="right"/>
              <w:rPr>
                <w:szCs w:val="28"/>
                <w:lang w:val="en-US" w:bidi="th-TH"/>
              </w:rPr>
            </w:pPr>
            <w:r>
              <w:rPr>
                <w:rFonts w:cs="Times New Roman"/>
                <w:szCs w:val="22"/>
              </w:rPr>
              <w:t>90</w:t>
            </w:r>
            <w:r w:rsidR="00D3640E">
              <w:rPr>
                <w:rFonts w:cs="Times New Roman"/>
                <w:szCs w:val="22"/>
                <w:lang w:val="en-US"/>
              </w:rPr>
              <w:t>,4</w:t>
            </w:r>
            <w:r w:rsidR="00C942CF">
              <w:rPr>
                <w:rFonts w:cs="Times New Roman"/>
                <w:szCs w:val="22"/>
                <w:lang w:val="en-US"/>
              </w:rPr>
              <w:t>06</w:t>
            </w:r>
          </w:p>
        </w:tc>
        <w:tc>
          <w:tcPr>
            <w:tcW w:w="180" w:type="dxa"/>
            <w:shd w:val="clear" w:color="auto" w:fill="auto"/>
          </w:tcPr>
          <w:p w14:paraId="0D01ECB5" w14:textId="77777777" w:rsidR="00430BE2" w:rsidRPr="00430BE2" w:rsidRDefault="00430BE2" w:rsidP="00430BE2">
            <w:pPr>
              <w:pStyle w:val="acctfourfigures"/>
              <w:spacing w:line="240" w:lineRule="auto"/>
              <w:ind w:right="108"/>
              <w:jc w:val="right"/>
              <w:rPr>
                <w:rFonts w:cs="Times New Roman"/>
                <w:szCs w:val="22"/>
              </w:rPr>
            </w:pPr>
          </w:p>
        </w:tc>
        <w:tc>
          <w:tcPr>
            <w:tcW w:w="1620" w:type="dxa"/>
            <w:shd w:val="clear" w:color="auto" w:fill="auto"/>
          </w:tcPr>
          <w:p w14:paraId="1DE2936E" w14:textId="1FC0608E" w:rsidR="00430BE2" w:rsidRPr="00430BE2" w:rsidRDefault="00946AF3" w:rsidP="00946AF3">
            <w:pPr>
              <w:pStyle w:val="acctfourfigures"/>
              <w:tabs>
                <w:tab w:val="clear" w:pos="765"/>
                <w:tab w:val="decimal" w:pos="731"/>
                <w:tab w:val="left" w:pos="1268"/>
              </w:tabs>
              <w:spacing w:line="240" w:lineRule="auto"/>
              <w:ind w:right="18"/>
              <w:jc w:val="right"/>
              <w:rPr>
                <w:rFonts w:cs="Times New Roman"/>
                <w:szCs w:val="22"/>
              </w:rPr>
            </w:pPr>
            <w:r>
              <w:rPr>
                <w:rFonts w:cs="Times New Roman"/>
                <w:szCs w:val="22"/>
              </w:rPr>
              <w:t>87,422</w:t>
            </w:r>
          </w:p>
        </w:tc>
      </w:tr>
      <w:tr w:rsidR="00430BE2" w:rsidRPr="00430BE2" w14:paraId="2A82356A" w14:textId="77777777" w:rsidTr="00430BE2">
        <w:trPr>
          <w:cantSplit/>
        </w:trPr>
        <w:tc>
          <w:tcPr>
            <w:tcW w:w="5400" w:type="dxa"/>
            <w:shd w:val="clear" w:color="auto" w:fill="auto"/>
          </w:tcPr>
          <w:p w14:paraId="33E1BB14" w14:textId="77777777" w:rsidR="00430BE2" w:rsidRPr="00430BE2" w:rsidRDefault="00430BE2" w:rsidP="00430BE2">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Right-of-use assets - at cost</w:t>
            </w:r>
          </w:p>
        </w:tc>
        <w:tc>
          <w:tcPr>
            <w:tcW w:w="540" w:type="dxa"/>
          </w:tcPr>
          <w:p w14:paraId="75D2AB1B"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80" w:type="dxa"/>
          </w:tcPr>
          <w:p w14:paraId="2DFB1788"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14C28577" w14:textId="64FE4F2F" w:rsidR="00430BE2" w:rsidRPr="00430BE2" w:rsidRDefault="00946AF3" w:rsidP="00946AF3">
            <w:pPr>
              <w:pStyle w:val="acctfourfigures"/>
              <w:tabs>
                <w:tab w:val="clear" w:pos="765"/>
                <w:tab w:val="decimal" w:pos="731"/>
              </w:tabs>
              <w:spacing w:line="240" w:lineRule="auto"/>
              <w:jc w:val="right"/>
              <w:rPr>
                <w:rFonts w:cs="Times New Roman"/>
                <w:szCs w:val="22"/>
                <w:lang w:val="en-US" w:bidi="th-TH"/>
              </w:rPr>
            </w:pPr>
            <w:r>
              <w:rPr>
                <w:rFonts w:cs="Times New Roman"/>
                <w:szCs w:val="22"/>
                <w:lang w:val="en-US" w:bidi="th-TH"/>
              </w:rPr>
              <w:t>3,331</w:t>
            </w:r>
          </w:p>
        </w:tc>
        <w:tc>
          <w:tcPr>
            <w:tcW w:w="180" w:type="dxa"/>
            <w:shd w:val="clear" w:color="auto" w:fill="auto"/>
            <w:vAlign w:val="bottom"/>
          </w:tcPr>
          <w:p w14:paraId="0586DD88" w14:textId="77777777" w:rsidR="00430BE2" w:rsidRPr="00430BE2" w:rsidRDefault="00430BE2" w:rsidP="00430BE2">
            <w:pPr>
              <w:pStyle w:val="acctfourfigures"/>
              <w:spacing w:line="240" w:lineRule="auto"/>
              <w:ind w:right="108"/>
              <w:jc w:val="right"/>
              <w:rPr>
                <w:rFonts w:cs="Times New Roman"/>
                <w:szCs w:val="22"/>
              </w:rPr>
            </w:pPr>
          </w:p>
        </w:tc>
        <w:tc>
          <w:tcPr>
            <w:tcW w:w="1620" w:type="dxa"/>
            <w:shd w:val="clear" w:color="auto" w:fill="auto"/>
          </w:tcPr>
          <w:p w14:paraId="21ED5FD5" w14:textId="170A4201" w:rsidR="00430BE2" w:rsidRPr="00430BE2" w:rsidRDefault="00946AF3" w:rsidP="00946AF3">
            <w:pPr>
              <w:pStyle w:val="acctfourfigures"/>
              <w:tabs>
                <w:tab w:val="clear" w:pos="765"/>
                <w:tab w:val="decimal" w:pos="731"/>
              </w:tabs>
              <w:spacing w:line="240" w:lineRule="auto"/>
              <w:ind w:right="18"/>
              <w:jc w:val="right"/>
              <w:rPr>
                <w:rFonts w:cs="Times New Roman"/>
                <w:szCs w:val="22"/>
              </w:rPr>
            </w:pPr>
            <w:r>
              <w:rPr>
                <w:rFonts w:cs="Times New Roman"/>
                <w:szCs w:val="22"/>
              </w:rPr>
              <w:t>3,331</w:t>
            </w:r>
          </w:p>
        </w:tc>
      </w:tr>
      <w:tr w:rsidR="00430BE2" w:rsidRPr="00430BE2" w14:paraId="068AD64E" w14:textId="77777777" w:rsidTr="00430BE2">
        <w:trPr>
          <w:cantSplit/>
        </w:trPr>
        <w:tc>
          <w:tcPr>
            <w:tcW w:w="5400" w:type="dxa"/>
            <w:shd w:val="clear" w:color="auto" w:fill="auto"/>
          </w:tcPr>
          <w:p w14:paraId="6047DE7A" w14:textId="77777777" w:rsidR="00430BE2" w:rsidRPr="00430BE2" w:rsidRDefault="00430BE2" w:rsidP="00430BE2">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Disposals - net book value</w:t>
            </w:r>
          </w:p>
        </w:tc>
        <w:tc>
          <w:tcPr>
            <w:tcW w:w="540" w:type="dxa"/>
          </w:tcPr>
          <w:p w14:paraId="402EC649"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80" w:type="dxa"/>
          </w:tcPr>
          <w:p w14:paraId="5D79C1CC"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230CA2CD" w14:textId="1C5E8206" w:rsidR="00430BE2" w:rsidRPr="00430BE2" w:rsidRDefault="008D668E" w:rsidP="00CA3DD4">
            <w:pPr>
              <w:pStyle w:val="acctfourfigures"/>
              <w:tabs>
                <w:tab w:val="clear" w:pos="765"/>
                <w:tab w:val="decimal" w:pos="731"/>
              </w:tabs>
              <w:spacing w:line="240" w:lineRule="auto"/>
              <w:ind w:right="-350"/>
              <w:jc w:val="center"/>
              <w:rPr>
                <w:rFonts w:cs="Times New Roman"/>
                <w:szCs w:val="22"/>
                <w:lang w:val="en-US" w:bidi="th-TH"/>
              </w:rPr>
            </w:pPr>
            <w:r>
              <w:rPr>
                <w:rFonts w:cs="Times New Roman"/>
                <w:szCs w:val="22"/>
              </w:rPr>
              <w:t xml:space="preserve">          </w:t>
            </w:r>
            <w:r w:rsidR="00946AF3">
              <w:rPr>
                <w:rFonts w:cs="Times New Roman"/>
                <w:szCs w:val="22"/>
              </w:rPr>
              <w:t>(45</w:t>
            </w:r>
            <w:r w:rsidR="004A0212">
              <w:rPr>
                <w:rFonts w:cs="Times New Roman"/>
                <w:szCs w:val="22"/>
              </w:rPr>
              <w:t>3</w:t>
            </w:r>
            <w:r w:rsidR="00946AF3">
              <w:rPr>
                <w:rFonts w:cs="Times New Roman"/>
                <w:szCs w:val="22"/>
              </w:rPr>
              <w:t>)</w:t>
            </w:r>
            <w:r>
              <w:rPr>
                <w:rFonts w:cs="Times New Roman"/>
                <w:szCs w:val="22"/>
              </w:rPr>
              <w:t xml:space="preserve">    </w:t>
            </w:r>
          </w:p>
        </w:tc>
        <w:tc>
          <w:tcPr>
            <w:tcW w:w="180" w:type="dxa"/>
            <w:shd w:val="clear" w:color="auto" w:fill="auto"/>
            <w:vAlign w:val="bottom"/>
          </w:tcPr>
          <w:p w14:paraId="36CE5755" w14:textId="77777777" w:rsidR="00430BE2" w:rsidRPr="00430BE2" w:rsidRDefault="00430BE2" w:rsidP="00430BE2">
            <w:pPr>
              <w:pStyle w:val="acctfourfigures"/>
              <w:spacing w:line="240" w:lineRule="auto"/>
              <w:ind w:right="108"/>
              <w:jc w:val="right"/>
              <w:rPr>
                <w:rFonts w:cs="Times New Roman"/>
                <w:szCs w:val="22"/>
              </w:rPr>
            </w:pPr>
          </w:p>
        </w:tc>
        <w:tc>
          <w:tcPr>
            <w:tcW w:w="1620" w:type="dxa"/>
            <w:shd w:val="clear" w:color="auto" w:fill="auto"/>
          </w:tcPr>
          <w:p w14:paraId="24F92EF3" w14:textId="12E86D09" w:rsidR="00430BE2" w:rsidRPr="00980FB6" w:rsidRDefault="00FA6A81" w:rsidP="00CA3DD4">
            <w:pPr>
              <w:pStyle w:val="acctfourfigures"/>
              <w:tabs>
                <w:tab w:val="clear" w:pos="765"/>
                <w:tab w:val="decimal" w:pos="731"/>
              </w:tabs>
              <w:spacing w:line="240" w:lineRule="auto"/>
              <w:ind w:right="-440"/>
              <w:jc w:val="center"/>
              <w:rPr>
                <w:rFonts w:cstheme="minorBidi"/>
                <w:szCs w:val="28"/>
                <w:lang w:bidi="th-TH"/>
              </w:rPr>
            </w:pPr>
            <w:r>
              <w:rPr>
                <w:rFonts w:cs="Times New Roman"/>
                <w:szCs w:val="22"/>
              </w:rPr>
              <w:t xml:space="preserve">          </w:t>
            </w:r>
            <w:r w:rsidR="008D668E">
              <w:rPr>
                <w:rFonts w:cs="Times New Roman"/>
                <w:szCs w:val="22"/>
              </w:rPr>
              <w:t xml:space="preserve"> </w:t>
            </w:r>
            <w:r w:rsidR="00946AF3">
              <w:rPr>
                <w:rFonts w:cs="Times New Roman"/>
                <w:szCs w:val="22"/>
              </w:rPr>
              <w:t>(45</w:t>
            </w:r>
            <w:r w:rsidR="00485A54">
              <w:rPr>
                <w:rFonts w:cs="Times New Roman"/>
                <w:szCs w:val="22"/>
              </w:rPr>
              <w:t>6</w:t>
            </w:r>
            <w:r w:rsidR="00946AF3">
              <w:rPr>
                <w:rFonts w:cs="Times New Roman"/>
                <w:szCs w:val="22"/>
              </w:rPr>
              <w:t>)</w:t>
            </w:r>
            <w:r w:rsidR="008D668E">
              <w:rPr>
                <w:rFonts w:cs="Times New Roman"/>
                <w:szCs w:val="22"/>
              </w:rPr>
              <w:t xml:space="preserve"> </w:t>
            </w:r>
            <w:r>
              <w:rPr>
                <w:rFonts w:cs="Times New Roman"/>
                <w:szCs w:val="22"/>
              </w:rPr>
              <w:t xml:space="preserve">  </w:t>
            </w:r>
          </w:p>
        </w:tc>
      </w:tr>
    </w:tbl>
    <w:p w14:paraId="4EEC19F8"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thaiDistribute"/>
        <w:rPr>
          <w:rFonts w:ascii="Times New Roman" w:hAnsi="Times New Roman" w:cs="Cordia New"/>
          <w:sz w:val="22"/>
          <w:szCs w:val="22"/>
        </w:rPr>
      </w:pPr>
    </w:p>
    <w:p w14:paraId="52AD316F" w14:textId="738064DD"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r w:rsidRPr="00B4707F">
        <w:rPr>
          <w:rFonts w:ascii="Times New Roman" w:hAnsi="Times New Roman" w:cs="Cordia New"/>
          <w:sz w:val="22"/>
          <w:szCs w:val="22"/>
        </w:rPr>
        <w:t>In 2021, the Group</w:t>
      </w:r>
      <w:r>
        <w:rPr>
          <w:rFonts w:ascii="Times New Roman" w:hAnsi="Times New Roman" w:cs="Cordia New"/>
          <w:sz w:val="22"/>
          <w:szCs w:val="22"/>
        </w:rPr>
        <w:t xml:space="preserve"> </w:t>
      </w:r>
      <w:r w:rsidRPr="00B4707F">
        <w:rPr>
          <w:rFonts w:ascii="Times New Roman" w:hAnsi="Times New Roman" w:cs="Cordia New"/>
          <w:sz w:val="22"/>
          <w:szCs w:val="22"/>
        </w:rPr>
        <w:t>entered into new lease agreement</w:t>
      </w:r>
      <w:r>
        <w:rPr>
          <w:rFonts w:ascii="Times New Roman" w:hAnsi="Times New Roman" w:cs="Cordia New"/>
          <w:sz w:val="22"/>
          <w:szCs w:val="22"/>
        </w:rPr>
        <w:t>s</w:t>
      </w:r>
      <w:r w:rsidRPr="00B4707F">
        <w:rPr>
          <w:rFonts w:ascii="Times New Roman" w:hAnsi="Times New Roman" w:cs="Cordia New"/>
          <w:sz w:val="22"/>
          <w:szCs w:val="22"/>
        </w:rPr>
        <w:t xml:space="preserve"> for </w:t>
      </w:r>
      <w:r w:rsidRPr="005B7A04">
        <w:rPr>
          <w:rFonts w:ascii="Times New Roman" w:hAnsi="Times New Roman" w:cs="Cordia New"/>
          <w:sz w:val="22"/>
          <w:szCs w:val="22"/>
        </w:rPr>
        <w:t xml:space="preserve">building and vehicles for 3 - 5 years </w:t>
      </w:r>
      <w:r w:rsidRPr="008042F5">
        <w:rPr>
          <w:rFonts w:ascii="Times New Roman" w:hAnsi="Times New Roman" w:cs="Cordia New"/>
          <w:sz w:val="22"/>
          <w:szCs w:val="22"/>
        </w:rPr>
        <w:t>and paid fixed lease payments over the lease terms.</w:t>
      </w:r>
      <w:r w:rsidRPr="00B4707F">
        <w:rPr>
          <w:rFonts w:ascii="Times New Roman" w:hAnsi="Times New Roman" w:cs="Cordia New"/>
          <w:sz w:val="22"/>
          <w:szCs w:val="22"/>
        </w:rPr>
        <w:t xml:space="preserve"> The Group has lease payments amounting to Baht </w:t>
      </w:r>
      <w:r>
        <w:rPr>
          <w:rFonts w:ascii="Times New Roman" w:hAnsi="Times New Roman" w:cs="Cordia New"/>
          <w:sz w:val="22"/>
          <w:szCs w:val="22"/>
        </w:rPr>
        <w:t>1</w:t>
      </w:r>
      <w:r w:rsidR="00946AF3">
        <w:rPr>
          <w:rFonts w:ascii="Times New Roman" w:hAnsi="Times New Roman" w:cs="Cordia New"/>
          <w:sz w:val="22"/>
          <w:szCs w:val="22"/>
        </w:rPr>
        <w:t>7</w:t>
      </w:r>
      <w:r>
        <w:rPr>
          <w:rFonts w:ascii="Times New Roman" w:hAnsi="Times New Roman" w:cs="Cordia New"/>
          <w:sz w:val="22"/>
          <w:szCs w:val="22"/>
        </w:rPr>
        <w:t>.</w:t>
      </w:r>
      <w:r w:rsidR="00946AF3">
        <w:rPr>
          <w:rFonts w:ascii="Times New Roman" w:hAnsi="Times New Roman" w:cs="Cordia New"/>
          <w:sz w:val="22"/>
          <w:szCs w:val="22"/>
        </w:rPr>
        <w:t>9</w:t>
      </w:r>
      <w:r w:rsidRPr="00B4707F">
        <w:rPr>
          <w:rFonts w:ascii="Times New Roman" w:hAnsi="Times New Roman" w:cs="Cordia New"/>
          <w:sz w:val="22"/>
          <w:szCs w:val="22"/>
        </w:rPr>
        <w:t xml:space="preserve"> million.</w:t>
      </w:r>
    </w:p>
    <w:p w14:paraId="74717DC8"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14:paraId="6741696E" w14:textId="5417E56E"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Pr>
          <w:rFonts w:ascii="Times New Roman" w:hAnsi="Times New Roman" w:cs="Arial"/>
          <w:b/>
          <w:bCs/>
          <w:sz w:val="24"/>
          <w:szCs w:val="22"/>
        </w:rPr>
        <w:t>Long-term loan from</w:t>
      </w:r>
      <w:r w:rsidRPr="005F295E">
        <w:rPr>
          <w:rFonts w:ascii="Times New Roman" w:hAnsi="Times New Roman" w:cs="Arial"/>
          <w:b/>
          <w:bCs/>
          <w:sz w:val="24"/>
          <w:szCs w:val="22"/>
        </w:rPr>
        <w:t xml:space="preserve"> financial institution</w:t>
      </w:r>
    </w:p>
    <w:p w14:paraId="53769E17"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089BBF3C" w14:textId="77777777" w:rsidR="00430BE2" w:rsidRPr="005F295E" w:rsidRDefault="00430BE2" w:rsidP="00430BE2">
      <w:pPr>
        <w:spacing w:line="240" w:lineRule="auto"/>
        <w:ind w:left="540"/>
        <w:jc w:val="thaiDistribute"/>
        <w:rPr>
          <w:rFonts w:ascii="Times New Roman" w:hAnsi="Times New Roman" w:cs="Cordia New"/>
          <w:sz w:val="22"/>
          <w:szCs w:val="22"/>
        </w:rPr>
      </w:pPr>
      <w:r w:rsidRPr="005F295E">
        <w:rPr>
          <w:rFonts w:ascii="Times New Roman" w:hAnsi="Times New Roman" w:cs="Cordia New"/>
          <w:sz w:val="22"/>
          <w:szCs w:val="22"/>
        </w:rPr>
        <w:t xml:space="preserve">Details of long-term loan from financial institution </w:t>
      </w:r>
      <w:r>
        <w:rPr>
          <w:rFonts w:ascii="Times New Roman" w:hAnsi="Times New Roman" w:cs="Cordia New"/>
          <w:sz w:val="22"/>
          <w:szCs w:val="22"/>
        </w:rPr>
        <w:t>are</w:t>
      </w:r>
      <w:r w:rsidRPr="005F295E">
        <w:rPr>
          <w:rFonts w:ascii="Times New Roman" w:hAnsi="Times New Roman" w:cs="Cordia New"/>
          <w:sz w:val="22"/>
          <w:szCs w:val="22"/>
        </w:rPr>
        <w:t xml:space="preserve"> as follows:</w:t>
      </w:r>
    </w:p>
    <w:p w14:paraId="5A042355" w14:textId="77777777" w:rsidR="00430BE2" w:rsidRPr="005F295E" w:rsidRDefault="00430BE2" w:rsidP="00430BE2">
      <w:pPr>
        <w:spacing w:line="240" w:lineRule="auto"/>
        <w:ind w:left="540"/>
        <w:jc w:val="thaiDistribute"/>
        <w:rPr>
          <w:rFonts w:ascii="Times New Roman" w:hAnsi="Times New Roman" w:cs="Cordia New"/>
          <w:sz w:val="22"/>
          <w:szCs w:val="22"/>
        </w:rPr>
      </w:pPr>
    </w:p>
    <w:p w14:paraId="6BCC591B" w14:textId="77777777" w:rsidR="00430BE2" w:rsidRDefault="00430BE2" w:rsidP="00430BE2">
      <w:pPr>
        <w:spacing w:line="240" w:lineRule="auto"/>
        <w:ind w:left="540"/>
        <w:jc w:val="thaiDistribute"/>
        <w:rPr>
          <w:rFonts w:ascii="Times New Roman" w:hAnsi="Times New Roman" w:cs="Cordia New"/>
          <w:sz w:val="22"/>
          <w:szCs w:val="22"/>
        </w:rPr>
      </w:pPr>
      <w:r w:rsidRPr="005F295E">
        <w:rPr>
          <w:rFonts w:ascii="Times New Roman" w:hAnsi="Times New Roman" w:cs="Cordia New"/>
          <w:sz w:val="22"/>
          <w:szCs w:val="22"/>
        </w:rPr>
        <w:t xml:space="preserve">On </w:t>
      </w:r>
      <w:r>
        <w:rPr>
          <w:rFonts w:ascii="Times New Roman" w:hAnsi="Times New Roman" w:cs="Cordia New"/>
          <w:sz w:val="22"/>
          <w:szCs w:val="22"/>
        </w:rPr>
        <w:t>8</w:t>
      </w:r>
      <w:r w:rsidRPr="005F295E">
        <w:rPr>
          <w:rFonts w:ascii="Times New Roman" w:hAnsi="Times New Roman" w:cs="Cordia New"/>
          <w:sz w:val="22"/>
          <w:szCs w:val="22"/>
        </w:rPr>
        <w:t xml:space="preserve"> </w:t>
      </w:r>
      <w:r>
        <w:rPr>
          <w:rFonts w:ascii="Times New Roman" w:hAnsi="Times New Roman" w:cs="Cordia New"/>
          <w:sz w:val="22"/>
          <w:szCs w:val="22"/>
        </w:rPr>
        <w:t>March</w:t>
      </w:r>
      <w:r w:rsidRPr="005F295E">
        <w:rPr>
          <w:rFonts w:ascii="Times New Roman" w:hAnsi="Times New Roman" w:cs="Cordia New"/>
          <w:sz w:val="22"/>
          <w:szCs w:val="22"/>
        </w:rPr>
        <w:t xml:space="preserve"> 20</w:t>
      </w:r>
      <w:r>
        <w:rPr>
          <w:rFonts w:ascii="Times New Roman" w:hAnsi="Times New Roman" w:cs="Cordia New"/>
          <w:sz w:val="22"/>
          <w:szCs w:val="22"/>
        </w:rPr>
        <w:t>21</w:t>
      </w:r>
      <w:r w:rsidRPr="005F295E">
        <w:rPr>
          <w:rFonts w:ascii="Times New Roman" w:hAnsi="Times New Roman" w:cs="Cordia New"/>
          <w:sz w:val="22"/>
          <w:szCs w:val="22"/>
        </w:rPr>
        <w:t xml:space="preserve">, the Company entered into a credit facility agreement with a local financial institution of Baht </w:t>
      </w:r>
      <w:r>
        <w:rPr>
          <w:rFonts w:ascii="Times New Roman" w:hAnsi="Times New Roman" w:cs="Cordia New"/>
          <w:sz w:val="22"/>
          <w:szCs w:val="22"/>
        </w:rPr>
        <w:t>300</w:t>
      </w:r>
      <w:r w:rsidRPr="005F295E">
        <w:rPr>
          <w:rFonts w:ascii="Times New Roman" w:hAnsi="Times New Roman" w:cs="Cordia New"/>
          <w:sz w:val="22"/>
          <w:szCs w:val="22"/>
        </w:rPr>
        <w:t xml:space="preserve"> million.</w:t>
      </w:r>
      <w:r>
        <w:rPr>
          <w:rFonts w:ascii="Times New Roman" w:hAnsi="Times New Roman" w:cs="Cordia New"/>
          <w:sz w:val="22"/>
          <w:szCs w:val="22"/>
        </w:rPr>
        <w:t xml:space="preserve"> </w:t>
      </w:r>
      <w:r w:rsidRPr="005F295E">
        <w:rPr>
          <w:rFonts w:ascii="Times New Roman" w:hAnsi="Times New Roman" w:cs="Cordia New"/>
          <w:sz w:val="22"/>
          <w:szCs w:val="22"/>
        </w:rPr>
        <w:t xml:space="preserve">The loan bears interest at </w:t>
      </w:r>
      <w:r>
        <w:rPr>
          <w:rFonts w:ascii="Times New Roman" w:hAnsi="Times New Roman" w:cs="Cordia New"/>
          <w:sz w:val="22"/>
          <w:szCs w:val="22"/>
        </w:rPr>
        <w:t xml:space="preserve">2.1% </w:t>
      </w:r>
      <w:r w:rsidRPr="005F295E">
        <w:rPr>
          <w:rFonts w:ascii="Times New Roman" w:hAnsi="Times New Roman" w:cs="Cordia New"/>
          <w:sz w:val="22"/>
          <w:szCs w:val="22"/>
        </w:rPr>
        <w:t xml:space="preserve">per annum and due within </w:t>
      </w:r>
      <w:r>
        <w:rPr>
          <w:rFonts w:ascii="Times New Roman" w:hAnsi="Times New Roman" w:cs="Cordia New"/>
          <w:sz w:val="22"/>
          <w:szCs w:val="22"/>
        </w:rPr>
        <w:t>2</w:t>
      </w:r>
      <w:r w:rsidRPr="005F295E">
        <w:rPr>
          <w:rFonts w:ascii="Times New Roman" w:hAnsi="Times New Roman" w:cs="Cordia New"/>
          <w:sz w:val="22"/>
          <w:szCs w:val="22"/>
        </w:rPr>
        <w:t xml:space="preserve"> years</w:t>
      </w:r>
      <w:r>
        <w:rPr>
          <w:rFonts w:ascii="Times New Roman" w:hAnsi="Times New Roman" w:cs="Cordia New"/>
          <w:sz w:val="22"/>
          <w:szCs w:val="22"/>
        </w:rPr>
        <w:t xml:space="preserve"> and 6 months</w:t>
      </w:r>
      <w:r w:rsidRPr="005F295E">
        <w:rPr>
          <w:rFonts w:ascii="Times New Roman" w:hAnsi="Times New Roman" w:cs="Cordia New"/>
          <w:sz w:val="22"/>
          <w:szCs w:val="22"/>
        </w:rPr>
        <w:t xml:space="preserve">. The principal is repayable </w:t>
      </w:r>
      <w:proofErr w:type="gramStart"/>
      <w:r w:rsidRPr="005F295E">
        <w:rPr>
          <w:rFonts w:ascii="Times New Roman" w:hAnsi="Times New Roman" w:cs="Cordia New"/>
          <w:sz w:val="22"/>
          <w:szCs w:val="22"/>
        </w:rPr>
        <w:t>on a monthly basis</w:t>
      </w:r>
      <w:proofErr w:type="gramEnd"/>
      <w:r w:rsidRPr="005F295E">
        <w:rPr>
          <w:rFonts w:ascii="Times New Roman" w:hAnsi="Times New Roman" w:cs="Cordia New"/>
          <w:sz w:val="22"/>
          <w:szCs w:val="22"/>
        </w:rPr>
        <w:t xml:space="preserve">, commencing </w:t>
      </w:r>
      <w:r>
        <w:rPr>
          <w:rFonts w:ascii="Times New Roman" w:hAnsi="Times New Roman" w:cs="Cordia New"/>
          <w:sz w:val="22"/>
          <w:szCs w:val="22"/>
        </w:rPr>
        <w:t xml:space="preserve">the </w:t>
      </w:r>
      <w:r w:rsidRPr="005F295E">
        <w:rPr>
          <w:rFonts w:ascii="Times New Roman" w:hAnsi="Times New Roman" w:cs="Cordia New"/>
          <w:sz w:val="22"/>
          <w:szCs w:val="22"/>
        </w:rPr>
        <w:t xml:space="preserve">first payment on </w:t>
      </w:r>
      <w:r>
        <w:rPr>
          <w:rFonts w:ascii="Times New Roman" w:hAnsi="Times New Roman" w:cs="Cordia New"/>
          <w:sz w:val="22"/>
          <w:szCs w:val="22"/>
        </w:rPr>
        <w:t>30 April 2021</w:t>
      </w:r>
      <w:r w:rsidRPr="005F295E">
        <w:rPr>
          <w:rFonts w:ascii="Times New Roman" w:hAnsi="Times New Roman" w:cs="Cordia New"/>
          <w:sz w:val="22"/>
          <w:szCs w:val="22"/>
        </w:rPr>
        <w:t>.</w:t>
      </w:r>
    </w:p>
    <w:p w14:paraId="198349DC" w14:textId="77777777" w:rsidR="00430BE2" w:rsidRDefault="00430BE2" w:rsidP="00430BE2">
      <w:pPr>
        <w:tabs>
          <w:tab w:val="left" w:pos="540"/>
          <w:tab w:val="left" w:pos="9450"/>
        </w:tabs>
        <w:ind w:left="540"/>
        <w:jc w:val="both"/>
        <w:rPr>
          <w:rFonts w:ascii="Times New Roman" w:hAnsi="Times New Roman"/>
          <w:sz w:val="22"/>
          <w:szCs w:val="28"/>
        </w:rPr>
      </w:pPr>
    </w:p>
    <w:p w14:paraId="5CB549DF" w14:textId="77777777" w:rsidR="00430BE2" w:rsidRPr="000271A3" w:rsidRDefault="00430BE2" w:rsidP="00430BE2">
      <w:pPr>
        <w:tabs>
          <w:tab w:val="left" w:pos="540"/>
          <w:tab w:val="left" w:pos="9450"/>
        </w:tabs>
        <w:ind w:left="540"/>
        <w:jc w:val="both"/>
        <w:rPr>
          <w:rFonts w:ascii="Times New Roman" w:hAnsi="Times New Roman"/>
          <w:sz w:val="22"/>
          <w:szCs w:val="28"/>
        </w:rPr>
      </w:pPr>
      <w:r>
        <w:rPr>
          <w:rFonts w:ascii="Times New Roman" w:hAnsi="Times New Roman"/>
          <w:sz w:val="22"/>
          <w:szCs w:val="28"/>
        </w:rPr>
        <w:t>Under t</w:t>
      </w:r>
      <w:r w:rsidRPr="000271A3">
        <w:rPr>
          <w:rFonts w:ascii="Times New Roman" w:hAnsi="Times New Roman"/>
          <w:sz w:val="22"/>
          <w:szCs w:val="28"/>
        </w:rPr>
        <w:t>he loan agreement</w:t>
      </w:r>
      <w:r>
        <w:rPr>
          <w:rFonts w:ascii="Times New Roman" w:hAnsi="Times New Roman"/>
          <w:sz w:val="22"/>
          <w:szCs w:val="28"/>
        </w:rPr>
        <w:t xml:space="preserve">, the Company </w:t>
      </w:r>
      <w:proofErr w:type="gramStart"/>
      <w:r>
        <w:rPr>
          <w:rFonts w:ascii="Times New Roman" w:hAnsi="Times New Roman"/>
          <w:sz w:val="22"/>
          <w:szCs w:val="28"/>
        </w:rPr>
        <w:t>has</w:t>
      </w:r>
      <w:r w:rsidRPr="000271A3">
        <w:rPr>
          <w:rFonts w:ascii="Times New Roman" w:hAnsi="Times New Roman"/>
          <w:sz w:val="22"/>
          <w:szCs w:val="28"/>
        </w:rPr>
        <w:t xml:space="preserve"> to</w:t>
      </w:r>
      <w:proofErr w:type="gramEnd"/>
      <w:r w:rsidRPr="000271A3">
        <w:rPr>
          <w:rFonts w:ascii="Times New Roman" w:hAnsi="Times New Roman"/>
          <w:sz w:val="22"/>
          <w:szCs w:val="28"/>
        </w:rPr>
        <w:t xml:space="preserve"> </w:t>
      </w:r>
      <w:r>
        <w:rPr>
          <w:rFonts w:ascii="Times New Roman" w:hAnsi="Times New Roman"/>
          <w:sz w:val="22"/>
          <w:szCs w:val="28"/>
        </w:rPr>
        <w:t xml:space="preserve">comply with certain conditions under right and duty of borrower such as the maintenance of </w:t>
      </w:r>
      <w:r w:rsidRPr="000271A3">
        <w:rPr>
          <w:rFonts w:ascii="Times New Roman" w:hAnsi="Times New Roman"/>
          <w:sz w:val="22"/>
          <w:szCs w:val="28"/>
        </w:rPr>
        <w:t xml:space="preserve">debt to equity ratio and </w:t>
      </w:r>
      <w:r>
        <w:rPr>
          <w:rFonts w:ascii="Times New Roman" w:hAnsi="Times New Roman"/>
          <w:sz w:val="22"/>
          <w:szCs w:val="28"/>
        </w:rPr>
        <w:t>DSCR</w:t>
      </w:r>
      <w:r w:rsidRPr="000271A3">
        <w:rPr>
          <w:rFonts w:ascii="Times New Roman" w:hAnsi="Times New Roman"/>
          <w:sz w:val="22"/>
          <w:szCs w:val="28"/>
        </w:rPr>
        <w:t xml:space="preserve"> ratio</w:t>
      </w:r>
      <w:r>
        <w:rPr>
          <w:rFonts w:ascii="Times New Roman" w:hAnsi="Times New Roman"/>
          <w:sz w:val="22"/>
          <w:szCs w:val="28"/>
        </w:rPr>
        <w:t>.</w:t>
      </w:r>
    </w:p>
    <w:p w14:paraId="21FFA3F3"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14:paraId="7D4F46EA" w14:textId="77777777" w:rsidR="00867F3F" w:rsidRPr="00867F3F"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2C0C1D0" w14:textId="5C88CB81"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sectPr w:rsidR="00430BE2" w:rsidSect="00D374E8">
          <w:headerReference w:type="default" r:id="rId8"/>
          <w:footerReference w:type="default" r:id="rId9"/>
          <w:pgSz w:w="11909" w:h="16834" w:code="9"/>
          <w:pgMar w:top="691" w:right="1152" w:bottom="576" w:left="1152" w:header="720" w:footer="720" w:gutter="0"/>
          <w:pgNumType w:start="14"/>
          <w:cols w:space="720"/>
          <w:docGrid w:linePitch="245"/>
        </w:sectPr>
      </w:pPr>
    </w:p>
    <w:p w14:paraId="1293CA94" w14:textId="400F89EE" w:rsidR="005D3298" w:rsidRDefault="005D3298"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7AE12E4E" w14:textId="77777777" w:rsidR="000271A3" w:rsidRPr="000271A3" w:rsidRDefault="000271A3" w:rsidP="00893179">
      <w:pPr>
        <w:tabs>
          <w:tab w:val="left" w:pos="540"/>
          <w:tab w:val="left" w:pos="9450"/>
        </w:tabs>
        <w:ind w:left="540"/>
        <w:jc w:val="both"/>
        <w:rPr>
          <w:rFonts w:ascii="Times New Roman" w:hAnsi="Times New Roman"/>
          <w:sz w:val="22"/>
          <w:szCs w:val="28"/>
        </w:rPr>
      </w:pPr>
    </w:p>
    <w:p w14:paraId="78EF64A8" w14:textId="53DEF0FB" w:rsidR="00B6186D" w:rsidRPr="00602C24" w:rsidRDefault="00054F6F" w:rsidP="00B6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5</w:t>
      </w:r>
      <w:r w:rsidR="00B6186D" w:rsidRPr="000D75AE">
        <w:rPr>
          <w:rFonts w:ascii="Times New Roman" w:hAnsi="Times New Roman" w:cs="Arial"/>
          <w:b/>
          <w:bCs/>
          <w:sz w:val="24"/>
          <w:szCs w:val="22"/>
        </w:rPr>
        <w:tab/>
      </w:r>
      <w:r w:rsidR="00B6186D" w:rsidRPr="00B6186D">
        <w:rPr>
          <w:rFonts w:ascii="Times New Roman" w:hAnsi="Times New Roman" w:cs="Arial"/>
          <w:b/>
          <w:bCs/>
          <w:sz w:val="24"/>
          <w:szCs w:val="22"/>
        </w:rPr>
        <w:t>Segment information</w:t>
      </w:r>
      <w:r w:rsidR="00B6186D">
        <w:rPr>
          <w:rFonts w:ascii="Times New Roman" w:hAnsi="Times New Roman" w:cs="Arial"/>
          <w:b/>
          <w:bCs/>
          <w:sz w:val="24"/>
          <w:szCs w:val="22"/>
        </w:rPr>
        <w:t xml:space="preserve"> </w:t>
      </w:r>
      <w:r w:rsidR="00B6186D" w:rsidRPr="001542FB">
        <w:rPr>
          <w:rFonts w:ascii="Times New Roman" w:hAnsi="Times New Roman" w:cs="Arial"/>
          <w:b/>
          <w:bCs/>
          <w:sz w:val="24"/>
          <w:szCs w:val="22"/>
        </w:rPr>
        <w:t>and disaggregation of revenue</w:t>
      </w:r>
    </w:p>
    <w:p w14:paraId="12F58A9A" w14:textId="77777777" w:rsidR="00B6186D" w:rsidRPr="00AE7F46"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theme="minorBidi"/>
          <w:b/>
          <w:bCs/>
          <w:sz w:val="20"/>
          <w:szCs w:val="20"/>
          <w:cs/>
        </w:rPr>
      </w:pPr>
    </w:p>
    <w:p w14:paraId="70D2FC4D" w14:textId="77777777" w:rsidR="006347A5" w:rsidRDefault="006347A5" w:rsidP="006347A5">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14:paraId="0B13DF64" w14:textId="77777777" w:rsidR="00324F95" w:rsidRDefault="00324F95" w:rsidP="00054F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7"/>
        </w:tabs>
        <w:spacing w:line="240" w:lineRule="auto"/>
        <w:jc w:val="both"/>
        <w:rPr>
          <w:rFonts w:ascii="Times New Roman" w:hAnsi="Times New Roman"/>
          <w:noProof/>
          <w:sz w:val="22"/>
          <w:szCs w:val="22"/>
        </w:rPr>
      </w:pPr>
    </w:p>
    <w:p w14:paraId="1EFC4681" w14:textId="0CC28B3D" w:rsidR="00312730" w:rsidRDefault="006347A5" w:rsidP="005644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7"/>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94060F">
        <w:rPr>
          <w:rFonts w:ascii="Times New Roman" w:hAnsi="Times New Roman" w:cs="Times New Roman"/>
          <w:spacing w:val="-4"/>
          <w:sz w:val="22"/>
          <w:szCs w:val="22"/>
        </w:rPr>
        <w:t>profit</w:t>
      </w:r>
      <w:proofErr w:type="gramEnd"/>
      <w:r w:rsidRPr="0094060F">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1E646134" w14:textId="77777777" w:rsidR="00054F6F" w:rsidRDefault="00054F6F" w:rsidP="00324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7"/>
        </w:tabs>
        <w:spacing w:line="240" w:lineRule="auto"/>
        <w:ind w:left="547"/>
        <w:jc w:val="both"/>
        <w:rPr>
          <w:rFonts w:ascii="Times New Roman" w:hAnsi="Times New Roman" w:cs="Times New Roman"/>
          <w:spacing w:val="-4"/>
          <w:sz w:val="22"/>
          <w:szCs w:val="22"/>
        </w:rPr>
      </w:pPr>
    </w:p>
    <w:p w14:paraId="7FE9B761" w14:textId="7D04C7AE" w:rsidR="00430BE2" w:rsidRDefault="00430BE2" w:rsidP="00430BE2">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0CD10FE2" w14:textId="03E946AD" w:rsidR="001C7675" w:rsidRDefault="001C7675" w:rsidP="001C7675">
      <w:pPr>
        <w:tabs>
          <w:tab w:val="clear" w:pos="227"/>
          <w:tab w:val="clear" w:pos="454"/>
          <w:tab w:val="clear" w:pos="680"/>
          <w:tab w:val="left" w:pos="720"/>
        </w:tabs>
        <w:jc w:val="both"/>
        <w:rPr>
          <w:rFonts w:ascii="Times New Roman" w:hAnsi="Times New Roman"/>
          <w:noProof/>
          <w:sz w:val="22"/>
          <w:szCs w:val="22"/>
        </w:rPr>
      </w:pPr>
    </w:p>
    <w:p w14:paraId="15FFA241" w14:textId="4F8B806A" w:rsidR="00383055" w:rsidRPr="00EC1DCE" w:rsidRDefault="00430BE2" w:rsidP="00383055">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219E6701" w14:textId="35CA3A53" w:rsidR="00DB34D0" w:rsidRDefault="0056444D" w:rsidP="007A46C7">
      <w:pPr>
        <w:pStyle w:val="BodyText"/>
        <w:tabs>
          <w:tab w:val="clear" w:pos="454"/>
          <w:tab w:val="left" w:pos="540"/>
        </w:tabs>
        <w:spacing w:after="0" w:line="240" w:lineRule="auto"/>
        <w:ind w:left="540"/>
        <w:jc w:val="both"/>
        <w:rPr>
          <w:rFonts w:ascii="Times New Roman" w:hAnsi="Times New Roman" w:cs="Times New Roman"/>
          <w:i/>
          <w:iCs/>
          <w:noProof/>
          <w:spacing w:val="-4"/>
          <w:sz w:val="12"/>
          <w:szCs w:val="12"/>
        </w:rPr>
      </w:pPr>
      <w:r>
        <w:rPr>
          <w:rFonts w:ascii="Times New Roman" w:hAnsi="Times New Roman" w:cs="Times New Roman"/>
          <w:i/>
          <w:iCs/>
          <w:noProof/>
          <w:spacing w:val="-4"/>
          <w:sz w:val="12"/>
          <w:szCs w:val="12"/>
        </w:rPr>
        <w:drawing>
          <wp:anchor distT="0" distB="0" distL="114300" distR="114300" simplePos="0" relativeHeight="251658240" behindDoc="0" locked="0" layoutInCell="1" allowOverlap="1" wp14:anchorId="186F58A4" wp14:editId="199D7FAD">
            <wp:simplePos x="0" y="0"/>
            <wp:positionH relativeFrom="column">
              <wp:posOffset>240030</wp:posOffset>
            </wp:positionH>
            <wp:positionV relativeFrom="paragraph">
              <wp:posOffset>87630</wp:posOffset>
            </wp:positionV>
            <wp:extent cx="5969000" cy="2778125"/>
            <wp:effectExtent l="0" t="0" r="0" b="3175"/>
            <wp:wrapSquare wrapText="bothSides"/>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rotWithShape="1">
                    <a:blip r:embed="rId10" cstate="print">
                      <a:extLst>
                        <a:ext uri="{28A0092B-C50C-407E-A947-70E740481C1C}">
                          <a14:useLocalDpi xmlns:a14="http://schemas.microsoft.com/office/drawing/2010/main" val="0"/>
                        </a:ext>
                      </a:extLst>
                    </a:blip>
                    <a:srcRect t="7184" b="10065"/>
                    <a:stretch/>
                  </pic:blipFill>
                  <pic:spPr bwMode="auto">
                    <a:xfrm>
                      <a:off x="0" y="0"/>
                      <a:ext cx="5969000" cy="2778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33FBE97" w14:textId="7AD3F69E" w:rsidR="003831CE" w:rsidRPr="003831CE" w:rsidRDefault="003831CE" w:rsidP="006347A5">
      <w:pPr>
        <w:pStyle w:val="BodyText"/>
        <w:spacing w:after="0" w:line="240" w:lineRule="auto"/>
        <w:ind w:left="540"/>
        <w:jc w:val="both"/>
        <w:rPr>
          <w:rFonts w:ascii="Times New Roman" w:hAnsi="Times New Roman" w:cs="Times New Roman"/>
          <w:i/>
          <w:iCs/>
          <w:spacing w:val="-4"/>
          <w:sz w:val="12"/>
          <w:szCs w:val="12"/>
        </w:rPr>
      </w:pPr>
    </w:p>
    <w:p w14:paraId="39C98BA9" w14:textId="1BFBBAF3" w:rsidR="006347A5" w:rsidRPr="00054F6F" w:rsidRDefault="006347A5" w:rsidP="006347A5">
      <w:pPr>
        <w:pStyle w:val="BodyText"/>
        <w:spacing w:after="0" w:line="240" w:lineRule="auto"/>
        <w:ind w:left="540"/>
        <w:jc w:val="both"/>
        <w:rPr>
          <w:rFonts w:ascii="Times New Roman" w:hAnsi="Times New Roman" w:cs="Times New Roman"/>
          <w:i/>
          <w:iCs/>
          <w:spacing w:val="-4"/>
          <w:sz w:val="22"/>
          <w:szCs w:val="22"/>
        </w:rPr>
      </w:pPr>
      <w:r w:rsidRPr="00054F6F">
        <w:rPr>
          <w:rFonts w:ascii="Times New Roman" w:hAnsi="Times New Roman" w:cs="Times New Roman"/>
          <w:i/>
          <w:iCs/>
          <w:spacing w:val="-4"/>
          <w:sz w:val="22"/>
          <w:szCs w:val="22"/>
        </w:rPr>
        <w:t xml:space="preserve">Seasonal operations </w:t>
      </w:r>
    </w:p>
    <w:p w14:paraId="03FFAC50" w14:textId="77777777" w:rsidR="006347A5" w:rsidRPr="006347A5" w:rsidRDefault="006347A5" w:rsidP="006347A5">
      <w:pPr>
        <w:pStyle w:val="BodyText"/>
        <w:spacing w:after="0" w:line="240" w:lineRule="auto"/>
        <w:jc w:val="both"/>
        <w:rPr>
          <w:rFonts w:ascii="Times New Roman" w:hAnsi="Times New Roman" w:cs="Times New Roman"/>
          <w:spacing w:val="-4"/>
          <w:sz w:val="22"/>
          <w:szCs w:val="22"/>
        </w:rPr>
      </w:pPr>
    </w:p>
    <w:p w14:paraId="02822B58" w14:textId="55FCB7B7" w:rsidR="00054F6F" w:rsidRDefault="006347A5" w:rsidP="006347A5">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 June.</w:t>
      </w:r>
    </w:p>
    <w:p w14:paraId="5B20C3F1" w14:textId="77777777" w:rsidR="00054F6F" w:rsidRDefault="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63913DCC" w14:textId="77777777" w:rsidR="006347A5" w:rsidRDefault="006347A5" w:rsidP="006347A5">
      <w:pPr>
        <w:pStyle w:val="BodyText"/>
        <w:spacing w:after="0" w:line="240" w:lineRule="auto"/>
        <w:ind w:left="540"/>
        <w:jc w:val="both"/>
        <w:rPr>
          <w:rFonts w:ascii="Times New Roman" w:hAnsi="Times New Roman" w:cs="Times New Roman"/>
          <w:spacing w:val="-4"/>
          <w:sz w:val="22"/>
          <w:szCs w:val="22"/>
        </w:rPr>
      </w:pPr>
    </w:p>
    <w:p w14:paraId="56C57DDF" w14:textId="339CDF6D" w:rsidR="006347A5" w:rsidRDefault="006347A5" w:rsidP="006347A5">
      <w:pPr>
        <w:pStyle w:val="BodyText"/>
        <w:spacing w:after="0" w:line="240" w:lineRule="auto"/>
        <w:ind w:left="540"/>
        <w:jc w:val="both"/>
        <w:rPr>
          <w:rFonts w:ascii="Times New Roman" w:hAnsi="Times New Roman" w:cstheme="minorBidi"/>
          <w:spacing w:val="-4"/>
          <w:sz w:val="22"/>
          <w:szCs w:val="22"/>
        </w:rPr>
      </w:pPr>
    </w:p>
    <w:p w14:paraId="628CC26E" w14:textId="7D134E28" w:rsidR="00DE1173" w:rsidRDefault="00054F6F"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6</w:t>
      </w:r>
      <w:r w:rsidR="00DE1173" w:rsidRPr="001963FB">
        <w:rPr>
          <w:rFonts w:ascii="Times New Roman" w:hAnsi="Times New Roman" w:cs="Times New Roman"/>
          <w:b/>
          <w:bCs/>
          <w:sz w:val="24"/>
          <w:szCs w:val="24"/>
        </w:rPr>
        <w:tab/>
      </w:r>
      <w:r w:rsidR="00D35612" w:rsidRPr="00D35612">
        <w:rPr>
          <w:rFonts w:ascii="Times New Roman" w:hAnsi="Times New Roman" w:cs="Times New Roman"/>
          <w:b/>
          <w:bCs/>
          <w:sz w:val="24"/>
          <w:szCs w:val="24"/>
        </w:rPr>
        <w:t>Share capital, treasury shares and treasury shares reserve</w:t>
      </w:r>
    </w:p>
    <w:p w14:paraId="6A19F2B8" w14:textId="77777777" w:rsidR="00E027AD" w:rsidRPr="00BF4B25" w:rsidRDefault="00E027AD"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p>
    <w:tbl>
      <w:tblPr>
        <w:tblW w:w="4919" w:type="pct"/>
        <w:tblInd w:w="270" w:type="dxa"/>
        <w:tblLayout w:type="fixed"/>
        <w:tblLook w:val="01E0" w:firstRow="1" w:lastRow="1" w:firstColumn="1" w:lastColumn="1" w:noHBand="0" w:noVBand="0"/>
      </w:tblPr>
      <w:tblGrid>
        <w:gridCol w:w="1983"/>
        <w:gridCol w:w="628"/>
        <w:gridCol w:w="270"/>
        <w:gridCol w:w="811"/>
        <w:gridCol w:w="272"/>
        <w:gridCol w:w="901"/>
        <w:gridCol w:w="268"/>
        <w:gridCol w:w="901"/>
        <w:gridCol w:w="270"/>
        <w:gridCol w:w="813"/>
        <w:gridCol w:w="270"/>
        <w:gridCol w:w="900"/>
        <w:gridCol w:w="270"/>
        <w:gridCol w:w="892"/>
      </w:tblGrid>
      <w:tr w:rsidR="00ED2E66" w:rsidRPr="00972CF8" w14:paraId="4F765E8B" w14:textId="77777777" w:rsidTr="00ED2E66">
        <w:trPr>
          <w:trHeight w:val="272"/>
        </w:trPr>
        <w:tc>
          <w:tcPr>
            <w:tcW w:w="1049" w:type="pct"/>
          </w:tcPr>
          <w:p w14:paraId="1B7DEA38" w14:textId="77777777" w:rsidR="00E027AD" w:rsidRPr="00F90227" w:rsidRDefault="00E027AD" w:rsidP="005B7A04">
            <w:pPr>
              <w:pStyle w:val="block"/>
              <w:spacing w:after="0" w:line="240" w:lineRule="auto"/>
              <w:ind w:left="0" w:right="-315"/>
              <w:rPr>
                <w:rFonts w:cs="Times New Roman"/>
                <w:szCs w:val="22"/>
                <w:lang w:val="en-US" w:bidi="th-TH"/>
              </w:rPr>
            </w:pPr>
          </w:p>
        </w:tc>
        <w:tc>
          <w:tcPr>
            <w:tcW w:w="332" w:type="pct"/>
          </w:tcPr>
          <w:p w14:paraId="488F206A" w14:textId="77777777" w:rsidR="00E027AD" w:rsidRPr="00F90227" w:rsidRDefault="00E027AD" w:rsidP="005B7A04">
            <w:pPr>
              <w:pStyle w:val="block"/>
              <w:spacing w:after="0" w:line="240" w:lineRule="auto"/>
              <w:ind w:left="-126" w:right="-108"/>
              <w:jc w:val="center"/>
              <w:rPr>
                <w:rFonts w:cs="Times New Roman"/>
                <w:b/>
                <w:bCs/>
                <w:szCs w:val="22"/>
                <w:cs/>
                <w:lang w:val="en-US" w:bidi="th-TH"/>
              </w:rPr>
            </w:pPr>
          </w:p>
        </w:tc>
        <w:tc>
          <w:tcPr>
            <w:tcW w:w="143" w:type="pct"/>
          </w:tcPr>
          <w:p w14:paraId="35DB5395" w14:textId="77777777" w:rsidR="00E027AD" w:rsidRPr="00F90227" w:rsidRDefault="00E027AD" w:rsidP="005B7A04">
            <w:pPr>
              <w:pStyle w:val="acctmergecolhdg"/>
              <w:spacing w:line="240" w:lineRule="atLeast"/>
              <w:rPr>
                <w:rFonts w:cs="Times New Roman"/>
                <w:b w:val="0"/>
                <w:bCs/>
                <w:szCs w:val="22"/>
                <w:cs/>
                <w:lang w:bidi="th-TH"/>
              </w:rPr>
            </w:pPr>
          </w:p>
        </w:tc>
        <w:tc>
          <w:tcPr>
            <w:tcW w:w="3476" w:type="pct"/>
            <w:gridSpan w:val="11"/>
          </w:tcPr>
          <w:p w14:paraId="3A224323" w14:textId="23F63318" w:rsidR="00E027AD" w:rsidRPr="00F90227" w:rsidRDefault="00E027AD" w:rsidP="005B7A04">
            <w:pPr>
              <w:pStyle w:val="acctmergecolhdg"/>
              <w:tabs>
                <w:tab w:val="left" w:pos="360"/>
              </w:tabs>
              <w:spacing w:line="240" w:lineRule="atLeast"/>
              <w:ind w:left="-82" w:right="-43"/>
              <w:rPr>
                <w:rFonts w:cs="Times New Roman"/>
                <w:b w:val="0"/>
                <w:bCs/>
                <w:szCs w:val="22"/>
              </w:rPr>
            </w:pPr>
            <w:r w:rsidRPr="00F90227">
              <w:rPr>
                <w:rFonts w:cs="Times New Roman"/>
                <w:szCs w:val="22"/>
              </w:rPr>
              <w:t xml:space="preserve">Consolidated </w:t>
            </w:r>
            <w:r w:rsidR="00980FB6">
              <w:rPr>
                <w:rFonts w:cs="Times New Roman"/>
                <w:szCs w:val="22"/>
              </w:rPr>
              <w:t>/</w:t>
            </w:r>
            <w:r w:rsidRPr="00F90227">
              <w:rPr>
                <w:rFonts w:cs="Times New Roman"/>
                <w:szCs w:val="22"/>
              </w:rPr>
              <w:t xml:space="preserve"> separate financial statements</w:t>
            </w:r>
          </w:p>
        </w:tc>
      </w:tr>
      <w:tr w:rsidR="00ED2E66" w:rsidRPr="00B64AF4" w14:paraId="612DD082" w14:textId="77777777" w:rsidTr="00ED2E66">
        <w:trPr>
          <w:trHeight w:val="164"/>
        </w:trPr>
        <w:tc>
          <w:tcPr>
            <w:tcW w:w="1049" w:type="pct"/>
          </w:tcPr>
          <w:p w14:paraId="0B15E99E" w14:textId="77777777" w:rsidR="00E027AD" w:rsidRPr="00F90227" w:rsidRDefault="00E027AD" w:rsidP="005B7A04">
            <w:pPr>
              <w:pStyle w:val="block"/>
              <w:spacing w:after="0" w:line="240" w:lineRule="auto"/>
              <w:ind w:left="-126" w:right="-108"/>
              <w:jc w:val="center"/>
              <w:rPr>
                <w:rFonts w:cs="Times New Roman"/>
                <w:szCs w:val="22"/>
                <w:lang w:val="en-US" w:bidi="th-TH"/>
              </w:rPr>
            </w:pPr>
          </w:p>
        </w:tc>
        <w:tc>
          <w:tcPr>
            <w:tcW w:w="332" w:type="pct"/>
          </w:tcPr>
          <w:p w14:paraId="62B0142F" w14:textId="77777777" w:rsidR="00E027AD" w:rsidRPr="00F90227" w:rsidRDefault="00E027AD" w:rsidP="005B7A04">
            <w:pPr>
              <w:pStyle w:val="block"/>
              <w:spacing w:after="0" w:line="240" w:lineRule="auto"/>
              <w:ind w:left="-126" w:right="-108"/>
              <w:jc w:val="center"/>
              <w:rPr>
                <w:rFonts w:cs="Times New Roman"/>
                <w:szCs w:val="22"/>
                <w:cs/>
                <w:lang w:val="en-US" w:bidi="th-TH"/>
              </w:rPr>
            </w:pPr>
          </w:p>
        </w:tc>
        <w:tc>
          <w:tcPr>
            <w:tcW w:w="143" w:type="pct"/>
          </w:tcPr>
          <w:p w14:paraId="18033B59" w14:textId="77777777" w:rsidR="00E027AD" w:rsidRPr="00F90227" w:rsidRDefault="00E027AD" w:rsidP="005B7A04">
            <w:pPr>
              <w:pStyle w:val="block"/>
              <w:spacing w:after="0" w:line="240" w:lineRule="auto"/>
              <w:ind w:left="-126" w:right="-108"/>
              <w:jc w:val="center"/>
              <w:rPr>
                <w:rFonts w:cs="Times New Roman"/>
                <w:szCs w:val="22"/>
                <w:lang w:val="en-US" w:bidi="th-TH"/>
              </w:rPr>
            </w:pPr>
          </w:p>
        </w:tc>
        <w:tc>
          <w:tcPr>
            <w:tcW w:w="1668" w:type="pct"/>
            <w:gridSpan w:val="5"/>
            <w:tcBorders>
              <w:bottom w:val="single" w:sz="4" w:space="0" w:color="auto"/>
            </w:tcBorders>
            <w:vAlign w:val="bottom"/>
          </w:tcPr>
          <w:p w14:paraId="4F088ADD" w14:textId="38370654" w:rsidR="00E027AD" w:rsidRPr="00F90227" w:rsidRDefault="00E027AD" w:rsidP="005B7A04">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Pr>
                <w:rFonts w:cs="Times New Roman"/>
                <w:szCs w:val="22"/>
              </w:rPr>
              <w:t>21</w:t>
            </w:r>
          </w:p>
        </w:tc>
        <w:tc>
          <w:tcPr>
            <w:tcW w:w="143" w:type="pct"/>
            <w:vAlign w:val="bottom"/>
          </w:tcPr>
          <w:p w14:paraId="15C42FB5" w14:textId="77777777" w:rsidR="00E027AD" w:rsidRPr="00F90227" w:rsidRDefault="00E027AD" w:rsidP="005B7A04">
            <w:pPr>
              <w:pStyle w:val="acctfourfigures"/>
              <w:tabs>
                <w:tab w:val="clear" w:pos="765"/>
              </w:tabs>
              <w:spacing w:line="240" w:lineRule="atLeast"/>
              <w:ind w:left="-82" w:right="-43"/>
              <w:jc w:val="center"/>
              <w:rPr>
                <w:rFonts w:cs="Times New Roman"/>
                <w:szCs w:val="22"/>
              </w:rPr>
            </w:pPr>
          </w:p>
        </w:tc>
        <w:tc>
          <w:tcPr>
            <w:tcW w:w="1664" w:type="pct"/>
            <w:gridSpan w:val="5"/>
            <w:tcBorders>
              <w:bottom w:val="single" w:sz="4" w:space="0" w:color="auto"/>
            </w:tcBorders>
            <w:vAlign w:val="bottom"/>
          </w:tcPr>
          <w:p w14:paraId="2266EA0E" w14:textId="617E1B2C" w:rsidR="00E027AD" w:rsidRPr="00F90227" w:rsidRDefault="00E027AD" w:rsidP="005B7A04">
            <w:pPr>
              <w:pStyle w:val="acctfourfigures"/>
              <w:tabs>
                <w:tab w:val="clear" w:pos="765"/>
              </w:tabs>
              <w:spacing w:line="240" w:lineRule="atLeast"/>
              <w:ind w:left="-82" w:right="-43"/>
              <w:jc w:val="center"/>
              <w:rPr>
                <w:rFonts w:cs="Times New Roman"/>
                <w:szCs w:val="22"/>
              </w:rPr>
            </w:pPr>
            <w:r>
              <w:rPr>
                <w:rFonts w:cs="Times New Roman"/>
                <w:szCs w:val="22"/>
              </w:rPr>
              <w:t>2020</w:t>
            </w:r>
          </w:p>
        </w:tc>
      </w:tr>
      <w:tr w:rsidR="00ED2E66" w:rsidRPr="00B64AF4" w14:paraId="0D15B8FD" w14:textId="77777777" w:rsidTr="00ED2E66">
        <w:trPr>
          <w:trHeight w:val="550"/>
        </w:trPr>
        <w:tc>
          <w:tcPr>
            <w:tcW w:w="1049" w:type="pct"/>
          </w:tcPr>
          <w:p w14:paraId="35A4F89F" w14:textId="77777777" w:rsidR="00E027AD" w:rsidRPr="00F90227" w:rsidRDefault="00E027AD" w:rsidP="005B7A04">
            <w:pPr>
              <w:pStyle w:val="block"/>
              <w:spacing w:after="0" w:line="240" w:lineRule="auto"/>
              <w:ind w:left="0" w:right="-315"/>
              <w:rPr>
                <w:rFonts w:cs="Times New Roman"/>
                <w:szCs w:val="22"/>
                <w:lang w:val="en-US" w:bidi="th-TH"/>
              </w:rPr>
            </w:pPr>
          </w:p>
        </w:tc>
        <w:tc>
          <w:tcPr>
            <w:tcW w:w="332" w:type="pct"/>
          </w:tcPr>
          <w:p w14:paraId="5BE2E9AF" w14:textId="5A23FB0D" w:rsidR="00E027AD" w:rsidRPr="00E26CE6" w:rsidRDefault="00E027AD" w:rsidP="0023702A">
            <w:pPr>
              <w:pStyle w:val="acctfourfigures"/>
              <w:tabs>
                <w:tab w:val="clear" w:pos="765"/>
              </w:tabs>
              <w:spacing w:line="240" w:lineRule="atLeast"/>
              <w:ind w:left="-82" w:right="-43"/>
              <w:jc w:val="center"/>
              <w:rPr>
                <w:rFonts w:cs="Times New Roman"/>
                <w:szCs w:val="22"/>
              </w:rPr>
            </w:pPr>
            <w:r w:rsidRPr="00E26CE6">
              <w:rPr>
                <w:rFonts w:cs="Times New Roman"/>
                <w:szCs w:val="22"/>
              </w:rPr>
              <w:t xml:space="preserve">Par </w:t>
            </w:r>
            <w:proofErr w:type="spellStart"/>
            <w:r w:rsidRPr="00E26CE6">
              <w:rPr>
                <w:rFonts w:cs="Times New Roman"/>
                <w:szCs w:val="22"/>
              </w:rPr>
              <w:t>valueper</w:t>
            </w:r>
            <w:proofErr w:type="spellEnd"/>
            <w:r w:rsidRPr="00E26CE6">
              <w:rPr>
                <w:rFonts w:cs="Times New Roman"/>
                <w:szCs w:val="22"/>
              </w:rPr>
              <w:t xml:space="preserve"> share</w:t>
            </w:r>
          </w:p>
        </w:tc>
        <w:tc>
          <w:tcPr>
            <w:tcW w:w="143" w:type="pct"/>
          </w:tcPr>
          <w:p w14:paraId="2B2BC1DB" w14:textId="77777777" w:rsidR="00E027AD" w:rsidRPr="00E26CE6" w:rsidRDefault="00E027AD" w:rsidP="005B7A04">
            <w:pPr>
              <w:pStyle w:val="block"/>
              <w:spacing w:after="0" w:line="240" w:lineRule="auto"/>
              <w:ind w:left="-126" w:right="-108"/>
              <w:jc w:val="center"/>
              <w:rPr>
                <w:rFonts w:cs="Times New Roman"/>
                <w:szCs w:val="22"/>
                <w:cs/>
                <w:lang w:val="en-US" w:bidi="th-TH"/>
              </w:rPr>
            </w:pPr>
          </w:p>
        </w:tc>
        <w:tc>
          <w:tcPr>
            <w:tcW w:w="429" w:type="pct"/>
            <w:tcBorders>
              <w:top w:val="single" w:sz="4" w:space="0" w:color="auto"/>
            </w:tcBorders>
            <w:vAlign w:val="bottom"/>
          </w:tcPr>
          <w:p w14:paraId="48B8BBE2" w14:textId="30018BFA" w:rsidR="00E027AD" w:rsidRPr="00E26CE6" w:rsidRDefault="00E027AD" w:rsidP="00E26CE6">
            <w:pPr>
              <w:pStyle w:val="acctfourfigures"/>
              <w:tabs>
                <w:tab w:val="clear" w:pos="765"/>
              </w:tabs>
              <w:spacing w:line="240" w:lineRule="atLeast"/>
              <w:ind w:left="-82" w:right="-51"/>
              <w:rPr>
                <w:rFonts w:cs="Times New Roman"/>
                <w:szCs w:val="22"/>
              </w:rPr>
            </w:pPr>
            <w:r w:rsidRPr="00E26CE6">
              <w:rPr>
                <w:rFonts w:cs="Times New Roman"/>
                <w:szCs w:val="22"/>
              </w:rPr>
              <w:t>Number</w:t>
            </w:r>
          </w:p>
        </w:tc>
        <w:tc>
          <w:tcPr>
            <w:tcW w:w="144" w:type="pct"/>
            <w:tcBorders>
              <w:top w:val="single" w:sz="4" w:space="0" w:color="auto"/>
            </w:tcBorders>
            <w:vAlign w:val="bottom"/>
          </w:tcPr>
          <w:p w14:paraId="720CB852" w14:textId="77777777" w:rsidR="00E027AD" w:rsidRPr="00E26CE6" w:rsidRDefault="00E027AD" w:rsidP="00F41CB6">
            <w:pPr>
              <w:pStyle w:val="acctfourfigures"/>
              <w:tabs>
                <w:tab w:val="clear" w:pos="765"/>
              </w:tabs>
              <w:spacing w:line="240" w:lineRule="atLeast"/>
              <w:ind w:left="-82" w:right="-57"/>
              <w:jc w:val="center"/>
              <w:rPr>
                <w:rFonts w:cs="Times New Roman"/>
                <w:szCs w:val="22"/>
              </w:rPr>
            </w:pPr>
          </w:p>
        </w:tc>
        <w:tc>
          <w:tcPr>
            <w:tcW w:w="477" w:type="pct"/>
            <w:tcBorders>
              <w:top w:val="single" w:sz="4" w:space="0" w:color="auto"/>
            </w:tcBorders>
            <w:vAlign w:val="bottom"/>
          </w:tcPr>
          <w:p w14:paraId="6D081F37"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r w:rsidRPr="00E26CE6">
              <w:rPr>
                <w:rFonts w:cs="Times New Roman"/>
                <w:szCs w:val="22"/>
              </w:rPr>
              <w:t>Treasury shares</w:t>
            </w:r>
          </w:p>
        </w:tc>
        <w:tc>
          <w:tcPr>
            <w:tcW w:w="142" w:type="pct"/>
            <w:tcBorders>
              <w:top w:val="single" w:sz="4" w:space="0" w:color="auto"/>
            </w:tcBorders>
          </w:tcPr>
          <w:p w14:paraId="6BA283E1"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7" w:type="pct"/>
            <w:tcBorders>
              <w:top w:val="single" w:sz="4" w:space="0" w:color="auto"/>
            </w:tcBorders>
            <w:vAlign w:val="bottom"/>
          </w:tcPr>
          <w:p w14:paraId="54AA352A"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r w:rsidRPr="00E26CE6">
              <w:rPr>
                <w:rFonts w:cs="Times New Roman"/>
                <w:szCs w:val="22"/>
              </w:rPr>
              <w:t>Treasury shares reserve</w:t>
            </w:r>
          </w:p>
        </w:tc>
        <w:tc>
          <w:tcPr>
            <w:tcW w:w="143" w:type="pct"/>
            <w:vAlign w:val="bottom"/>
          </w:tcPr>
          <w:p w14:paraId="20C671CA"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30" w:type="pct"/>
            <w:vAlign w:val="bottom"/>
          </w:tcPr>
          <w:p w14:paraId="78080A93" w14:textId="3206AE67" w:rsidR="00E027AD" w:rsidRPr="00E26CE6" w:rsidRDefault="00E027AD" w:rsidP="00E26CE6">
            <w:pPr>
              <w:pStyle w:val="acctfourfigures"/>
              <w:tabs>
                <w:tab w:val="clear" w:pos="765"/>
              </w:tabs>
              <w:spacing w:line="240" w:lineRule="atLeast"/>
              <w:ind w:left="-82" w:right="-43"/>
              <w:rPr>
                <w:rFonts w:cs="Times New Roman"/>
                <w:szCs w:val="22"/>
              </w:rPr>
            </w:pPr>
            <w:r w:rsidRPr="00E26CE6">
              <w:rPr>
                <w:rFonts w:cs="Times New Roman"/>
                <w:szCs w:val="22"/>
              </w:rPr>
              <w:t>Number</w:t>
            </w:r>
          </w:p>
        </w:tc>
        <w:tc>
          <w:tcPr>
            <w:tcW w:w="143" w:type="pct"/>
            <w:vAlign w:val="bottom"/>
          </w:tcPr>
          <w:p w14:paraId="678AB272"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6" w:type="pct"/>
            <w:vAlign w:val="bottom"/>
          </w:tcPr>
          <w:p w14:paraId="4EECA1CB"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r w:rsidRPr="00E26CE6">
              <w:rPr>
                <w:rFonts w:cs="Times New Roman"/>
                <w:szCs w:val="22"/>
              </w:rPr>
              <w:t>Treasury shares</w:t>
            </w:r>
          </w:p>
        </w:tc>
        <w:tc>
          <w:tcPr>
            <w:tcW w:w="143" w:type="pct"/>
            <w:vAlign w:val="bottom"/>
          </w:tcPr>
          <w:p w14:paraId="6707D58A"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2" w:type="pct"/>
            <w:vAlign w:val="bottom"/>
          </w:tcPr>
          <w:p w14:paraId="32980572" w14:textId="00C9F880" w:rsidR="00E027AD" w:rsidRPr="00E26CE6" w:rsidRDefault="00E027AD" w:rsidP="0023702A">
            <w:pPr>
              <w:pStyle w:val="acctfourfigures"/>
              <w:tabs>
                <w:tab w:val="clear" w:pos="765"/>
                <w:tab w:val="left" w:pos="542"/>
              </w:tabs>
              <w:spacing w:line="240" w:lineRule="atLeast"/>
              <w:ind w:left="-82" w:right="-43"/>
              <w:jc w:val="center"/>
              <w:rPr>
                <w:rFonts w:cs="Times New Roman"/>
                <w:szCs w:val="22"/>
              </w:rPr>
            </w:pPr>
            <w:r w:rsidRPr="00E26CE6">
              <w:rPr>
                <w:rFonts w:cs="Times New Roman"/>
                <w:szCs w:val="22"/>
              </w:rPr>
              <w:t>Treasu</w:t>
            </w:r>
            <w:r w:rsidR="00E26CE6">
              <w:rPr>
                <w:rFonts w:cs="Times New Roman"/>
                <w:szCs w:val="22"/>
              </w:rPr>
              <w:t>r</w:t>
            </w:r>
            <w:r w:rsidRPr="00E26CE6">
              <w:rPr>
                <w:rFonts w:cs="Times New Roman"/>
                <w:szCs w:val="22"/>
              </w:rPr>
              <w:t>y shares reserve</w:t>
            </w:r>
          </w:p>
        </w:tc>
      </w:tr>
      <w:tr w:rsidR="00E26CE6" w:rsidRPr="00B64AF4" w14:paraId="4D1ECFF9" w14:textId="77777777" w:rsidTr="00ED2E66">
        <w:trPr>
          <w:trHeight w:val="80"/>
        </w:trPr>
        <w:tc>
          <w:tcPr>
            <w:tcW w:w="1049" w:type="pct"/>
          </w:tcPr>
          <w:p w14:paraId="15667BD5" w14:textId="77777777" w:rsidR="00E027AD" w:rsidRPr="00F90227" w:rsidRDefault="00E027AD" w:rsidP="005B7A04">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475" w:type="pct"/>
            <w:gridSpan w:val="2"/>
          </w:tcPr>
          <w:p w14:paraId="17A95D84" w14:textId="77777777" w:rsidR="00E027AD" w:rsidRPr="00F90227" w:rsidRDefault="00E027AD" w:rsidP="005B7A04">
            <w:pPr>
              <w:pStyle w:val="block"/>
              <w:spacing w:after="0" w:line="240" w:lineRule="auto"/>
              <w:ind w:left="-126" w:right="-108"/>
              <w:rPr>
                <w:rFonts w:cs="Times New Roman"/>
                <w:i/>
                <w:iCs/>
                <w:color w:val="000000"/>
                <w:szCs w:val="22"/>
                <w:cs/>
                <w:lang w:val="en-US"/>
              </w:rPr>
            </w:pPr>
            <w:r w:rsidRPr="00F90227">
              <w:rPr>
                <w:rFonts w:cs="Times New Roman"/>
                <w:i/>
                <w:iCs/>
                <w:szCs w:val="22"/>
              </w:rPr>
              <w:t>(in Baht)</w:t>
            </w:r>
          </w:p>
        </w:tc>
        <w:tc>
          <w:tcPr>
            <w:tcW w:w="3476" w:type="pct"/>
            <w:gridSpan w:val="11"/>
          </w:tcPr>
          <w:p w14:paraId="57756133" w14:textId="77777777" w:rsidR="00E027AD" w:rsidRPr="00F90227" w:rsidRDefault="00E027AD" w:rsidP="005B7A04">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ED2E66" w:rsidRPr="00B64AF4" w14:paraId="709492EB" w14:textId="77777777" w:rsidTr="00ED2E66">
        <w:trPr>
          <w:trHeight w:val="80"/>
        </w:trPr>
        <w:tc>
          <w:tcPr>
            <w:tcW w:w="1049" w:type="pct"/>
          </w:tcPr>
          <w:p w14:paraId="321D5342" w14:textId="77DB0F3B" w:rsidR="00E027AD" w:rsidRPr="008E77AE" w:rsidRDefault="00E027AD" w:rsidP="00E26CE6">
            <w:pPr>
              <w:tabs>
                <w:tab w:val="clear" w:pos="227"/>
                <w:tab w:val="left" w:pos="191"/>
              </w:tabs>
              <w:ind w:left="191" w:right="-43"/>
              <w:rPr>
                <w:rFonts w:ascii="Times New Roman" w:hAnsi="Times New Roman"/>
                <w:b/>
                <w:bCs/>
                <w:i/>
                <w:iCs/>
                <w:sz w:val="22"/>
                <w:szCs w:val="28"/>
              </w:rPr>
            </w:pPr>
            <w:r w:rsidRPr="00FB0DCD">
              <w:rPr>
                <w:rFonts w:ascii="Times New Roman" w:hAnsi="Times New Roman" w:cs="Times New Roman"/>
                <w:b/>
                <w:bCs/>
                <w:i/>
                <w:iCs/>
                <w:sz w:val="22"/>
                <w:szCs w:val="22"/>
              </w:rPr>
              <w:t>Treasury</w:t>
            </w:r>
            <w:r w:rsidR="001C7675">
              <w:rPr>
                <w:rFonts w:ascii="Times New Roman" w:hAnsi="Times New Roman" w:cs="Times New Roman"/>
                <w:b/>
                <w:bCs/>
                <w:i/>
                <w:iCs/>
                <w:sz w:val="22"/>
                <w:szCs w:val="22"/>
              </w:rPr>
              <w:t xml:space="preserve"> </w:t>
            </w:r>
            <w:r w:rsidRPr="00FB0DCD">
              <w:rPr>
                <w:rFonts w:ascii="Times New Roman" w:hAnsi="Times New Roman" w:cs="Times New Roman"/>
                <w:b/>
                <w:bCs/>
                <w:i/>
                <w:iCs/>
                <w:sz w:val="22"/>
                <w:szCs w:val="22"/>
              </w:rPr>
              <w:t>share</w:t>
            </w:r>
            <w:r>
              <w:rPr>
                <w:rFonts w:ascii="Times New Roman" w:hAnsi="Times New Roman"/>
                <w:b/>
                <w:bCs/>
                <w:i/>
                <w:iCs/>
                <w:sz w:val="22"/>
                <w:szCs w:val="28"/>
              </w:rPr>
              <w:t>s</w:t>
            </w:r>
          </w:p>
        </w:tc>
        <w:tc>
          <w:tcPr>
            <w:tcW w:w="332" w:type="pct"/>
          </w:tcPr>
          <w:p w14:paraId="2A0FCF9D" w14:textId="77777777" w:rsidR="00E027AD" w:rsidRPr="00F90227" w:rsidRDefault="00E027AD" w:rsidP="005B7A04">
            <w:pPr>
              <w:pStyle w:val="block"/>
              <w:tabs>
                <w:tab w:val="decimal" w:pos="414"/>
              </w:tabs>
              <w:spacing w:after="0" w:line="240" w:lineRule="auto"/>
              <w:ind w:left="-126"/>
              <w:jc w:val="both"/>
              <w:rPr>
                <w:rFonts w:cs="Times New Roman"/>
                <w:szCs w:val="22"/>
                <w:lang w:val="en-US" w:bidi="th-TH"/>
              </w:rPr>
            </w:pPr>
          </w:p>
        </w:tc>
        <w:tc>
          <w:tcPr>
            <w:tcW w:w="143" w:type="pct"/>
          </w:tcPr>
          <w:p w14:paraId="3B9C7C33"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29" w:type="pct"/>
          </w:tcPr>
          <w:p w14:paraId="7D5572E9"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4" w:type="pct"/>
          </w:tcPr>
          <w:p w14:paraId="5226524C"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7" w:type="pct"/>
          </w:tcPr>
          <w:p w14:paraId="23301EFA"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2" w:type="pct"/>
          </w:tcPr>
          <w:p w14:paraId="08212FD8"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7" w:type="pct"/>
          </w:tcPr>
          <w:p w14:paraId="7C352ED5"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1F529884"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30" w:type="pct"/>
          </w:tcPr>
          <w:p w14:paraId="3EB1D299"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46E91ED5"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6" w:type="pct"/>
          </w:tcPr>
          <w:p w14:paraId="7850B6C1"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4B800119"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2" w:type="pct"/>
          </w:tcPr>
          <w:p w14:paraId="08B70702"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r>
      <w:tr w:rsidR="00ED2E66" w:rsidRPr="00B64AF4" w14:paraId="369CC3C8" w14:textId="77777777" w:rsidTr="00ED2E66">
        <w:trPr>
          <w:trHeight w:val="80"/>
        </w:trPr>
        <w:tc>
          <w:tcPr>
            <w:tcW w:w="1049" w:type="pct"/>
          </w:tcPr>
          <w:p w14:paraId="0ED52E3F" w14:textId="77777777" w:rsidR="00D32E48" w:rsidRPr="00F90227" w:rsidRDefault="00D32E48" w:rsidP="0092648D">
            <w:pPr>
              <w:tabs>
                <w:tab w:val="clear" w:pos="227"/>
                <w:tab w:val="left" w:pos="191"/>
              </w:tabs>
              <w:ind w:left="191" w:right="-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332" w:type="pct"/>
          </w:tcPr>
          <w:p w14:paraId="235BD784" w14:textId="77777777" w:rsidR="00D32E48" w:rsidRPr="00F90227" w:rsidRDefault="00D32E48" w:rsidP="00D32E48">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1567B860" w14:textId="77777777" w:rsidR="00D32E48" w:rsidRPr="00F9022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29" w:type="pct"/>
          </w:tcPr>
          <w:p w14:paraId="4718F10C" w14:textId="0BD8CB58" w:rsidR="00D32E48" w:rsidRPr="00546E58" w:rsidRDefault="00DB34D0"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heme="minorBidi"/>
                <w:sz w:val="22"/>
                <w:szCs w:val="22"/>
              </w:rPr>
            </w:pPr>
            <w:r>
              <w:rPr>
                <w:rFonts w:ascii="Times New Roman" w:hAnsi="Times New Roman" w:cstheme="minorBidi"/>
                <w:sz w:val="22"/>
                <w:szCs w:val="22"/>
              </w:rPr>
              <w:t>93</w:t>
            </w:r>
          </w:p>
        </w:tc>
        <w:tc>
          <w:tcPr>
            <w:tcW w:w="144" w:type="pct"/>
          </w:tcPr>
          <w:p w14:paraId="22E43FB7" w14:textId="77777777" w:rsidR="00D32E48" w:rsidRPr="00F90227" w:rsidRDefault="00D32E48" w:rsidP="00D32E48">
            <w:pPr>
              <w:pStyle w:val="acctfourfigures"/>
              <w:tabs>
                <w:tab w:val="clear" w:pos="765"/>
              </w:tabs>
              <w:spacing w:line="240" w:lineRule="auto"/>
              <w:ind w:left="-90"/>
              <w:jc w:val="right"/>
              <w:rPr>
                <w:rFonts w:cs="Times New Roman"/>
                <w:szCs w:val="22"/>
              </w:rPr>
            </w:pPr>
          </w:p>
        </w:tc>
        <w:tc>
          <w:tcPr>
            <w:tcW w:w="477" w:type="pct"/>
          </w:tcPr>
          <w:p w14:paraId="296D079A" w14:textId="672A2D7A" w:rsidR="00D32E48" w:rsidRPr="00F90227" w:rsidRDefault="00DB34D0" w:rsidP="00D32E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Pr>
                <w:rFonts w:ascii="Times New Roman" w:hAnsi="Times New Roman"/>
                <w:b w:val="0"/>
                <w:bCs w:val="0"/>
                <w:sz w:val="22"/>
                <w:szCs w:val="22"/>
              </w:rPr>
              <w:t>(512)</w:t>
            </w:r>
          </w:p>
        </w:tc>
        <w:tc>
          <w:tcPr>
            <w:tcW w:w="142" w:type="pct"/>
          </w:tcPr>
          <w:p w14:paraId="56C97AA8" w14:textId="77777777" w:rsidR="00D32E48" w:rsidRPr="00F90227" w:rsidRDefault="00D32E48" w:rsidP="00D32E48">
            <w:pPr>
              <w:pStyle w:val="acctfourfigures"/>
              <w:tabs>
                <w:tab w:val="clear" w:pos="765"/>
              </w:tabs>
              <w:spacing w:line="240" w:lineRule="auto"/>
              <w:ind w:left="-90"/>
              <w:jc w:val="right"/>
              <w:rPr>
                <w:rFonts w:cs="Times New Roman"/>
                <w:szCs w:val="22"/>
                <w:cs/>
                <w:lang w:bidi="th-TH"/>
              </w:rPr>
            </w:pPr>
          </w:p>
        </w:tc>
        <w:tc>
          <w:tcPr>
            <w:tcW w:w="477" w:type="pct"/>
          </w:tcPr>
          <w:p w14:paraId="0A736576" w14:textId="0FD01B12" w:rsidR="00D32E48" w:rsidRPr="00F90227" w:rsidRDefault="00DB34D0"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Pr>
                <w:rFonts w:ascii="Times New Roman" w:hAnsi="Times New Roman" w:cs="Times New Roman"/>
                <w:sz w:val="22"/>
                <w:szCs w:val="22"/>
              </w:rPr>
              <w:t>512</w:t>
            </w:r>
          </w:p>
        </w:tc>
        <w:tc>
          <w:tcPr>
            <w:tcW w:w="143" w:type="pct"/>
          </w:tcPr>
          <w:p w14:paraId="08081EF6" w14:textId="77777777" w:rsidR="00D32E48" w:rsidRPr="00F90227" w:rsidRDefault="00D32E48" w:rsidP="00D32E48">
            <w:pPr>
              <w:pStyle w:val="acctfourfigures"/>
              <w:tabs>
                <w:tab w:val="clear" w:pos="765"/>
              </w:tabs>
              <w:spacing w:line="240" w:lineRule="auto"/>
              <w:ind w:left="-90"/>
              <w:jc w:val="right"/>
              <w:rPr>
                <w:rFonts w:cs="Times New Roman"/>
                <w:szCs w:val="22"/>
              </w:rPr>
            </w:pPr>
          </w:p>
        </w:tc>
        <w:tc>
          <w:tcPr>
            <w:tcW w:w="430" w:type="pct"/>
          </w:tcPr>
          <w:p w14:paraId="3A987499" w14:textId="04362B21" w:rsidR="00D32E48" w:rsidRPr="005D243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r w:rsidRPr="005D2437">
              <w:rPr>
                <w:rFonts w:ascii="Times New Roman" w:hAnsi="Times New Roman" w:cs="Times New Roman"/>
                <w:sz w:val="22"/>
                <w:szCs w:val="22"/>
              </w:rPr>
              <w:t>-</w:t>
            </w:r>
          </w:p>
        </w:tc>
        <w:tc>
          <w:tcPr>
            <w:tcW w:w="143" w:type="pct"/>
          </w:tcPr>
          <w:p w14:paraId="05BDD206" w14:textId="77777777" w:rsidR="00D32E48" w:rsidRPr="005D2437" w:rsidRDefault="00D32E48" w:rsidP="00D32E48">
            <w:pPr>
              <w:pStyle w:val="acctfourfigures"/>
              <w:tabs>
                <w:tab w:val="clear" w:pos="765"/>
              </w:tabs>
              <w:spacing w:line="240" w:lineRule="auto"/>
              <w:ind w:left="-90"/>
              <w:jc w:val="right"/>
              <w:rPr>
                <w:rFonts w:cs="Times New Roman"/>
                <w:szCs w:val="22"/>
              </w:rPr>
            </w:pPr>
          </w:p>
        </w:tc>
        <w:tc>
          <w:tcPr>
            <w:tcW w:w="476" w:type="pct"/>
          </w:tcPr>
          <w:p w14:paraId="5E2EEBBF" w14:textId="158CA557" w:rsidR="00D32E48" w:rsidRPr="005D2437" w:rsidRDefault="00D32E48" w:rsidP="00D32E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r w:rsidRPr="005D2437">
              <w:rPr>
                <w:rFonts w:ascii="Times New Roman" w:hAnsi="Times New Roman"/>
                <w:b w:val="0"/>
                <w:bCs w:val="0"/>
                <w:sz w:val="22"/>
                <w:szCs w:val="22"/>
              </w:rPr>
              <w:t>-</w:t>
            </w:r>
          </w:p>
        </w:tc>
        <w:tc>
          <w:tcPr>
            <w:tcW w:w="143" w:type="pct"/>
          </w:tcPr>
          <w:p w14:paraId="4916E7BC" w14:textId="77777777" w:rsidR="00D32E48" w:rsidRPr="005D2437" w:rsidRDefault="00D32E48" w:rsidP="00D32E48">
            <w:pPr>
              <w:pStyle w:val="acctfourfigures"/>
              <w:tabs>
                <w:tab w:val="clear" w:pos="765"/>
              </w:tabs>
              <w:spacing w:line="240" w:lineRule="auto"/>
              <w:ind w:left="-90"/>
              <w:jc w:val="right"/>
              <w:rPr>
                <w:rFonts w:cs="Times New Roman"/>
                <w:szCs w:val="22"/>
                <w:cs/>
                <w:lang w:bidi="th-TH"/>
              </w:rPr>
            </w:pPr>
          </w:p>
        </w:tc>
        <w:tc>
          <w:tcPr>
            <w:tcW w:w="472" w:type="pct"/>
          </w:tcPr>
          <w:p w14:paraId="0EC4FFFA" w14:textId="509C14FA" w:rsidR="00D32E48" w:rsidRPr="005D243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r w:rsidRPr="005D2437">
              <w:rPr>
                <w:rFonts w:ascii="Times New Roman" w:hAnsi="Times New Roman" w:cs="Times New Roman"/>
                <w:sz w:val="22"/>
                <w:szCs w:val="22"/>
              </w:rPr>
              <w:t>-</w:t>
            </w:r>
          </w:p>
        </w:tc>
      </w:tr>
      <w:tr w:rsidR="00DB34D0" w:rsidRPr="00B64AF4" w14:paraId="33B917C1" w14:textId="77777777" w:rsidTr="00ED2E66">
        <w:trPr>
          <w:trHeight w:val="80"/>
        </w:trPr>
        <w:tc>
          <w:tcPr>
            <w:tcW w:w="1049" w:type="pct"/>
          </w:tcPr>
          <w:p w14:paraId="47F8F3F5" w14:textId="77777777" w:rsidR="00DB34D0" w:rsidRDefault="00DB34D0" w:rsidP="00DB34D0">
            <w:pPr>
              <w:ind w:left="191" w:right="-43"/>
              <w:rPr>
                <w:rFonts w:ascii="Times New Roman" w:hAnsi="Times New Roman" w:cstheme="minorBidi"/>
                <w:sz w:val="22"/>
                <w:szCs w:val="22"/>
              </w:rPr>
            </w:pPr>
            <w:r w:rsidRPr="00FE3105">
              <w:rPr>
                <w:rFonts w:ascii="Times New Roman" w:hAnsi="Times New Roman" w:cs="Times New Roman"/>
                <w:sz w:val="22"/>
                <w:szCs w:val="22"/>
              </w:rPr>
              <w:t xml:space="preserve">Treasury shares </w:t>
            </w:r>
          </w:p>
          <w:p w14:paraId="15660733" w14:textId="1AD8835D" w:rsidR="00DB34D0" w:rsidRPr="00F90227" w:rsidRDefault="00DB34D0" w:rsidP="00DB34D0">
            <w:pPr>
              <w:ind w:left="191" w:right="-43"/>
              <w:rPr>
                <w:rFonts w:ascii="Times New Roman" w:hAnsi="Times New Roman" w:cs="Times New Roman"/>
                <w:sz w:val="22"/>
                <w:szCs w:val="22"/>
              </w:rPr>
            </w:pPr>
            <w:r>
              <w:rPr>
                <w:rFonts w:ascii="Times New Roman" w:hAnsi="Times New Roman" w:cs="Times New Roman"/>
                <w:sz w:val="22"/>
                <w:szCs w:val="22"/>
              </w:rPr>
              <w:t xml:space="preserve">    </w:t>
            </w:r>
            <w:r w:rsidRPr="00FE3105">
              <w:rPr>
                <w:rFonts w:ascii="Times New Roman" w:hAnsi="Times New Roman" w:cs="Times New Roman"/>
                <w:sz w:val="22"/>
                <w:szCs w:val="22"/>
              </w:rPr>
              <w:t>purchased</w:t>
            </w:r>
          </w:p>
        </w:tc>
        <w:tc>
          <w:tcPr>
            <w:tcW w:w="332" w:type="pct"/>
          </w:tcPr>
          <w:p w14:paraId="366C0540" w14:textId="77777777" w:rsidR="00DB34D0" w:rsidRDefault="00DB34D0" w:rsidP="00DB34D0">
            <w:pPr>
              <w:jc w:val="center"/>
              <w:rPr>
                <w:rFonts w:ascii="Times New Roman" w:hAnsi="Times New Roman" w:cs="Times New Roman"/>
                <w:sz w:val="22"/>
                <w:szCs w:val="22"/>
              </w:rPr>
            </w:pPr>
          </w:p>
          <w:p w14:paraId="062EE7E1" w14:textId="0FA48AC3" w:rsidR="00DB34D0" w:rsidRPr="00F90227" w:rsidRDefault="00DB34D0" w:rsidP="00DB34D0">
            <w:pPr>
              <w:jc w:val="center"/>
              <w:rPr>
                <w:rFonts w:ascii="Times New Roman" w:hAnsi="Times New Roman" w:cs="Times New Roman"/>
                <w:sz w:val="22"/>
                <w:szCs w:val="22"/>
              </w:rPr>
            </w:pPr>
            <w:r>
              <w:rPr>
                <w:rFonts w:ascii="Times New Roman" w:hAnsi="Times New Roman" w:cs="Times New Roman"/>
                <w:sz w:val="22"/>
                <w:szCs w:val="22"/>
              </w:rPr>
              <w:t>1</w:t>
            </w:r>
          </w:p>
        </w:tc>
        <w:tc>
          <w:tcPr>
            <w:tcW w:w="143" w:type="pct"/>
          </w:tcPr>
          <w:p w14:paraId="508246A1" w14:textId="77777777" w:rsidR="00DB34D0" w:rsidRPr="00F90227"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29" w:type="pct"/>
          </w:tcPr>
          <w:p w14:paraId="2BE284AB"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bCs/>
                <w:sz w:val="22"/>
                <w:szCs w:val="22"/>
              </w:rPr>
            </w:pPr>
          </w:p>
          <w:p w14:paraId="30DC688E" w14:textId="03BAAF44" w:rsidR="00DB34D0" w:rsidRPr="005D2437"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heme="minorBidi"/>
                <w:sz w:val="22"/>
                <w:szCs w:val="22"/>
              </w:rPr>
            </w:pPr>
            <w:r w:rsidRPr="005D2437">
              <w:rPr>
                <w:rFonts w:ascii="Times New Roman" w:hAnsi="Times New Roman" w:cs="Times New Roman"/>
                <w:sz w:val="22"/>
                <w:szCs w:val="22"/>
              </w:rPr>
              <w:t>-</w:t>
            </w:r>
          </w:p>
        </w:tc>
        <w:tc>
          <w:tcPr>
            <w:tcW w:w="144" w:type="pct"/>
          </w:tcPr>
          <w:p w14:paraId="12A3CFCD" w14:textId="77777777" w:rsidR="00DB34D0" w:rsidRPr="00F90227" w:rsidRDefault="00DB34D0" w:rsidP="00DB34D0">
            <w:pPr>
              <w:pStyle w:val="acctfourfigures"/>
              <w:tabs>
                <w:tab w:val="clear" w:pos="765"/>
              </w:tabs>
              <w:spacing w:line="240" w:lineRule="auto"/>
              <w:ind w:left="-90"/>
              <w:jc w:val="right"/>
              <w:rPr>
                <w:rFonts w:cs="Times New Roman"/>
                <w:szCs w:val="22"/>
              </w:rPr>
            </w:pPr>
          </w:p>
        </w:tc>
        <w:tc>
          <w:tcPr>
            <w:tcW w:w="477" w:type="pct"/>
          </w:tcPr>
          <w:p w14:paraId="08028BAD" w14:textId="77777777" w:rsidR="00DB34D0" w:rsidRPr="005D2437"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p>
          <w:p w14:paraId="3167B880" w14:textId="5347E3FF" w:rsidR="00DB34D0" w:rsidRPr="005D2437"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r w:rsidRPr="005D2437">
              <w:rPr>
                <w:rFonts w:ascii="Times New Roman" w:hAnsi="Times New Roman"/>
                <w:b w:val="0"/>
                <w:bCs w:val="0"/>
                <w:sz w:val="22"/>
                <w:szCs w:val="22"/>
              </w:rPr>
              <w:t>-</w:t>
            </w:r>
          </w:p>
        </w:tc>
        <w:tc>
          <w:tcPr>
            <w:tcW w:w="142" w:type="pct"/>
          </w:tcPr>
          <w:p w14:paraId="731DD5D9" w14:textId="77777777" w:rsidR="00DB34D0" w:rsidRPr="005D2437" w:rsidRDefault="00DB34D0" w:rsidP="00DB34D0">
            <w:pPr>
              <w:pStyle w:val="acctfourfigures"/>
              <w:tabs>
                <w:tab w:val="clear" w:pos="765"/>
              </w:tabs>
              <w:spacing w:line="240" w:lineRule="auto"/>
              <w:ind w:left="-90"/>
              <w:jc w:val="right"/>
              <w:rPr>
                <w:rFonts w:cs="Times New Roman"/>
                <w:szCs w:val="22"/>
                <w:cs/>
                <w:lang w:bidi="th-TH"/>
              </w:rPr>
            </w:pPr>
          </w:p>
        </w:tc>
        <w:tc>
          <w:tcPr>
            <w:tcW w:w="477" w:type="pct"/>
          </w:tcPr>
          <w:p w14:paraId="3E561BF7" w14:textId="77777777" w:rsidR="00DB34D0" w:rsidRPr="005D2437"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p w14:paraId="5AA1CD62" w14:textId="1250BC57" w:rsidR="00DB34D0" w:rsidRPr="005D2437"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5D2437">
              <w:rPr>
                <w:rFonts w:ascii="Times New Roman" w:hAnsi="Times New Roman" w:cs="Times New Roman"/>
                <w:sz w:val="22"/>
                <w:szCs w:val="22"/>
              </w:rPr>
              <w:t>-</w:t>
            </w:r>
          </w:p>
        </w:tc>
        <w:tc>
          <w:tcPr>
            <w:tcW w:w="143" w:type="pct"/>
          </w:tcPr>
          <w:p w14:paraId="0C5103A5" w14:textId="77777777" w:rsidR="00DB34D0" w:rsidRPr="00F90227" w:rsidRDefault="00DB34D0" w:rsidP="00DB34D0">
            <w:pPr>
              <w:pStyle w:val="acctfourfigures"/>
              <w:tabs>
                <w:tab w:val="clear" w:pos="765"/>
              </w:tabs>
              <w:spacing w:line="240" w:lineRule="auto"/>
              <w:ind w:left="-90"/>
              <w:jc w:val="right"/>
              <w:rPr>
                <w:rFonts w:cs="Times New Roman"/>
                <w:szCs w:val="22"/>
              </w:rPr>
            </w:pPr>
          </w:p>
        </w:tc>
        <w:tc>
          <w:tcPr>
            <w:tcW w:w="430" w:type="pct"/>
          </w:tcPr>
          <w:p w14:paraId="4F4EA3ED"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heme="minorBidi"/>
                <w:sz w:val="22"/>
                <w:szCs w:val="22"/>
              </w:rPr>
            </w:pPr>
          </w:p>
          <w:p w14:paraId="1B0578A8" w14:textId="135C1998" w:rsidR="00DB34D0" w:rsidRPr="00F90227"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r>
              <w:rPr>
                <w:rFonts w:ascii="Times New Roman" w:hAnsi="Times New Roman" w:cstheme="minorBidi"/>
                <w:sz w:val="22"/>
                <w:szCs w:val="22"/>
              </w:rPr>
              <w:t>93</w:t>
            </w:r>
          </w:p>
        </w:tc>
        <w:tc>
          <w:tcPr>
            <w:tcW w:w="143" w:type="pct"/>
          </w:tcPr>
          <w:p w14:paraId="3BF282D9" w14:textId="77777777" w:rsidR="00DB34D0" w:rsidRPr="00F90227" w:rsidRDefault="00DB34D0" w:rsidP="00DB34D0">
            <w:pPr>
              <w:pStyle w:val="acctfourfigures"/>
              <w:tabs>
                <w:tab w:val="clear" w:pos="765"/>
              </w:tabs>
              <w:spacing w:line="240" w:lineRule="auto"/>
              <w:ind w:left="-90"/>
              <w:jc w:val="right"/>
              <w:rPr>
                <w:rFonts w:cs="Times New Roman"/>
                <w:szCs w:val="22"/>
              </w:rPr>
            </w:pPr>
          </w:p>
        </w:tc>
        <w:tc>
          <w:tcPr>
            <w:tcW w:w="476" w:type="pct"/>
          </w:tcPr>
          <w:p w14:paraId="62D81444" w14:textId="77777777" w:rsidR="00DB34D0" w:rsidRPr="00FE3105"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p>
          <w:p w14:paraId="6192930D" w14:textId="168E5810" w:rsidR="00DB34D0" w:rsidRPr="00FE3105"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r w:rsidRPr="00FE3105">
              <w:rPr>
                <w:rFonts w:ascii="Times New Roman" w:hAnsi="Times New Roman"/>
                <w:b w:val="0"/>
                <w:bCs w:val="0"/>
                <w:sz w:val="22"/>
                <w:szCs w:val="22"/>
              </w:rPr>
              <w:t xml:space="preserve">    (512)</w:t>
            </w:r>
          </w:p>
        </w:tc>
        <w:tc>
          <w:tcPr>
            <w:tcW w:w="143" w:type="pct"/>
          </w:tcPr>
          <w:p w14:paraId="4F2039DB" w14:textId="77777777" w:rsidR="00DB34D0" w:rsidRPr="00F90227" w:rsidRDefault="00DB34D0" w:rsidP="00DB34D0">
            <w:pPr>
              <w:pStyle w:val="acctfourfigures"/>
              <w:tabs>
                <w:tab w:val="clear" w:pos="765"/>
              </w:tabs>
              <w:spacing w:line="240" w:lineRule="auto"/>
              <w:ind w:left="-90"/>
              <w:jc w:val="right"/>
              <w:rPr>
                <w:rFonts w:cs="Times New Roman"/>
                <w:szCs w:val="22"/>
                <w:cs/>
                <w:lang w:bidi="th-TH"/>
              </w:rPr>
            </w:pPr>
          </w:p>
        </w:tc>
        <w:tc>
          <w:tcPr>
            <w:tcW w:w="472" w:type="pct"/>
          </w:tcPr>
          <w:p w14:paraId="325299A4"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p>
          <w:p w14:paraId="22586220" w14:textId="25DCEF76" w:rsidR="00DB34D0" w:rsidRPr="00F90227"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bCs/>
                <w:sz w:val="22"/>
                <w:szCs w:val="22"/>
              </w:rPr>
            </w:pPr>
            <w:r>
              <w:rPr>
                <w:rFonts w:ascii="Times New Roman" w:hAnsi="Times New Roman" w:cs="Times New Roman"/>
                <w:sz w:val="22"/>
                <w:szCs w:val="22"/>
              </w:rPr>
              <w:t xml:space="preserve">      512</w:t>
            </w:r>
          </w:p>
        </w:tc>
      </w:tr>
      <w:tr w:rsidR="00DB34D0" w:rsidRPr="008C7775" w14:paraId="337183D0" w14:textId="77777777" w:rsidTr="00ED2E66">
        <w:trPr>
          <w:trHeight w:val="272"/>
        </w:trPr>
        <w:tc>
          <w:tcPr>
            <w:tcW w:w="1049" w:type="pct"/>
          </w:tcPr>
          <w:p w14:paraId="370F9EB5" w14:textId="77777777" w:rsidR="00DB34D0" w:rsidRDefault="00DB34D0" w:rsidP="00DB34D0">
            <w:pPr>
              <w:ind w:left="191" w:right="-43"/>
              <w:rPr>
                <w:rFonts w:ascii="Times New Roman" w:hAnsi="Times New Roman" w:cs="Times New Roman"/>
                <w:sz w:val="22"/>
                <w:szCs w:val="22"/>
              </w:rPr>
            </w:pPr>
            <w:r w:rsidRPr="00F90227">
              <w:rPr>
                <w:rFonts w:ascii="Times New Roman" w:hAnsi="Times New Roman" w:cs="Times New Roman"/>
                <w:sz w:val="22"/>
                <w:szCs w:val="22"/>
              </w:rPr>
              <w:t xml:space="preserve">Cancellation </w:t>
            </w:r>
          </w:p>
          <w:p w14:paraId="6D48516E" w14:textId="77777777" w:rsidR="00DB34D0" w:rsidRDefault="00DB34D0" w:rsidP="00DB34D0">
            <w:pPr>
              <w:tabs>
                <w:tab w:val="clear" w:pos="454"/>
                <w:tab w:val="left" w:pos="342"/>
              </w:tabs>
              <w:ind w:left="191" w:right="-43"/>
              <w:rPr>
                <w:rFonts w:ascii="Times New Roman" w:hAnsi="Times New Roman" w:cs="Times New Roman"/>
                <w:sz w:val="22"/>
                <w:szCs w:val="22"/>
              </w:rPr>
            </w:pPr>
            <w:r>
              <w:rPr>
                <w:rFonts w:ascii="Times New Roman" w:hAnsi="Times New Roman" w:cs="Times New Roman"/>
                <w:sz w:val="22"/>
                <w:szCs w:val="22"/>
              </w:rPr>
              <w:t xml:space="preserve">    </w:t>
            </w:r>
            <w:r w:rsidRPr="00F90227">
              <w:rPr>
                <w:rFonts w:ascii="Times New Roman" w:hAnsi="Times New Roman" w:cs="Times New Roman"/>
                <w:sz w:val="22"/>
                <w:szCs w:val="22"/>
              </w:rPr>
              <w:t xml:space="preserve">of treasury </w:t>
            </w:r>
          </w:p>
          <w:p w14:paraId="0A68D456" w14:textId="77777777" w:rsidR="00DB34D0" w:rsidRPr="00F90227" w:rsidRDefault="00DB34D0" w:rsidP="00DB34D0">
            <w:pPr>
              <w:tabs>
                <w:tab w:val="clear" w:pos="454"/>
                <w:tab w:val="left" w:pos="342"/>
              </w:tabs>
              <w:ind w:left="191" w:right="-43"/>
              <w:rPr>
                <w:rFonts w:ascii="Times New Roman" w:hAnsi="Times New Roman" w:cs="Times New Roman"/>
                <w:sz w:val="22"/>
                <w:szCs w:val="22"/>
              </w:rPr>
            </w:pPr>
            <w:r>
              <w:rPr>
                <w:rFonts w:ascii="Times New Roman" w:hAnsi="Times New Roman" w:cs="Times New Roman"/>
                <w:sz w:val="22"/>
                <w:szCs w:val="22"/>
              </w:rPr>
              <w:t xml:space="preserve">    </w:t>
            </w:r>
            <w:r w:rsidRPr="00F90227">
              <w:rPr>
                <w:rFonts w:ascii="Times New Roman" w:hAnsi="Times New Roman" w:cs="Times New Roman"/>
                <w:sz w:val="22"/>
                <w:szCs w:val="22"/>
              </w:rPr>
              <w:t>shares</w:t>
            </w:r>
          </w:p>
        </w:tc>
        <w:tc>
          <w:tcPr>
            <w:tcW w:w="332" w:type="pct"/>
          </w:tcPr>
          <w:p w14:paraId="72A6A5F4" w14:textId="77777777" w:rsidR="00DB34D0" w:rsidRDefault="00DB34D0" w:rsidP="00DB34D0">
            <w:pPr>
              <w:jc w:val="center"/>
              <w:rPr>
                <w:rFonts w:ascii="Times New Roman" w:hAnsi="Times New Roman" w:cs="Times New Roman"/>
                <w:sz w:val="22"/>
                <w:szCs w:val="22"/>
              </w:rPr>
            </w:pPr>
          </w:p>
          <w:p w14:paraId="7E39831D" w14:textId="77777777" w:rsidR="00DB34D0" w:rsidRDefault="00DB34D0" w:rsidP="00DB34D0">
            <w:pPr>
              <w:jc w:val="center"/>
              <w:rPr>
                <w:rFonts w:ascii="Times New Roman" w:hAnsi="Times New Roman" w:cs="Times New Roman"/>
                <w:sz w:val="22"/>
                <w:szCs w:val="22"/>
              </w:rPr>
            </w:pPr>
          </w:p>
          <w:p w14:paraId="7F67EAF0" w14:textId="77777777" w:rsidR="00DB34D0" w:rsidRPr="00F90227" w:rsidRDefault="00DB34D0" w:rsidP="00DB34D0">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50ACFFAF" w14:textId="77777777" w:rsidR="00DB34D0" w:rsidRPr="00F90227"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29" w:type="pct"/>
            <w:tcBorders>
              <w:bottom w:val="single" w:sz="4" w:space="0" w:color="auto"/>
            </w:tcBorders>
          </w:tcPr>
          <w:p w14:paraId="17D9B837" w14:textId="77777777" w:rsidR="00DB34D0"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167CCF14" w14:textId="77777777" w:rsidR="00DB34D0"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4D20F57A" w14:textId="755A271E" w:rsidR="00DB34D0" w:rsidRPr="00F90227" w:rsidRDefault="005D2437"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cs/>
              </w:rPr>
            </w:pPr>
            <w:r>
              <w:rPr>
                <w:rFonts w:ascii="Times New Roman" w:hAnsi="Times New Roman"/>
                <w:b w:val="0"/>
                <w:bCs w:val="0"/>
                <w:sz w:val="22"/>
                <w:szCs w:val="22"/>
              </w:rPr>
              <w:t>(93)</w:t>
            </w:r>
          </w:p>
        </w:tc>
        <w:tc>
          <w:tcPr>
            <w:tcW w:w="144" w:type="pct"/>
          </w:tcPr>
          <w:p w14:paraId="0476208A" w14:textId="77777777" w:rsidR="00DB34D0" w:rsidRPr="00F90227" w:rsidRDefault="00DB34D0" w:rsidP="00DB34D0">
            <w:pPr>
              <w:pStyle w:val="acctfourfigures"/>
              <w:tabs>
                <w:tab w:val="clear" w:pos="765"/>
              </w:tabs>
              <w:spacing w:line="240" w:lineRule="auto"/>
              <w:ind w:left="-90"/>
              <w:jc w:val="right"/>
              <w:rPr>
                <w:rFonts w:cs="Times New Roman"/>
                <w:szCs w:val="22"/>
              </w:rPr>
            </w:pPr>
          </w:p>
        </w:tc>
        <w:tc>
          <w:tcPr>
            <w:tcW w:w="477" w:type="pct"/>
            <w:tcBorders>
              <w:bottom w:val="single" w:sz="4" w:space="0" w:color="auto"/>
            </w:tcBorders>
          </w:tcPr>
          <w:p w14:paraId="42CB1218"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0381F2E5"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2B4FFC4E" w14:textId="6FA14925" w:rsidR="00DB34D0" w:rsidRPr="00F90227" w:rsidRDefault="005D2437"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Pr>
                <w:rFonts w:ascii="Times New Roman" w:hAnsi="Times New Roman" w:cs="Times New Roman"/>
                <w:sz w:val="22"/>
                <w:szCs w:val="22"/>
              </w:rPr>
              <w:t>512</w:t>
            </w:r>
          </w:p>
        </w:tc>
        <w:tc>
          <w:tcPr>
            <w:tcW w:w="142" w:type="pct"/>
          </w:tcPr>
          <w:p w14:paraId="368F1042" w14:textId="77777777" w:rsidR="00DB34D0" w:rsidRPr="00F90227" w:rsidRDefault="00DB34D0" w:rsidP="00DB34D0">
            <w:pPr>
              <w:pStyle w:val="acctfourfigures"/>
              <w:tabs>
                <w:tab w:val="clear" w:pos="765"/>
              </w:tabs>
              <w:spacing w:line="240" w:lineRule="auto"/>
              <w:ind w:left="-90"/>
              <w:jc w:val="right"/>
              <w:rPr>
                <w:rFonts w:cs="Times New Roman"/>
                <w:szCs w:val="22"/>
                <w:cs/>
                <w:lang w:bidi="th-TH"/>
              </w:rPr>
            </w:pPr>
          </w:p>
        </w:tc>
        <w:tc>
          <w:tcPr>
            <w:tcW w:w="477" w:type="pct"/>
            <w:tcBorders>
              <w:bottom w:val="single" w:sz="4" w:space="0" w:color="auto"/>
            </w:tcBorders>
          </w:tcPr>
          <w:p w14:paraId="296F783D" w14:textId="77777777" w:rsidR="00DB34D0"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346481D8" w14:textId="77777777" w:rsidR="00DB34D0"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0ED61277" w14:textId="66048858" w:rsidR="00DB34D0" w:rsidRPr="00F90227" w:rsidRDefault="005D2437"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Pr>
                <w:rFonts w:ascii="Times New Roman" w:hAnsi="Times New Roman"/>
                <w:b w:val="0"/>
                <w:bCs w:val="0"/>
                <w:sz w:val="22"/>
                <w:szCs w:val="22"/>
              </w:rPr>
              <w:t>(512)</w:t>
            </w:r>
          </w:p>
        </w:tc>
        <w:tc>
          <w:tcPr>
            <w:tcW w:w="143" w:type="pct"/>
          </w:tcPr>
          <w:p w14:paraId="458F0E49" w14:textId="77777777" w:rsidR="00DB34D0" w:rsidRPr="00F90227" w:rsidRDefault="00DB34D0" w:rsidP="00DB34D0">
            <w:pPr>
              <w:pStyle w:val="acctfourfigures"/>
              <w:tabs>
                <w:tab w:val="clear" w:pos="765"/>
              </w:tabs>
              <w:spacing w:line="240" w:lineRule="auto"/>
              <w:ind w:left="-90"/>
              <w:jc w:val="right"/>
              <w:rPr>
                <w:rFonts w:cs="Times New Roman"/>
                <w:szCs w:val="22"/>
              </w:rPr>
            </w:pPr>
          </w:p>
        </w:tc>
        <w:tc>
          <w:tcPr>
            <w:tcW w:w="430" w:type="pct"/>
            <w:tcBorders>
              <w:bottom w:val="single" w:sz="4" w:space="0" w:color="auto"/>
            </w:tcBorders>
          </w:tcPr>
          <w:p w14:paraId="5E116B21" w14:textId="0B2FDF82"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469E2976"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1D2E852D" w14:textId="5D47BF35" w:rsidR="00DB34D0" w:rsidRPr="00D32E48"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spacing w:after="0"/>
              <w:ind w:right="-43"/>
              <w:jc w:val="center"/>
              <w:rPr>
                <w:rFonts w:ascii="Times New Roman" w:hAnsi="Times New Roman" w:cstheme="minorBidi"/>
                <w:sz w:val="22"/>
                <w:szCs w:val="22"/>
              </w:rPr>
            </w:pPr>
            <w:r w:rsidRPr="00F90227">
              <w:rPr>
                <w:rFonts w:ascii="Times New Roman" w:hAnsi="Times New Roman" w:cs="Times New Roman"/>
                <w:b/>
                <w:bCs/>
                <w:sz w:val="22"/>
                <w:szCs w:val="22"/>
              </w:rPr>
              <w:t>-</w:t>
            </w:r>
          </w:p>
        </w:tc>
        <w:tc>
          <w:tcPr>
            <w:tcW w:w="143" w:type="pct"/>
          </w:tcPr>
          <w:p w14:paraId="1CB7C4B3" w14:textId="77777777" w:rsidR="00DB34D0" w:rsidRPr="00F90227"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Borders>
              <w:bottom w:val="single" w:sz="4" w:space="0" w:color="auto"/>
            </w:tcBorders>
          </w:tcPr>
          <w:p w14:paraId="0AAAD868"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573CB890"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4055B6CA" w14:textId="4F8161A6" w:rsidR="00DB34D0" w:rsidRPr="00CB523E"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ind w:left="60" w:right="-200"/>
              <w:rPr>
                <w:rFonts w:ascii="Times New Roman" w:hAnsi="Times New Roman" w:cs="Times New Roman"/>
                <w:sz w:val="22"/>
                <w:szCs w:val="22"/>
              </w:rPr>
            </w:pPr>
            <w:r w:rsidRPr="00F90227">
              <w:rPr>
                <w:rFonts w:ascii="Times New Roman" w:hAnsi="Times New Roman" w:cs="Times New Roman"/>
                <w:b/>
                <w:bCs/>
                <w:sz w:val="22"/>
                <w:szCs w:val="22"/>
              </w:rPr>
              <w:t>-</w:t>
            </w:r>
          </w:p>
        </w:tc>
        <w:tc>
          <w:tcPr>
            <w:tcW w:w="143" w:type="pct"/>
          </w:tcPr>
          <w:p w14:paraId="33524A2F" w14:textId="77777777" w:rsidR="00DB34D0" w:rsidRPr="00F90227" w:rsidRDefault="00DB34D0" w:rsidP="00DB34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2" w:type="pct"/>
            <w:tcBorders>
              <w:bottom w:val="single" w:sz="4" w:space="0" w:color="auto"/>
            </w:tcBorders>
          </w:tcPr>
          <w:p w14:paraId="09B07482"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51726668" w14:textId="77777777" w:rsidR="00DB34D0"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732A28F0" w14:textId="2CCF930D" w:rsidR="00DB34D0" w:rsidRPr="00CB523E" w:rsidRDefault="00DB34D0" w:rsidP="00DB3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spacing w:after="0"/>
              <w:ind w:right="-43"/>
              <w:jc w:val="center"/>
              <w:rPr>
                <w:rFonts w:ascii="Times New Roman" w:hAnsi="Times New Roman" w:cs="Times New Roman"/>
                <w:sz w:val="22"/>
                <w:szCs w:val="22"/>
              </w:rPr>
            </w:pPr>
            <w:r w:rsidRPr="00F90227">
              <w:rPr>
                <w:rFonts w:ascii="Times New Roman" w:hAnsi="Times New Roman" w:cs="Times New Roman"/>
                <w:b/>
                <w:bCs/>
                <w:sz w:val="22"/>
                <w:szCs w:val="22"/>
              </w:rPr>
              <w:t>-</w:t>
            </w:r>
          </w:p>
        </w:tc>
      </w:tr>
      <w:tr w:rsidR="005D2437" w:rsidRPr="00BD503D" w14:paraId="147CF6AE" w14:textId="77777777" w:rsidTr="00ED2E66">
        <w:trPr>
          <w:trHeight w:val="70"/>
        </w:trPr>
        <w:tc>
          <w:tcPr>
            <w:tcW w:w="1049" w:type="pct"/>
          </w:tcPr>
          <w:p w14:paraId="24DA8986" w14:textId="286A5ED0" w:rsidR="005D2437" w:rsidRPr="00F90227" w:rsidRDefault="005D2437" w:rsidP="005D2437">
            <w:pPr>
              <w:ind w:left="191" w:right="-43"/>
              <w:rPr>
                <w:rFonts w:ascii="Times New Roman" w:hAnsi="Times New Roman" w:cs="Times New Roman"/>
                <w:b/>
                <w:bCs/>
                <w:sz w:val="22"/>
                <w:szCs w:val="22"/>
              </w:rPr>
            </w:pPr>
            <w:r w:rsidRPr="00F90227">
              <w:rPr>
                <w:rFonts w:ascii="Times New Roman" w:hAnsi="Times New Roman" w:cs="Times New Roman"/>
                <w:b/>
                <w:bCs/>
                <w:sz w:val="22"/>
                <w:szCs w:val="22"/>
              </w:rPr>
              <w:t xml:space="preserve">At 30 </w:t>
            </w:r>
            <w:r w:rsidRPr="0092648D">
              <w:rPr>
                <w:rFonts w:ascii="Times New Roman" w:hAnsi="Times New Roman" w:cs="Times New Roman"/>
                <w:b/>
                <w:bCs/>
                <w:sz w:val="22"/>
                <w:szCs w:val="22"/>
              </w:rPr>
              <w:t>September</w:t>
            </w:r>
          </w:p>
        </w:tc>
        <w:tc>
          <w:tcPr>
            <w:tcW w:w="332" w:type="pct"/>
          </w:tcPr>
          <w:p w14:paraId="6EDA8DAD" w14:textId="77777777" w:rsidR="005D2437" w:rsidRPr="00F90227" w:rsidRDefault="005D2437" w:rsidP="005D2437">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517A284C" w14:textId="77777777" w:rsidR="005D2437" w:rsidRPr="00F9022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29" w:type="pct"/>
            <w:tcBorders>
              <w:top w:val="single" w:sz="4" w:space="0" w:color="auto"/>
              <w:bottom w:val="double" w:sz="4" w:space="0" w:color="auto"/>
            </w:tcBorders>
          </w:tcPr>
          <w:p w14:paraId="5668CE97" w14:textId="23B965B4" w:rsidR="005D2437" w:rsidRPr="005D2437" w:rsidRDefault="005D2437" w:rsidP="005D2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5D2437">
              <w:rPr>
                <w:rFonts w:ascii="Times New Roman" w:hAnsi="Times New Roman" w:cs="Times New Roman"/>
                <w:b/>
                <w:bCs/>
                <w:sz w:val="22"/>
                <w:szCs w:val="22"/>
              </w:rPr>
              <w:t>-</w:t>
            </w:r>
          </w:p>
        </w:tc>
        <w:tc>
          <w:tcPr>
            <w:tcW w:w="144" w:type="pct"/>
          </w:tcPr>
          <w:p w14:paraId="0DCA4EAD" w14:textId="77777777" w:rsidR="005D2437" w:rsidRPr="005D243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top w:val="single" w:sz="4" w:space="0" w:color="auto"/>
              <w:bottom w:val="double" w:sz="4" w:space="0" w:color="auto"/>
            </w:tcBorders>
          </w:tcPr>
          <w:p w14:paraId="2538F1D4" w14:textId="1A7F722D" w:rsidR="005D2437" w:rsidRPr="005D2437" w:rsidRDefault="005D2437" w:rsidP="005D2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5D2437">
              <w:rPr>
                <w:rFonts w:ascii="Times New Roman" w:hAnsi="Times New Roman"/>
                <w:b/>
                <w:bCs/>
                <w:sz w:val="22"/>
                <w:szCs w:val="22"/>
              </w:rPr>
              <w:t>-</w:t>
            </w:r>
          </w:p>
        </w:tc>
        <w:tc>
          <w:tcPr>
            <w:tcW w:w="142" w:type="pct"/>
          </w:tcPr>
          <w:p w14:paraId="14A22796" w14:textId="77777777" w:rsidR="005D2437" w:rsidRPr="005D243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top w:val="single" w:sz="4" w:space="0" w:color="auto"/>
              <w:bottom w:val="double" w:sz="4" w:space="0" w:color="auto"/>
            </w:tcBorders>
          </w:tcPr>
          <w:p w14:paraId="2BD5699B" w14:textId="264BDC46" w:rsidR="005D2437" w:rsidRPr="005D2437" w:rsidRDefault="005D2437" w:rsidP="005D2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5D2437">
              <w:rPr>
                <w:rFonts w:ascii="Times New Roman" w:hAnsi="Times New Roman" w:cs="Times New Roman"/>
                <w:b/>
                <w:bCs/>
                <w:sz w:val="22"/>
                <w:szCs w:val="22"/>
              </w:rPr>
              <w:t>-</w:t>
            </w:r>
          </w:p>
        </w:tc>
        <w:tc>
          <w:tcPr>
            <w:tcW w:w="143" w:type="pct"/>
          </w:tcPr>
          <w:p w14:paraId="3541170E" w14:textId="77777777" w:rsidR="005D2437" w:rsidRPr="00F9022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30" w:type="pct"/>
            <w:tcBorders>
              <w:top w:val="single" w:sz="4" w:space="0" w:color="auto"/>
              <w:bottom w:val="double" w:sz="4" w:space="0" w:color="auto"/>
            </w:tcBorders>
          </w:tcPr>
          <w:p w14:paraId="1D1E5352" w14:textId="5FA5FC73" w:rsidR="005D2437" w:rsidRPr="00F90227" w:rsidRDefault="005D2437" w:rsidP="005D2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cs/>
              </w:rPr>
            </w:pPr>
            <w:r>
              <w:rPr>
                <w:rFonts w:ascii="Times New Roman" w:hAnsi="Times New Roman" w:cs="Times New Roman"/>
                <w:b/>
                <w:bCs/>
                <w:sz w:val="22"/>
                <w:szCs w:val="22"/>
              </w:rPr>
              <w:t>93</w:t>
            </w:r>
          </w:p>
        </w:tc>
        <w:tc>
          <w:tcPr>
            <w:tcW w:w="143" w:type="pct"/>
          </w:tcPr>
          <w:p w14:paraId="2F6F4576" w14:textId="77777777" w:rsidR="005D2437" w:rsidRPr="00F9022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vAlign w:val="bottom"/>
          </w:tcPr>
          <w:p w14:paraId="5AC87D15" w14:textId="5176A22A" w:rsidR="005D2437" w:rsidRPr="00F9022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r w:rsidRPr="00F90227">
              <w:rPr>
                <w:rFonts w:ascii="Times New Roman" w:hAnsi="Times New Roman"/>
                <w:sz w:val="22"/>
                <w:szCs w:val="22"/>
              </w:rPr>
              <w:t>(5</w:t>
            </w:r>
            <w:r>
              <w:rPr>
                <w:rFonts w:ascii="Times New Roman" w:hAnsi="Times New Roman"/>
                <w:sz w:val="22"/>
                <w:szCs w:val="22"/>
              </w:rPr>
              <w:t>12</w:t>
            </w:r>
            <w:r w:rsidRPr="00F90227">
              <w:rPr>
                <w:rFonts w:ascii="Times New Roman" w:hAnsi="Times New Roman"/>
                <w:sz w:val="22"/>
                <w:szCs w:val="22"/>
              </w:rPr>
              <w:t>)</w:t>
            </w:r>
          </w:p>
        </w:tc>
        <w:tc>
          <w:tcPr>
            <w:tcW w:w="143" w:type="pct"/>
          </w:tcPr>
          <w:p w14:paraId="587377D4" w14:textId="77777777" w:rsidR="005D2437" w:rsidRPr="00F90227" w:rsidRDefault="005D2437" w:rsidP="005D243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p>
        </w:tc>
        <w:tc>
          <w:tcPr>
            <w:tcW w:w="472" w:type="pct"/>
            <w:tcBorders>
              <w:top w:val="single" w:sz="4" w:space="0" w:color="auto"/>
              <w:bottom w:val="double" w:sz="4" w:space="0" w:color="auto"/>
            </w:tcBorders>
          </w:tcPr>
          <w:p w14:paraId="60C8DAC1" w14:textId="3026E11E" w:rsidR="005D2437" w:rsidRPr="00F90227" w:rsidRDefault="005D2437" w:rsidP="005D2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cs/>
              </w:rPr>
            </w:pPr>
            <w:r w:rsidRPr="00F90227">
              <w:rPr>
                <w:rFonts w:ascii="Times New Roman" w:hAnsi="Times New Roman" w:cs="Times New Roman"/>
                <w:b/>
                <w:bCs/>
                <w:sz w:val="22"/>
                <w:szCs w:val="22"/>
              </w:rPr>
              <w:t>5</w:t>
            </w:r>
            <w:r>
              <w:rPr>
                <w:rFonts w:ascii="Times New Roman" w:hAnsi="Times New Roman" w:cs="Times New Roman"/>
                <w:b/>
                <w:bCs/>
                <w:sz w:val="22"/>
                <w:szCs w:val="22"/>
              </w:rPr>
              <w:t>12</w:t>
            </w:r>
          </w:p>
        </w:tc>
      </w:tr>
    </w:tbl>
    <w:p w14:paraId="001B370A" w14:textId="77777777" w:rsid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B551333" w14:textId="3BCBAB8A" w:rsidR="00267EF5" w:rsidRPr="00054F6F" w:rsidRDefault="00267EF5"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thaiDistribute"/>
        <w:rPr>
          <w:rFonts w:ascii="Times New Roman" w:hAnsi="Times New Roman" w:cs="Times New Roman"/>
          <w:spacing w:val="-1"/>
          <w:sz w:val="22"/>
          <w:szCs w:val="22"/>
        </w:rPr>
      </w:pPr>
      <w:r w:rsidRPr="007B52B3">
        <w:rPr>
          <w:rFonts w:ascii="Times New Roman" w:hAnsi="Times New Roman" w:cs="Times New Roman"/>
          <w:sz w:val="22"/>
          <w:szCs w:val="22"/>
        </w:rPr>
        <w:t xml:space="preserve">In March 2020, the Board of Directors of the Company approved a treasury share plan (the “Plan”) to re-purchase not more than 9.92%, or 94 million shares, of the Company’s shares then in issue. The purpose of the Plan is to </w:t>
      </w:r>
      <w:r>
        <w:rPr>
          <w:rFonts w:ascii="Times New Roman" w:hAnsi="Times New Roman" w:cs="Times New Roman"/>
          <w:sz w:val="22"/>
          <w:szCs w:val="22"/>
        </w:rPr>
        <w:t>increase</w:t>
      </w:r>
      <w:r w:rsidRPr="007B52B3">
        <w:rPr>
          <w:rFonts w:ascii="Times New Roman" w:hAnsi="Times New Roman" w:cs="Times New Roman"/>
          <w:sz w:val="22"/>
          <w:szCs w:val="22"/>
        </w:rPr>
        <w:t xml:space="preserve"> the Company’s return on equity, earnings per share and dividend yield. The maximum amount approved for share purchase under the Plan is Baht 517 million or Baht 5.50 per shares. The Company had informed the resolution of the Board of Directors to the Stock Exchange of Thailand (SET) in April 2020</w:t>
      </w:r>
      <w:r>
        <w:rPr>
          <w:rFonts w:ascii="Times New Roman" w:hAnsi="Times New Roman" w:cs="Times New Roman"/>
          <w:sz w:val="22"/>
          <w:szCs w:val="22"/>
        </w:rPr>
        <w:t xml:space="preserve"> and had already </w:t>
      </w:r>
      <w:r w:rsidRPr="007B52B3">
        <w:rPr>
          <w:rFonts w:ascii="Times New Roman" w:hAnsi="Times New Roman" w:cs="Times New Roman"/>
          <w:sz w:val="22"/>
          <w:szCs w:val="22"/>
        </w:rPr>
        <w:t>purchase</w:t>
      </w:r>
      <w:r>
        <w:rPr>
          <w:rFonts w:ascii="Times New Roman" w:hAnsi="Times New Roman"/>
          <w:sz w:val="22"/>
          <w:szCs w:val="28"/>
        </w:rPr>
        <w:t>d</w:t>
      </w:r>
      <w:r w:rsidRPr="007B52B3">
        <w:rPr>
          <w:rFonts w:ascii="Times New Roman" w:hAnsi="Times New Roman" w:cs="Times New Roman"/>
          <w:sz w:val="22"/>
          <w:szCs w:val="22"/>
        </w:rPr>
        <w:t xml:space="preserve"> the shares offer to general shareholders during the period from 7 May 2020 to 26 May 2020.</w:t>
      </w:r>
    </w:p>
    <w:p w14:paraId="7D558CDD" w14:textId="77777777" w:rsidR="005654DD" w:rsidRDefault="005654DD"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28AEF9" w14:textId="77777777" w:rsidR="00E027AD" w:rsidRDefault="00E027AD" w:rsidP="00E0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3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Pr>
          <w:rFonts w:ascii="Times New Roman" w:hAnsi="Times New Roman" w:cs="Times New Roman"/>
          <w:sz w:val="22"/>
          <w:szCs w:val="22"/>
        </w:rPr>
        <w:t xml:space="preserve">could </w:t>
      </w:r>
      <w:r w:rsidRPr="00D40AB3">
        <w:rPr>
          <w:rFonts w:ascii="Times New Roman" w:hAnsi="Times New Roman" w:cs="Times New Roman"/>
          <w:sz w:val="22"/>
          <w:szCs w:val="22"/>
        </w:rPr>
        <w:t xml:space="preserve">dispose of the </w:t>
      </w:r>
      <w:r>
        <w:rPr>
          <w:rFonts w:ascii="Times New Roman" w:hAnsi="Times New Roman" w:cs="Times New Roman"/>
          <w:sz w:val="22"/>
          <w:szCs w:val="22"/>
        </w:rPr>
        <w:t xml:space="preserve">treasury shares after 6 months </w:t>
      </w:r>
      <w:r w:rsidRPr="00D40AB3">
        <w:rPr>
          <w:rFonts w:ascii="Times New Roman" w:hAnsi="Times New Roman" w:cs="Times New Roman"/>
          <w:sz w:val="22"/>
          <w:szCs w:val="22"/>
        </w:rPr>
        <w:t xml:space="preserve">from the completion of each share repurchase and </w:t>
      </w:r>
      <w:r>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w:t>
      </w:r>
      <w:r>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14:paraId="4215FE4D" w14:textId="1AD9B00C" w:rsidR="005D3298" w:rsidRDefault="005D3298"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5876F7D" w14:textId="65E38AF4" w:rsidR="00ED2E66" w:rsidRDefault="00E027AD" w:rsidP="00E0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00283">
        <w:rPr>
          <w:rFonts w:ascii="Times New Roman" w:hAnsi="Times New Roman" w:cs="Times New Roman"/>
          <w:sz w:val="22"/>
          <w:szCs w:val="22"/>
        </w:rPr>
        <w:t xml:space="preserve">To </w:t>
      </w:r>
      <w:r>
        <w:rPr>
          <w:rFonts w:ascii="Times New Roman" w:hAnsi="Times New Roman" w:cs="Times New Roman"/>
          <w:sz w:val="22"/>
          <w:szCs w:val="22"/>
        </w:rPr>
        <w:t>comply with</w:t>
      </w:r>
      <w:r w:rsidRPr="00300283">
        <w:rPr>
          <w:rFonts w:ascii="Times New Roman" w:hAnsi="Times New Roman" w:cs="Times New Roman"/>
          <w:sz w:val="22"/>
          <w:szCs w:val="22"/>
        </w:rPr>
        <w:t xml:space="preserve"> the stated </w:t>
      </w:r>
      <w:r>
        <w:rPr>
          <w:rFonts w:ascii="Times New Roman" w:hAnsi="Times New Roman" w:cs="Times New Roman"/>
          <w:sz w:val="22"/>
          <w:szCs w:val="22"/>
        </w:rPr>
        <w:t>M</w:t>
      </w:r>
      <w:r w:rsidRPr="00300283">
        <w:rPr>
          <w:rFonts w:ascii="Times New Roman" w:hAnsi="Times New Roman" w:cs="Times New Roman"/>
          <w:sz w:val="22"/>
          <w:szCs w:val="22"/>
        </w:rPr>
        <w:t xml:space="preserve">inisterial </w:t>
      </w:r>
      <w:r>
        <w:rPr>
          <w:rFonts w:ascii="Times New Roman" w:hAnsi="Times New Roman" w:cs="Times New Roman"/>
          <w:sz w:val="22"/>
          <w:szCs w:val="22"/>
        </w:rPr>
        <w:t>R</w:t>
      </w:r>
      <w:r w:rsidRPr="00300283">
        <w:rPr>
          <w:rFonts w:ascii="Times New Roman" w:hAnsi="Times New Roman" w:cs="Times New Roman"/>
          <w:sz w:val="22"/>
          <w:szCs w:val="22"/>
        </w:rPr>
        <w:t>egulation, at the annual general meeting of shareholders of the Company held on 2</w:t>
      </w:r>
      <w:r w:rsidR="00054F6F">
        <w:rPr>
          <w:rFonts w:ascii="Times New Roman" w:hAnsi="Times New Roman" w:cs="Times New Roman"/>
          <w:sz w:val="22"/>
          <w:szCs w:val="22"/>
        </w:rPr>
        <w:t>3</w:t>
      </w:r>
      <w:r w:rsidRPr="00300283">
        <w:rPr>
          <w:rFonts w:ascii="Times New Roman" w:hAnsi="Times New Roman" w:cs="Times New Roman"/>
          <w:sz w:val="22"/>
          <w:szCs w:val="22"/>
        </w:rPr>
        <w:t xml:space="preserve"> April 20</w:t>
      </w:r>
      <w:r>
        <w:rPr>
          <w:rFonts w:ascii="Times New Roman" w:hAnsi="Times New Roman" w:cs="Times New Roman"/>
          <w:sz w:val="22"/>
          <w:szCs w:val="22"/>
        </w:rPr>
        <w:t>21</w:t>
      </w:r>
      <w:r w:rsidRPr="00300283">
        <w:rPr>
          <w:rFonts w:ascii="Times New Roman" w:hAnsi="Times New Roman" w:cs="Times New Roman"/>
          <w:sz w:val="22"/>
          <w:szCs w:val="22"/>
        </w:rPr>
        <w:t xml:space="preserve">, the shareholders approved the reduction of the registered and </w:t>
      </w:r>
      <w:r w:rsidRPr="00300283">
        <w:rPr>
          <w:rFonts w:ascii="Times New Roman" w:hAnsi="Times New Roman" w:cs="Times New Roman"/>
          <w:sz w:val="22"/>
          <w:szCs w:val="22"/>
        </w:rPr>
        <w:br/>
        <w:t xml:space="preserve">paid-up share capital from previously </w:t>
      </w:r>
      <w:r>
        <w:rPr>
          <w:rFonts w:ascii="Times New Roman" w:hAnsi="Times New Roman" w:cs="Times New Roman"/>
          <w:sz w:val="22"/>
          <w:szCs w:val="22"/>
        </w:rPr>
        <w:t xml:space="preserve">in the amount of </w:t>
      </w:r>
      <w:r w:rsidRPr="00300283">
        <w:rPr>
          <w:rFonts w:ascii="Times New Roman" w:hAnsi="Times New Roman" w:cs="Times New Roman"/>
          <w:sz w:val="22"/>
          <w:szCs w:val="22"/>
        </w:rPr>
        <w:t xml:space="preserve">Baht </w:t>
      </w:r>
      <w:r w:rsidR="00054F6F">
        <w:rPr>
          <w:rFonts w:ascii="Times New Roman" w:hAnsi="Times New Roman" w:cs="Times New Roman"/>
          <w:sz w:val="22"/>
          <w:szCs w:val="22"/>
        </w:rPr>
        <w:t>948</w:t>
      </w:r>
      <w:r w:rsidRPr="00300283">
        <w:rPr>
          <w:rFonts w:ascii="Times New Roman" w:hAnsi="Times New Roman" w:cs="Times New Roman"/>
          <w:sz w:val="22"/>
          <w:szCs w:val="22"/>
        </w:rPr>
        <w:t xml:space="preserve"> million to be new registered and </w:t>
      </w:r>
      <w:r>
        <w:rPr>
          <w:rFonts w:ascii="Times New Roman" w:hAnsi="Times New Roman" w:cs="Times New Roman"/>
          <w:sz w:val="22"/>
          <w:szCs w:val="22"/>
        </w:rPr>
        <w:br/>
      </w:r>
      <w:r w:rsidRPr="00300283">
        <w:rPr>
          <w:rFonts w:ascii="Times New Roman" w:hAnsi="Times New Roman" w:cs="Times New Roman"/>
          <w:sz w:val="22"/>
          <w:szCs w:val="22"/>
        </w:rPr>
        <w:t xml:space="preserve">paid-up capital in the amount of Baht </w:t>
      </w:r>
      <w:r>
        <w:rPr>
          <w:rFonts w:ascii="Times New Roman" w:hAnsi="Times New Roman" w:cs="Times New Roman"/>
          <w:sz w:val="22"/>
          <w:szCs w:val="22"/>
        </w:rPr>
        <w:t>855</w:t>
      </w:r>
      <w:r w:rsidRPr="00300283">
        <w:rPr>
          <w:rFonts w:ascii="Times New Roman" w:hAnsi="Times New Roman" w:cs="Times New Roman"/>
          <w:sz w:val="22"/>
          <w:szCs w:val="22"/>
        </w:rPr>
        <w:t xml:space="preserve"> million by cancelling the unsold treasury shares of </w:t>
      </w:r>
      <w:r>
        <w:rPr>
          <w:rFonts w:ascii="Times New Roman" w:hAnsi="Times New Roman" w:cs="Times New Roman"/>
          <w:sz w:val="22"/>
          <w:szCs w:val="22"/>
        </w:rPr>
        <w:br/>
      </w:r>
      <w:r w:rsidR="00980FB6">
        <w:rPr>
          <w:rFonts w:ascii="Times New Roman" w:hAnsi="Times New Roman" w:cs="Times New Roman"/>
          <w:sz w:val="22"/>
          <w:szCs w:val="22"/>
        </w:rPr>
        <w:t>93</w:t>
      </w:r>
      <w:r w:rsidRPr="00300283">
        <w:rPr>
          <w:rFonts w:ascii="Times New Roman" w:hAnsi="Times New Roman" w:cs="Times New Roman"/>
          <w:sz w:val="22"/>
          <w:szCs w:val="22"/>
        </w:rPr>
        <w:t xml:space="preserve"> million shares, amounting to Baht </w:t>
      </w:r>
      <w:r>
        <w:rPr>
          <w:rFonts w:ascii="Times New Roman" w:hAnsi="Times New Roman" w:cs="Times New Roman"/>
          <w:sz w:val="22"/>
          <w:szCs w:val="22"/>
        </w:rPr>
        <w:t>511.96</w:t>
      </w:r>
      <w:r w:rsidRPr="00300283">
        <w:rPr>
          <w:rFonts w:ascii="Times New Roman" w:hAnsi="Times New Roman" w:cs="Times New Roman"/>
          <w:sz w:val="22"/>
          <w:szCs w:val="22"/>
        </w:rPr>
        <w:t xml:space="preserve"> million, comprising</w:t>
      </w:r>
      <w:r>
        <w:rPr>
          <w:rFonts w:ascii="Times New Roman" w:hAnsi="Times New Roman" w:cs="Times New Roman"/>
          <w:sz w:val="22"/>
          <w:szCs w:val="22"/>
        </w:rPr>
        <w:t xml:space="preserve"> </w:t>
      </w:r>
      <w:r w:rsidRPr="00300283">
        <w:rPr>
          <w:rFonts w:ascii="Times New Roman" w:hAnsi="Times New Roman" w:cs="Times New Roman"/>
          <w:sz w:val="22"/>
          <w:szCs w:val="22"/>
        </w:rPr>
        <w:t>9.</w:t>
      </w:r>
      <w:r>
        <w:rPr>
          <w:rFonts w:ascii="Times New Roman" w:hAnsi="Times New Roman" w:cs="Times New Roman"/>
          <w:sz w:val="22"/>
          <w:szCs w:val="22"/>
        </w:rPr>
        <w:t>80</w:t>
      </w:r>
      <w:r w:rsidRPr="00300283">
        <w:rPr>
          <w:rFonts w:ascii="Times New Roman" w:hAnsi="Times New Roman" w:cs="Times New Roman"/>
          <w:sz w:val="22"/>
          <w:szCs w:val="22"/>
        </w:rPr>
        <w:t xml:space="preserve">% of the </w:t>
      </w:r>
      <w:r>
        <w:rPr>
          <w:rFonts w:ascii="Times New Roman" w:hAnsi="Times New Roman" w:cs="Times New Roman"/>
          <w:sz w:val="22"/>
          <w:szCs w:val="22"/>
        </w:rPr>
        <w:t xml:space="preserve">Company’s issued share capital. </w:t>
      </w:r>
      <w:r w:rsidRPr="00980FB6">
        <w:rPr>
          <w:rFonts w:ascii="Times New Roman" w:hAnsi="Times New Roman" w:cs="Times New Roman"/>
          <w:spacing w:val="-2"/>
          <w:sz w:val="22"/>
          <w:szCs w:val="22"/>
        </w:rPr>
        <w:t>The Company registered the reduction of capital with the Ministry of Commerce on 7 May 2021</w:t>
      </w:r>
      <w:r w:rsidRPr="00300283">
        <w:rPr>
          <w:rFonts w:ascii="Times New Roman" w:hAnsi="Times New Roman" w:cs="Times New Roman"/>
          <w:sz w:val="22"/>
          <w:szCs w:val="22"/>
        </w:rPr>
        <w:t>.</w:t>
      </w:r>
    </w:p>
    <w:p w14:paraId="2C196925" w14:textId="46C5006C" w:rsidR="00E027AD" w:rsidRDefault="00ED2E66" w:rsidP="00E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C7215E7" w14:textId="251D8FE3" w:rsidR="00862733" w:rsidRDefault="00862733"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7A25CA1C" w14:textId="77777777" w:rsidR="00ED2E66" w:rsidRDefault="00ED2E66"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4E2B8F0" w14:textId="38588F82" w:rsidR="00862733" w:rsidRDefault="00054F6F" w:rsidP="00862733">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7</w:t>
      </w:r>
      <w:r w:rsidR="00862733">
        <w:rPr>
          <w:rFonts w:cs="Times New Roman"/>
          <w:b/>
          <w:bCs/>
          <w:sz w:val="24"/>
          <w:szCs w:val="24"/>
        </w:rPr>
        <w:tab/>
        <w:t>Dividends</w:t>
      </w:r>
    </w:p>
    <w:p w14:paraId="73E2FC97" w14:textId="77777777" w:rsidR="00862733" w:rsidRDefault="0086273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23C1D49" w14:textId="777B46FD" w:rsidR="00862733" w:rsidRDefault="00980FB6" w:rsidP="00862733">
      <w:pPr>
        <w:pStyle w:val="block"/>
        <w:spacing w:after="0" w:line="240" w:lineRule="atLeast"/>
        <w:jc w:val="both"/>
        <w:rPr>
          <w:rFonts w:cs="Times New Roman"/>
          <w:szCs w:val="22"/>
          <w:lang w:val="en-US" w:bidi="th-TH"/>
        </w:rPr>
      </w:pPr>
      <w:r>
        <w:rPr>
          <w:rFonts w:cs="Times New Roman"/>
          <w:szCs w:val="22"/>
          <w:lang w:val="en-US" w:bidi="th-TH"/>
        </w:rPr>
        <w:t>Details of</w:t>
      </w:r>
      <w:r w:rsidR="00862733">
        <w:rPr>
          <w:rFonts w:cs="Times New Roman"/>
          <w:szCs w:val="22"/>
          <w:lang w:val="en-US" w:bidi="th-TH"/>
        </w:rPr>
        <w:t xml:space="preserve"> dividends </w:t>
      </w:r>
      <w:r w:rsidR="004E34C8">
        <w:rPr>
          <w:rFonts w:cs="Times New Roman"/>
          <w:szCs w:val="22"/>
          <w:lang w:val="en-US" w:bidi="th-TH"/>
        </w:rPr>
        <w:t>during 2021</w:t>
      </w:r>
      <w:r w:rsidR="00862733">
        <w:rPr>
          <w:rFonts w:cs="Times New Roman"/>
          <w:szCs w:val="22"/>
          <w:lang w:val="en-US" w:bidi="th-TH"/>
        </w:rPr>
        <w:t xml:space="preserve"> are as follows:</w:t>
      </w:r>
    </w:p>
    <w:p w14:paraId="773C3E3A" w14:textId="77777777" w:rsidR="00862733" w:rsidRDefault="00862733" w:rsidP="00862733">
      <w:pPr>
        <w:pStyle w:val="block"/>
        <w:spacing w:after="0" w:line="240" w:lineRule="atLeast"/>
        <w:jc w:val="both"/>
      </w:pPr>
    </w:p>
    <w:tbl>
      <w:tblPr>
        <w:tblW w:w="9360" w:type="dxa"/>
        <w:tblInd w:w="450" w:type="dxa"/>
        <w:tblLook w:val="04A0" w:firstRow="1" w:lastRow="0" w:firstColumn="1" w:lastColumn="0" w:noHBand="0" w:noVBand="1"/>
      </w:tblPr>
      <w:tblGrid>
        <w:gridCol w:w="2366"/>
        <w:gridCol w:w="1489"/>
        <w:gridCol w:w="1846"/>
        <w:gridCol w:w="1318"/>
        <w:gridCol w:w="268"/>
        <w:gridCol w:w="2073"/>
      </w:tblGrid>
      <w:tr w:rsidR="00C768D7" w14:paraId="628E52F7" w14:textId="77777777" w:rsidTr="00CE4214">
        <w:tc>
          <w:tcPr>
            <w:tcW w:w="2366" w:type="dxa"/>
          </w:tcPr>
          <w:p w14:paraId="66B28A2F" w14:textId="77777777" w:rsidR="00C768D7" w:rsidRDefault="00C768D7" w:rsidP="005F79C7">
            <w:pPr>
              <w:pStyle w:val="block"/>
              <w:spacing w:after="0" w:line="240" w:lineRule="atLeast"/>
              <w:ind w:left="0"/>
              <w:jc w:val="center"/>
              <w:rPr>
                <w:color w:val="FFFFFF"/>
                <w:highlight w:val="yellow"/>
              </w:rPr>
            </w:pPr>
          </w:p>
        </w:tc>
        <w:tc>
          <w:tcPr>
            <w:tcW w:w="1489" w:type="dxa"/>
            <w:vAlign w:val="bottom"/>
            <w:hideMark/>
          </w:tcPr>
          <w:p w14:paraId="6A6C19DE" w14:textId="77777777" w:rsidR="00C768D7" w:rsidRDefault="00C768D7" w:rsidP="005F79C7">
            <w:pPr>
              <w:pStyle w:val="block"/>
              <w:spacing w:after="0" w:line="240" w:lineRule="atLeast"/>
              <w:ind w:left="0"/>
              <w:jc w:val="center"/>
            </w:pPr>
            <w:r>
              <w:t>Approval date</w:t>
            </w:r>
          </w:p>
        </w:tc>
        <w:tc>
          <w:tcPr>
            <w:tcW w:w="1846" w:type="dxa"/>
            <w:vAlign w:val="bottom"/>
            <w:hideMark/>
          </w:tcPr>
          <w:p w14:paraId="50294FF6" w14:textId="77777777" w:rsidR="00C768D7" w:rsidRDefault="00C768D7" w:rsidP="005F79C7">
            <w:pPr>
              <w:pStyle w:val="block"/>
              <w:spacing w:after="0" w:line="240" w:lineRule="atLeast"/>
              <w:ind w:left="0"/>
              <w:jc w:val="center"/>
            </w:pPr>
            <w:r>
              <w:t>Payment schedule</w:t>
            </w:r>
          </w:p>
        </w:tc>
        <w:tc>
          <w:tcPr>
            <w:tcW w:w="1318" w:type="dxa"/>
            <w:vAlign w:val="bottom"/>
            <w:hideMark/>
          </w:tcPr>
          <w:p w14:paraId="5BED62F0" w14:textId="497A91A6" w:rsidR="00C768D7" w:rsidRDefault="004E34C8" w:rsidP="005F79C7">
            <w:pPr>
              <w:pStyle w:val="block"/>
              <w:spacing w:after="0" w:line="240" w:lineRule="atLeast"/>
              <w:ind w:left="-83" w:right="-108"/>
              <w:jc w:val="center"/>
              <w:rPr>
                <w:i/>
                <w:iCs/>
              </w:rPr>
            </w:pPr>
            <w:r>
              <w:t>R</w:t>
            </w:r>
            <w:r w:rsidR="00C768D7">
              <w:t>ate per share</w:t>
            </w:r>
            <w:r w:rsidR="00C768D7">
              <w:rPr>
                <w:i/>
                <w:iCs/>
              </w:rPr>
              <w:t xml:space="preserve"> </w:t>
            </w:r>
          </w:p>
        </w:tc>
        <w:tc>
          <w:tcPr>
            <w:tcW w:w="268" w:type="dxa"/>
            <w:vAlign w:val="bottom"/>
          </w:tcPr>
          <w:p w14:paraId="3CF97179" w14:textId="77777777" w:rsidR="00C768D7" w:rsidRDefault="00C768D7" w:rsidP="005F79C7">
            <w:pPr>
              <w:pStyle w:val="block"/>
              <w:spacing w:after="0" w:line="240" w:lineRule="atLeast"/>
              <w:ind w:left="0"/>
              <w:jc w:val="center"/>
              <w:rPr>
                <w:i/>
                <w:iCs/>
              </w:rPr>
            </w:pPr>
          </w:p>
        </w:tc>
        <w:tc>
          <w:tcPr>
            <w:tcW w:w="2073" w:type="dxa"/>
            <w:vAlign w:val="bottom"/>
            <w:hideMark/>
          </w:tcPr>
          <w:p w14:paraId="4882F218" w14:textId="77777777" w:rsidR="00C768D7" w:rsidRDefault="00C768D7" w:rsidP="005F79C7">
            <w:pPr>
              <w:pStyle w:val="block"/>
              <w:spacing w:after="0" w:line="240" w:lineRule="atLeast"/>
              <w:ind w:left="-96" w:right="-83"/>
              <w:jc w:val="center"/>
              <w:rPr>
                <w:i/>
                <w:iCs/>
                <w:lang w:val="en-US" w:bidi="th-TH"/>
              </w:rPr>
            </w:pPr>
            <w:r>
              <w:rPr>
                <w:lang w:val="en-US" w:bidi="th-TH"/>
              </w:rPr>
              <w:t>Amount</w:t>
            </w:r>
          </w:p>
        </w:tc>
      </w:tr>
      <w:tr w:rsidR="00C768D7" w14:paraId="04D76FFC" w14:textId="77777777" w:rsidTr="00CE4214">
        <w:tc>
          <w:tcPr>
            <w:tcW w:w="2366" w:type="dxa"/>
          </w:tcPr>
          <w:p w14:paraId="0911BC2E" w14:textId="77777777" w:rsidR="00C768D7" w:rsidRDefault="00C768D7" w:rsidP="005F79C7">
            <w:pPr>
              <w:pStyle w:val="block"/>
              <w:spacing w:after="0" w:line="240" w:lineRule="atLeast"/>
              <w:ind w:left="-135" w:right="-146"/>
              <w:jc w:val="center"/>
            </w:pPr>
          </w:p>
        </w:tc>
        <w:tc>
          <w:tcPr>
            <w:tcW w:w="1489" w:type="dxa"/>
            <w:vAlign w:val="bottom"/>
          </w:tcPr>
          <w:p w14:paraId="086CDA26" w14:textId="77777777" w:rsidR="00C768D7" w:rsidRDefault="00C768D7" w:rsidP="005F79C7">
            <w:pPr>
              <w:pStyle w:val="block"/>
              <w:spacing w:after="0" w:line="240" w:lineRule="atLeast"/>
              <w:ind w:left="-135" w:right="-146"/>
              <w:jc w:val="center"/>
            </w:pPr>
          </w:p>
        </w:tc>
        <w:tc>
          <w:tcPr>
            <w:tcW w:w="1846" w:type="dxa"/>
            <w:vAlign w:val="bottom"/>
          </w:tcPr>
          <w:p w14:paraId="52F9A870" w14:textId="77777777" w:rsidR="00C768D7" w:rsidRDefault="00C768D7" w:rsidP="005F79C7">
            <w:pPr>
              <w:pStyle w:val="block"/>
              <w:spacing w:after="0" w:line="240" w:lineRule="atLeast"/>
              <w:ind w:left="-70" w:right="-146"/>
              <w:jc w:val="center"/>
            </w:pPr>
          </w:p>
        </w:tc>
        <w:tc>
          <w:tcPr>
            <w:tcW w:w="1318" w:type="dxa"/>
            <w:vAlign w:val="bottom"/>
            <w:hideMark/>
          </w:tcPr>
          <w:p w14:paraId="4EBFB936" w14:textId="77777777" w:rsidR="00C768D7" w:rsidRDefault="00C768D7" w:rsidP="005F79C7">
            <w:pPr>
              <w:pStyle w:val="block"/>
              <w:spacing w:after="0" w:line="240" w:lineRule="atLeast"/>
              <w:ind w:left="0"/>
              <w:jc w:val="center"/>
            </w:pPr>
            <w:r>
              <w:rPr>
                <w:i/>
                <w:iCs/>
              </w:rPr>
              <w:t>(Baht)</w:t>
            </w:r>
          </w:p>
        </w:tc>
        <w:tc>
          <w:tcPr>
            <w:tcW w:w="268" w:type="dxa"/>
            <w:vAlign w:val="bottom"/>
          </w:tcPr>
          <w:p w14:paraId="2C31355E" w14:textId="77777777" w:rsidR="00C768D7" w:rsidRDefault="00C768D7" w:rsidP="005F79C7">
            <w:pPr>
              <w:pStyle w:val="block"/>
              <w:spacing w:after="0" w:line="240" w:lineRule="atLeast"/>
              <w:ind w:left="0"/>
              <w:jc w:val="center"/>
            </w:pPr>
          </w:p>
        </w:tc>
        <w:tc>
          <w:tcPr>
            <w:tcW w:w="2073" w:type="dxa"/>
            <w:vAlign w:val="bottom"/>
            <w:hideMark/>
          </w:tcPr>
          <w:p w14:paraId="76D92E70" w14:textId="77777777" w:rsidR="00C768D7" w:rsidRDefault="00C768D7" w:rsidP="005F79C7">
            <w:pPr>
              <w:pStyle w:val="block"/>
              <w:spacing w:after="0" w:line="240" w:lineRule="atLeast"/>
              <w:ind w:left="-96" w:right="-83"/>
              <w:jc w:val="center"/>
            </w:pPr>
            <w:r>
              <w:rPr>
                <w:i/>
                <w:iCs/>
              </w:rPr>
              <w:t>(in thousand Baht)</w:t>
            </w:r>
          </w:p>
        </w:tc>
      </w:tr>
      <w:tr w:rsidR="00ED2E66" w14:paraId="54B8B09B" w14:textId="77777777" w:rsidTr="00CE4214">
        <w:tc>
          <w:tcPr>
            <w:tcW w:w="2366" w:type="dxa"/>
          </w:tcPr>
          <w:p w14:paraId="3168A5AA" w14:textId="62B2520F" w:rsidR="00ED2E66" w:rsidRPr="00447984" w:rsidRDefault="00ED2E66" w:rsidP="00ED2E66">
            <w:pPr>
              <w:pStyle w:val="block"/>
              <w:spacing w:after="0" w:line="240" w:lineRule="atLeast"/>
              <w:ind w:left="0" w:right="-146"/>
              <w:rPr>
                <w:i/>
                <w:iCs/>
              </w:rPr>
            </w:pPr>
            <w:r w:rsidRPr="00447984">
              <w:rPr>
                <w:i/>
                <w:iCs/>
              </w:rPr>
              <w:t>2021</w:t>
            </w:r>
          </w:p>
        </w:tc>
        <w:tc>
          <w:tcPr>
            <w:tcW w:w="1489" w:type="dxa"/>
            <w:vAlign w:val="bottom"/>
          </w:tcPr>
          <w:p w14:paraId="16A82880" w14:textId="77777777" w:rsidR="00ED2E66" w:rsidRDefault="00ED2E66" w:rsidP="005F79C7">
            <w:pPr>
              <w:pStyle w:val="block"/>
              <w:spacing w:after="0" w:line="240" w:lineRule="atLeast"/>
              <w:ind w:left="-135" w:right="-146"/>
              <w:jc w:val="center"/>
            </w:pPr>
          </w:p>
        </w:tc>
        <w:tc>
          <w:tcPr>
            <w:tcW w:w="1846" w:type="dxa"/>
            <w:vAlign w:val="bottom"/>
          </w:tcPr>
          <w:p w14:paraId="4C2683C0" w14:textId="77777777" w:rsidR="00ED2E66" w:rsidRDefault="00ED2E66" w:rsidP="005F79C7">
            <w:pPr>
              <w:pStyle w:val="block"/>
              <w:spacing w:after="0" w:line="240" w:lineRule="atLeast"/>
              <w:ind w:left="-70" w:right="-146"/>
              <w:jc w:val="center"/>
            </w:pPr>
          </w:p>
        </w:tc>
        <w:tc>
          <w:tcPr>
            <w:tcW w:w="1318" w:type="dxa"/>
            <w:vAlign w:val="bottom"/>
          </w:tcPr>
          <w:p w14:paraId="7C994100" w14:textId="77777777" w:rsidR="00ED2E66" w:rsidRDefault="00ED2E66" w:rsidP="005F79C7">
            <w:pPr>
              <w:pStyle w:val="block"/>
              <w:spacing w:after="0" w:line="240" w:lineRule="atLeast"/>
              <w:ind w:left="0"/>
              <w:jc w:val="center"/>
              <w:rPr>
                <w:i/>
                <w:iCs/>
              </w:rPr>
            </w:pPr>
          </w:p>
        </w:tc>
        <w:tc>
          <w:tcPr>
            <w:tcW w:w="268" w:type="dxa"/>
            <w:vAlign w:val="bottom"/>
          </w:tcPr>
          <w:p w14:paraId="1E5F9E8E" w14:textId="77777777" w:rsidR="00ED2E66" w:rsidRDefault="00ED2E66" w:rsidP="005F79C7">
            <w:pPr>
              <w:pStyle w:val="block"/>
              <w:spacing w:after="0" w:line="240" w:lineRule="atLeast"/>
              <w:ind w:left="0"/>
              <w:jc w:val="center"/>
            </w:pPr>
          </w:p>
        </w:tc>
        <w:tc>
          <w:tcPr>
            <w:tcW w:w="2073" w:type="dxa"/>
            <w:vAlign w:val="bottom"/>
          </w:tcPr>
          <w:p w14:paraId="5552634F" w14:textId="77777777" w:rsidR="00ED2E66" w:rsidRDefault="00ED2E66" w:rsidP="005F79C7">
            <w:pPr>
              <w:pStyle w:val="block"/>
              <w:spacing w:after="0" w:line="240" w:lineRule="atLeast"/>
              <w:ind w:left="-96" w:right="-83"/>
              <w:jc w:val="center"/>
              <w:rPr>
                <w:i/>
                <w:iCs/>
              </w:rPr>
            </w:pPr>
          </w:p>
        </w:tc>
      </w:tr>
      <w:tr w:rsidR="005D2437" w14:paraId="2D1BC3D8" w14:textId="77777777" w:rsidTr="00CE4214">
        <w:tc>
          <w:tcPr>
            <w:tcW w:w="2366" w:type="dxa"/>
          </w:tcPr>
          <w:p w14:paraId="06BEC5BC" w14:textId="5A83116D" w:rsidR="005D2437" w:rsidRDefault="005D2437" w:rsidP="005D2437">
            <w:pPr>
              <w:pStyle w:val="block"/>
              <w:spacing w:after="0" w:line="240" w:lineRule="atLeast"/>
              <w:ind w:left="0" w:right="-146"/>
            </w:pPr>
            <w:r>
              <w:t>Interim dividend</w:t>
            </w:r>
          </w:p>
        </w:tc>
        <w:tc>
          <w:tcPr>
            <w:tcW w:w="1489" w:type="dxa"/>
            <w:vAlign w:val="bottom"/>
          </w:tcPr>
          <w:p w14:paraId="5FB47DF5" w14:textId="6898E7B5" w:rsidR="005D2437" w:rsidRDefault="005D2437" w:rsidP="005D2437">
            <w:pPr>
              <w:pStyle w:val="block"/>
              <w:spacing w:after="0" w:line="240" w:lineRule="atLeast"/>
              <w:ind w:left="-135" w:right="-146"/>
              <w:jc w:val="center"/>
            </w:pPr>
            <w:r>
              <w:t>16 August 2021</w:t>
            </w:r>
          </w:p>
        </w:tc>
        <w:tc>
          <w:tcPr>
            <w:tcW w:w="1846" w:type="dxa"/>
            <w:vAlign w:val="bottom"/>
          </w:tcPr>
          <w:p w14:paraId="2A5116D8" w14:textId="47987A74" w:rsidR="005D2437" w:rsidRDefault="005D2437" w:rsidP="005D2437">
            <w:pPr>
              <w:pStyle w:val="block"/>
              <w:spacing w:after="0" w:line="240" w:lineRule="atLeast"/>
              <w:ind w:left="-70" w:right="-146"/>
              <w:jc w:val="center"/>
            </w:pPr>
            <w:r>
              <w:t>September 2021</w:t>
            </w:r>
          </w:p>
        </w:tc>
        <w:tc>
          <w:tcPr>
            <w:tcW w:w="1318" w:type="dxa"/>
            <w:vAlign w:val="bottom"/>
          </w:tcPr>
          <w:p w14:paraId="03E61318" w14:textId="5B62233C" w:rsidR="005D2437" w:rsidRPr="005D2437" w:rsidRDefault="005D2437" w:rsidP="005D2437">
            <w:pPr>
              <w:pStyle w:val="block"/>
              <w:spacing w:after="0" w:line="240" w:lineRule="atLeast"/>
              <w:ind w:left="0"/>
              <w:jc w:val="center"/>
            </w:pPr>
            <w:r>
              <w:t>0.22</w:t>
            </w:r>
          </w:p>
        </w:tc>
        <w:tc>
          <w:tcPr>
            <w:tcW w:w="268" w:type="dxa"/>
            <w:vAlign w:val="bottom"/>
          </w:tcPr>
          <w:p w14:paraId="2C774328" w14:textId="77777777" w:rsidR="005D2437" w:rsidRDefault="005D2437" w:rsidP="005D2437">
            <w:pPr>
              <w:pStyle w:val="block"/>
              <w:spacing w:after="0" w:line="240" w:lineRule="atLeast"/>
              <w:ind w:left="0"/>
              <w:jc w:val="center"/>
            </w:pPr>
          </w:p>
        </w:tc>
        <w:tc>
          <w:tcPr>
            <w:tcW w:w="2073" w:type="dxa"/>
            <w:vAlign w:val="bottom"/>
          </w:tcPr>
          <w:p w14:paraId="76581B49" w14:textId="478A7484" w:rsidR="005D2437" w:rsidRPr="005D2437" w:rsidRDefault="005D2437" w:rsidP="00CE4214">
            <w:pPr>
              <w:pStyle w:val="block"/>
              <w:spacing w:after="0" w:line="240" w:lineRule="atLeast"/>
              <w:ind w:left="-96" w:right="75"/>
              <w:jc w:val="right"/>
            </w:pPr>
            <w:r>
              <w:t>188,107</w:t>
            </w:r>
          </w:p>
        </w:tc>
      </w:tr>
      <w:tr w:rsidR="005D2437" w14:paraId="69468982" w14:textId="77777777" w:rsidTr="00CE4214">
        <w:trPr>
          <w:trHeight w:val="110"/>
        </w:trPr>
        <w:tc>
          <w:tcPr>
            <w:tcW w:w="2366" w:type="dxa"/>
          </w:tcPr>
          <w:p w14:paraId="2EE44B1E" w14:textId="20CF71C6" w:rsidR="005D2437" w:rsidRPr="00ED2E66" w:rsidRDefault="005D2437" w:rsidP="005D2437">
            <w:pPr>
              <w:pStyle w:val="block"/>
              <w:spacing w:after="0" w:line="240" w:lineRule="atLeast"/>
              <w:ind w:left="0" w:right="-146"/>
              <w:rPr>
                <w:sz w:val="10"/>
                <w:szCs w:val="10"/>
              </w:rPr>
            </w:pPr>
          </w:p>
        </w:tc>
        <w:tc>
          <w:tcPr>
            <w:tcW w:w="1489" w:type="dxa"/>
            <w:vAlign w:val="bottom"/>
          </w:tcPr>
          <w:p w14:paraId="0722981E" w14:textId="77777777" w:rsidR="005D2437" w:rsidRPr="00ED2E66" w:rsidRDefault="005D2437" w:rsidP="005D2437">
            <w:pPr>
              <w:pStyle w:val="block"/>
              <w:spacing w:after="0" w:line="240" w:lineRule="atLeast"/>
              <w:ind w:left="-135" w:right="-146"/>
              <w:jc w:val="center"/>
              <w:rPr>
                <w:sz w:val="10"/>
                <w:szCs w:val="10"/>
              </w:rPr>
            </w:pPr>
          </w:p>
        </w:tc>
        <w:tc>
          <w:tcPr>
            <w:tcW w:w="1846" w:type="dxa"/>
            <w:vAlign w:val="bottom"/>
          </w:tcPr>
          <w:p w14:paraId="55325EAF" w14:textId="77777777" w:rsidR="005D2437" w:rsidRPr="00ED2E66" w:rsidRDefault="005D2437" w:rsidP="005D2437">
            <w:pPr>
              <w:pStyle w:val="block"/>
              <w:spacing w:after="0" w:line="240" w:lineRule="atLeast"/>
              <w:ind w:left="-70" w:right="-146"/>
              <w:jc w:val="center"/>
              <w:rPr>
                <w:sz w:val="10"/>
                <w:szCs w:val="10"/>
              </w:rPr>
            </w:pPr>
          </w:p>
        </w:tc>
        <w:tc>
          <w:tcPr>
            <w:tcW w:w="1318" w:type="dxa"/>
            <w:vAlign w:val="bottom"/>
          </w:tcPr>
          <w:p w14:paraId="08674ABA" w14:textId="77777777" w:rsidR="005D2437" w:rsidRPr="00ED2E66" w:rsidRDefault="005D2437" w:rsidP="005D2437">
            <w:pPr>
              <w:pStyle w:val="block"/>
              <w:spacing w:after="0" w:line="240" w:lineRule="atLeast"/>
              <w:ind w:left="0"/>
              <w:jc w:val="center"/>
              <w:rPr>
                <w:i/>
                <w:iCs/>
                <w:sz w:val="10"/>
                <w:szCs w:val="10"/>
              </w:rPr>
            </w:pPr>
          </w:p>
        </w:tc>
        <w:tc>
          <w:tcPr>
            <w:tcW w:w="268" w:type="dxa"/>
            <w:vAlign w:val="bottom"/>
          </w:tcPr>
          <w:p w14:paraId="7DAA6B4D" w14:textId="77777777" w:rsidR="005D2437" w:rsidRPr="00ED2E66" w:rsidRDefault="005D2437" w:rsidP="005D2437">
            <w:pPr>
              <w:pStyle w:val="block"/>
              <w:spacing w:after="0" w:line="240" w:lineRule="atLeast"/>
              <w:ind w:left="0"/>
              <w:jc w:val="center"/>
              <w:rPr>
                <w:sz w:val="10"/>
                <w:szCs w:val="10"/>
              </w:rPr>
            </w:pPr>
          </w:p>
        </w:tc>
        <w:tc>
          <w:tcPr>
            <w:tcW w:w="2073" w:type="dxa"/>
            <w:vAlign w:val="bottom"/>
          </w:tcPr>
          <w:p w14:paraId="0DE36FD9" w14:textId="77777777" w:rsidR="005D2437" w:rsidRPr="00ED2E66" w:rsidRDefault="005D2437" w:rsidP="005D2437">
            <w:pPr>
              <w:pStyle w:val="block"/>
              <w:spacing w:after="0" w:line="240" w:lineRule="atLeast"/>
              <w:ind w:left="-96" w:right="-83"/>
              <w:jc w:val="center"/>
              <w:rPr>
                <w:i/>
                <w:iCs/>
                <w:sz w:val="10"/>
                <w:szCs w:val="10"/>
              </w:rPr>
            </w:pPr>
          </w:p>
        </w:tc>
      </w:tr>
      <w:tr w:rsidR="005D2437" w14:paraId="5C96868F" w14:textId="77777777" w:rsidTr="00CE4214">
        <w:tc>
          <w:tcPr>
            <w:tcW w:w="2366" w:type="dxa"/>
            <w:hideMark/>
          </w:tcPr>
          <w:p w14:paraId="57EFBC3C" w14:textId="4ACD3BC6" w:rsidR="005D2437" w:rsidRPr="00447984" w:rsidRDefault="005D2437" w:rsidP="005D2437">
            <w:pPr>
              <w:pStyle w:val="block"/>
              <w:spacing w:after="0" w:line="240" w:lineRule="atLeast"/>
              <w:ind w:left="0" w:right="-146"/>
              <w:rPr>
                <w:i/>
                <w:iCs/>
              </w:rPr>
            </w:pPr>
            <w:r w:rsidRPr="00447984">
              <w:rPr>
                <w:i/>
                <w:iCs/>
              </w:rPr>
              <w:t>2020</w:t>
            </w:r>
          </w:p>
        </w:tc>
        <w:tc>
          <w:tcPr>
            <w:tcW w:w="1489" w:type="dxa"/>
            <w:vAlign w:val="bottom"/>
          </w:tcPr>
          <w:p w14:paraId="231531A6" w14:textId="77777777" w:rsidR="005D2437" w:rsidRDefault="005D2437" w:rsidP="005D2437">
            <w:pPr>
              <w:pStyle w:val="block"/>
              <w:spacing w:after="0" w:line="240" w:lineRule="atLeast"/>
              <w:ind w:left="-135" w:right="-146"/>
              <w:jc w:val="center"/>
            </w:pPr>
          </w:p>
        </w:tc>
        <w:tc>
          <w:tcPr>
            <w:tcW w:w="1846" w:type="dxa"/>
            <w:vAlign w:val="bottom"/>
          </w:tcPr>
          <w:p w14:paraId="7F1E7DB3" w14:textId="77777777" w:rsidR="005D2437" w:rsidRDefault="005D2437" w:rsidP="005D2437">
            <w:pPr>
              <w:pStyle w:val="block"/>
              <w:spacing w:after="0" w:line="240" w:lineRule="atLeast"/>
              <w:ind w:left="-70" w:right="-146"/>
              <w:jc w:val="center"/>
            </w:pPr>
          </w:p>
        </w:tc>
        <w:tc>
          <w:tcPr>
            <w:tcW w:w="1318" w:type="dxa"/>
            <w:vAlign w:val="bottom"/>
          </w:tcPr>
          <w:p w14:paraId="4FC93868" w14:textId="77777777" w:rsidR="005D2437" w:rsidRDefault="005D2437" w:rsidP="005D2437">
            <w:pPr>
              <w:pStyle w:val="block"/>
              <w:spacing w:after="0" w:line="240" w:lineRule="atLeast"/>
              <w:ind w:left="0"/>
              <w:jc w:val="center"/>
              <w:rPr>
                <w:i/>
                <w:iCs/>
              </w:rPr>
            </w:pPr>
          </w:p>
        </w:tc>
        <w:tc>
          <w:tcPr>
            <w:tcW w:w="268" w:type="dxa"/>
            <w:vAlign w:val="bottom"/>
          </w:tcPr>
          <w:p w14:paraId="7585DBB3" w14:textId="77777777" w:rsidR="005D2437" w:rsidRDefault="005D2437" w:rsidP="005D2437">
            <w:pPr>
              <w:pStyle w:val="block"/>
              <w:spacing w:after="0" w:line="240" w:lineRule="atLeast"/>
              <w:ind w:left="0"/>
              <w:jc w:val="center"/>
            </w:pPr>
          </w:p>
        </w:tc>
        <w:tc>
          <w:tcPr>
            <w:tcW w:w="2073" w:type="dxa"/>
            <w:vAlign w:val="bottom"/>
          </w:tcPr>
          <w:p w14:paraId="2B4A4DC7" w14:textId="77777777" w:rsidR="005D2437" w:rsidRDefault="005D2437" w:rsidP="005D2437">
            <w:pPr>
              <w:pStyle w:val="block"/>
              <w:spacing w:after="0" w:line="240" w:lineRule="atLeast"/>
              <w:ind w:left="-96" w:right="-83"/>
              <w:jc w:val="center"/>
              <w:rPr>
                <w:i/>
                <w:iCs/>
              </w:rPr>
            </w:pPr>
          </w:p>
        </w:tc>
      </w:tr>
      <w:tr w:rsidR="005D2437" w14:paraId="51459E91" w14:textId="77777777" w:rsidTr="00CE4214">
        <w:tc>
          <w:tcPr>
            <w:tcW w:w="2366" w:type="dxa"/>
          </w:tcPr>
          <w:p w14:paraId="15B50FCB" w14:textId="77777777" w:rsidR="005D2437" w:rsidRDefault="005D2437" w:rsidP="005D2437">
            <w:pPr>
              <w:pStyle w:val="block"/>
              <w:spacing w:after="0" w:line="240" w:lineRule="atLeast"/>
              <w:ind w:left="0" w:right="-146"/>
            </w:pPr>
            <w:r>
              <w:t>Annual dividend of 2020</w:t>
            </w:r>
          </w:p>
        </w:tc>
        <w:tc>
          <w:tcPr>
            <w:tcW w:w="1489" w:type="dxa"/>
            <w:vAlign w:val="bottom"/>
          </w:tcPr>
          <w:p w14:paraId="5E2B8B2D" w14:textId="343C3EB1" w:rsidR="005D2437" w:rsidRDefault="005D2437" w:rsidP="005D2437">
            <w:pPr>
              <w:pStyle w:val="block"/>
              <w:spacing w:after="0" w:line="240" w:lineRule="atLeast"/>
              <w:ind w:left="-135" w:right="-146"/>
              <w:jc w:val="center"/>
            </w:pPr>
            <w:r>
              <w:t>23 April 2021</w:t>
            </w:r>
          </w:p>
        </w:tc>
        <w:tc>
          <w:tcPr>
            <w:tcW w:w="1846" w:type="dxa"/>
            <w:vAlign w:val="bottom"/>
          </w:tcPr>
          <w:p w14:paraId="47873289" w14:textId="3AFCB77C" w:rsidR="005D2437" w:rsidRDefault="005D2437" w:rsidP="005D2437">
            <w:pPr>
              <w:pStyle w:val="block"/>
              <w:spacing w:after="0" w:line="240" w:lineRule="atLeast"/>
              <w:ind w:left="-70" w:right="-146"/>
              <w:jc w:val="center"/>
            </w:pPr>
            <w:r>
              <w:t>May 2021</w:t>
            </w:r>
          </w:p>
        </w:tc>
        <w:tc>
          <w:tcPr>
            <w:tcW w:w="1318" w:type="dxa"/>
            <w:vAlign w:val="bottom"/>
          </w:tcPr>
          <w:p w14:paraId="28AA8EE8" w14:textId="1395830C" w:rsidR="005D2437" w:rsidRDefault="005D2437" w:rsidP="005D2437">
            <w:pPr>
              <w:pStyle w:val="block"/>
              <w:spacing w:after="0" w:line="240" w:lineRule="atLeast"/>
              <w:ind w:left="0"/>
              <w:jc w:val="center"/>
            </w:pPr>
            <w:r>
              <w:t>0.42</w:t>
            </w:r>
          </w:p>
        </w:tc>
        <w:tc>
          <w:tcPr>
            <w:tcW w:w="268" w:type="dxa"/>
            <w:vAlign w:val="bottom"/>
          </w:tcPr>
          <w:p w14:paraId="32392BA8" w14:textId="77777777" w:rsidR="005D2437" w:rsidRDefault="005D2437" w:rsidP="005D2437">
            <w:pPr>
              <w:pStyle w:val="block"/>
              <w:spacing w:after="0" w:line="240" w:lineRule="atLeast"/>
              <w:ind w:left="0"/>
              <w:jc w:val="center"/>
            </w:pPr>
          </w:p>
        </w:tc>
        <w:tc>
          <w:tcPr>
            <w:tcW w:w="2073" w:type="dxa"/>
            <w:vAlign w:val="bottom"/>
          </w:tcPr>
          <w:p w14:paraId="564C898C" w14:textId="52EC26DA" w:rsidR="005D2437" w:rsidRDefault="005D2437" w:rsidP="00CE4214">
            <w:pPr>
              <w:pStyle w:val="block"/>
              <w:tabs>
                <w:tab w:val="decimal" w:pos="1766"/>
              </w:tabs>
              <w:spacing w:after="0" w:line="240" w:lineRule="atLeast"/>
              <w:ind w:left="-96" w:right="-83"/>
            </w:pPr>
            <w:r>
              <w:t>359,114</w:t>
            </w:r>
          </w:p>
        </w:tc>
      </w:tr>
      <w:tr w:rsidR="005D2437" w14:paraId="1FD0B3D6" w14:textId="77777777" w:rsidTr="00CE4214">
        <w:tc>
          <w:tcPr>
            <w:tcW w:w="2366" w:type="dxa"/>
            <w:hideMark/>
          </w:tcPr>
          <w:p w14:paraId="76E1114A" w14:textId="7D24DF0F" w:rsidR="005D2437" w:rsidRDefault="005D2437" w:rsidP="005D2437">
            <w:pPr>
              <w:pStyle w:val="block"/>
              <w:spacing w:after="0" w:line="240" w:lineRule="atLeast"/>
              <w:ind w:left="0" w:right="-146"/>
            </w:pPr>
            <w:r>
              <w:t>Interim dividend</w:t>
            </w:r>
          </w:p>
        </w:tc>
        <w:tc>
          <w:tcPr>
            <w:tcW w:w="1489" w:type="dxa"/>
            <w:vAlign w:val="bottom"/>
            <w:hideMark/>
          </w:tcPr>
          <w:p w14:paraId="33614450" w14:textId="77777777" w:rsidR="005D2437" w:rsidRDefault="005D2437" w:rsidP="005D2437">
            <w:pPr>
              <w:pStyle w:val="block"/>
              <w:spacing w:after="0" w:line="240" w:lineRule="atLeast"/>
              <w:ind w:left="-135" w:right="-146"/>
              <w:jc w:val="center"/>
            </w:pPr>
            <w:r>
              <w:t>31 August 2020</w:t>
            </w:r>
          </w:p>
        </w:tc>
        <w:tc>
          <w:tcPr>
            <w:tcW w:w="1846" w:type="dxa"/>
            <w:vAlign w:val="bottom"/>
            <w:hideMark/>
          </w:tcPr>
          <w:p w14:paraId="3586716D" w14:textId="77777777" w:rsidR="005D2437" w:rsidRDefault="005D2437" w:rsidP="005D2437">
            <w:pPr>
              <w:pStyle w:val="block"/>
              <w:spacing w:after="0" w:line="240" w:lineRule="atLeast"/>
              <w:ind w:left="-70" w:right="-146"/>
              <w:jc w:val="center"/>
            </w:pPr>
            <w:r>
              <w:t>September 2020</w:t>
            </w:r>
          </w:p>
        </w:tc>
        <w:tc>
          <w:tcPr>
            <w:tcW w:w="1318" w:type="dxa"/>
            <w:tcBorders>
              <w:top w:val="nil"/>
              <w:left w:val="nil"/>
              <w:bottom w:val="single" w:sz="4" w:space="0" w:color="auto"/>
              <w:right w:val="nil"/>
            </w:tcBorders>
            <w:vAlign w:val="bottom"/>
            <w:hideMark/>
          </w:tcPr>
          <w:p w14:paraId="01BA3D91" w14:textId="77777777" w:rsidR="005D2437" w:rsidRDefault="005D2437" w:rsidP="005D2437">
            <w:pPr>
              <w:pStyle w:val="block"/>
              <w:spacing w:after="0" w:line="240" w:lineRule="atLeast"/>
              <w:ind w:left="0"/>
              <w:jc w:val="center"/>
            </w:pPr>
            <w:r>
              <w:t>(0.20)</w:t>
            </w:r>
          </w:p>
        </w:tc>
        <w:tc>
          <w:tcPr>
            <w:tcW w:w="268" w:type="dxa"/>
            <w:vAlign w:val="bottom"/>
          </w:tcPr>
          <w:p w14:paraId="60D8846B" w14:textId="77777777" w:rsidR="005D2437" w:rsidRDefault="005D2437" w:rsidP="005D2437">
            <w:pPr>
              <w:pStyle w:val="block"/>
              <w:spacing w:after="0" w:line="240" w:lineRule="atLeast"/>
              <w:ind w:left="0"/>
              <w:jc w:val="center"/>
            </w:pPr>
          </w:p>
        </w:tc>
        <w:tc>
          <w:tcPr>
            <w:tcW w:w="2073" w:type="dxa"/>
            <w:tcBorders>
              <w:top w:val="nil"/>
              <w:left w:val="nil"/>
              <w:bottom w:val="single" w:sz="4" w:space="0" w:color="auto"/>
              <w:right w:val="nil"/>
            </w:tcBorders>
            <w:vAlign w:val="bottom"/>
            <w:hideMark/>
          </w:tcPr>
          <w:p w14:paraId="6D5CE52C" w14:textId="77777777" w:rsidR="005D2437" w:rsidRDefault="005D2437" w:rsidP="00CE4214">
            <w:pPr>
              <w:pStyle w:val="block"/>
              <w:tabs>
                <w:tab w:val="decimal" w:pos="1779"/>
              </w:tabs>
              <w:spacing w:after="0" w:line="240" w:lineRule="atLeast"/>
              <w:ind w:left="-96" w:right="-283"/>
            </w:pPr>
            <w:r w:rsidRPr="001027AB">
              <w:t>(171,007)</w:t>
            </w:r>
          </w:p>
        </w:tc>
      </w:tr>
      <w:tr w:rsidR="005D2437" w14:paraId="3B5047CD" w14:textId="77777777" w:rsidTr="00CE4214">
        <w:trPr>
          <w:trHeight w:val="262"/>
        </w:trPr>
        <w:tc>
          <w:tcPr>
            <w:tcW w:w="3855" w:type="dxa"/>
            <w:gridSpan w:val="2"/>
          </w:tcPr>
          <w:p w14:paraId="248FCD1E" w14:textId="77777777" w:rsidR="005D2437" w:rsidRDefault="005D2437" w:rsidP="005D2437">
            <w:pPr>
              <w:pStyle w:val="block"/>
              <w:spacing w:after="0" w:line="240" w:lineRule="atLeast"/>
              <w:ind w:left="0" w:right="-146"/>
            </w:pPr>
            <w:r>
              <w:rPr>
                <w:b/>
                <w:bCs/>
              </w:rPr>
              <w:t>Additional dividend</w:t>
            </w:r>
          </w:p>
        </w:tc>
        <w:tc>
          <w:tcPr>
            <w:tcW w:w="1846" w:type="dxa"/>
            <w:vAlign w:val="bottom"/>
          </w:tcPr>
          <w:p w14:paraId="3BBCD077" w14:textId="77777777" w:rsidR="005D2437" w:rsidRDefault="005D2437" w:rsidP="005D2437">
            <w:pPr>
              <w:pStyle w:val="block"/>
              <w:spacing w:after="0" w:line="240" w:lineRule="atLeast"/>
              <w:ind w:left="-70" w:right="-146"/>
              <w:jc w:val="center"/>
            </w:pPr>
          </w:p>
        </w:tc>
        <w:tc>
          <w:tcPr>
            <w:tcW w:w="1318" w:type="dxa"/>
            <w:tcBorders>
              <w:top w:val="single" w:sz="4" w:space="0" w:color="auto"/>
              <w:left w:val="nil"/>
              <w:bottom w:val="double" w:sz="4" w:space="0" w:color="auto"/>
              <w:right w:val="nil"/>
            </w:tcBorders>
            <w:vAlign w:val="bottom"/>
          </w:tcPr>
          <w:p w14:paraId="55963388" w14:textId="71F322C1" w:rsidR="005D2437" w:rsidRDefault="005D2437" w:rsidP="005D2437">
            <w:pPr>
              <w:pStyle w:val="block"/>
              <w:spacing w:after="0" w:line="240" w:lineRule="atLeast"/>
              <w:ind w:left="0"/>
              <w:jc w:val="center"/>
              <w:rPr>
                <w:b/>
                <w:bCs/>
              </w:rPr>
            </w:pPr>
            <w:r>
              <w:rPr>
                <w:b/>
                <w:bCs/>
              </w:rPr>
              <w:t>0.22</w:t>
            </w:r>
          </w:p>
        </w:tc>
        <w:tc>
          <w:tcPr>
            <w:tcW w:w="268" w:type="dxa"/>
            <w:vAlign w:val="bottom"/>
          </w:tcPr>
          <w:p w14:paraId="7E43BB20" w14:textId="77777777" w:rsidR="005D2437" w:rsidRDefault="005D2437" w:rsidP="005D2437">
            <w:pPr>
              <w:pStyle w:val="block"/>
              <w:spacing w:after="0" w:line="240" w:lineRule="atLeast"/>
              <w:ind w:left="0"/>
              <w:jc w:val="center"/>
              <w:rPr>
                <w:b/>
                <w:bCs/>
              </w:rPr>
            </w:pPr>
          </w:p>
        </w:tc>
        <w:tc>
          <w:tcPr>
            <w:tcW w:w="2073" w:type="dxa"/>
            <w:tcBorders>
              <w:top w:val="single" w:sz="4" w:space="0" w:color="auto"/>
              <w:left w:val="nil"/>
              <w:bottom w:val="double" w:sz="4" w:space="0" w:color="auto"/>
              <w:right w:val="nil"/>
            </w:tcBorders>
            <w:vAlign w:val="bottom"/>
          </w:tcPr>
          <w:p w14:paraId="076EA8D9" w14:textId="37A96D0B" w:rsidR="005D2437" w:rsidRDefault="005D2437" w:rsidP="00CE4214">
            <w:pPr>
              <w:pStyle w:val="block"/>
              <w:tabs>
                <w:tab w:val="decimal" w:pos="1766"/>
              </w:tabs>
              <w:spacing w:after="0" w:line="240" w:lineRule="atLeast"/>
              <w:ind w:left="-96" w:right="-83"/>
              <w:rPr>
                <w:b/>
                <w:bCs/>
              </w:rPr>
            </w:pPr>
            <w:r>
              <w:rPr>
                <w:b/>
                <w:bCs/>
              </w:rPr>
              <w:t>188,107</w:t>
            </w:r>
          </w:p>
        </w:tc>
      </w:tr>
    </w:tbl>
    <w:p w14:paraId="23263426" w14:textId="77777777" w:rsidR="00C52955" w:rsidRDefault="00C52955" w:rsidP="000B77E2">
      <w:pPr>
        <w:pStyle w:val="block"/>
        <w:tabs>
          <w:tab w:val="left" w:pos="540"/>
        </w:tabs>
        <w:spacing w:after="0" w:line="240" w:lineRule="atLeast"/>
        <w:ind w:left="0" w:right="-7"/>
        <w:jc w:val="both"/>
        <w:rPr>
          <w:rFonts w:cs="Times New Roman"/>
          <w:b/>
          <w:bCs/>
          <w:sz w:val="24"/>
          <w:szCs w:val="24"/>
          <w:lang w:val="en-US"/>
        </w:rPr>
      </w:pPr>
    </w:p>
    <w:p w14:paraId="62BB862F" w14:textId="29B1C02C" w:rsidR="000B77E2" w:rsidRDefault="00054F6F" w:rsidP="000B77E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8</w:t>
      </w:r>
      <w:r w:rsidR="000B77E2">
        <w:rPr>
          <w:rFonts w:cs="Times New Roman"/>
          <w:b/>
          <w:bCs/>
          <w:sz w:val="24"/>
          <w:szCs w:val="24"/>
        </w:rPr>
        <w:tab/>
        <w:t>Financial inst</w:t>
      </w:r>
      <w:r w:rsidR="00786C08">
        <w:rPr>
          <w:rFonts w:cs="Times New Roman"/>
          <w:b/>
          <w:bCs/>
          <w:sz w:val="24"/>
          <w:szCs w:val="24"/>
        </w:rPr>
        <w:t>r</w:t>
      </w:r>
      <w:r w:rsidR="000B77E2">
        <w:rPr>
          <w:rFonts w:cs="Times New Roman"/>
          <w:b/>
          <w:bCs/>
          <w:sz w:val="24"/>
          <w:szCs w:val="24"/>
        </w:rPr>
        <w:t>uments</w:t>
      </w:r>
    </w:p>
    <w:p w14:paraId="4A84749D" w14:textId="567A7FC7"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484DFD8" w14:textId="4D407115"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673A4">
        <w:rPr>
          <w:rFonts w:ascii="Times New Roman" w:hAnsi="Times New Roman" w:cs="Times New Roman"/>
          <w:b/>
          <w:bCs/>
          <w:i/>
          <w:iCs/>
          <w:sz w:val="22"/>
          <w:szCs w:val="22"/>
        </w:rPr>
        <w:t>Carrying amounts and fair</w:t>
      </w:r>
      <w:r w:rsidR="005673A4" w:rsidRPr="005673A4">
        <w:rPr>
          <w:rFonts w:ascii="Times New Roman" w:hAnsi="Times New Roman" w:cs="Times New Roman"/>
          <w:b/>
          <w:bCs/>
          <w:i/>
          <w:iCs/>
          <w:sz w:val="22"/>
          <w:szCs w:val="22"/>
        </w:rPr>
        <w:t xml:space="preserve"> value</w:t>
      </w:r>
    </w:p>
    <w:p w14:paraId="77E2E40E" w14:textId="46F3A7D9" w:rsidR="000B77E2" w:rsidRDefault="000B77E2"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0C7B0E65" w14:textId="6ECB47D5" w:rsidR="000B77E2" w:rsidRPr="004B438A" w:rsidRDefault="004B438A"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D92386">
        <w:rPr>
          <w:rFonts w:ascii="Times New Roman" w:hAnsi="Times New Roman" w:cs="Times New Roman"/>
          <w:sz w:val="22"/>
          <w:szCs w:val="28"/>
        </w:rPr>
        <w:t>Most of financial assets and liabilities of the Group were short-term.</w:t>
      </w:r>
      <w:r w:rsidRPr="00D92386">
        <w:rPr>
          <w:rFonts w:ascii="Times New Roman" w:hAnsi="Times New Roman" w:cs="Times New Roman"/>
          <w:sz w:val="22"/>
          <w:szCs w:val="28"/>
          <w:cs/>
        </w:rPr>
        <w:t xml:space="preserve"> </w:t>
      </w:r>
      <w:r w:rsidRPr="00D92386">
        <w:rPr>
          <w:rFonts w:ascii="Times New Roman" w:hAnsi="Times New Roman" w:cs="Times New Roman"/>
          <w:sz w:val="22"/>
          <w:szCs w:val="28"/>
        </w:rPr>
        <w:t>The fair value of financial assets and liabilities is taken to approximate the carrying value as determined in the statement of financial position.</w:t>
      </w:r>
    </w:p>
    <w:p w14:paraId="2F3B3009" w14:textId="418EA238"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7F21ACF" w14:textId="79760FA2" w:rsidR="004E34C8" w:rsidRDefault="00646E3C"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lang w:bidi="ar-SA"/>
        </w:rPr>
        <w:t xml:space="preserve">The </w:t>
      </w:r>
      <w:r w:rsidRPr="00696DDF">
        <w:rPr>
          <w:rFonts w:ascii="Times New Roman" w:hAnsi="Times New Roman"/>
          <w:sz w:val="22"/>
          <w:szCs w:val="22"/>
          <w:lang w:bidi="ar-SA"/>
        </w:rPr>
        <w:t>fair value</w:t>
      </w:r>
      <w:r>
        <w:rPr>
          <w:rFonts w:ascii="Times New Roman" w:hAnsi="Times New Roman"/>
          <w:sz w:val="22"/>
          <w:szCs w:val="22"/>
          <w:lang w:bidi="ar-SA"/>
        </w:rPr>
        <w:t xml:space="preserve"> </w:t>
      </w:r>
      <w:r w:rsidRPr="00696DDF">
        <w:rPr>
          <w:rFonts w:ascii="Times New Roman" w:hAnsi="Times New Roman"/>
          <w:sz w:val="22"/>
          <w:szCs w:val="22"/>
          <w:lang w:bidi="ar-SA"/>
        </w:rPr>
        <w:t>of</w:t>
      </w:r>
      <w:r>
        <w:rPr>
          <w:rFonts w:ascii="Times New Roman" w:hAnsi="Times New Roman"/>
          <w:sz w:val="22"/>
          <w:szCs w:val="22"/>
          <w:lang w:bidi="ar-SA"/>
        </w:rPr>
        <w:t xml:space="preserve"> long-term loan</w:t>
      </w:r>
      <w:r w:rsidR="004B438A">
        <w:rPr>
          <w:rFonts w:ascii="Times New Roman" w:hAnsi="Times New Roman"/>
          <w:sz w:val="22"/>
          <w:szCs w:val="22"/>
          <w:lang w:bidi="ar-SA"/>
        </w:rPr>
        <w:t xml:space="preserve"> </w:t>
      </w:r>
      <w:r w:rsidRPr="00646E3C">
        <w:rPr>
          <w:rFonts w:ascii="Times New Roman" w:hAnsi="Times New Roman"/>
          <w:sz w:val="22"/>
          <w:szCs w:val="22"/>
          <w:lang w:bidi="ar-SA"/>
        </w:rPr>
        <w:t>approximat</w:t>
      </w:r>
      <w:r w:rsidR="004B438A">
        <w:rPr>
          <w:rFonts w:ascii="Times New Roman" w:hAnsi="Times New Roman"/>
          <w:sz w:val="22"/>
          <w:szCs w:val="22"/>
          <w:lang w:bidi="ar-SA"/>
        </w:rPr>
        <w:t>es</w:t>
      </w:r>
      <w:r>
        <w:rPr>
          <w:rFonts w:ascii="Times New Roman" w:hAnsi="Times New Roman"/>
          <w:sz w:val="22"/>
          <w:szCs w:val="22"/>
          <w:lang w:bidi="ar-SA"/>
        </w:rPr>
        <w:t xml:space="preserve"> </w:t>
      </w:r>
      <w:r w:rsidR="004B438A">
        <w:rPr>
          <w:rFonts w:ascii="Times New Roman" w:hAnsi="Times New Roman"/>
          <w:sz w:val="22"/>
          <w:szCs w:val="22"/>
          <w:lang w:bidi="ar-SA"/>
        </w:rPr>
        <w:t>the</w:t>
      </w:r>
      <w:r w:rsidRPr="00696DDF">
        <w:rPr>
          <w:rFonts w:ascii="Times New Roman" w:hAnsi="Times New Roman"/>
          <w:sz w:val="22"/>
          <w:szCs w:val="22"/>
          <w:lang w:bidi="ar-SA"/>
        </w:rPr>
        <w:t xml:space="preserve"> carrying amount</w:t>
      </w:r>
      <w:r>
        <w:rPr>
          <w:rFonts w:ascii="Times New Roman" w:hAnsi="Times New Roman"/>
          <w:sz w:val="22"/>
          <w:szCs w:val="22"/>
          <w:lang w:bidi="ar-SA"/>
        </w:rPr>
        <w:t xml:space="preserve"> due to</w:t>
      </w:r>
      <w:r w:rsidR="004B438A">
        <w:rPr>
          <w:rFonts w:ascii="Times New Roman" w:hAnsi="Times New Roman"/>
          <w:sz w:val="22"/>
          <w:szCs w:val="22"/>
          <w:lang w:bidi="ar-SA"/>
        </w:rPr>
        <w:t xml:space="preserve"> its </w:t>
      </w:r>
      <w:r>
        <w:rPr>
          <w:rFonts w:ascii="Times New Roman" w:hAnsi="Times New Roman"/>
          <w:sz w:val="22"/>
          <w:szCs w:val="22"/>
          <w:lang w:bidi="ar-SA"/>
        </w:rPr>
        <w:t>interest</w:t>
      </w:r>
      <w:r w:rsidR="004B438A">
        <w:rPr>
          <w:rFonts w:ascii="Times New Roman" w:hAnsi="Times New Roman"/>
          <w:sz w:val="22"/>
          <w:szCs w:val="22"/>
          <w:lang w:bidi="ar-SA"/>
        </w:rPr>
        <w:t xml:space="preserve"> rate</w:t>
      </w:r>
      <w:r>
        <w:rPr>
          <w:rFonts w:ascii="Times New Roman" w:hAnsi="Times New Roman" w:hint="cs"/>
          <w:sz w:val="22"/>
          <w:szCs w:val="22"/>
          <w:cs/>
        </w:rPr>
        <w:t xml:space="preserve"> </w:t>
      </w:r>
      <w:r w:rsidRPr="00646E3C">
        <w:rPr>
          <w:rFonts w:ascii="Times New Roman" w:hAnsi="Times New Roman"/>
          <w:sz w:val="22"/>
          <w:szCs w:val="22"/>
          <w:lang w:bidi="ar-SA"/>
        </w:rPr>
        <w:t>approximat</w:t>
      </w:r>
      <w:r w:rsidR="004B438A">
        <w:rPr>
          <w:rFonts w:ascii="Times New Roman" w:hAnsi="Times New Roman"/>
          <w:sz w:val="22"/>
          <w:szCs w:val="22"/>
          <w:lang w:bidi="ar-SA"/>
        </w:rPr>
        <w:t xml:space="preserve">es </w:t>
      </w:r>
      <w:r>
        <w:rPr>
          <w:rFonts w:ascii="Times New Roman" w:hAnsi="Times New Roman"/>
          <w:sz w:val="22"/>
          <w:szCs w:val="22"/>
        </w:rPr>
        <w:t>the market interest rate.</w:t>
      </w:r>
    </w:p>
    <w:p w14:paraId="4142BA0E" w14:textId="77777777" w:rsidR="00054F6F" w:rsidRDefault="00054F6F"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476405" w14:paraId="7EF32554" w14:textId="77777777" w:rsidTr="00CE4214">
        <w:trPr>
          <w:cantSplit/>
          <w:trHeight w:val="785"/>
          <w:tblHeader/>
        </w:trPr>
        <w:tc>
          <w:tcPr>
            <w:tcW w:w="7110" w:type="dxa"/>
            <w:vAlign w:val="bottom"/>
            <w:hideMark/>
          </w:tcPr>
          <w:p w14:paraId="3ED6912E" w14:textId="198E786D" w:rsidR="00476405" w:rsidRDefault="00476405" w:rsidP="00D32E48">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t>Expected credit losses</w:t>
            </w:r>
          </w:p>
          <w:p w14:paraId="485124E6" w14:textId="755DFD0D" w:rsidR="00D32E48" w:rsidRPr="00D32E48" w:rsidRDefault="00D32E48" w:rsidP="00D32E48">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w:t>
            </w:r>
            <w:r w:rsidR="00ED2E66">
              <w:rPr>
                <w:rFonts w:cs="Times New Roman"/>
                <w:bCs/>
                <w:i/>
                <w:iCs/>
                <w:szCs w:val="22"/>
                <w:lang w:bidi="th-TH"/>
              </w:rPr>
              <w:t>nine</w:t>
            </w:r>
            <w:r w:rsidRPr="00054F6F">
              <w:rPr>
                <w:rFonts w:cs="Times New Roman"/>
                <w:bCs/>
                <w:i/>
                <w:iCs/>
                <w:szCs w:val="22"/>
                <w:lang w:bidi="th-TH"/>
              </w:rPr>
              <w:t xml:space="preserve">-month period ended </w:t>
            </w:r>
            <w:r w:rsidRPr="00054F6F">
              <w:rPr>
                <w:rFonts w:cs="Times New Roman"/>
                <w:bCs/>
                <w:i/>
                <w:iCs/>
                <w:szCs w:val="22"/>
                <w:cs/>
                <w:lang w:bidi="th-TH"/>
              </w:rPr>
              <w:t xml:space="preserve">30 </w:t>
            </w:r>
            <w:r w:rsidR="00ED2E66" w:rsidRPr="00ED2E66">
              <w:rPr>
                <w:rFonts w:cs="Times New Roman"/>
                <w:bCs/>
                <w:i/>
                <w:iCs/>
                <w:szCs w:val="22"/>
                <w:lang w:bidi="th-TH"/>
              </w:rPr>
              <w:t>September</w:t>
            </w:r>
            <w:r w:rsidRPr="00054F6F">
              <w:rPr>
                <w:rFonts w:cs="Times New Roman"/>
                <w:bCs/>
                <w:i/>
                <w:iCs/>
                <w:szCs w:val="22"/>
                <w:lang w:bidi="th-TH"/>
              </w:rPr>
              <w:t xml:space="preserve"> </w:t>
            </w:r>
            <w:r w:rsidRPr="00054F6F">
              <w:rPr>
                <w:rFonts w:cs="Times New Roman"/>
                <w:bCs/>
                <w:i/>
                <w:iCs/>
                <w:szCs w:val="22"/>
                <w:cs/>
                <w:lang w:bidi="th-TH"/>
              </w:rPr>
              <w:t>202</w:t>
            </w:r>
            <w:r w:rsidRPr="00054F6F">
              <w:rPr>
                <w:rFonts w:cs="Times New Roman"/>
                <w:bCs/>
                <w:i/>
                <w:iCs/>
                <w:szCs w:val="22"/>
                <w:lang w:bidi="th-TH"/>
              </w:rPr>
              <w:t>1</w:t>
            </w:r>
          </w:p>
        </w:tc>
        <w:tc>
          <w:tcPr>
            <w:tcW w:w="2160" w:type="dxa"/>
            <w:vAlign w:val="center"/>
          </w:tcPr>
          <w:p w14:paraId="56707D82" w14:textId="77777777" w:rsidR="00476405" w:rsidRDefault="00476405" w:rsidP="00476405">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348BD90A" w14:textId="77777777" w:rsidR="00476405" w:rsidRDefault="00476405" w:rsidP="00476405">
            <w:pPr>
              <w:pStyle w:val="acctmergecolhdg"/>
              <w:spacing w:line="240" w:lineRule="atLeast"/>
              <w:rPr>
                <w:rFonts w:cs="Times New Roman"/>
                <w:szCs w:val="22"/>
              </w:rPr>
            </w:pPr>
            <w:r>
              <w:rPr>
                <w:rFonts w:cs="Times New Roman"/>
                <w:szCs w:val="22"/>
              </w:rPr>
              <w:t>Separate</w:t>
            </w:r>
          </w:p>
          <w:p w14:paraId="0EC38C89" w14:textId="7412354A" w:rsidR="00476405" w:rsidRPr="00054F6F" w:rsidRDefault="00476405" w:rsidP="00476405">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476405" w14:paraId="44138DB1" w14:textId="77777777" w:rsidTr="00CE4214">
        <w:trPr>
          <w:cantSplit/>
          <w:tblHeader/>
        </w:trPr>
        <w:tc>
          <w:tcPr>
            <w:tcW w:w="7110" w:type="dxa"/>
            <w:vAlign w:val="bottom"/>
          </w:tcPr>
          <w:p w14:paraId="50EC053F" w14:textId="4736BB6C" w:rsidR="00476405" w:rsidRPr="00054F6F" w:rsidDel="005916DC" w:rsidRDefault="00476405" w:rsidP="001C7675">
            <w:pPr>
              <w:pStyle w:val="acctmergecolhdg"/>
              <w:spacing w:line="240" w:lineRule="auto"/>
              <w:ind w:right="-79"/>
              <w:jc w:val="left"/>
              <w:rPr>
                <w:rFonts w:cs="Times New Roman"/>
                <w:i/>
                <w:iCs/>
                <w:szCs w:val="22"/>
                <w:cs/>
                <w:lang w:bidi="th-TH"/>
              </w:rPr>
            </w:pPr>
          </w:p>
        </w:tc>
        <w:tc>
          <w:tcPr>
            <w:tcW w:w="2160" w:type="dxa"/>
            <w:vAlign w:val="bottom"/>
          </w:tcPr>
          <w:p w14:paraId="099213F0" w14:textId="72BB1BCF" w:rsidR="00476405" w:rsidRPr="00054F6F" w:rsidRDefault="00476405" w:rsidP="00476405">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476405" w:rsidRPr="00054F6F" w14:paraId="4CAD492C" w14:textId="77777777" w:rsidTr="00CE4214">
        <w:trPr>
          <w:cantSplit/>
          <w:tblHeader/>
        </w:trPr>
        <w:tc>
          <w:tcPr>
            <w:tcW w:w="7110" w:type="dxa"/>
            <w:vAlign w:val="bottom"/>
            <w:hideMark/>
          </w:tcPr>
          <w:p w14:paraId="3D2F9F49" w14:textId="77777777" w:rsidR="00476405" w:rsidRPr="00054F6F" w:rsidRDefault="00476405" w:rsidP="00476405">
            <w:pPr>
              <w:pStyle w:val="acctmergecolhdg"/>
              <w:spacing w:line="240" w:lineRule="auto"/>
              <w:ind w:left="-83" w:right="-79" w:firstLine="4"/>
              <w:rPr>
                <w:rFonts w:cs="Times New Roman"/>
                <w:i/>
                <w:iCs/>
                <w:szCs w:val="22"/>
                <w:cs/>
                <w:lang w:bidi="th-TH"/>
              </w:rPr>
            </w:pPr>
          </w:p>
        </w:tc>
        <w:tc>
          <w:tcPr>
            <w:tcW w:w="2160" w:type="dxa"/>
            <w:vAlign w:val="bottom"/>
            <w:hideMark/>
          </w:tcPr>
          <w:p w14:paraId="66FE8125" w14:textId="1729C6EA" w:rsidR="00476405" w:rsidRPr="001C7675" w:rsidRDefault="00476405" w:rsidP="00476405">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476405" w14:paraId="621C99A9" w14:textId="77777777" w:rsidTr="00CE4214">
        <w:trPr>
          <w:cantSplit/>
        </w:trPr>
        <w:tc>
          <w:tcPr>
            <w:tcW w:w="7110" w:type="dxa"/>
          </w:tcPr>
          <w:p w14:paraId="2EDD09EE" w14:textId="0C489BA8" w:rsidR="00476405" w:rsidRPr="00054F6F" w:rsidRDefault="00476405" w:rsidP="00476405">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70D2CD58" w14:textId="7D7E4190" w:rsidR="00476405" w:rsidRPr="00054F6F" w:rsidRDefault="005D2437" w:rsidP="006034ED">
            <w:pPr>
              <w:pStyle w:val="acctfourfigures"/>
              <w:tabs>
                <w:tab w:val="decimal" w:pos="731"/>
              </w:tabs>
              <w:spacing w:line="240" w:lineRule="auto"/>
              <w:ind w:right="10"/>
              <w:jc w:val="right"/>
              <w:rPr>
                <w:rFonts w:cs="Times New Roman"/>
                <w:szCs w:val="22"/>
              </w:rPr>
            </w:pPr>
            <w:r>
              <w:rPr>
                <w:rFonts w:cs="Times New Roman"/>
                <w:szCs w:val="22"/>
              </w:rPr>
              <w:t>(1,282)</w:t>
            </w:r>
          </w:p>
        </w:tc>
      </w:tr>
      <w:bookmarkEnd w:id="0"/>
    </w:tbl>
    <w:p w14:paraId="6FA53AF0" w14:textId="77777777" w:rsidR="005D3298" w:rsidRPr="000B77E2" w:rsidRDefault="005D3298" w:rsidP="00C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7BEA178A" w14:textId="4810CC34" w:rsidR="0030554E" w:rsidRDefault="00054F6F" w:rsidP="003753F8">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9</w:t>
      </w:r>
      <w:r w:rsidR="0030554E">
        <w:rPr>
          <w:rFonts w:cs="Times New Roman"/>
          <w:b/>
          <w:bCs/>
          <w:sz w:val="24"/>
          <w:szCs w:val="24"/>
        </w:rPr>
        <w:tab/>
      </w:r>
      <w:r w:rsidR="0030554E" w:rsidRPr="00FC0544">
        <w:rPr>
          <w:rFonts w:cs="Times New Roman"/>
          <w:b/>
          <w:bCs/>
          <w:sz w:val="24"/>
          <w:szCs w:val="24"/>
        </w:rPr>
        <w:t>Commitments with non-related parties</w:t>
      </w:r>
    </w:p>
    <w:p w14:paraId="5E95F22E" w14:textId="77777777" w:rsidR="0070043A" w:rsidRDefault="0070043A" w:rsidP="00A21D6E">
      <w:pPr>
        <w:pStyle w:val="block"/>
        <w:tabs>
          <w:tab w:val="left" w:pos="540"/>
        </w:tabs>
        <w:spacing w:after="0" w:line="240" w:lineRule="atLeast"/>
        <w:ind w:left="0" w:right="-7"/>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930"/>
        <w:gridCol w:w="180"/>
        <w:gridCol w:w="2160"/>
      </w:tblGrid>
      <w:tr w:rsidR="00286F3C" w:rsidRPr="006835B8" w14:paraId="4B548880" w14:textId="77777777" w:rsidTr="00CE4214">
        <w:trPr>
          <w:cantSplit/>
          <w:trHeight w:val="767"/>
          <w:tblHeader/>
        </w:trPr>
        <w:tc>
          <w:tcPr>
            <w:tcW w:w="7110" w:type="dxa"/>
            <w:gridSpan w:val="2"/>
          </w:tcPr>
          <w:p w14:paraId="68B84EEC" w14:textId="77777777" w:rsidR="00286F3C" w:rsidRDefault="00286F3C" w:rsidP="00D32E48">
            <w:pPr>
              <w:pStyle w:val="acctfourfigures"/>
              <w:spacing w:line="240" w:lineRule="atLeast"/>
              <w:rPr>
                <w:rFonts w:cs="Times New Roman"/>
                <w:b/>
                <w:bCs/>
                <w:i/>
                <w:iCs/>
                <w:szCs w:val="22"/>
              </w:rPr>
            </w:pPr>
          </w:p>
          <w:p w14:paraId="1D5F27C1" w14:textId="77777777" w:rsidR="00B27B11" w:rsidRDefault="00B27B11" w:rsidP="00A67391">
            <w:pPr>
              <w:pStyle w:val="acctfourfigures"/>
              <w:tabs>
                <w:tab w:val="clear" w:pos="765"/>
              </w:tabs>
              <w:spacing w:line="240" w:lineRule="atLeast"/>
              <w:ind w:left="-142" w:right="3880" w:firstLine="154"/>
              <w:rPr>
                <w:rFonts w:cs="Times New Roman"/>
                <w:b/>
                <w:bCs/>
                <w:i/>
                <w:iCs/>
                <w:szCs w:val="22"/>
              </w:rPr>
            </w:pPr>
          </w:p>
          <w:p w14:paraId="01B89F69" w14:textId="05DB87EB" w:rsidR="00286F3C" w:rsidRPr="006835B8" w:rsidRDefault="00286F3C" w:rsidP="00A67391">
            <w:pPr>
              <w:pStyle w:val="acctfourfigures"/>
              <w:tabs>
                <w:tab w:val="clear" w:pos="765"/>
              </w:tabs>
              <w:spacing w:line="240" w:lineRule="atLeast"/>
              <w:ind w:left="-142" w:right="3880" w:firstLine="154"/>
              <w:rPr>
                <w:rFonts w:cs="Times New Roman"/>
                <w:szCs w:val="22"/>
              </w:rPr>
            </w:pPr>
            <w:r w:rsidRPr="00BB4389">
              <w:rPr>
                <w:rFonts w:cs="Times New Roman"/>
                <w:b/>
                <w:bCs/>
                <w:i/>
                <w:iCs/>
                <w:szCs w:val="22"/>
              </w:rPr>
              <w:t xml:space="preserve">At </w:t>
            </w:r>
            <w:r w:rsidR="00C768D7">
              <w:rPr>
                <w:rFonts w:cs="Times New Roman"/>
                <w:b/>
                <w:bCs/>
                <w:i/>
                <w:iCs/>
                <w:szCs w:val="22"/>
              </w:rPr>
              <w:t xml:space="preserve">30 </w:t>
            </w:r>
            <w:r w:rsidR="00ED2E66" w:rsidRPr="00ED2E66">
              <w:rPr>
                <w:rFonts w:cs="Times New Roman"/>
                <w:b/>
                <w:bCs/>
                <w:i/>
                <w:iCs/>
                <w:szCs w:val="22"/>
              </w:rPr>
              <w:t>September</w:t>
            </w:r>
            <w:r w:rsidR="00C768D7">
              <w:rPr>
                <w:rFonts w:cs="Times New Roman"/>
                <w:b/>
                <w:bCs/>
                <w:i/>
                <w:iCs/>
                <w:szCs w:val="22"/>
              </w:rPr>
              <w:t xml:space="preserve"> 2021</w:t>
            </w:r>
          </w:p>
        </w:tc>
        <w:tc>
          <w:tcPr>
            <w:tcW w:w="2160" w:type="dxa"/>
            <w:vAlign w:val="center"/>
          </w:tcPr>
          <w:p w14:paraId="7D1CE20C" w14:textId="6308B09B" w:rsidR="00286F3C" w:rsidRDefault="001B594F" w:rsidP="001B594F">
            <w:pPr>
              <w:pStyle w:val="acctmergecolhdg"/>
              <w:spacing w:line="240" w:lineRule="atLeast"/>
              <w:rPr>
                <w:rFonts w:cs="Times New Roman"/>
                <w:szCs w:val="22"/>
              </w:rPr>
            </w:pPr>
            <w:r w:rsidRPr="002230C0">
              <w:rPr>
                <w:rFonts w:cs="Times New Roman"/>
                <w:szCs w:val="22"/>
              </w:rPr>
              <w:t>Consolidated</w:t>
            </w:r>
            <w:r w:rsidR="00286F3C">
              <w:rPr>
                <w:rFonts w:cs="Times New Roman"/>
                <w:szCs w:val="22"/>
              </w:rPr>
              <w:t>/</w:t>
            </w:r>
          </w:p>
          <w:p w14:paraId="39D0BAE7" w14:textId="358CFEEF" w:rsidR="00286F3C" w:rsidRDefault="00286F3C" w:rsidP="00286F3C">
            <w:pPr>
              <w:pStyle w:val="acctmergecolhdg"/>
              <w:spacing w:line="240" w:lineRule="atLeast"/>
              <w:rPr>
                <w:rFonts w:cs="Times New Roman"/>
                <w:szCs w:val="22"/>
              </w:rPr>
            </w:pPr>
            <w:r>
              <w:rPr>
                <w:rFonts w:cs="Times New Roman"/>
                <w:szCs w:val="22"/>
              </w:rPr>
              <w:t>Separate</w:t>
            </w:r>
          </w:p>
          <w:p w14:paraId="179F0A22" w14:textId="77777777" w:rsidR="00286F3C" w:rsidRPr="00304E81" w:rsidRDefault="00286F3C" w:rsidP="00CB0CAE">
            <w:pPr>
              <w:pStyle w:val="acctmergecolhdg"/>
              <w:spacing w:line="240" w:lineRule="atLeast"/>
              <w:rPr>
                <w:rFonts w:cs="Times New Roman"/>
                <w:szCs w:val="22"/>
              </w:rPr>
            </w:pPr>
            <w:r w:rsidRPr="00304E81">
              <w:rPr>
                <w:rFonts w:cs="Times New Roman"/>
                <w:szCs w:val="22"/>
              </w:rPr>
              <w:t>financial statements</w:t>
            </w:r>
          </w:p>
        </w:tc>
      </w:tr>
      <w:tr w:rsidR="0070043A" w:rsidRPr="006835B8" w14:paraId="549DC423" w14:textId="77777777" w:rsidTr="00CE4214">
        <w:trPr>
          <w:cantSplit/>
        </w:trPr>
        <w:tc>
          <w:tcPr>
            <w:tcW w:w="6930" w:type="dxa"/>
          </w:tcPr>
          <w:p w14:paraId="050581A7" w14:textId="77777777" w:rsidR="0070043A" w:rsidRPr="006835B8" w:rsidRDefault="0070043A" w:rsidP="0070043A">
            <w:pPr>
              <w:ind w:left="-142"/>
              <w:rPr>
                <w:rFonts w:ascii="Times New Roman" w:hAnsi="Times New Roman" w:cs="Times New Roman"/>
                <w:b/>
                <w:bCs/>
                <w:i/>
                <w:iCs/>
                <w:sz w:val="22"/>
                <w:szCs w:val="22"/>
              </w:rPr>
            </w:pPr>
          </w:p>
        </w:tc>
        <w:tc>
          <w:tcPr>
            <w:tcW w:w="180" w:type="dxa"/>
          </w:tcPr>
          <w:p w14:paraId="3F4B8D67" w14:textId="77777777" w:rsidR="0070043A" w:rsidRPr="006835B8" w:rsidRDefault="0070043A" w:rsidP="0070043A">
            <w:pPr>
              <w:ind w:left="-142"/>
              <w:rPr>
                <w:rFonts w:ascii="Times New Roman" w:hAnsi="Times New Roman" w:cs="Times New Roman"/>
                <w:b/>
                <w:bCs/>
                <w:i/>
                <w:iCs/>
                <w:sz w:val="22"/>
                <w:szCs w:val="22"/>
              </w:rPr>
            </w:pPr>
          </w:p>
        </w:tc>
        <w:tc>
          <w:tcPr>
            <w:tcW w:w="2160" w:type="dxa"/>
          </w:tcPr>
          <w:p w14:paraId="507C88ED" w14:textId="77777777" w:rsidR="0070043A" w:rsidRPr="006835B8" w:rsidRDefault="0070043A" w:rsidP="0070043A">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23622" w:rsidRPr="006835B8" w14:paraId="46B246C8" w14:textId="77777777" w:rsidTr="00CE4214">
        <w:trPr>
          <w:cantSplit/>
        </w:trPr>
        <w:tc>
          <w:tcPr>
            <w:tcW w:w="6930" w:type="dxa"/>
            <w:vAlign w:val="bottom"/>
          </w:tcPr>
          <w:p w14:paraId="437A5CF7" w14:textId="77777777" w:rsidR="00C23622" w:rsidRPr="00AA678E" w:rsidRDefault="00C23622" w:rsidP="007004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180" w:type="dxa"/>
            <w:vAlign w:val="bottom"/>
          </w:tcPr>
          <w:p w14:paraId="484D38EF" w14:textId="77777777" w:rsidR="00C23622" w:rsidRPr="000D7206"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558E146C" w14:textId="77777777" w:rsidR="00C23622" w:rsidRPr="00721252"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286F3C" w:rsidRPr="006835B8" w14:paraId="3DEBF221" w14:textId="77777777" w:rsidTr="00CE4214">
        <w:trPr>
          <w:cantSplit/>
        </w:trPr>
        <w:tc>
          <w:tcPr>
            <w:tcW w:w="6930" w:type="dxa"/>
            <w:vAlign w:val="bottom"/>
          </w:tcPr>
          <w:p w14:paraId="40522E70" w14:textId="77777777" w:rsidR="00286F3C" w:rsidRPr="001963FB"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180" w:type="dxa"/>
            <w:vAlign w:val="bottom"/>
          </w:tcPr>
          <w:p w14:paraId="2BCC58FA"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bottom w:val="single" w:sz="4" w:space="0" w:color="auto"/>
            </w:tcBorders>
            <w:vAlign w:val="bottom"/>
          </w:tcPr>
          <w:p w14:paraId="35634F74" w14:textId="04C158E4" w:rsidR="00286F3C" w:rsidRPr="00715022" w:rsidRDefault="005D2437" w:rsidP="0060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0"/>
              <w:jc w:val="right"/>
              <w:rPr>
                <w:rFonts w:ascii="Times New Roman" w:hAnsi="Times New Roman"/>
                <w:sz w:val="22"/>
                <w:szCs w:val="22"/>
                <w:lang w:val="en-GB"/>
              </w:rPr>
            </w:pPr>
            <w:r>
              <w:rPr>
                <w:rFonts w:ascii="Times New Roman" w:hAnsi="Times New Roman"/>
                <w:sz w:val="22"/>
                <w:szCs w:val="22"/>
                <w:lang w:val="en-GB"/>
              </w:rPr>
              <w:t>86,563</w:t>
            </w:r>
          </w:p>
        </w:tc>
      </w:tr>
      <w:tr w:rsidR="00286F3C" w:rsidRPr="006835B8" w14:paraId="2464A907" w14:textId="77777777" w:rsidTr="00CE4214">
        <w:trPr>
          <w:cantSplit/>
        </w:trPr>
        <w:tc>
          <w:tcPr>
            <w:tcW w:w="6930" w:type="dxa"/>
            <w:vAlign w:val="bottom"/>
          </w:tcPr>
          <w:p w14:paraId="1FB49F6D" w14:textId="77777777" w:rsidR="00286F3C" w:rsidRPr="001963FB"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180" w:type="dxa"/>
            <w:vAlign w:val="bottom"/>
          </w:tcPr>
          <w:p w14:paraId="6F54DE5A"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top w:val="single" w:sz="4" w:space="0" w:color="auto"/>
              <w:bottom w:val="double" w:sz="4" w:space="0" w:color="auto"/>
            </w:tcBorders>
            <w:vAlign w:val="bottom"/>
          </w:tcPr>
          <w:p w14:paraId="7EAF412F" w14:textId="03A0DBEA" w:rsidR="00286F3C" w:rsidRPr="002165A5" w:rsidRDefault="005D2437" w:rsidP="0060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0"/>
              <w:jc w:val="right"/>
              <w:rPr>
                <w:rFonts w:ascii="Times New Roman" w:hAnsi="Times New Roman"/>
                <w:b/>
                <w:bCs/>
                <w:sz w:val="22"/>
                <w:szCs w:val="22"/>
                <w:lang w:val="en-GB"/>
              </w:rPr>
            </w:pPr>
            <w:r>
              <w:rPr>
                <w:rFonts w:ascii="Times New Roman" w:hAnsi="Times New Roman"/>
                <w:b/>
                <w:bCs/>
                <w:sz w:val="22"/>
                <w:szCs w:val="22"/>
                <w:lang w:val="en-GB"/>
              </w:rPr>
              <w:t>86,563</w:t>
            </w:r>
          </w:p>
        </w:tc>
      </w:tr>
      <w:tr w:rsidR="00286F3C" w:rsidRPr="0092225D" w14:paraId="702AFBA1" w14:textId="77777777" w:rsidTr="00CE4214">
        <w:trPr>
          <w:cantSplit/>
        </w:trPr>
        <w:tc>
          <w:tcPr>
            <w:tcW w:w="6930" w:type="dxa"/>
            <w:vAlign w:val="bottom"/>
          </w:tcPr>
          <w:p w14:paraId="44B53C3F" w14:textId="77777777" w:rsidR="00286F3C" w:rsidRPr="002339B0"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80" w:type="dxa"/>
            <w:vAlign w:val="bottom"/>
          </w:tcPr>
          <w:p w14:paraId="77D51A65" w14:textId="77777777" w:rsidR="00286F3C" w:rsidRPr="002339B0"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56288E8" w14:textId="77777777" w:rsidR="00286F3C" w:rsidRPr="002339B0"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jc w:val="right"/>
              <w:rPr>
                <w:rFonts w:ascii="Times New Roman" w:hAnsi="Times New Roman"/>
                <w:sz w:val="22"/>
                <w:szCs w:val="22"/>
                <w:lang w:val="en-GB"/>
              </w:rPr>
            </w:pPr>
          </w:p>
        </w:tc>
      </w:tr>
      <w:tr w:rsidR="00286F3C" w:rsidRPr="006835B8" w14:paraId="7AE1D320" w14:textId="77777777" w:rsidTr="00CE4214">
        <w:trPr>
          <w:cantSplit/>
        </w:trPr>
        <w:tc>
          <w:tcPr>
            <w:tcW w:w="6930" w:type="dxa"/>
            <w:vAlign w:val="bottom"/>
          </w:tcPr>
          <w:p w14:paraId="3C04370A" w14:textId="77777777" w:rsidR="00286F3C" w:rsidRPr="00AA678E"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180" w:type="dxa"/>
            <w:vAlign w:val="bottom"/>
          </w:tcPr>
          <w:p w14:paraId="08C055AD"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55A3758F" w14:textId="77777777" w:rsidR="00286F3C" w:rsidRPr="00715022"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jc w:val="right"/>
              <w:rPr>
                <w:rFonts w:ascii="Times New Roman" w:hAnsi="Times New Roman"/>
                <w:sz w:val="22"/>
                <w:szCs w:val="22"/>
                <w:lang w:val="en-GB"/>
              </w:rPr>
            </w:pPr>
          </w:p>
        </w:tc>
      </w:tr>
      <w:tr w:rsidR="001A37E5" w:rsidRPr="006835B8" w14:paraId="50DF335D" w14:textId="77777777" w:rsidTr="00CE4214">
        <w:trPr>
          <w:cantSplit/>
        </w:trPr>
        <w:tc>
          <w:tcPr>
            <w:tcW w:w="6930" w:type="dxa"/>
            <w:vAlign w:val="bottom"/>
          </w:tcPr>
          <w:p w14:paraId="35036A63" w14:textId="1A028522" w:rsidR="001A37E5" w:rsidRPr="00C52955"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37E5">
              <w:rPr>
                <w:rFonts w:ascii="Times New Roman" w:hAnsi="Times New Roman" w:cs="Times New Roman"/>
                <w:sz w:val="22"/>
                <w:szCs w:val="22"/>
              </w:rPr>
              <w:t>Short-term leases and leases of low-value assets commitments</w:t>
            </w:r>
          </w:p>
        </w:tc>
        <w:tc>
          <w:tcPr>
            <w:tcW w:w="180" w:type="dxa"/>
            <w:vAlign w:val="bottom"/>
          </w:tcPr>
          <w:p w14:paraId="5F153387"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125594A" w14:textId="750D162C" w:rsidR="001A37E5" w:rsidRPr="001A37E5" w:rsidRDefault="005D2437" w:rsidP="0060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0"/>
              <w:jc w:val="right"/>
              <w:rPr>
                <w:rFonts w:ascii="Times New Roman" w:hAnsi="Times New Roman"/>
                <w:sz w:val="22"/>
                <w:szCs w:val="22"/>
              </w:rPr>
            </w:pPr>
            <w:r>
              <w:rPr>
                <w:rFonts w:ascii="Times New Roman" w:hAnsi="Times New Roman"/>
                <w:sz w:val="22"/>
                <w:szCs w:val="22"/>
              </w:rPr>
              <w:t>944</w:t>
            </w:r>
          </w:p>
        </w:tc>
      </w:tr>
      <w:tr w:rsidR="001A37E5" w:rsidRPr="006835B8" w14:paraId="54884178" w14:textId="77777777" w:rsidTr="00CE4214">
        <w:trPr>
          <w:cantSplit/>
        </w:trPr>
        <w:tc>
          <w:tcPr>
            <w:tcW w:w="6930" w:type="dxa"/>
            <w:vAlign w:val="bottom"/>
          </w:tcPr>
          <w:p w14:paraId="1DC25B91"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180" w:type="dxa"/>
            <w:vAlign w:val="bottom"/>
          </w:tcPr>
          <w:p w14:paraId="443F88EA"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6235532" w14:textId="4C00CBF8" w:rsidR="001A37E5" w:rsidRPr="00715022" w:rsidRDefault="005D2437" w:rsidP="0060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0"/>
              <w:jc w:val="right"/>
              <w:rPr>
                <w:rFonts w:ascii="Times New Roman" w:hAnsi="Times New Roman"/>
                <w:sz w:val="22"/>
                <w:szCs w:val="22"/>
                <w:lang w:val="en-GB"/>
              </w:rPr>
            </w:pPr>
            <w:r>
              <w:rPr>
                <w:rFonts w:ascii="Times New Roman" w:hAnsi="Times New Roman"/>
                <w:sz w:val="22"/>
                <w:szCs w:val="22"/>
                <w:lang w:val="en-GB"/>
              </w:rPr>
              <w:t>147,325</w:t>
            </w:r>
          </w:p>
        </w:tc>
      </w:tr>
      <w:tr w:rsidR="008042F5" w:rsidRPr="006835B8" w14:paraId="6D681EB0" w14:textId="77777777" w:rsidTr="00CE4214">
        <w:trPr>
          <w:cantSplit/>
        </w:trPr>
        <w:tc>
          <w:tcPr>
            <w:tcW w:w="6930" w:type="dxa"/>
            <w:vAlign w:val="bottom"/>
          </w:tcPr>
          <w:p w14:paraId="6BE35D0B" w14:textId="314DE317" w:rsidR="008042F5" w:rsidRPr="00AA678E"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42F5">
              <w:rPr>
                <w:rFonts w:ascii="Times New Roman" w:hAnsi="Times New Roman" w:cs="Times New Roman"/>
                <w:sz w:val="22"/>
                <w:szCs w:val="22"/>
              </w:rPr>
              <w:t>Bank guarantees</w:t>
            </w:r>
          </w:p>
        </w:tc>
        <w:tc>
          <w:tcPr>
            <w:tcW w:w="180" w:type="dxa"/>
            <w:vAlign w:val="bottom"/>
          </w:tcPr>
          <w:p w14:paraId="0C754FA8" w14:textId="77777777" w:rsidR="008042F5" w:rsidRPr="000D7206"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0B7D9FCC" w14:textId="3D1E3923" w:rsidR="008042F5" w:rsidRDefault="005D2437" w:rsidP="0060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0"/>
              <w:jc w:val="right"/>
              <w:rPr>
                <w:rFonts w:ascii="Times New Roman" w:hAnsi="Times New Roman"/>
                <w:sz w:val="22"/>
                <w:szCs w:val="22"/>
                <w:lang w:val="en-GB"/>
              </w:rPr>
            </w:pPr>
            <w:r>
              <w:rPr>
                <w:rFonts w:ascii="Times New Roman" w:hAnsi="Times New Roman"/>
                <w:sz w:val="22"/>
                <w:szCs w:val="22"/>
                <w:lang w:val="en-GB"/>
              </w:rPr>
              <w:t>3,109</w:t>
            </w:r>
          </w:p>
        </w:tc>
      </w:tr>
      <w:tr w:rsidR="001A37E5" w:rsidRPr="006835B8" w14:paraId="65BC0FFA" w14:textId="77777777" w:rsidTr="00CE4214">
        <w:trPr>
          <w:cantSplit/>
        </w:trPr>
        <w:tc>
          <w:tcPr>
            <w:tcW w:w="6930" w:type="dxa"/>
            <w:vAlign w:val="bottom"/>
          </w:tcPr>
          <w:p w14:paraId="5AD70702"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80" w:type="dxa"/>
            <w:vAlign w:val="bottom"/>
          </w:tcPr>
          <w:p w14:paraId="0634C713"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top w:val="single" w:sz="4" w:space="0" w:color="auto"/>
              <w:bottom w:val="double" w:sz="4" w:space="0" w:color="auto"/>
            </w:tcBorders>
            <w:vAlign w:val="bottom"/>
          </w:tcPr>
          <w:p w14:paraId="78FEE59F" w14:textId="00DC42F5" w:rsidR="001A37E5" w:rsidRPr="002165A5" w:rsidRDefault="005D2437" w:rsidP="0060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0"/>
              <w:jc w:val="right"/>
              <w:rPr>
                <w:rFonts w:ascii="Times New Roman" w:hAnsi="Times New Roman"/>
                <w:b/>
                <w:bCs/>
                <w:sz w:val="22"/>
                <w:szCs w:val="22"/>
                <w:lang w:val="en-GB"/>
              </w:rPr>
            </w:pPr>
            <w:r>
              <w:rPr>
                <w:rFonts w:ascii="Times New Roman" w:hAnsi="Times New Roman"/>
                <w:b/>
                <w:bCs/>
                <w:sz w:val="22"/>
                <w:szCs w:val="22"/>
                <w:lang w:val="en-GB"/>
              </w:rPr>
              <w:t>151,378</w:t>
            </w:r>
          </w:p>
        </w:tc>
      </w:tr>
    </w:tbl>
    <w:p w14:paraId="67B57899" w14:textId="77777777" w:rsidR="005654DD" w:rsidRDefault="005654DD"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FDC5B7A" w14:textId="6D90D12C"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r w:rsidRPr="0078525E">
        <w:rPr>
          <w:rFonts w:ascii="Times New Roman" w:hAnsi="Times New Roman" w:cs="Times New Roman"/>
          <w:i/>
          <w:iCs/>
          <w:sz w:val="22"/>
          <w:szCs w:val="22"/>
        </w:rPr>
        <w:tab/>
      </w:r>
    </w:p>
    <w:p w14:paraId="23AE2E2A" w14:textId="77777777"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6B8097" w14:textId="0CB583D2" w:rsidR="00ED2E66" w:rsidRDefault="008042F5"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27B11">
        <w:rPr>
          <w:rFonts w:ascii="Times New Roman" w:hAnsi="Times New Roman" w:cs="Times New Roman"/>
          <w:spacing w:val="2"/>
          <w:sz w:val="22"/>
          <w:szCs w:val="22"/>
        </w:rPr>
        <w:t xml:space="preserve">As at </w:t>
      </w:r>
      <w:r w:rsidR="005654DD">
        <w:rPr>
          <w:rFonts w:ascii="Times New Roman" w:hAnsi="Times New Roman" w:cs="Times New Roman"/>
          <w:spacing w:val="2"/>
          <w:sz w:val="22"/>
          <w:szCs w:val="22"/>
        </w:rPr>
        <w:t xml:space="preserve">30 </w:t>
      </w:r>
      <w:r w:rsidR="00ED2E66" w:rsidRPr="00ED2E66">
        <w:rPr>
          <w:rFonts w:ascii="Times New Roman" w:hAnsi="Times New Roman" w:cs="Times New Roman"/>
          <w:spacing w:val="2"/>
          <w:sz w:val="22"/>
          <w:szCs w:val="22"/>
        </w:rPr>
        <w:t>September</w:t>
      </w:r>
      <w:r w:rsidR="005654DD">
        <w:rPr>
          <w:rFonts w:ascii="Times New Roman" w:hAnsi="Times New Roman" w:cs="Times New Roman"/>
          <w:spacing w:val="2"/>
          <w:sz w:val="22"/>
          <w:szCs w:val="22"/>
        </w:rPr>
        <w:t xml:space="preserve"> 2021</w:t>
      </w:r>
      <w:r w:rsidRPr="00B27B11">
        <w:rPr>
          <w:rFonts w:ascii="Times New Roman" w:hAnsi="Times New Roman" w:cs="Times New Roman"/>
          <w:spacing w:val="2"/>
          <w:sz w:val="22"/>
          <w:szCs w:val="22"/>
        </w:rPr>
        <w:t>, t</w:t>
      </w:r>
      <w:r w:rsidR="0030554E" w:rsidRPr="00B27B11">
        <w:rPr>
          <w:rFonts w:ascii="Times New Roman" w:hAnsi="Times New Roman" w:cs="Times New Roman"/>
          <w:spacing w:val="2"/>
          <w:sz w:val="22"/>
          <w:szCs w:val="22"/>
        </w:rPr>
        <w:t xml:space="preserve">he Group </w:t>
      </w:r>
      <w:r w:rsidR="00E41AE4">
        <w:rPr>
          <w:rFonts w:ascii="Times New Roman" w:hAnsi="Times New Roman" w:cs="Times New Roman"/>
          <w:spacing w:val="2"/>
          <w:sz w:val="22"/>
          <w:szCs w:val="22"/>
        </w:rPr>
        <w:t>has</w:t>
      </w:r>
      <w:r w:rsidR="0030554E" w:rsidRPr="00B27B11">
        <w:rPr>
          <w:rFonts w:ascii="Times New Roman" w:hAnsi="Times New Roman" w:cs="Times New Roman"/>
          <w:spacing w:val="2"/>
          <w:sz w:val="22"/>
          <w:szCs w:val="22"/>
        </w:rPr>
        <w:t xml:space="preserve"> lease agreements and other service</w:t>
      </w:r>
      <w:r w:rsidR="00E41AE4">
        <w:rPr>
          <w:rFonts w:ascii="Times New Roman" w:hAnsi="Times New Roman" w:cs="Times New Roman"/>
          <w:spacing w:val="2"/>
          <w:sz w:val="22"/>
          <w:szCs w:val="22"/>
        </w:rPr>
        <w:t>s</w:t>
      </w:r>
      <w:r w:rsidR="0030554E" w:rsidRPr="001A37E5">
        <w:rPr>
          <w:rFonts w:ascii="Times New Roman" w:hAnsi="Times New Roman" w:cs="Times New Roman"/>
          <w:spacing w:val="4"/>
          <w:sz w:val="22"/>
          <w:szCs w:val="22"/>
        </w:rPr>
        <w:t xml:space="preserve"> </w:t>
      </w:r>
      <w:r w:rsidR="0030554E" w:rsidRPr="00B27B11">
        <w:rPr>
          <w:rFonts w:ascii="Times New Roman" w:hAnsi="Times New Roman" w:cs="Times New Roman"/>
          <w:spacing w:val="1"/>
          <w:sz w:val="22"/>
          <w:szCs w:val="22"/>
        </w:rPr>
        <w:t>for the periods of</w:t>
      </w:r>
      <w:r w:rsidR="004E34C8">
        <w:rPr>
          <w:rFonts w:ascii="Times New Roman" w:hAnsi="Times New Roman" w:cs="Times New Roman"/>
          <w:spacing w:val="1"/>
          <w:sz w:val="22"/>
          <w:szCs w:val="22"/>
        </w:rPr>
        <w:t xml:space="preserve"> </w:t>
      </w:r>
      <w:r w:rsidRPr="00B27B11">
        <w:rPr>
          <w:rFonts w:ascii="Times New Roman" w:hAnsi="Times New Roman" w:cs="Times New Roman"/>
          <w:spacing w:val="1"/>
          <w:sz w:val="22"/>
          <w:szCs w:val="22"/>
        </w:rPr>
        <w:t xml:space="preserve">6 months to </w:t>
      </w:r>
      <w:r w:rsidR="001A37E5" w:rsidRPr="00B27B11">
        <w:rPr>
          <w:rFonts w:ascii="Times New Roman" w:hAnsi="Times New Roman" w:cs="Times New Roman"/>
          <w:spacing w:val="1"/>
          <w:sz w:val="22"/>
          <w:szCs w:val="22"/>
        </w:rPr>
        <w:t>5</w:t>
      </w:r>
      <w:r w:rsidR="0030554E" w:rsidRPr="00B27B11">
        <w:rPr>
          <w:rFonts w:ascii="Times New Roman" w:hAnsi="Times New Roman" w:cs="Times New Roman"/>
          <w:spacing w:val="1"/>
          <w:sz w:val="22"/>
          <w:szCs w:val="22"/>
        </w:rPr>
        <w:t xml:space="preserve"> years up to </w:t>
      </w:r>
      <w:r w:rsidR="00476405">
        <w:rPr>
          <w:rFonts w:ascii="Times New Roman" w:hAnsi="Times New Roman" w:cs="Times New Roman"/>
          <w:spacing w:val="1"/>
          <w:sz w:val="22"/>
          <w:szCs w:val="22"/>
        </w:rPr>
        <w:t>December</w:t>
      </w:r>
      <w:r w:rsidR="005654DD">
        <w:rPr>
          <w:rFonts w:ascii="Times New Roman" w:hAnsi="Times New Roman" w:cs="Times New Roman"/>
          <w:spacing w:val="1"/>
          <w:sz w:val="22"/>
          <w:szCs w:val="22"/>
        </w:rPr>
        <w:t xml:space="preserve"> 202</w:t>
      </w:r>
      <w:r w:rsidR="00476405">
        <w:rPr>
          <w:rFonts w:ascii="Times New Roman" w:hAnsi="Times New Roman" w:cs="Times New Roman"/>
          <w:spacing w:val="1"/>
          <w:sz w:val="22"/>
          <w:szCs w:val="22"/>
        </w:rPr>
        <w:t>3</w:t>
      </w:r>
      <w:r w:rsidR="0030554E" w:rsidRPr="00B27B11">
        <w:rPr>
          <w:rFonts w:ascii="Times New Roman" w:hAnsi="Times New Roman" w:cs="Times New Roman"/>
          <w:spacing w:val="1"/>
          <w:sz w:val="22"/>
          <w:szCs w:val="22"/>
        </w:rPr>
        <w:t xml:space="preserve"> at the agreed amount stipulated in the</w:t>
      </w:r>
      <w:r w:rsidR="0030554E" w:rsidRPr="001A37E5">
        <w:rPr>
          <w:rFonts w:ascii="Times New Roman" w:hAnsi="Times New Roman" w:cs="Times New Roman"/>
          <w:sz w:val="22"/>
          <w:szCs w:val="22"/>
        </w:rPr>
        <w:t xml:space="preserve"> agreements.</w:t>
      </w:r>
    </w:p>
    <w:p w14:paraId="4462BDCD" w14:textId="3CD3D19F" w:rsidR="00573FBD" w:rsidRDefault="00ED2E66" w:rsidP="00E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986236" w14:textId="16C77B6D" w:rsidR="003753F8" w:rsidRDefault="003753F8"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D6C3C2" w14:textId="77777777" w:rsidR="00ED2E66" w:rsidRDefault="00ED2E66"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3D7E34" w14:textId="3C30DFC8" w:rsidR="003753F8" w:rsidRDefault="003753F8" w:rsidP="003753F8">
      <w:pPr>
        <w:tabs>
          <w:tab w:val="clear" w:pos="227"/>
          <w:tab w:val="clear" w:pos="454"/>
          <w:tab w:val="left" w:pos="540"/>
        </w:tabs>
        <w:jc w:val="both"/>
        <w:rPr>
          <w:rFonts w:ascii="Times New Roman" w:hAnsi="Times New Roman"/>
          <w:b/>
          <w:bCs/>
          <w:sz w:val="24"/>
          <w:szCs w:val="24"/>
        </w:rPr>
      </w:pPr>
      <w:r>
        <w:rPr>
          <w:rFonts w:ascii="Times New Roman" w:hAnsi="Times New Roman"/>
          <w:b/>
          <w:bCs/>
          <w:sz w:val="24"/>
          <w:szCs w:val="24"/>
        </w:rPr>
        <w:t>10</w:t>
      </w:r>
      <w:r>
        <w:rPr>
          <w:rFonts w:ascii="Times New Roman" w:hAnsi="Times New Roman"/>
          <w:b/>
          <w:bCs/>
          <w:sz w:val="24"/>
          <w:szCs w:val="24"/>
        </w:rPr>
        <w:tab/>
        <w:t>Impact of COVID-19 pandemic</w:t>
      </w:r>
    </w:p>
    <w:p w14:paraId="391F5AD8" w14:textId="77777777" w:rsidR="003753F8" w:rsidRDefault="003753F8" w:rsidP="003753F8">
      <w:pPr>
        <w:tabs>
          <w:tab w:val="clear" w:pos="227"/>
          <w:tab w:val="clear" w:pos="454"/>
          <w:tab w:val="left" w:pos="540"/>
        </w:tabs>
        <w:jc w:val="both"/>
        <w:rPr>
          <w:rFonts w:ascii="Times New Roman" w:hAnsi="Times New Roman"/>
        </w:rPr>
      </w:pPr>
    </w:p>
    <w:p w14:paraId="001AFE46" w14:textId="33E545D9" w:rsidR="003753F8" w:rsidRDefault="003753F8" w:rsidP="003753F8">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COVID-19 pandemic is still on going</w:t>
      </w:r>
      <w:r w:rsidR="002000E9">
        <w:rPr>
          <w:rFonts w:ascii="Times New Roman" w:hAnsi="Times New Roman"/>
          <w:sz w:val="22"/>
          <w:szCs w:val="28"/>
        </w:rPr>
        <w:t>,</w:t>
      </w:r>
      <w:r>
        <w:rPr>
          <w:rFonts w:ascii="Times New Roman" w:hAnsi="Times New Roman" w:cs="Times New Roman"/>
          <w:sz w:val="22"/>
          <w:szCs w:val="22"/>
        </w:rPr>
        <w:t xml:space="preserve"> 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67C5054" w14:textId="77777777" w:rsidR="003753F8" w:rsidRPr="002000E9" w:rsidRDefault="003753F8"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pacing w:val="1"/>
          <w:sz w:val="22"/>
          <w:szCs w:val="22"/>
          <w:cs/>
        </w:rPr>
      </w:pPr>
    </w:p>
    <w:sectPr w:rsidR="003753F8" w:rsidRPr="002000E9" w:rsidSect="005657F8">
      <w:headerReference w:type="default" r:id="rId11"/>
      <w:footerReference w:type="defaul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D784A" w14:textId="77777777" w:rsidR="00896D78" w:rsidRDefault="00896D78" w:rsidP="0047103A">
      <w:pPr>
        <w:pStyle w:val="BodyText3"/>
      </w:pPr>
      <w:r>
        <w:separator/>
      </w:r>
    </w:p>
  </w:endnote>
  <w:endnote w:type="continuationSeparator" w:id="0">
    <w:p w14:paraId="16E9E237" w14:textId="77777777" w:rsidR="00896D78" w:rsidRDefault="00896D78"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4E7B9" w14:textId="77777777" w:rsidR="00430BE2" w:rsidRPr="005657F8" w:rsidRDefault="00430BE2"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979D6" w14:textId="77777777" w:rsidR="00430BE2" w:rsidRPr="005657F8" w:rsidRDefault="00430BE2"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310B3" w14:textId="77777777" w:rsidR="00896D78" w:rsidRDefault="00896D78" w:rsidP="0047103A">
      <w:pPr>
        <w:pStyle w:val="BodyText3"/>
      </w:pPr>
      <w:r>
        <w:separator/>
      </w:r>
    </w:p>
  </w:footnote>
  <w:footnote w:type="continuationSeparator" w:id="0">
    <w:p w14:paraId="4B0364A6" w14:textId="77777777" w:rsidR="00896D78" w:rsidRDefault="00896D78"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0F7DE" w14:textId="77777777" w:rsidR="00430BE2" w:rsidRPr="00D827B3" w:rsidRDefault="00430BE2"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7B61B7C4" w14:textId="77777777" w:rsidR="00430BE2" w:rsidRPr="004F11D0" w:rsidRDefault="00430BE2"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ED3DC47" w14:textId="4A808521" w:rsidR="00430BE2" w:rsidRPr="00E41D8E" w:rsidRDefault="00430BE2" w:rsidP="00E41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w:t>
    </w:r>
    <w:r w:rsidR="0092648D">
      <w:rPr>
        <w:rFonts w:ascii="Times New Roman" w:hAnsi="Times New Roman"/>
        <w:b/>
        <w:bCs/>
        <w:sz w:val="24"/>
        <w:szCs w:val="24"/>
      </w:rPr>
      <w:t>nine</w:t>
    </w:r>
    <w:r>
      <w:rPr>
        <w:rFonts w:ascii="Times New Roman" w:hAnsi="Times New Roman"/>
        <w:b/>
        <w:bCs/>
        <w:sz w:val="24"/>
        <w:szCs w:val="24"/>
      </w:rPr>
      <w:t xml:space="preserve">-month </w:t>
    </w:r>
    <w:r w:rsidRPr="00E41D8E">
      <w:rPr>
        <w:rFonts w:ascii="Times New Roman" w:hAnsi="Times New Roman"/>
        <w:b/>
        <w:bCs/>
        <w:sz w:val="24"/>
        <w:szCs w:val="24"/>
      </w:rPr>
      <w:t>period</w:t>
    </w:r>
    <w:r w:rsidR="00126D1B">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w:t>
    </w:r>
    <w:r w:rsidR="0092648D" w:rsidRPr="0092648D">
      <w:rPr>
        <w:rFonts w:ascii="Times New Roman" w:hAnsi="Times New Roman"/>
        <w:b/>
        <w:bCs/>
        <w:sz w:val="24"/>
        <w:szCs w:val="24"/>
      </w:rPr>
      <w:t>September</w:t>
    </w:r>
    <w:r>
      <w:rPr>
        <w:rFonts w:ascii="Times New Roman" w:hAnsi="Times New Roman"/>
        <w:b/>
        <w:bCs/>
        <w:sz w:val="24"/>
        <w:szCs w:val="24"/>
      </w:rPr>
      <w:t xml:space="preserve"> 2021</w:t>
    </w:r>
    <w:r w:rsidRPr="00E41D8E">
      <w:rPr>
        <w:rFonts w:ascii="Times New Roman" w:hAnsi="Times New Roman"/>
        <w:b/>
        <w:bCs/>
        <w:sz w:val="24"/>
        <w:szCs w:val="24"/>
      </w:rPr>
      <w:t xml:space="preserve"> (Unaudited)</w:t>
    </w:r>
  </w:p>
  <w:p w14:paraId="50B67638" w14:textId="77777777" w:rsidR="00430BE2"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2E227E0" w14:textId="77777777" w:rsidR="00430BE2" w:rsidRPr="00B55AE4"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F8BD" w14:textId="18B538FD" w:rsidR="00430BE2" w:rsidRPr="001C7675" w:rsidRDefault="00430BE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1C7675">
      <w:rPr>
        <w:rFonts w:ascii="Times New Roman" w:hAnsi="Times New Roman"/>
        <w:b/>
        <w:bCs/>
        <w:sz w:val="28"/>
        <w:szCs w:val="28"/>
        <w:lang w:val="en-GB"/>
      </w:rPr>
      <w:t xml:space="preserve"> </w:t>
    </w:r>
    <w:r>
      <w:rPr>
        <w:rFonts w:ascii="Times New Roman" w:hAnsi="Times New Roman"/>
        <w:b/>
        <w:bCs/>
        <w:sz w:val="28"/>
        <w:szCs w:val="28"/>
        <w:lang w:val="en-GB"/>
      </w:rPr>
      <w:t>and its subsidiary</w:t>
    </w:r>
  </w:p>
  <w:p w14:paraId="62D9403A" w14:textId="77777777" w:rsidR="00430BE2" w:rsidRPr="004F11D0" w:rsidRDefault="00430BE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3B71B68B" w14:textId="52ADDB96" w:rsidR="00430BE2" w:rsidRPr="00C768D7" w:rsidRDefault="00430BE2" w:rsidP="00C7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w:t>
    </w:r>
    <w:r w:rsidR="00ED2E66">
      <w:rPr>
        <w:rFonts w:ascii="Times New Roman" w:hAnsi="Times New Roman"/>
        <w:b/>
        <w:bCs/>
        <w:sz w:val="24"/>
        <w:szCs w:val="24"/>
      </w:rPr>
      <w:t>nine</w:t>
    </w:r>
    <w:r>
      <w:rPr>
        <w:rFonts w:ascii="Times New Roman" w:hAnsi="Times New Roman"/>
        <w:b/>
        <w:bCs/>
        <w:sz w:val="24"/>
        <w:szCs w:val="24"/>
      </w:rPr>
      <w:t xml:space="preserve">-month </w:t>
    </w:r>
    <w:r w:rsidRPr="00E41D8E">
      <w:rPr>
        <w:rFonts w:ascii="Times New Roman" w:hAnsi="Times New Roman"/>
        <w:b/>
        <w:bCs/>
        <w:sz w:val="24"/>
        <w:szCs w:val="24"/>
      </w:rPr>
      <w:t>period</w:t>
    </w:r>
    <w:r w:rsidR="008057EC">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w:t>
    </w:r>
    <w:r w:rsidR="00ED2E66" w:rsidRPr="00ED2E66">
      <w:rPr>
        <w:rFonts w:ascii="Times New Roman" w:hAnsi="Times New Roman"/>
        <w:b/>
        <w:bCs/>
        <w:sz w:val="24"/>
        <w:szCs w:val="24"/>
      </w:rPr>
      <w:t>September</w:t>
    </w:r>
    <w:r>
      <w:rPr>
        <w:rFonts w:ascii="Times New Roman" w:hAnsi="Times New Roman"/>
        <w:b/>
        <w:bCs/>
        <w:sz w:val="24"/>
        <w:szCs w:val="24"/>
      </w:rPr>
      <w:t xml:space="preserve"> 2021</w:t>
    </w:r>
    <w:r w:rsidRPr="00E41D8E">
      <w:rPr>
        <w:rFonts w:ascii="Times New Roman" w:hAnsi="Times New Roman"/>
        <w:b/>
        <w:bCs/>
        <w:sz w:val="24"/>
        <w:szCs w:val="24"/>
      </w:rPr>
      <w:t xml:space="preserve">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14"/>
  </w:num>
  <w:num w:numId="19">
    <w:abstractNumId w:val="13"/>
  </w:num>
  <w:num w:numId="20">
    <w:abstractNumId w:val="25"/>
  </w:num>
  <w:num w:numId="21">
    <w:abstractNumId w:val="16"/>
  </w:num>
  <w:num w:numId="22">
    <w:abstractNumId w:val="12"/>
  </w:num>
  <w:num w:numId="23">
    <w:abstractNumId w:val="22"/>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894"/>
    <w:rsid w:val="00050DDC"/>
    <w:rsid w:val="000513B0"/>
    <w:rsid w:val="000521BE"/>
    <w:rsid w:val="00054F6F"/>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6E45"/>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9B7"/>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F92"/>
    <w:rsid w:val="00126D1B"/>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928"/>
    <w:rsid w:val="00152CB2"/>
    <w:rsid w:val="00153F4E"/>
    <w:rsid w:val="001542FB"/>
    <w:rsid w:val="00154AF4"/>
    <w:rsid w:val="0015510E"/>
    <w:rsid w:val="00156081"/>
    <w:rsid w:val="00156D07"/>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F1B"/>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456C"/>
    <w:rsid w:val="001C525F"/>
    <w:rsid w:val="001C5521"/>
    <w:rsid w:val="001C5B19"/>
    <w:rsid w:val="001C69A4"/>
    <w:rsid w:val="001C6B38"/>
    <w:rsid w:val="001C74B1"/>
    <w:rsid w:val="001C7675"/>
    <w:rsid w:val="001D030C"/>
    <w:rsid w:val="001D0608"/>
    <w:rsid w:val="001D082E"/>
    <w:rsid w:val="001D0C18"/>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0E9"/>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60A1"/>
    <w:rsid w:val="0023702A"/>
    <w:rsid w:val="00237039"/>
    <w:rsid w:val="00240159"/>
    <w:rsid w:val="00240221"/>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6"/>
    <w:rsid w:val="00270F3D"/>
    <w:rsid w:val="00271411"/>
    <w:rsid w:val="00271B08"/>
    <w:rsid w:val="00274077"/>
    <w:rsid w:val="00274313"/>
    <w:rsid w:val="0027438F"/>
    <w:rsid w:val="0027492C"/>
    <w:rsid w:val="00275F63"/>
    <w:rsid w:val="00276027"/>
    <w:rsid w:val="002767A3"/>
    <w:rsid w:val="002768D8"/>
    <w:rsid w:val="00277060"/>
    <w:rsid w:val="00277542"/>
    <w:rsid w:val="0027779B"/>
    <w:rsid w:val="00281265"/>
    <w:rsid w:val="00281573"/>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957"/>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D25"/>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A14"/>
    <w:rsid w:val="002F6C11"/>
    <w:rsid w:val="002F73F6"/>
    <w:rsid w:val="002F7C9F"/>
    <w:rsid w:val="00300A04"/>
    <w:rsid w:val="00301A3B"/>
    <w:rsid w:val="00302657"/>
    <w:rsid w:val="003028BD"/>
    <w:rsid w:val="00302F77"/>
    <w:rsid w:val="00303048"/>
    <w:rsid w:val="003030F4"/>
    <w:rsid w:val="00303798"/>
    <w:rsid w:val="00304E81"/>
    <w:rsid w:val="003051FA"/>
    <w:rsid w:val="0030554E"/>
    <w:rsid w:val="00305F1B"/>
    <w:rsid w:val="003070D5"/>
    <w:rsid w:val="00307487"/>
    <w:rsid w:val="003078C1"/>
    <w:rsid w:val="003125AF"/>
    <w:rsid w:val="00312730"/>
    <w:rsid w:val="0031273F"/>
    <w:rsid w:val="00312903"/>
    <w:rsid w:val="00312B3B"/>
    <w:rsid w:val="00315AAE"/>
    <w:rsid w:val="00315B29"/>
    <w:rsid w:val="00315F75"/>
    <w:rsid w:val="0031677A"/>
    <w:rsid w:val="003169CB"/>
    <w:rsid w:val="00316C32"/>
    <w:rsid w:val="00316E08"/>
    <w:rsid w:val="00317CA1"/>
    <w:rsid w:val="003202CE"/>
    <w:rsid w:val="00320B0C"/>
    <w:rsid w:val="00321153"/>
    <w:rsid w:val="00321325"/>
    <w:rsid w:val="00322D70"/>
    <w:rsid w:val="00322E75"/>
    <w:rsid w:val="00322EB3"/>
    <w:rsid w:val="00323508"/>
    <w:rsid w:val="00324209"/>
    <w:rsid w:val="00324E2B"/>
    <w:rsid w:val="00324F95"/>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3F8"/>
    <w:rsid w:val="0037562C"/>
    <w:rsid w:val="003766F3"/>
    <w:rsid w:val="00376E90"/>
    <w:rsid w:val="00380060"/>
    <w:rsid w:val="00380CFE"/>
    <w:rsid w:val="003811EB"/>
    <w:rsid w:val="00381BA6"/>
    <w:rsid w:val="00381D4A"/>
    <w:rsid w:val="003828A4"/>
    <w:rsid w:val="00382D32"/>
    <w:rsid w:val="00383055"/>
    <w:rsid w:val="003831CE"/>
    <w:rsid w:val="003842E6"/>
    <w:rsid w:val="00384426"/>
    <w:rsid w:val="00384A6F"/>
    <w:rsid w:val="003853AF"/>
    <w:rsid w:val="00385878"/>
    <w:rsid w:val="003859AA"/>
    <w:rsid w:val="00385B67"/>
    <w:rsid w:val="003866F1"/>
    <w:rsid w:val="00386FE8"/>
    <w:rsid w:val="00387068"/>
    <w:rsid w:val="00390C3C"/>
    <w:rsid w:val="0039291F"/>
    <w:rsid w:val="00392947"/>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07AF0"/>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3EA0"/>
    <w:rsid w:val="004241FD"/>
    <w:rsid w:val="00424463"/>
    <w:rsid w:val="00426498"/>
    <w:rsid w:val="0042789C"/>
    <w:rsid w:val="00430BE2"/>
    <w:rsid w:val="0043180B"/>
    <w:rsid w:val="00431B23"/>
    <w:rsid w:val="004329A0"/>
    <w:rsid w:val="00432B3C"/>
    <w:rsid w:val="00432DF3"/>
    <w:rsid w:val="0043393C"/>
    <w:rsid w:val="00434741"/>
    <w:rsid w:val="00435056"/>
    <w:rsid w:val="004350C0"/>
    <w:rsid w:val="004358DD"/>
    <w:rsid w:val="00435D93"/>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4798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2EA"/>
    <w:rsid w:val="00461661"/>
    <w:rsid w:val="00461662"/>
    <w:rsid w:val="00461DCE"/>
    <w:rsid w:val="00462578"/>
    <w:rsid w:val="00462C2F"/>
    <w:rsid w:val="004637F1"/>
    <w:rsid w:val="0046382B"/>
    <w:rsid w:val="00463B42"/>
    <w:rsid w:val="00465080"/>
    <w:rsid w:val="004665AC"/>
    <w:rsid w:val="00467047"/>
    <w:rsid w:val="00467F0F"/>
    <w:rsid w:val="00470697"/>
    <w:rsid w:val="0047103A"/>
    <w:rsid w:val="004710A6"/>
    <w:rsid w:val="004711C6"/>
    <w:rsid w:val="004715F7"/>
    <w:rsid w:val="00472078"/>
    <w:rsid w:val="00472D78"/>
    <w:rsid w:val="0047350F"/>
    <w:rsid w:val="0047591F"/>
    <w:rsid w:val="004763E3"/>
    <w:rsid w:val="00476405"/>
    <w:rsid w:val="00477BF1"/>
    <w:rsid w:val="0048029A"/>
    <w:rsid w:val="004811B8"/>
    <w:rsid w:val="004827CC"/>
    <w:rsid w:val="004834C2"/>
    <w:rsid w:val="004835FC"/>
    <w:rsid w:val="0048374F"/>
    <w:rsid w:val="00483BA9"/>
    <w:rsid w:val="00483E5F"/>
    <w:rsid w:val="004842F3"/>
    <w:rsid w:val="00484B5C"/>
    <w:rsid w:val="00485A54"/>
    <w:rsid w:val="004865C0"/>
    <w:rsid w:val="004866A4"/>
    <w:rsid w:val="00487689"/>
    <w:rsid w:val="00487E5F"/>
    <w:rsid w:val="004911F5"/>
    <w:rsid w:val="00491299"/>
    <w:rsid w:val="004919E8"/>
    <w:rsid w:val="00493CCA"/>
    <w:rsid w:val="0049460C"/>
    <w:rsid w:val="00494FC1"/>
    <w:rsid w:val="00495135"/>
    <w:rsid w:val="00495523"/>
    <w:rsid w:val="004970EE"/>
    <w:rsid w:val="004977BE"/>
    <w:rsid w:val="004A0212"/>
    <w:rsid w:val="004A0558"/>
    <w:rsid w:val="004A061C"/>
    <w:rsid w:val="004A0E0B"/>
    <w:rsid w:val="004A0E25"/>
    <w:rsid w:val="004A1785"/>
    <w:rsid w:val="004A22A5"/>
    <w:rsid w:val="004A3988"/>
    <w:rsid w:val="004A3CF7"/>
    <w:rsid w:val="004A4A86"/>
    <w:rsid w:val="004A4BC0"/>
    <w:rsid w:val="004A4CFF"/>
    <w:rsid w:val="004A530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04C"/>
    <w:rsid w:val="004D182F"/>
    <w:rsid w:val="004D211C"/>
    <w:rsid w:val="004D2136"/>
    <w:rsid w:val="004D246B"/>
    <w:rsid w:val="004D3336"/>
    <w:rsid w:val="004D35AB"/>
    <w:rsid w:val="004D4375"/>
    <w:rsid w:val="004D44CE"/>
    <w:rsid w:val="004D790E"/>
    <w:rsid w:val="004D7A5C"/>
    <w:rsid w:val="004E024C"/>
    <w:rsid w:val="004E098F"/>
    <w:rsid w:val="004E2C53"/>
    <w:rsid w:val="004E34C8"/>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4997"/>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9F0"/>
    <w:rsid w:val="00541ECE"/>
    <w:rsid w:val="00541EFB"/>
    <w:rsid w:val="0054327D"/>
    <w:rsid w:val="00543280"/>
    <w:rsid w:val="005432B4"/>
    <w:rsid w:val="0054428B"/>
    <w:rsid w:val="005445A5"/>
    <w:rsid w:val="00545382"/>
    <w:rsid w:val="00546104"/>
    <w:rsid w:val="00546DEF"/>
    <w:rsid w:val="00546E21"/>
    <w:rsid w:val="00546E58"/>
    <w:rsid w:val="00547A73"/>
    <w:rsid w:val="005501AB"/>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44D"/>
    <w:rsid w:val="00564A67"/>
    <w:rsid w:val="005654DD"/>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A04"/>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437"/>
    <w:rsid w:val="005D2528"/>
    <w:rsid w:val="005D3298"/>
    <w:rsid w:val="005D3C3B"/>
    <w:rsid w:val="005D3D86"/>
    <w:rsid w:val="005D4066"/>
    <w:rsid w:val="005D4179"/>
    <w:rsid w:val="005D5601"/>
    <w:rsid w:val="005D623A"/>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9C7"/>
    <w:rsid w:val="006000B1"/>
    <w:rsid w:val="00602583"/>
    <w:rsid w:val="00602979"/>
    <w:rsid w:val="00602C24"/>
    <w:rsid w:val="006034ED"/>
    <w:rsid w:val="00604F53"/>
    <w:rsid w:val="00604F57"/>
    <w:rsid w:val="00605074"/>
    <w:rsid w:val="006053CD"/>
    <w:rsid w:val="0060558A"/>
    <w:rsid w:val="0060784D"/>
    <w:rsid w:val="00607D82"/>
    <w:rsid w:val="00611516"/>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4D51"/>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0403"/>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B47"/>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1CCD"/>
    <w:rsid w:val="006D2990"/>
    <w:rsid w:val="006D29F6"/>
    <w:rsid w:val="006D3BB1"/>
    <w:rsid w:val="006D3C8B"/>
    <w:rsid w:val="006D455F"/>
    <w:rsid w:val="006D45F2"/>
    <w:rsid w:val="006D4909"/>
    <w:rsid w:val="006D6D38"/>
    <w:rsid w:val="006E1775"/>
    <w:rsid w:val="006E17CD"/>
    <w:rsid w:val="006E31F4"/>
    <w:rsid w:val="006E3D9F"/>
    <w:rsid w:val="006E4231"/>
    <w:rsid w:val="006E4CAE"/>
    <w:rsid w:val="006E62FC"/>
    <w:rsid w:val="006E7249"/>
    <w:rsid w:val="006E72DC"/>
    <w:rsid w:val="006E7AAA"/>
    <w:rsid w:val="006F1069"/>
    <w:rsid w:val="006F111A"/>
    <w:rsid w:val="006F1B2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94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B6"/>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46C7"/>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0506"/>
    <w:rsid w:val="007D2935"/>
    <w:rsid w:val="007D4568"/>
    <w:rsid w:val="007D4801"/>
    <w:rsid w:val="007D4C43"/>
    <w:rsid w:val="007D69C8"/>
    <w:rsid w:val="007D7111"/>
    <w:rsid w:val="007D7D7B"/>
    <w:rsid w:val="007D7EB3"/>
    <w:rsid w:val="007E059B"/>
    <w:rsid w:val="007E1721"/>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7EC"/>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4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733"/>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96D78"/>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668E"/>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6E4E"/>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6D"/>
    <w:rsid w:val="008F7C1D"/>
    <w:rsid w:val="008F7D5E"/>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48D"/>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02A2"/>
    <w:rsid w:val="00941A6A"/>
    <w:rsid w:val="009425DD"/>
    <w:rsid w:val="00942793"/>
    <w:rsid w:val="009436B9"/>
    <w:rsid w:val="00943BDF"/>
    <w:rsid w:val="009440B0"/>
    <w:rsid w:val="00944771"/>
    <w:rsid w:val="00944CDD"/>
    <w:rsid w:val="00946AF3"/>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0FB6"/>
    <w:rsid w:val="00982948"/>
    <w:rsid w:val="00982AB6"/>
    <w:rsid w:val="00982D5D"/>
    <w:rsid w:val="00983351"/>
    <w:rsid w:val="0098435E"/>
    <w:rsid w:val="00984ADA"/>
    <w:rsid w:val="00985736"/>
    <w:rsid w:val="00986D2B"/>
    <w:rsid w:val="009874C9"/>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273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3A9C"/>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5B"/>
    <w:rsid w:val="00A428AB"/>
    <w:rsid w:val="00A43783"/>
    <w:rsid w:val="00A43B15"/>
    <w:rsid w:val="00A44242"/>
    <w:rsid w:val="00A44305"/>
    <w:rsid w:val="00A44693"/>
    <w:rsid w:val="00A4524B"/>
    <w:rsid w:val="00A46590"/>
    <w:rsid w:val="00A4729A"/>
    <w:rsid w:val="00A50EB9"/>
    <w:rsid w:val="00A512DF"/>
    <w:rsid w:val="00A519D4"/>
    <w:rsid w:val="00A51C8A"/>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E7F46"/>
    <w:rsid w:val="00AF0487"/>
    <w:rsid w:val="00AF06BD"/>
    <w:rsid w:val="00AF0E28"/>
    <w:rsid w:val="00AF0E5D"/>
    <w:rsid w:val="00AF1498"/>
    <w:rsid w:val="00AF1C26"/>
    <w:rsid w:val="00AF1CD4"/>
    <w:rsid w:val="00AF2344"/>
    <w:rsid w:val="00AF2388"/>
    <w:rsid w:val="00AF2F9C"/>
    <w:rsid w:val="00AF409C"/>
    <w:rsid w:val="00AF42FE"/>
    <w:rsid w:val="00AF445C"/>
    <w:rsid w:val="00AF449D"/>
    <w:rsid w:val="00AF5482"/>
    <w:rsid w:val="00AF72E1"/>
    <w:rsid w:val="00AF74B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5B2F"/>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1690"/>
    <w:rsid w:val="00B31853"/>
    <w:rsid w:val="00B31887"/>
    <w:rsid w:val="00B32233"/>
    <w:rsid w:val="00B322E8"/>
    <w:rsid w:val="00B32443"/>
    <w:rsid w:val="00B32B3F"/>
    <w:rsid w:val="00B330B3"/>
    <w:rsid w:val="00B341E6"/>
    <w:rsid w:val="00B34235"/>
    <w:rsid w:val="00B3454A"/>
    <w:rsid w:val="00B349E6"/>
    <w:rsid w:val="00B36958"/>
    <w:rsid w:val="00B369D9"/>
    <w:rsid w:val="00B36B9B"/>
    <w:rsid w:val="00B41096"/>
    <w:rsid w:val="00B42D52"/>
    <w:rsid w:val="00B43002"/>
    <w:rsid w:val="00B45997"/>
    <w:rsid w:val="00B45CFD"/>
    <w:rsid w:val="00B4707F"/>
    <w:rsid w:val="00B478D2"/>
    <w:rsid w:val="00B5029C"/>
    <w:rsid w:val="00B50D1E"/>
    <w:rsid w:val="00B50E5C"/>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2A9A"/>
    <w:rsid w:val="00B94B3B"/>
    <w:rsid w:val="00B94D63"/>
    <w:rsid w:val="00B96F0D"/>
    <w:rsid w:val="00B972BA"/>
    <w:rsid w:val="00B97EB4"/>
    <w:rsid w:val="00BA0182"/>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B7ABB"/>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3378"/>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069"/>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955"/>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528"/>
    <w:rsid w:val="00C75783"/>
    <w:rsid w:val="00C758A4"/>
    <w:rsid w:val="00C75DE7"/>
    <w:rsid w:val="00C7624B"/>
    <w:rsid w:val="00C768D7"/>
    <w:rsid w:val="00C76AFF"/>
    <w:rsid w:val="00C7768D"/>
    <w:rsid w:val="00C8107B"/>
    <w:rsid w:val="00C82980"/>
    <w:rsid w:val="00C833C5"/>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942CF"/>
    <w:rsid w:val="00CA0B80"/>
    <w:rsid w:val="00CA11C4"/>
    <w:rsid w:val="00CA1D21"/>
    <w:rsid w:val="00CA2487"/>
    <w:rsid w:val="00CA2EAB"/>
    <w:rsid w:val="00CA302C"/>
    <w:rsid w:val="00CA34E7"/>
    <w:rsid w:val="00CA3550"/>
    <w:rsid w:val="00CA3784"/>
    <w:rsid w:val="00CA3DD4"/>
    <w:rsid w:val="00CA4951"/>
    <w:rsid w:val="00CA5118"/>
    <w:rsid w:val="00CA5399"/>
    <w:rsid w:val="00CA5614"/>
    <w:rsid w:val="00CA5C2B"/>
    <w:rsid w:val="00CA6DC6"/>
    <w:rsid w:val="00CB0CAE"/>
    <w:rsid w:val="00CB1149"/>
    <w:rsid w:val="00CB1FE7"/>
    <w:rsid w:val="00CB2415"/>
    <w:rsid w:val="00CB4110"/>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214"/>
    <w:rsid w:val="00CE43AA"/>
    <w:rsid w:val="00CE5190"/>
    <w:rsid w:val="00CE52B3"/>
    <w:rsid w:val="00CE643C"/>
    <w:rsid w:val="00CE78A7"/>
    <w:rsid w:val="00CE7914"/>
    <w:rsid w:val="00CF02CA"/>
    <w:rsid w:val="00CF0BE9"/>
    <w:rsid w:val="00CF22CD"/>
    <w:rsid w:val="00CF2381"/>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2E48"/>
    <w:rsid w:val="00D33551"/>
    <w:rsid w:val="00D3393D"/>
    <w:rsid w:val="00D33AD8"/>
    <w:rsid w:val="00D342C8"/>
    <w:rsid w:val="00D35140"/>
    <w:rsid w:val="00D35306"/>
    <w:rsid w:val="00D35553"/>
    <w:rsid w:val="00D35612"/>
    <w:rsid w:val="00D3598E"/>
    <w:rsid w:val="00D361B8"/>
    <w:rsid w:val="00D3640E"/>
    <w:rsid w:val="00D374E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4D0"/>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E01359"/>
    <w:rsid w:val="00E01B54"/>
    <w:rsid w:val="00E027AD"/>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6CE6"/>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5C23"/>
    <w:rsid w:val="00E45EE2"/>
    <w:rsid w:val="00E501C9"/>
    <w:rsid w:val="00E51531"/>
    <w:rsid w:val="00E51BA4"/>
    <w:rsid w:val="00E5230F"/>
    <w:rsid w:val="00E53FD5"/>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6D69"/>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17C"/>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DCE"/>
    <w:rsid w:val="00EC1EA4"/>
    <w:rsid w:val="00EC2A5A"/>
    <w:rsid w:val="00EC3335"/>
    <w:rsid w:val="00EC4B98"/>
    <w:rsid w:val="00EC4E15"/>
    <w:rsid w:val="00EC61B4"/>
    <w:rsid w:val="00EC6606"/>
    <w:rsid w:val="00EC6A08"/>
    <w:rsid w:val="00EC6E49"/>
    <w:rsid w:val="00EC7377"/>
    <w:rsid w:val="00EC75E8"/>
    <w:rsid w:val="00EC77CC"/>
    <w:rsid w:val="00EC7E45"/>
    <w:rsid w:val="00ED0ED1"/>
    <w:rsid w:val="00ED1260"/>
    <w:rsid w:val="00ED134D"/>
    <w:rsid w:val="00ED20CF"/>
    <w:rsid w:val="00ED2707"/>
    <w:rsid w:val="00ED299B"/>
    <w:rsid w:val="00ED2E66"/>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02F"/>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1CB6"/>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6049"/>
    <w:rsid w:val="00F96453"/>
    <w:rsid w:val="00F96678"/>
    <w:rsid w:val="00F967EE"/>
    <w:rsid w:val="00FA0134"/>
    <w:rsid w:val="00FA0416"/>
    <w:rsid w:val="00FA114B"/>
    <w:rsid w:val="00FA1986"/>
    <w:rsid w:val="00FA2932"/>
    <w:rsid w:val="00FA2A5C"/>
    <w:rsid w:val="00FA3324"/>
    <w:rsid w:val="00FA3822"/>
    <w:rsid w:val="00FA54D4"/>
    <w:rsid w:val="00FA58F3"/>
    <w:rsid w:val="00FA6095"/>
    <w:rsid w:val="00FA6A81"/>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0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48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646333">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104</TotalTime>
  <Pages>7</Pages>
  <Words>1448</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29</cp:revision>
  <cp:lastPrinted>2021-08-09T10:53:00Z</cp:lastPrinted>
  <dcterms:created xsi:type="dcterms:W3CDTF">2021-08-08T09:29:00Z</dcterms:created>
  <dcterms:modified xsi:type="dcterms:W3CDTF">2021-11-09T07:22:00Z</dcterms:modified>
</cp:coreProperties>
</file>