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B0C6F" w14:textId="77777777" w:rsidR="003D770B" w:rsidRPr="00FF42F0" w:rsidRDefault="003D770B" w:rsidP="008F2610">
      <w:pPr>
        <w:ind w:right="0"/>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BB76AC" w:rsidRPr="00184B80" w14:paraId="49EFF669" w14:textId="77777777" w:rsidTr="00840163">
        <w:trPr>
          <w:trHeight w:val="386"/>
        </w:trPr>
        <w:tc>
          <w:tcPr>
            <w:tcW w:w="9461" w:type="dxa"/>
            <w:shd w:val="clear" w:color="auto" w:fill="FFA543"/>
            <w:vAlign w:val="center"/>
          </w:tcPr>
          <w:p w14:paraId="4DB8E9D9" w14:textId="77777777" w:rsidR="00BB76AC" w:rsidRPr="00184B80" w:rsidRDefault="0086781D" w:rsidP="008F2610">
            <w:pPr>
              <w:ind w:left="432" w:hanging="432"/>
              <w:rPr>
                <w:rFonts w:ascii="Arial" w:hAnsi="Arial" w:cs="Arial"/>
                <w:b/>
                <w:bCs/>
                <w:color w:val="FFFFFF"/>
                <w:sz w:val="18"/>
                <w:szCs w:val="18"/>
                <w:cs/>
              </w:rPr>
            </w:pPr>
            <w:r w:rsidRPr="00184B80">
              <w:rPr>
                <w:rFonts w:ascii="Arial" w:hAnsi="Arial" w:cs="Arial"/>
                <w:b/>
                <w:bCs/>
                <w:color w:val="FFFFFF"/>
                <w:sz w:val="18"/>
                <w:szCs w:val="18"/>
              </w:rPr>
              <w:t>1</w:t>
            </w:r>
            <w:r w:rsidR="00BB76AC" w:rsidRPr="00184B80">
              <w:rPr>
                <w:rFonts w:ascii="Arial" w:hAnsi="Arial" w:cs="Arial"/>
                <w:b/>
                <w:bCs/>
                <w:color w:val="FFFFFF"/>
                <w:sz w:val="18"/>
                <w:szCs w:val="18"/>
              </w:rPr>
              <w:tab/>
              <w:t xml:space="preserve">Significant </w:t>
            </w:r>
            <w:proofErr w:type="gramStart"/>
            <w:r w:rsidR="00BB76AC" w:rsidRPr="00184B80">
              <w:rPr>
                <w:rFonts w:ascii="Arial" w:hAnsi="Arial" w:cs="Arial"/>
                <w:b/>
                <w:bCs/>
                <w:color w:val="FFFFFF"/>
                <w:sz w:val="18"/>
                <w:szCs w:val="18"/>
              </w:rPr>
              <w:t>event</w:t>
            </w:r>
            <w:r w:rsidR="00F67057">
              <w:rPr>
                <w:rFonts w:ascii="Arial" w:hAnsi="Arial" w:cs="Arial"/>
                <w:b/>
                <w:bCs/>
                <w:color w:val="FFFFFF"/>
                <w:sz w:val="18"/>
                <w:szCs w:val="18"/>
              </w:rPr>
              <w:t>s</w:t>
            </w:r>
            <w:proofErr w:type="gramEnd"/>
            <w:r w:rsidR="00BB76AC" w:rsidRPr="00184B80">
              <w:rPr>
                <w:rFonts w:ascii="Arial" w:hAnsi="Arial" w:cs="Arial"/>
                <w:b/>
                <w:bCs/>
                <w:color w:val="FFFFFF"/>
                <w:sz w:val="18"/>
                <w:szCs w:val="18"/>
              </w:rPr>
              <w:t xml:space="preserve"> during the current period</w:t>
            </w:r>
          </w:p>
        </w:tc>
      </w:tr>
    </w:tbl>
    <w:p w14:paraId="15CCE60D" w14:textId="77777777" w:rsidR="002B5810" w:rsidRPr="00184B80" w:rsidRDefault="002B5810" w:rsidP="008F2610">
      <w:pPr>
        <w:ind w:right="0"/>
        <w:jc w:val="thaiDistribute"/>
        <w:rPr>
          <w:rFonts w:ascii="Arial" w:hAnsi="Arial" w:cs="Arial"/>
          <w:color w:val="auto"/>
          <w:sz w:val="18"/>
          <w:szCs w:val="18"/>
        </w:rPr>
      </w:pPr>
    </w:p>
    <w:p w14:paraId="70A23445" w14:textId="77777777" w:rsidR="00B4176A" w:rsidRPr="00184B80" w:rsidRDefault="00B4176A" w:rsidP="00B4176A">
      <w:pPr>
        <w:ind w:left="547" w:right="0" w:hanging="547"/>
        <w:jc w:val="both"/>
        <w:rPr>
          <w:rFonts w:ascii="Arial" w:eastAsia="Arial Unicode MS" w:hAnsi="Arial" w:cs="Arial"/>
          <w:b/>
          <w:bCs/>
          <w:color w:val="CF4A02"/>
          <w:sz w:val="18"/>
          <w:szCs w:val="18"/>
        </w:rPr>
      </w:pPr>
      <w:bookmarkStart w:id="0" w:name="_Hlk78977140"/>
      <w:r w:rsidRPr="00184B80">
        <w:rPr>
          <w:rFonts w:ascii="Arial" w:eastAsia="Arial Unicode MS" w:hAnsi="Arial" w:cs="Arial"/>
          <w:b/>
          <w:bCs/>
          <w:color w:val="CF4A02"/>
          <w:sz w:val="18"/>
          <w:szCs w:val="22"/>
        </w:rPr>
        <w:t>1</w:t>
      </w:r>
      <w:r w:rsidRPr="00184B80">
        <w:rPr>
          <w:rFonts w:ascii="Arial" w:eastAsia="Arial Unicode MS" w:hAnsi="Arial" w:cs="Arial"/>
          <w:b/>
          <w:bCs/>
          <w:color w:val="CF4A02"/>
          <w:sz w:val="18"/>
          <w:szCs w:val="18"/>
        </w:rPr>
        <w:t>.1</w:t>
      </w:r>
      <w:r w:rsidRPr="00184B80">
        <w:rPr>
          <w:rFonts w:ascii="Arial" w:eastAsia="Arial Unicode MS" w:hAnsi="Arial" w:cs="Arial"/>
          <w:b/>
          <w:bCs/>
          <w:color w:val="CF4A02"/>
          <w:sz w:val="18"/>
          <w:szCs w:val="18"/>
        </w:rPr>
        <w:tab/>
        <w:t>COVID-19 pandemic</w:t>
      </w:r>
    </w:p>
    <w:bookmarkEnd w:id="0"/>
    <w:p w14:paraId="19BC3A13" w14:textId="77777777" w:rsidR="00B4176A" w:rsidRPr="00184B80" w:rsidRDefault="00B4176A" w:rsidP="00B4176A">
      <w:pPr>
        <w:ind w:left="540" w:right="0"/>
        <w:jc w:val="thaiDistribute"/>
        <w:rPr>
          <w:rFonts w:ascii="Arial" w:hAnsi="Arial" w:cs="Arial"/>
          <w:sz w:val="18"/>
          <w:szCs w:val="18"/>
        </w:rPr>
      </w:pPr>
    </w:p>
    <w:p w14:paraId="650C99E1" w14:textId="77777777" w:rsidR="00B4176A" w:rsidRPr="00184B80" w:rsidRDefault="00B4176A" w:rsidP="00B4176A">
      <w:pPr>
        <w:ind w:left="540" w:right="0"/>
        <w:jc w:val="thaiDistribute"/>
        <w:rPr>
          <w:rFonts w:ascii="Arial" w:hAnsi="Arial" w:cs="Arial"/>
          <w:sz w:val="18"/>
          <w:szCs w:val="18"/>
        </w:rPr>
      </w:pPr>
      <w:r w:rsidRPr="00184B80">
        <w:rPr>
          <w:rFonts w:ascii="Arial" w:hAnsi="Arial" w:cs="Arial"/>
          <w:sz w:val="18"/>
          <w:szCs w:val="18"/>
        </w:rPr>
        <w:t xml:space="preserve">The impact from the global pandemic COVID-19 since early 2020 have continued to influence the Group’s operation until today. The impact is most prevalent in the airfreight and related businesses due to various </w:t>
      </w:r>
      <w:r w:rsidRPr="009C5E36">
        <w:rPr>
          <w:rFonts w:ascii="Arial" w:hAnsi="Arial" w:cs="Arial"/>
          <w:spacing w:val="-2"/>
          <w:sz w:val="18"/>
          <w:szCs w:val="18"/>
        </w:rPr>
        <w:t>measures being put in place to prevent the outbreak of COVID-19 that occur both domestically and internationally</w:t>
      </w:r>
      <w:r w:rsidRPr="00184B80">
        <w:rPr>
          <w:rFonts w:ascii="Arial" w:hAnsi="Arial" w:cs="Arial"/>
          <w:sz w:val="18"/>
          <w:szCs w:val="18"/>
        </w:rPr>
        <w:t xml:space="preserve"> which affected the demand for cargo and the drop in supply because of the suspension of the airlines. However, the Group has made plans with airlines to adopt and convert more passenger aircrafts for air cargo (Cargo flights), which could further strengthen the Group's overall performance. </w:t>
      </w:r>
      <w:r w:rsidRPr="00CE64D8">
        <w:rPr>
          <w:rFonts w:ascii="Arial" w:hAnsi="Arial" w:cs="Arial"/>
          <w:color w:val="auto"/>
          <w:sz w:val="18"/>
          <w:szCs w:val="18"/>
        </w:rPr>
        <w:t>In addition,</w:t>
      </w:r>
      <w:r w:rsidR="000E600A" w:rsidRPr="00CE64D8">
        <w:rPr>
          <w:rFonts w:ascii="Arial" w:hAnsi="Arial" w:cs="Arial"/>
          <w:color w:val="auto"/>
          <w:sz w:val="18"/>
          <w:szCs w:val="18"/>
        </w:rPr>
        <w:t xml:space="preserve"> </w:t>
      </w:r>
      <w:r w:rsidRPr="002D25A4">
        <w:rPr>
          <w:rFonts w:ascii="Arial" w:hAnsi="Arial" w:cs="Arial"/>
          <w:color w:val="auto"/>
          <w:sz w:val="18"/>
          <w:szCs w:val="18"/>
        </w:rPr>
        <w:t>shipping by sea that has benefited from the higher demand result</w:t>
      </w:r>
      <w:r w:rsidR="000E600A" w:rsidRPr="002D25A4">
        <w:rPr>
          <w:rFonts w:ascii="Arial" w:hAnsi="Arial" w:cs="Arial"/>
          <w:color w:val="auto"/>
          <w:sz w:val="18"/>
          <w:szCs w:val="18"/>
        </w:rPr>
        <w:t>s</w:t>
      </w:r>
      <w:r w:rsidRPr="002D25A4">
        <w:rPr>
          <w:rFonts w:ascii="Arial" w:hAnsi="Arial" w:cs="Arial"/>
          <w:color w:val="auto"/>
          <w:sz w:val="18"/>
          <w:szCs w:val="18"/>
        </w:rPr>
        <w:t xml:space="preserve"> in an increase in shipping freight rates</w:t>
      </w:r>
      <w:r w:rsidRPr="00CE64D8">
        <w:rPr>
          <w:rFonts w:ascii="Arial" w:hAnsi="Arial" w:cs="Arial"/>
          <w:color w:val="auto"/>
          <w:sz w:val="18"/>
          <w:szCs w:val="18"/>
        </w:rPr>
        <w:t xml:space="preserve"> which support the Group to receive higher return as well.</w:t>
      </w:r>
    </w:p>
    <w:p w14:paraId="2F7848AC" w14:textId="77777777" w:rsidR="00B4176A" w:rsidRPr="00184B80" w:rsidRDefault="00B4176A" w:rsidP="00B4176A">
      <w:pPr>
        <w:ind w:left="540" w:right="0"/>
        <w:jc w:val="thaiDistribute"/>
        <w:rPr>
          <w:rFonts w:ascii="Arial" w:hAnsi="Arial" w:cs="Arial"/>
          <w:sz w:val="18"/>
          <w:szCs w:val="18"/>
        </w:rPr>
      </w:pPr>
    </w:p>
    <w:p w14:paraId="3488B298" w14:textId="77777777" w:rsidR="00B4176A" w:rsidRPr="00184B80" w:rsidRDefault="00B4176A" w:rsidP="00B4176A">
      <w:pPr>
        <w:ind w:left="547" w:right="0" w:hanging="547"/>
        <w:jc w:val="both"/>
        <w:rPr>
          <w:rFonts w:ascii="Arial" w:eastAsia="Arial Unicode MS" w:hAnsi="Arial" w:cs="Arial"/>
          <w:b/>
          <w:bCs/>
          <w:color w:val="CF4A02"/>
          <w:sz w:val="18"/>
          <w:szCs w:val="18"/>
        </w:rPr>
      </w:pPr>
      <w:r w:rsidRPr="00184B80">
        <w:rPr>
          <w:rFonts w:ascii="Arial" w:eastAsia="Arial Unicode MS" w:hAnsi="Arial" w:cs="Arial"/>
          <w:b/>
          <w:bCs/>
          <w:color w:val="CF4A02"/>
          <w:sz w:val="18"/>
          <w:szCs w:val="22"/>
        </w:rPr>
        <w:t>1</w:t>
      </w:r>
      <w:r w:rsidRPr="00184B80">
        <w:rPr>
          <w:rFonts w:ascii="Arial" w:eastAsia="Arial Unicode MS" w:hAnsi="Arial" w:cs="Arial"/>
          <w:b/>
          <w:bCs/>
          <w:color w:val="CF4A02"/>
          <w:sz w:val="18"/>
          <w:szCs w:val="18"/>
        </w:rPr>
        <w:t>.2</w:t>
      </w:r>
      <w:r w:rsidRPr="00184B80">
        <w:rPr>
          <w:rFonts w:ascii="Arial" w:eastAsia="Arial Unicode MS" w:hAnsi="Arial" w:cs="Arial"/>
          <w:b/>
          <w:bCs/>
          <w:color w:val="CF4A02"/>
          <w:sz w:val="18"/>
          <w:szCs w:val="18"/>
        </w:rPr>
        <w:tab/>
        <w:t>Restructuring of General Sales Agent Business</w:t>
      </w:r>
    </w:p>
    <w:p w14:paraId="7B384F53" w14:textId="77777777" w:rsidR="00B4176A" w:rsidRPr="00184B80" w:rsidRDefault="00B4176A" w:rsidP="00B4176A">
      <w:pPr>
        <w:ind w:left="540" w:right="0"/>
        <w:jc w:val="thaiDistribute"/>
        <w:rPr>
          <w:rFonts w:ascii="Arial" w:hAnsi="Arial" w:cs="Arial"/>
          <w:spacing w:val="-6"/>
          <w:sz w:val="18"/>
          <w:szCs w:val="18"/>
          <w:shd w:val="clear" w:color="auto" w:fill="FFFFFF"/>
        </w:rPr>
      </w:pPr>
    </w:p>
    <w:p w14:paraId="3A4828C0" w14:textId="77777777" w:rsidR="00EB7467" w:rsidRDefault="00F4616D" w:rsidP="00305183">
      <w:pPr>
        <w:ind w:left="540" w:right="0"/>
        <w:jc w:val="thaiDistribute"/>
        <w:rPr>
          <w:rFonts w:ascii="Arial" w:hAnsi="Arial" w:cs="Arial"/>
          <w:sz w:val="18"/>
          <w:szCs w:val="18"/>
        </w:rPr>
      </w:pPr>
      <w:r w:rsidRPr="00F4616D">
        <w:rPr>
          <w:rFonts w:ascii="Arial" w:hAnsi="Arial" w:cs="Arial"/>
          <w:sz w:val="18"/>
          <w:szCs w:val="18"/>
        </w:rPr>
        <w:t>The Board of Directors’ Meeting No.4/2021 on 1 April 2021 and No.5/2021 on 27 April 2021 and No.8/2021 on 21 September 2021 approved the restructuring of General Sales Agent Business (GSA) by disposal of investments that the Company is a direct shareholder. Asia Network International Co., Ltd. (“ANI”) will make a payment for shares that the Company disposed by way of issuing newly issued ordinary shares of ANI to the Company. As a result, ANI will be an Operating Holding company for the business of general sales agent for airlines of the Company. After the completion of the restructuring of General Sales Agent Business (GSA), the Company will hold 55</w:t>
      </w:r>
      <w:r w:rsidR="00F67057">
        <w:rPr>
          <w:rFonts w:ascii="Arial" w:hAnsi="Arial" w:cs="Arial"/>
          <w:sz w:val="18"/>
          <w:szCs w:val="18"/>
        </w:rPr>
        <w:t>.6</w:t>
      </w:r>
      <w:r w:rsidR="00326844">
        <w:rPr>
          <w:rFonts w:ascii="Arial" w:hAnsi="Arial" w:cs="Arial"/>
          <w:sz w:val="18"/>
          <w:szCs w:val="18"/>
        </w:rPr>
        <w:t>1</w:t>
      </w:r>
      <w:r w:rsidRPr="00F4616D">
        <w:rPr>
          <w:rFonts w:ascii="Arial" w:hAnsi="Arial" w:cs="Arial"/>
          <w:sz w:val="18"/>
          <w:szCs w:val="18"/>
        </w:rPr>
        <w:t xml:space="preserve">% shares of the total registered and paid-up shares of ANI. As </w:t>
      </w:r>
      <w:proofErr w:type="gramStart"/>
      <w:r w:rsidRPr="00F4616D">
        <w:rPr>
          <w:rFonts w:ascii="Arial" w:hAnsi="Arial" w:cs="Arial"/>
          <w:sz w:val="18"/>
          <w:szCs w:val="18"/>
        </w:rPr>
        <w:t>at</w:t>
      </w:r>
      <w:proofErr w:type="gramEnd"/>
      <w:r w:rsidRPr="00F4616D">
        <w:rPr>
          <w:rFonts w:ascii="Arial" w:hAnsi="Arial" w:cs="Arial"/>
          <w:sz w:val="18"/>
          <w:szCs w:val="18"/>
        </w:rPr>
        <w:t xml:space="preserve"> 30 September 2021, the Company has executed all the related restructuring transaction, except for the investments of the Company in Excel Air (Cambodia) Limited and GSA Cargo Network (Myanmar) Limited which are in the process of legal registration (</w:t>
      </w:r>
      <w:r w:rsidR="00412995">
        <w:rPr>
          <w:rFonts w:ascii="Arial" w:hAnsi="Arial" w:cs="Arial"/>
          <w:sz w:val="18"/>
          <w:szCs w:val="18"/>
        </w:rPr>
        <w:t>D</w:t>
      </w:r>
      <w:r w:rsidRPr="00F4616D">
        <w:rPr>
          <w:rFonts w:ascii="Arial" w:hAnsi="Arial" w:cs="Arial"/>
          <w:sz w:val="18"/>
          <w:szCs w:val="18"/>
        </w:rPr>
        <w:t xml:space="preserve">etails of GSA business restructuring </w:t>
      </w:r>
      <w:r w:rsidR="00412995">
        <w:rPr>
          <w:rFonts w:ascii="Arial" w:hAnsi="Arial" w:cs="Arial"/>
          <w:sz w:val="18"/>
          <w:szCs w:val="18"/>
        </w:rPr>
        <w:t xml:space="preserve">are disclosed </w:t>
      </w:r>
      <w:r w:rsidRPr="00F4616D">
        <w:rPr>
          <w:rFonts w:ascii="Arial" w:hAnsi="Arial" w:cs="Arial"/>
          <w:sz w:val="18"/>
          <w:szCs w:val="18"/>
        </w:rPr>
        <w:t>in</w:t>
      </w:r>
      <w:r w:rsidRPr="00F4616D">
        <w:rPr>
          <w:rFonts w:ascii="Arial" w:hAnsi="Arial" w:cs="Arial"/>
          <w:sz w:val="18"/>
          <w:szCs w:val="18"/>
          <w:cs/>
        </w:rPr>
        <w:t xml:space="preserve"> </w:t>
      </w:r>
      <w:r w:rsidRPr="00F4616D">
        <w:rPr>
          <w:rFonts w:ascii="Arial" w:hAnsi="Arial" w:cs="Arial"/>
          <w:sz w:val="18"/>
          <w:szCs w:val="18"/>
        </w:rPr>
        <w:t>Note 9.3)</w:t>
      </w:r>
      <w:r>
        <w:rPr>
          <w:rFonts w:ascii="Arial" w:hAnsi="Arial" w:cs="Arial"/>
          <w:sz w:val="18"/>
          <w:szCs w:val="18"/>
        </w:rPr>
        <w:t>.</w:t>
      </w:r>
    </w:p>
    <w:p w14:paraId="06482653" w14:textId="7AD5241A" w:rsidR="00A774E4" w:rsidRDefault="00A774E4" w:rsidP="00305183">
      <w:pPr>
        <w:ind w:left="540" w:right="0"/>
        <w:jc w:val="thaiDistribute"/>
        <w:rPr>
          <w:rFonts w:ascii="Arial" w:hAnsi="Arial" w:cs="Arial"/>
          <w:color w:val="auto"/>
          <w:sz w:val="18"/>
          <w:szCs w:val="18"/>
        </w:rPr>
      </w:pPr>
    </w:p>
    <w:p w14:paraId="5DD6E2B8" w14:textId="77777777" w:rsidR="002218ED" w:rsidRPr="00184B80" w:rsidRDefault="002218ED" w:rsidP="00305183">
      <w:pPr>
        <w:ind w:left="540"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CD03F0" w:rsidRPr="00184B80" w14:paraId="3CE16B81" w14:textId="77777777" w:rsidTr="00451D31">
        <w:trPr>
          <w:trHeight w:val="386"/>
        </w:trPr>
        <w:tc>
          <w:tcPr>
            <w:tcW w:w="9461" w:type="dxa"/>
            <w:shd w:val="clear" w:color="auto" w:fill="FFA543"/>
            <w:vAlign w:val="center"/>
          </w:tcPr>
          <w:p w14:paraId="18F2FD05" w14:textId="77777777" w:rsidR="00CD03F0" w:rsidRPr="00184B80" w:rsidRDefault="0086781D" w:rsidP="008F2610">
            <w:pPr>
              <w:ind w:left="432" w:hanging="432"/>
              <w:rPr>
                <w:rFonts w:ascii="Arial" w:hAnsi="Arial" w:cs="Arial"/>
                <w:b/>
                <w:bCs/>
                <w:color w:val="FFFFFF"/>
                <w:sz w:val="18"/>
                <w:szCs w:val="18"/>
                <w:cs/>
              </w:rPr>
            </w:pPr>
            <w:r w:rsidRPr="00184B80">
              <w:rPr>
                <w:rFonts w:ascii="Arial" w:hAnsi="Arial" w:cs="Arial"/>
                <w:b/>
                <w:bCs/>
                <w:color w:val="FFFFFF"/>
                <w:sz w:val="18"/>
                <w:szCs w:val="18"/>
              </w:rPr>
              <w:t>2</w:t>
            </w:r>
            <w:r w:rsidR="00CD03F0" w:rsidRPr="00184B80">
              <w:rPr>
                <w:rFonts w:ascii="Arial" w:hAnsi="Arial" w:cs="Arial"/>
                <w:b/>
                <w:bCs/>
                <w:color w:val="FFFFFF"/>
                <w:sz w:val="18"/>
                <w:szCs w:val="18"/>
              </w:rPr>
              <w:tab/>
            </w:r>
            <w:r w:rsidR="00D213B6" w:rsidRPr="00184B80">
              <w:rPr>
                <w:rFonts w:ascii="Arial" w:hAnsi="Arial" w:cs="Arial"/>
                <w:b/>
                <w:bCs/>
                <w:color w:val="FFFFFF"/>
                <w:sz w:val="18"/>
                <w:szCs w:val="18"/>
              </w:rPr>
              <w:t>Basis of preparation</w:t>
            </w:r>
          </w:p>
        </w:tc>
      </w:tr>
    </w:tbl>
    <w:p w14:paraId="2EE600AB" w14:textId="77777777" w:rsidR="00CD03F0" w:rsidRPr="00184B80" w:rsidRDefault="00CD03F0" w:rsidP="008F2610">
      <w:pPr>
        <w:ind w:right="0"/>
        <w:jc w:val="thaiDistribute"/>
        <w:rPr>
          <w:rFonts w:ascii="Arial" w:hAnsi="Arial" w:cs="Arial"/>
          <w:color w:val="auto"/>
          <w:sz w:val="18"/>
          <w:szCs w:val="18"/>
        </w:rPr>
      </w:pPr>
    </w:p>
    <w:p w14:paraId="48B45A91" w14:textId="77777777" w:rsidR="00D213B6" w:rsidRPr="00184B80" w:rsidRDefault="00D213B6" w:rsidP="008F2610">
      <w:pPr>
        <w:ind w:right="0"/>
        <w:jc w:val="thaiDistribute"/>
        <w:rPr>
          <w:rFonts w:ascii="Arial" w:hAnsi="Arial" w:cs="Arial"/>
          <w:color w:val="auto"/>
          <w:sz w:val="18"/>
          <w:szCs w:val="18"/>
        </w:rPr>
      </w:pPr>
      <w:r w:rsidRPr="00184B80">
        <w:rPr>
          <w:rFonts w:ascii="Arial" w:hAnsi="Arial" w:cs="Arial"/>
          <w:color w:val="auto"/>
          <w:sz w:val="18"/>
          <w:szCs w:val="18"/>
        </w:rPr>
        <w:t xml:space="preserve">The interim </w:t>
      </w:r>
      <w:r w:rsidR="003170A4" w:rsidRPr="00184B80">
        <w:rPr>
          <w:rFonts w:ascii="Arial" w:hAnsi="Arial" w:cs="Arial"/>
          <w:color w:val="auto"/>
          <w:sz w:val="18"/>
          <w:szCs w:val="18"/>
        </w:rPr>
        <w:t>consolidat</w:t>
      </w:r>
      <w:r w:rsidR="00CD4706" w:rsidRPr="00184B80">
        <w:rPr>
          <w:rFonts w:ascii="Arial" w:hAnsi="Arial" w:cs="Arial"/>
          <w:color w:val="auto"/>
          <w:sz w:val="18"/>
          <w:szCs w:val="18"/>
        </w:rPr>
        <w:t>ed</w:t>
      </w:r>
      <w:r w:rsidR="003170A4" w:rsidRPr="00184B80">
        <w:rPr>
          <w:rFonts w:ascii="Arial" w:hAnsi="Arial" w:cs="Arial"/>
          <w:color w:val="auto"/>
          <w:sz w:val="18"/>
          <w:szCs w:val="18"/>
        </w:rPr>
        <w:t xml:space="preserve"> and separate </w:t>
      </w:r>
      <w:r w:rsidRPr="00184B80">
        <w:rPr>
          <w:rFonts w:ascii="Arial" w:hAnsi="Arial" w:cs="Arial"/>
          <w:color w:val="auto"/>
          <w:sz w:val="18"/>
          <w:szCs w:val="18"/>
        </w:rPr>
        <w:t xml:space="preserve">financial information has been prepared in accordance with Thai Accounting </w:t>
      </w:r>
      <w:r w:rsidRPr="00184B80">
        <w:rPr>
          <w:rFonts w:ascii="Arial" w:hAnsi="Arial" w:cs="Arial"/>
          <w:color w:val="auto"/>
          <w:spacing w:val="-2"/>
          <w:sz w:val="18"/>
          <w:szCs w:val="18"/>
        </w:rPr>
        <w:t>Standard no. 34, Interim Financial Reporting and other financial reporting requirements issued under the Securities and</w:t>
      </w:r>
      <w:r w:rsidRPr="00184B80">
        <w:rPr>
          <w:rFonts w:ascii="Arial" w:hAnsi="Arial" w:cs="Arial"/>
          <w:color w:val="auto"/>
          <w:sz w:val="18"/>
          <w:szCs w:val="18"/>
        </w:rPr>
        <w:t xml:space="preserve"> Exchange Act.</w:t>
      </w:r>
    </w:p>
    <w:p w14:paraId="4A033A3A" w14:textId="77777777" w:rsidR="00D213B6" w:rsidRPr="00184B80" w:rsidRDefault="00D213B6" w:rsidP="008F2610">
      <w:pPr>
        <w:ind w:right="0"/>
        <w:jc w:val="thaiDistribute"/>
        <w:rPr>
          <w:rFonts w:ascii="Arial" w:hAnsi="Arial" w:cs="Arial"/>
          <w:color w:val="auto"/>
          <w:sz w:val="18"/>
          <w:szCs w:val="18"/>
        </w:rPr>
      </w:pPr>
    </w:p>
    <w:p w14:paraId="78DD9CD5" w14:textId="77777777" w:rsidR="00D213B6" w:rsidRPr="00184B80" w:rsidRDefault="00D213B6" w:rsidP="008F2610">
      <w:pPr>
        <w:ind w:right="0"/>
        <w:jc w:val="thaiDistribute"/>
        <w:rPr>
          <w:rFonts w:ascii="Arial" w:hAnsi="Arial" w:cs="Arial"/>
          <w:color w:val="auto"/>
          <w:sz w:val="18"/>
          <w:szCs w:val="18"/>
        </w:rPr>
      </w:pPr>
      <w:r w:rsidRPr="00184B80">
        <w:rPr>
          <w:rFonts w:ascii="Arial" w:hAnsi="Arial" w:cs="Arial"/>
          <w:color w:val="auto"/>
          <w:spacing w:val="-2"/>
          <w:sz w:val="18"/>
          <w:szCs w:val="18"/>
        </w:rPr>
        <w:t>The interim financial information should be read in conjunction with the annual financial statements for the year ended</w:t>
      </w:r>
      <w:r w:rsidRPr="00184B80">
        <w:rPr>
          <w:rFonts w:ascii="Arial" w:hAnsi="Arial" w:cs="Arial"/>
          <w:color w:val="auto"/>
          <w:sz w:val="18"/>
          <w:szCs w:val="18"/>
        </w:rPr>
        <w:t xml:space="preserve"> </w:t>
      </w:r>
      <w:r w:rsidR="00712226" w:rsidRPr="00184B80">
        <w:rPr>
          <w:rFonts w:ascii="Arial" w:hAnsi="Arial" w:cs="Arial"/>
          <w:color w:val="auto"/>
          <w:sz w:val="18"/>
          <w:szCs w:val="18"/>
        </w:rPr>
        <w:br/>
      </w:r>
      <w:r w:rsidRPr="00184B80">
        <w:rPr>
          <w:rFonts w:ascii="Arial" w:hAnsi="Arial" w:cs="Arial"/>
          <w:color w:val="auto"/>
          <w:sz w:val="18"/>
          <w:szCs w:val="18"/>
        </w:rPr>
        <w:t xml:space="preserve">31 December </w:t>
      </w:r>
      <w:r w:rsidR="000332A8" w:rsidRPr="00184B80">
        <w:rPr>
          <w:rFonts w:ascii="Arial" w:hAnsi="Arial" w:cs="Arial"/>
          <w:color w:val="auto"/>
          <w:sz w:val="18"/>
          <w:szCs w:val="18"/>
        </w:rPr>
        <w:t>2020</w:t>
      </w:r>
      <w:r w:rsidRPr="00184B80">
        <w:rPr>
          <w:rFonts w:ascii="Arial" w:hAnsi="Arial" w:cs="Arial"/>
          <w:color w:val="auto"/>
          <w:sz w:val="18"/>
          <w:szCs w:val="18"/>
        </w:rPr>
        <w:t>.</w:t>
      </w:r>
    </w:p>
    <w:p w14:paraId="68D68872" w14:textId="77777777" w:rsidR="00D213B6" w:rsidRPr="00184B80" w:rsidRDefault="00D213B6" w:rsidP="008F2610">
      <w:pPr>
        <w:ind w:right="0"/>
        <w:jc w:val="thaiDistribute"/>
        <w:rPr>
          <w:rFonts w:ascii="Arial" w:hAnsi="Arial" w:cs="Arial"/>
          <w:color w:val="auto"/>
          <w:sz w:val="18"/>
          <w:szCs w:val="18"/>
        </w:rPr>
      </w:pPr>
    </w:p>
    <w:p w14:paraId="093D5B01" w14:textId="77777777" w:rsidR="009A3626" w:rsidRPr="00184B80" w:rsidRDefault="00D213B6" w:rsidP="008F2610">
      <w:pPr>
        <w:ind w:right="0"/>
        <w:jc w:val="thaiDistribute"/>
        <w:rPr>
          <w:rFonts w:ascii="Arial" w:hAnsi="Arial" w:cs="Arial"/>
          <w:color w:val="auto"/>
          <w:sz w:val="18"/>
          <w:szCs w:val="18"/>
        </w:rPr>
      </w:pPr>
      <w:r w:rsidRPr="00184B80">
        <w:rPr>
          <w:rFonts w:ascii="Arial" w:hAnsi="Arial" w:cs="Arial"/>
          <w:color w:val="auto"/>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1D8E3D2" w14:textId="77777777" w:rsidR="00F03E6B" w:rsidRPr="00184B80" w:rsidRDefault="00F03E6B" w:rsidP="008F2610">
      <w:pPr>
        <w:ind w:right="0"/>
        <w:jc w:val="thaiDistribute"/>
        <w:rPr>
          <w:rFonts w:ascii="Arial" w:hAnsi="Arial" w:cs="Arial"/>
          <w:color w:val="auto"/>
          <w:sz w:val="18"/>
          <w:szCs w:val="18"/>
        </w:rPr>
      </w:pPr>
    </w:p>
    <w:p w14:paraId="48A8BA71" w14:textId="77777777" w:rsidR="002716DF" w:rsidRPr="00184B80" w:rsidRDefault="002716DF" w:rsidP="008F2610">
      <w:pPr>
        <w:ind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2716DF" w:rsidRPr="00184B80" w14:paraId="458DC237" w14:textId="77777777" w:rsidTr="002716DF">
        <w:trPr>
          <w:trHeight w:val="386"/>
        </w:trPr>
        <w:tc>
          <w:tcPr>
            <w:tcW w:w="9461" w:type="dxa"/>
            <w:shd w:val="clear" w:color="auto" w:fill="FFA543"/>
            <w:vAlign w:val="center"/>
            <w:hideMark/>
          </w:tcPr>
          <w:p w14:paraId="0C056203" w14:textId="77777777" w:rsidR="002716DF" w:rsidRPr="00184B80" w:rsidRDefault="0086781D" w:rsidP="008F2610">
            <w:pPr>
              <w:ind w:left="432" w:hanging="432"/>
              <w:rPr>
                <w:rFonts w:ascii="Arial" w:hAnsi="Arial" w:cs="Arial"/>
                <w:b/>
                <w:bCs/>
                <w:color w:val="FFFFFF"/>
                <w:sz w:val="18"/>
                <w:szCs w:val="18"/>
              </w:rPr>
            </w:pPr>
            <w:r w:rsidRPr="00184B80">
              <w:rPr>
                <w:rFonts w:ascii="Arial" w:hAnsi="Arial" w:cs="Arial"/>
                <w:b/>
                <w:bCs/>
                <w:color w:val="FFFFFF"/>
                <w:sz w:val="18"/>
                <w:szCs w:val="18"/>
              </w:rPr>
              <w:t>3</w:t>
            </w:r>
            <w:r w:rsidR="002716DF" w:rsidRPr="00184B80">
              <w:rPr>
                <w:rFonts w:ascii="Arial" w:hAnsi="Arial" w:cs="Arial"/>
                <w:b/>
                <w:bCs/>
                <w:color w:val="FFFFFF"/>
                <w:sz w:val="18"/>
                <w:szCs w:val="18"/>
              </w:rPr>
              <w:tab/>
              <w:t>Accounting policies</w:t>
            </w:r>
          </w:p>
        </w:tc>
      </w:tr>
    </w:tbl>
    <w:p w14:paraId="6A608980" w14:textId="77777777" w:rsidR="002716DF" w:rsidRPr="00184B80" w:rsidRDefault="002716DF" w:rsidP="008F2610">
      <w:pPr>
        <w:ind w:right="0"/>
        <w:jc w:val="both"/>
        <w:rPr>
          <w:rFonts w:ascii="Arial" w:hAnsi="Arial" w:cs="Arial"/>
          <w:color w:val="auto"/>
          <w:sz w:val="18"/>
          <w:szCs w:val="18"/>
          <w:cs/>
        </w:rPr>
      </w:pPr>
    </w:p>
    <w:p w14:paraId="1487E552" w14:textId="77777777" w:rsidR="0086781D" w:rsidRPr="00184B80" w:rsidRDefault="0086781D" w:rsidP="0086781D">
      <w:pPr>
        <w:ind w:right="0"/>
        <w:jc w:val="both"/>
        <w:rPr>
          <w:rFonts w:ascii="Arial" w:hAnsi="Arial" w:cs="Arial"/>
          <w:color w:val="auto"/>
          <w:sz w:val="18"/>
          <w:szCs w:val="18"/>
        </w:rPr>
      </w:pPr>
      <w:r w:rsidRPr="00184B80">
        <w:rPr>
          <w:rFonts w:ascii="Arial" w:hAnsi="Arial" w:cs="Arial"/>
          <w:color w:val="auto"/>
          <w:sz w:val="18"/>
          <w:szCs w:val="18"/>
        </w:rPr>
        <w:t>The accounting policies used in the preparation of the interim financial information are consistent with those used in the annual financial statements for the year ended 31 December 2020, except for the following:</w:t>
      </w:r>
    </w:p>
    <w:p w14:paraId="3C752AE5" w14:textId="77777777" w:rsidR="0086781D" w:rsidRPr="00184B80" w:rsidRDefault="0086781D" w:rsidP="0086781D">
      <w:pPr>
        <w:ind w:right="0"/>
        <w:jc w:val="both"/>
        <w:rPr>
          <w:rFonts w:ascii="Arial" w:hAnsi="Arial" w:cs="Arial"/>
          <w:color w:val="auto"/>
          <w:sz w:val="18"/>
          <w:szCs w:val="18"/>
        </w:rPr>
      </w:pPr>
    </w:p>
    <w:p w14:paraId="75FB5E31" w14:textId="77777777" w:rsidR="0086781D" w:rsidRPr="00184B80" w:rsidRDefault="0086781D" w:rsidP="0086781D">
      <w:pPr>
        <w:pStyle w:val="ListParagraph"/>
        <w:numPr>
          <w:ilvl w:val="0"/>
          <w:numId w:val="15"/>
        </w:numPr>
        <w:spacing w:after="0" w:line="240" w:lineRule="auto"/>
        <w:ind w:left="426" w:right="0" w:hanging="426"/>
        <w:jc w:val="both"/>
        <w:rPr>
          <w:rFonts w:ascii="Arial" w:eastAsia="Arial Unicode MS" w:hAnsi="Arial" w:cs="Arial"/>
          <w:sz w:val="18"/>
          <w:szCs w:val="18"/>
        </w:rPr>
      </w:pPr>
      <w:r w:rsidRPr="00184B80">
        <w:rPr>
          <w:rFonts w:ascii="Arial" w:eastAsia="Arial Unicode MS" w:hAnsi="Arial" w:cs="Arial"/>
          <w:sz w:val="18"/>
          <w:szCs w:val="18"/>
        </w:rPr>
        <w:t xml:space="preserve">As </w:t>
      </w:r>
      <w:proofErr w:type="gramStart"/>
      <w:r w:rsidRPr="00184B80">
        <w:rPr>
          <w:rFonts w:ascii="Arial" w:eastAsia="Arial Unicode MS" w:hAnsi="Arial" w:cs="Arial"/>
          <w:sz w:val="18"/>
          <w:szCs w:val="18"/>
        </w:rPr>
        <w:t>at</w:t>
      </w:r>
      <w:proofErr w:type="gramEnd"/>
      <w:r w:rsidRPr="00184B80">
        <w:rPr>
          <w:rFonts w:ascii="Arial" w:eastAsia="Arial Unicode MS" w:hAnsi="Arial" w:cs="Arial"/>
          <w:sz w:val="18"/>
          <w:szCs w:val="18"/>
        </w:rPr>
        <w:t xml:space="preserve"> 1 January 2021, the Group ceases applying the temporary exemption guidance to relieve the impact from </w:t>
      </w:r>
      <w:r w:rsidRPr="00184B80">
        <w:rPr>
          <w:rFonts w:ascii="Arial" w:eastAsia="Arial Unicode MS" w:hAnsi="Arial" w:cs="Arial"/>
          <w:spacing w:val="-2"/>
          <w:sz w:val="18"/>
          <w:szCs w:val="18"/>
        </w:rPr>
        <w:t>COVID-19 (temporary measures to relieve the impact from CO</w:t>
      </w:r>
      <w:r w:rsidR="00B525C6" w:rsidRPr="00184B80">
        <w:rPr>
          <w:rFonts w:ascii="Arial" w:eastAsia="Arial Unicode MS" w:hAnsi="Arial" w:cs="Arial"/>
          <w:spacing w:val="-2"/>
          <w:sz w:val="18"/>
          <w:szCs w:val="18"/>
        </w:rPr>
        <w:t>VID</w:t>
      </w:r>
      <w:r w:rsidRPr="00184B80">
        <w:rPr>
          <w:rFonts w:ascii="Arial" w:eastAsia="Arial Unicode MS" w:hAnsi="Arial" w:cs="Arial"/>
          <w:spacing w:val="-2"/>
          <w:sz w:val="18"/>
          <w:szCs w:val="18"/>
        </w:rPr>
        <w:t>-19) announced by The Federation of Accounting</w:t>
      </w:r>
      <w:r w:rsidRPr="00184B80">
        <w:rPr>
          <w:rFonts w:ascii="Arial" w:eastAsia="Arial Unicode MS" w:hAnsi="Arial" w:cs="Arial"/>
          <w:sz w:val="18"/>
          <w:szCs w:val="18"/>
        </w:rPr>
        <w:t xml:space="preserve"> Professions (TFAC) which were effective for reporting periods ending between 1 January 2020 and 31 December 2020. </w:t>
      </w:r>
      <w:r w:rsidR="00970925" w:rsidRPr="00184B80">
        <w:rPr>
          <w:rFonts w:ascii="Arial" w:eastAsia="Arial Unicode MS" w:hAnsi="Arial" w:cs="Arial"/>
          <w:sz w:val="18"/>
          <w:szCs w:val="18"/>
        </w:rPr>
        <w:t xml:space="preserve">The impact of the ceasing the guidance is included in the financial performance </w:t>
      </w:r>
      <w:r w:rsidR="001277AC" w:rsidRPr="00184B80">
        <w:rPr>
          <w:rFonts w:ascii="Arial" w:eastAsia="Arial Unicode MS" w:hAnsi="Arial" w:cs="Arial"/>
          <w:sz w:val="18"/>
          <w:szCs w:val="22"/>
        </w:rPr>
        <w:t>for</w:t>
      </w:r>
      <w:r w:rsidR="00970925" w:rsidRPr="00184B80">
        <w:rPr>
          <w:rFonts w:ascii="Arial" w:eastAsia="Arial Unicode MS" w:hAnsi="Arial" w:cs="Arial"/>
          <w:sz w:val="18"/>
          <w:szCs w:val="18"/>
        </w:rPr>
        <w:t xml:space="preserve"> the</w:t>
      </w:r>
      <w:r w:rsidR="00970925" w:rsidRPr="00184B80">
        <w:rPr>
          <w:rFonts w:ascii="Arial" w:eastAsia="Arial Unicode MS" w:hAnsi="Arial" w:cs="Arial"/>
          <w:sz w:val="18"/>
          <w:szCs w:val="18"/>
          <w:cs/>
        </w:rPr>
        <w:t xml:space="preserve"> </w:t>
      </w:r>
      <w:r w:rsidR="0026389F" w:rsidRPr="00184B80">
        <w:rPr>
          <w:rFonts w:ascii="Arial" w:eastAsia="Arial Unicode MS" w:hAnsi="Arial" w:cs="Arial"/>
          <w:sz w:val="18"/>
          <w:szCs w:val="18"/>
        </w:rPr>
        <w:t>nine</w:t>
      </w:r>
      <w:r w:rsidR="00970925" w:rsidRPr="00184B80">
        <w:rPr>
          <w:rFonts w:ascii="Arial" w:eastAsia="Arial Unicode MS" w:hAnsi="Arial" w:cs="Arial"/>
          <w:sz w:val="18"/>
          <w:szCs w:val="18"/>
        </w:rPr>
        <w:t>-month period ended 3</w:t>
      </w:r>
      <w:r w:rsidR="008E26FF" w:rsidRPr="00184B80">
        <w:rPr>
          <w:rFonts w:ascii="Arial" w:eastAsia="Arial Unicode MS" w:hAnsi="Arial" w:cs="Arial"/>
          <w:sz w:val="18"/>
          <w:szCs w:val="18"/>
        </w:rPr>
        <w:t>0</w:t>
      </w:r>
      <w:r w:rsidR="00970925" w:rsidRPr="00184B80">
        <w:rPr>
          <w:rFonts w:ascii="Arial" w:eastAsia="Arial Unicode MS" w:hAnsi="Arial" w:cs="Arial"/>
          <w:sz w:val="18"/>
          <w:szCs w:val="18"/>
        </w:rPr>
        <w:t xml:space="preserve"> </w:t>
      </w:r>
      <w:r w:rsidR="0026389F" w:rsidRPr="00184B80">
        <w:rPr>
          <w:rFonts w:ascii="Arial" w:eastAsia="Arial Unicode MS" w:hAnsi="Arial" w:cs="Arial"/>
          <w:sz w:val="18"/>
          <w:szCs w:val="18"/>
        </w:rPr>
        <w:t>September</w:t>
      </w:r>
      <w:r w:rsidR="00970925" w:rsidRPr="00184B80">
        <w:rPr>
          <w:rFonts w:ascii="Arial" w:eastAsia="Arial Unicode MS" w:hAnsi="Arial" w:cs="Arial"/>
          <w:sz w:val="18"/>
          <w:szCs w:val="18"/>
        </w:rPr>
        <w:t xml:space="preserve"> 2021</w:t>
      </w:r>
      <w:r w:rsidR="00113B29" w:rsidRPr="00184B80">
        <w:rPr>
          <w:rFonts w:ascii="Arial" w:eastAsia="Arial Unicode MS" w:hAnsi="Arial" w:cs="Arial"/>
          <w:sz w:val="18"/>
          <w:szCs w:val="18"/>
        </w:rPr>
        <w:t>.</w:t>
      </w:r>
    </w:p>
    <w:p w14:paraId="4759772F" w14:textId="77777777" w:rsidR="0086781D" w:rsidRPr="00184B80" w:rsidRDefault="0086781D" w:rsidP="0086781D">
      <w:pPr>
        <w:ind w:right="0"/>
        <w:jc w:val="both"/>
        <w:rPr>
          <w:rFonts w:ascii="Arial" w:hAnsi="Arial" w:cs="Arial"/>
          <w:color w:val="auto"/>
          <w:sz w:val="18"/>
          <w:szCs w:val="18"/>
        </w:rPr>
      </w:pPr>
    </w:p>
    <w:p w14:paraId="4E3E29CE" w14:textId="77777777" w:rsidR="009569F4" w:rsidRPr="00184B80" w:rsidRDefault="009569F4" w:rsidP="00712226">
      <w:pPr>
        <w:pStyle w:val="ListParagraph"/>
        <w:numPr>
          <w:ilvl w:val="0"/>
          <w:numId w:val="15"/>
        </w:numPr>
        <w:ind w:left="426" w:right="9" w:hanging="426"/>
        <w:jc w:val="both"/>
        <w:rPr>
          <w:rFonts w:ascii="Arial" w:eastAsia="Arial Unicode MS" w:hAnsi="Arial" w:cs="Arial"/>
          <w:sz w:val="18"/>
          <w:szCs w:val="18"/>
        </w:rPr>
      </w:pPr>
      <w:r w:rsidRPr="00184B80">
        <w:rPr>
          <w:rFonts w:ascii="Arial" w:eastAsia="Arial Unicode MS" w:hAnsi="Arial" w:cs="Arial"/>
          <w:sz w:val="18"/>
          <w:szCs w:val="18"/>
        </w:rPr>
        <w:t xml:space="preserve">The adoption of the amended financial reporting standards effective for the accounting periods beginning on or after 1 January 2021 </w:t>
      </w:r>
      <w:r w:rsidR="00810A45" w:rsidRPr="00184B80">
        <w:rPr>
          <w:rFonts w:ascii="Arial" w:eastAsia="Arial Unicode MS" w:hAnsi="Arial" w:cs="Arial"/>
          <w:sz w:val="18"/>
          <w:szCs w:val="18"/>
        </w:rPr>
        <w:t xml:space="preserve">which </w:t>
      </w:r>
      <w:r w:rsidRPr="00184B80">
        <w:rPr>
          <w:rFonts w:ascii="Arial" w:eastAsia="Arial Unicode MS" w:hAnsi="Arial" w:cs="Arial"/>
          <w:sz w:val="18"/>
          <w:szCs w:val="18"/>
        </w:rPr>
        <w:t xml:space="preserve">does not have material impact </w:t>
      </w:r>
      <w:r w:rsidR="00810A45" w:rsidRPr="00184B80">
        <w:rPr>
          <w:rFonts w:ascii="Arial" w:eastAsia="Arial Unicode MS" w:hAnsi="Arial" w:cs="Arial"/>
          <w:sz w:val="18"/>
          <w:szCs w:val="18"/>
        </w:rPr>
        <w:t>to</w:t>
      </w:r>
      <w:r w:rsidRPr="00184B80">
        <w:rPr>
          <w:rFonts w:ascii="Arial" w:eastAsia="Arial Unicode MS" w:hAnsi="Arial" w:cs="Arial"/>
          <w:sz w:val="18"/>
          <w:szCs w:val="18"/>
        </w:rPr>
        <w:t xml:space="preserve"> the Group.</w:t>
      </w:r>
    </w:p>
    <w:p w14:paraId="41D6949C" w14:textId="77777777" w:rsidR="009569F4" w:rsidRPr="00184B80" w:rsidRDefault="009569F4" w:rsidP="00735D69">
      <w:pPr>
        <w:pStyle w:val="ListParagraph"/>
        <w:spacing w:after="0" w:line="240" w:lineRule="auto"/>
        <w:ind w:left="0"/>
        <w:rPr>
          <w:rFonts w:ascii="Arial" w:eastAsia="Arial Unicode MS" w:hAnsi="Arial" w:cs="Arial"/>
          <w:sz w:val="18"/>
          <w:szCs w:val="18"/>
        </w:rPr>
      </w:pPr>
    </w:p>
    <w:p w14:paraId="600FF72B" w14:textId="77777777" w:rsidR="006F628E" w:rsidRPr="00184B80" w:rsidRDefault="006F628E" w:rsidP="00735D69">
      <w:pPr>
        <w:pStyle w:val="ListParagraph"/>
        <w:spacing w:after="0" w:line="240" w:lineRule="auto"/>
        <w:ind w:left="0"/>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F5DA9" w:rsidRPr="00184B80" w14:paraId="4D128F72" w14:textId="77777777" w:rsidTr="00451D31">
        <w:trPr>
          <w:trHeight w:val="386"/>
        </w:trPr>
        <w:tc>
          <w:tcPr>
            <w:tcW w:w="9461" w:type="dxa"/>
            <w:shd w:val="clear" w:color="auto" w:fill="FFA543"/>
            <w:vAlign w:val="center"/>
          </w:tcPr>
          <w:p w14:paraId="5F8A05EF" w14:textId="77777777" w:rsidR="005F5DA9" w:rsidRPr="00184B80" w:rsidRDefault="0086781D" w:rsidP="00712226">
            <w:pPr>
              <w:ind w:left="432" w:hanging="432"/>
              <w:rPr>
                <w:rFonts w:ascii="Arial" w:hAnsi="Arial" w:cs="Arial"/>
                <w:b/>
                <w:bCs/>
                <w:color w:val="FFFFFF"/>
                <w:sz w:val="18"/>
                <w:szCs w:val="18"/>
                <w:cs/>
              </w:rPr>
            </w:pPr>
            <w:r w:rsidRPr="00184B80">
              <w:rPr>
                <w:rFonts w:ascii="Arial" w:hAnsi="Arial" w:cs="Arial"/>
                <w:b/>
                <w:bCs/>
                <w:color w:val="FFFFFF"/>
                <w:sz w:val="18"/>
                <w:szCs w:val="18"/>
              </w:rPr>
              <w:t>4</w:t>
            </w:r>
            <w:r w:rsidR="005F5DA9" w:rsidRPr="00184B80">
              <w:rPr>
                <w:rFonts w:ascii="Arial" w:hAnsi="Arial" w:cs="Arial"/>
                <w:b/>
                <w:bCs/>
                <w:color w:val="FFFFFF"/>
                <w:sz w:val="18"/>
                <w:szCs w:val="18"/>
              </w:rPr>
              <w:tab/>
              <w:t>Estimates</w:t>
            </w:r>
          </w:p>
        </w:tc>
      </w:tr>
    </w:tbl>
    <w:p w14:paraId="5C15D849" w14:textId="77777777" w:rsidR="005F5DA9" w:rsidRPr="00184B80" w:rsidRDefault="005F5DA9" w:rsidP="008F2610">
      <w:pPr>
        <w:ind w:right="0"/>
        <w:jc w:val="both"/>
        <w:rPr>
          <w:rFonts w:ascii="Arial" w:hAnsi="Arial" w:cs="Arial"/>
          <w:b/>
          <w:bCs/>
          <w:color w:val="auto"/>
          <w:sz w:val="18"/>
          <w:szCs w:val="18"/>
        </w:rPr>
      </w:pPr>
    </w:p>
    <w:p w14:paraId="4D175A7C" w14:textId="77777777" w:rsidR="000D40D7" w:rsidRPr="00184B80" w:rsidRDefault="00D213B6" w:rsidP="008F2610">
      <w:pPr>
        <w:ind w:right="0"/>
        <w:jc w:val="both"/>
        <w:rPr>
          <w:rFonts w:ascii="Arial" w:hAnsi="Arial" w:cs="Arial"/>
          <w:color w:val="auto"/>
          <w:spacing w:val="-4"/>
          <w:sz w:val="18"/>
          <w:szCs w:val="18"/>
        </w:rPr>
      </w:pPr>
      <w:r w:rsidRPr="00184B80">
        <w:rPr>
          <w:rFonts w:ascii="Arial" w:hAnsi="Arial" w:cs="Arial"/>
          <w:color w:val="auto"/>
          <w:spacing w:val="-4"/>
          <w:sz w:val="18"/>
          <w:szCs w:val="18"/>
        </w:rPr>
        <w:t xml:space="preserve">The preparation of the interim financial information requires management to make judgements, estimates and assumptions that affect the application of accounting policies and the reported amounts of assets and liabilities, </w:t>
      </w:r>
      <w:proofErr w:type="gramStart"/>
      <w:r w:rsidRPr="00184B80">
        <w:rPr>
          <w:rFonts w:ascii="Arial" w:hAnsi="Arial" w:cs="Arial"/>
          <w:color w:val="auto"/>
          <w:spacing w:val="-4"/>
          <w:sz w:val="18"/>
          <w:szCs w:val="18"/>
        </w:rPr>
        <w:t>income</w:t>
      </w:r>
      <w:proofErr w:type="gramEnd"/>
      <w:r w:rsidRPr="00184B80">
        <w:rPr>
          <w:rFonts w:ascii="Arial" w:hAnsi="Arial" w:cs="Arial"/>
          <w:color w:val="auto"/>
          <w:spacing w:val="-4"/>
          <w:sz w:val="18"/>
          <w:szCs w:val="18"/>
        </w:rPr>
        <w:t xml:space="preserve"> and expense. Actual results</w:t>
      </w:r>
      <w:r w:rsidR="003B259F" w:rsidRPr="00184B80">
        <w:rPr>
          <w:rFonts w:ascii="Arial" w:hAnsi="Arial" w:cs="Arial"/>
          <w:color w:val="auto"/>
          <w:spacing w:val="-4"/>
          <w:sz w:val="18"/>
          <w:szCs w:val="18"/>
        </w:rPr>
        <w:t xml:space="preserve"> during the period</w:t>
      </w:r>
      <w:r w:rsidRPr="00184B80">
        <w:rPr>
          <w:rFonts w:ascii="Arial" w:hAnsi="Arial" w:cs="Arial"/>
          <w:color w:val="auto"/>
          <w:spacing w:val="-4"/>
          <w:sz w:val="18"/>
          <w:szCs w:val="18"/>
        </w:rPr>
        <w:t xml:space="preserve"> may differ from these estimates.</w:t>
      </w:r>
      <w:r w:rsidR="003B259F" w:rsidRPr="00184B80">
        <w:rPr>
          <w:rFonts w:ascii="Arial" w:hAnsi="Arial" w:cs="Arial"/>
          <w:color w:val="auto"/>
          <w:spacing w:val="-4"/>
          <w:sz w:val="18"/>
          <w:szCs w:val="18"/>
        </w:rPr>
        <w:t xml:space="preserve"> T</w:t>
      </w:r>
      <w:r w:rsidR="00F24E5E" w:rsidRPr="00184B80">
        <w:rPr>
          <w:rFonts w:ascii="Arial" w:hAnsi="Arial" w:cs="Arial"/>
          <w:color w:val="auto"/>
          <w:spacing w:val="-4"/>
          <w:sz w:val="18"/>
          <w:szCs w:val="18"/>
        </w:rPr>
        <w:t xml:space="preserve">here </w:t>
      </w:r>
      <w:r w:rsidR="003170A4" w:rsidRPr="00184B80">
        <w:rPr>
          <w:rFonts w:ascii="Arial" w:hAnsi="Arial" w:cs="Arial"/>
          <w:color w:val="auto"/>
          <w:spacing w:val="-4"/>
          <w:sz w:val="18"/>
          <w:szCs w:val="18"/>
        </w:rPr>
        <w:t>is</w:t>
      </w:r>
      <w:r w:rsidR="00F24E5E" w:rsidRPr="00184B80">
        <w:rPr>
          <w:rFonts w:ascii="Arial" w:hAnsi="Arial" w:cs="Arial"/>
          <w:color w:val="auto"/>
          <w:spacing w:val="-4"/>
          <w:sz w:val="18"/>
          <w:szCs w:val="18"/>
        </w:rPr>
        <w:t xml:space="preserve"> no </w:t>
      </w:r>
      <w:r w:rsidR="00EA5F45" w:rsidRPr="00184B80">
        <w:rPr>
          <w:rFonts w:ascii="Arial" w:hAnsi="Arial" w:cs="Arial"/>
          <w:color w:val="auto"/>
          <w:spacing w:val="-4"/>
          <w:sz w:val="18"/>
          <w:szCs w:val="18"/>
        </w:rPr>
        <w:t>material change in estimates</w:t>
      </w:r>
      <w:r w:rsidR="003170A4" w:rsidRPr="00184B80">
        <w:rPr>
          <w:rFonts w:ascii="Arial" w:hAnsi="Arial" w:cs="Arial"/>
          <w:color w:val="auto"/>
          <w:spacing w:val="-4"/>
          <w:sz w:val="18"/>
          <w:szCs w:val="18"/>
        </w:rPr>
        <w:t xml:space="preserve"> during the period</w:t>
      </w:r>
      <w:r w:rsidR="00EA5F45" w:rsidRPr="00184B80">
        <w:rPr>
          <w:rFonts w:ascii="Arial" w:hAnsi="Arial" w:cs="Arial"/>
          <w:color w:val="auto"/>
          <w:spacing w:val="-4"/>
          <w:sz w:val="18"/>
          <w:szCs w:val="18"/>
        </w:rPr>
        <w:t>.</w:t>
      </w:r>
    </w:p>
    <w:p w14:paraId="13F72B74" w14:textId="77777777" w:rsidR="00712226" w:rsidRPr="00184B80" w:rsidRDefault="00712226" w:rsidP="008F2610">
      <w:pPr>
        <w:ind w:right="0"/>
        <w:jc w:val="both"/>
        <w:rPr>
          <w:rFonts w:ascii="Arial" w:hAnsi="Arial" w:cs="Arial"/>
          <w:color w:val="auto"/>
          <w:spacing w:val="-4"/>
          <w:sz w:val="18"/>
          <w:szCs w:val="18"/>
        </w:rPr>
      </w:pPr>
    </w:p>
    <w:p w14:paraId="0C4AC3E8" w14:textId="77777777" w:rsidR="00DD3532" w:rsidRPr="00184B80" w:rsidRDefault="00100CC5" w:rsidP="008F2610">
      <w:pPr>
        <w:ind w:right="0"/>
        <w:jc w:val="both"/>
        <w:rPr>
          <w:rFonts w:ascii="Arial" w:hAnsi="Arial" w:cs="Arial"/>
          <w:color w:val="auto"/>
          <w:spacing w:val="-4"/>
          <w:sz w:val="18"/>
          <w:szCs w:val="18"/>
        </w:rPr>
      </w:pPr>
      <w:r w:rsidRPr="00184B80">
        <w:rPr>
          <w:rFonts w:ascii="Arial" w:hAnsi="Arial" w:cs="Arial"/>
          <w:color w:val="auto"/>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F5DA9" w:rsidRPr="00184B80" w14:paraId="5BD3649F" w14:textId="77777777" w:rsidTr="00451D31">
        <w:trPr>
          <w:trHeight w:val="386"/>
        </w:trPr>
        <w:tc>
          <w:tcPr>
            <w:tcW w:w="9461" w:type="dxa"/>
            <w:shd w:val="clear" w:color="auto" w:fill="FFA543"/>
            <w:vAlign w:val="center"/>
          </w:tcPr>
          <w:p w14:paraId="2B4A48B0" w14:textId="77777777" w:rsidR="005F5DA9" w:rsidRPr="00184B80" w:rsidRDefault="0086781D" w:rsidP="008F2610">
            <w:pPr>
              <w:ind w:left="540" w:right="0" w:hanging="540"/>
              <w:jc w:val="both"/>
              <w:rPr>
                <w:rFonts w:ascii="Arial" w:hAnsi="Arial" w:cs="Arial"/>
                <w:b/>
                <w:bCs/>
                <w:color w:val="FFFFFF"/>
                <w:sz w:val="18"/>
                <w:szCs w:val="18"/>
                <w:cs/>
              </w:rPr>
            </w:pPr>
            <w:r w:rsidRPr="00184B80">
              <w:rPr>
                <w:rFonts w:ascii="Arial" w:hAnsi="Arial" w:cs="Arial"/>
                <w:b/>
                <w:bCs/>
                <w:color w:val="FFFFFF"/>
                <w:sz w:val="18"/>
                <w:szCs w:val="18"/>
              </w:rPr>
              <w:t>5</w:t>
            </w:r>
            <w:r w:rsidR="0054512E" w:rsidRPr="00184B80">
              <w:rPr>
                <w:rFonts w:ascii="Arial" w:hAnsi="Arial" w:cs="Arial"/>
                <w:b/>
                <w:bCs/>
                <w:color w:val="FFFFFF"/>
                <w:sz w:val="18"/>
                <w:szCs w:val="18"/>
              </w:rPr>
              <w:tab/>
            </w:r>
            <w:r w:rsidR="00EA5F45" w:rsidRPr="00184B80">
              <w:rPr>
                <w:rFonts w:ascii="Arial" w:hAnsi="Arial" w:cs="Arial"/>
                <w:b/>
                <w:bCs/>
                <w:color w:val="FFFFFF"/>
                <w:sz w:val="18"/>
                <w:szCs w:val="18"/>
              </w:rPr>
              <w:t>Segment and revenue information</w:t>
            </w:r>
          </w:p>
        </w:tc>
      </w:tr>
    </w:tbl>
    <w:p w14:paraId="57C81C0D" w14:textId="77777777" w:rsidR="005F5DA9" w:rsidRPr="00184B80" w:rsidRDefault="005F5DA9" w:rsidP="008F2610">
      <w:pPr>
        <w:ind w:right="0"/>
        <w:jc w:val="both"/>
        <w:rPr>
          <w:rFonts w:ascii="Arial" w:hAnsi="Arial" w:cs="Arial"/>
          <w:color w:val="auto"/>
          <w:sz w:val="18"/>
          <w:szCs w:val="18"/>
        </w:rPr>
      </w:pPr>
    </w:p>
    <w:p w14:paraId="32E8F4F7" w14:textId="77777777" w:rsidR="0025306D" w:rsidRPr="00184B80" w:rsidRDefault="00EA5F45" w:rsidP="008F2610">
      <w:pPr>
        <w:ind w:right="0"/>
        <w:jc w:val="both"/>
        <w:rPr>
          <w:rFonts w:ascii="Arial" w:hAnsi="Arial" w:cs="Arial"/>
          <w:color w:val="auto"/>
          <w:sz w:val="18"/>
          <w:szCs w:val="18"/>
        </w:rPr>
      </w:pPr>
      <w:r w:rsidRPr="00184B80">
        <w:rPr>
          <w:rFonts w:ascii="Arial" w:hAnsi="Arial" w:cs="Arial"/>
          <w:color w:val="auto"/>
          <w:spacing w:val="-4"/>
          <w:sz w:val="18"/>
          <w:szCs w:val="18"/>
        </w:rPr>
        <w:t xml:space="preserve">Segment and revenue information </w:t>
      </w:r>
      <w:r w:rsidR="00063F03" w:rsidRPr="00184B80">
        <w:rPr>
          <w:rFonts w:ascii="Arial" w:hAnsi="Arial" w:cs="Arial"/>
          <w:color w:val="auto"/>
          <w:spacing w:val="-4"/>
          <w:sz w:val="18"/>
          <w:szCs w:val="18"/>
        </w:rPr>
        <w:t>is</w:t>
      </w:r>
      <w:r w:rsidR="00DB1FC4" w:rsidRPr="00184B80">
        <w:rPr>
          <w:rFonts w:ascii="Arial" w:hAnsi="Arial" w:cs="Arial"/>
          <w:color w:val="auto"/>
          <w:spacing w:val="-4"/>
          <w:sz w:val="18"/>
          <w:szCs w:val="18"/>
        </w:rPr>
        <w:t xml:space="preserve"> reported by segment </w:t>
      </w:r>
      <w:r w:rsidR="003170A4" w:rsidRPr="00184B80">
        <w:rPr>
          <w:rFonts w:ascii="Arial" w:hAnsi="Arial" w:cs="Arial"/>
          <w:color w:val="auto"/>
          <w:spacing w:val="-4"/>
          <w:sz w:val="18"/>
          <w:szCs w:val="18"/>
        </w:rPr>
        <w:t>that is regularly</w:t>
      </w:r>
      <w:r w:rsidR="00DB1FC4" w:rsidRPr="00184B80">
        <w:rPr>
          <w:rFonts w:ascii="Arial" w:hAnsi="Arial" w:cs="Arial"/>
          <w:color w:val="auto"/>
          <w:spacing w:val="-4"/>
          <w:sz w:val="18"/>
          <w:szCs w:val="18"/>
        </w:rPr>
        <w:t xml:space="preserve"> reviewed by the chief operating decisio</w:t>
      </w:r>
      <w:r w:rsidRPr="00184B80">
        <w:rPr>
          <w:rFonts w:ascii="Arial" w:hAnsi="Arial" w:cs="Arial"/>
          <w:color w:val="auto"/>
          <w:spacing w:val="-4"/>
          <w:sz w:val="18"/>
          <w:szCs w:val="18"/>
        </w:rPr>
        <w:t>n-</w:t>
      </w:r>
      <w:r w:rsidR="00DB1FC4" w:rsidRPr="00184B80">
        <w:rPr>
          <w:rFonts w:ascii="Arial" w:hAnsi="Arial" w:cs="Arial"/>
          <w:color w:val="auto"/>
          <w:spacing w:val="-4"/>
          <w:sz w:val="18"/>
          <w:szCs w:val="18"/>
        </w:rPr>
        <w:t>maker</w:t>
      </w:r>
      <w:r w:rsidR="00DB1FC4" w:rsidRPr="00184B80">
        <w:rPr>
          <w:rFonts w:ascii="Arial" w:hAnsi="Arial" w:cs="Arial"/>
          <w:color w:val="auto"/>
          <w:spacing w:val="-2"/>
          <w:sz w:val="18"/>
          <w:szCs w:val="18"/>
        </w:rPr>
        <w:t>,</w:t>
      </w:r>
      <w:r w:rsidR="00DB1FC4" w:rsidRPr="00184B80">
        <w:rPr>
          <w:rFonts w:ascii="Arial" w:hAnsi="Arial" w:cs="Arial"/>
          <w:color w:val="auto"/>
          <w:sz w:val="18"/>
          <w:szCs w:val="18"/>
        </w:rPr>
        <w:t xml:space="preserve"> which is the Board of Directors. Similar segments are reported together. The chief operating decision-maker measures the financial performance of each segment using the </w:t>
      </w:r>
      <w:r w:rsidR="00063F03" w:rsidRPr="00184B80">
        <w:rPr>
          <w:rFonts w:ascii="Arial" w:hAnsi="Arial" w:cs="Arial"/>
          <w:color w:val="auto"/>
          <w:sz w:val="18"/>
          <w:szCs w:val="18"/>
        </w:rPr>
        <w:t xml:space="preserve">gross </w:t>
      </w:r>
      <w:r w:rsidR="00DB1FC4" w:rsidRPr="00184B80">
        <w:rPr>
          <w:rFonts w:ascii="Arial" w:hAnsi="Arial" w:cs="Arial"/>
          <w:color w:val="auto"/>
          <w:sz w:val="18"/>
          <w:szCs w:val="18"/>
        </w:rPr>
        <w:t xml:space="preserve">profit margin. Reported segments comprise air </w:t>
      </w:r>
      <w:r w:rsidR="00DB1FC4" w:rsidRPr="00184B80">
        <w:rPr>
          <w:rFonts w:ascii="Arial" w:hAnsi="Arial" w:cs="Arial"/>
          <w:color w:val="auto"/>
          <w:spacing w:val="-2"/>
          <w:sz w:val="18"/>
          <w:szCs w:val="18"/>
        </w:rPr>
        <w:t xml:space="preserve">freight, sea </w:t>
      </w:r>
      <w:r w:rsidR="0025306D" w:rsidRPr="00184B80">
        <w:rPr>
          <w:rFonts w:ascii="Arial" w:hAnsi="Arial" w:cs="Arial"/>
          <w:color w:val="auto"/>
          <w:spacing w:val="-2"/>
          <w:sz w:val="18"/>
          <w:szCs w:val="18"/>
        </w:rPr>
        <w:t>and</w:t>
      </w:r>
      <w:r w:rsidR="0063383D" w:rsidRPr="00184B80">
        <w:rPr>
          <w:rFonts w:ascii="Arial" w:hAnsi="Arial" w:cs="Arial"/>
          <w:color w:val="auto"/>
          <w:spacing w:val="-2"/>
          <w:sz w:val="18"/>
          <w:szCs w:val="18"/>
        </w:rPr>
        <w:t xml:space="preserve"> in-land</w:t>
      </w:r>
      <w:r w:rsidR="0025306D" w:rsidRPr="00184B80">
        <w:rPr>
          <w:rFonts w:ascii="Arial" w:hAnsi="Arial" w:cs="Arial"/>
          <w:color w:val="auto"/>
          <w:spacing w:val="-2"/>
          <w:sz w:val="18"/>
          <w:szCs w:val="18"/>
        </w:rPr>
        <w:t xml:space="preserve"> </w:t>
      </w:r>
      <w:r w:rsidR="00DB1FC4" w:rsidRPr="00184B80">
        <w:rPr>
          <w:rFonts w:ascii="Arial" w:hAnsi="Arial" w:cs="Arial"/>
          <w:color w:val="auto"/>
          <w:spacing w:val="-2"/>
          <w:sz w:val="18"/>
          <w:szCs w:val="18"/>
        </w:rPr>
        <w:t>freight</w:t>
      </w:r>
      <w:r w:rsidR="0025306D" w:rsidRPr="00184B80">
        <w:rPr>
          <w:rFonts w:ascii="Arial" w:hAnsi="Arial" w:cs="Arial"/>
          <w:color w:val="auto"/>
          <w:spacing w:val="-2"/>
          <w:sz w:val="18"/>
          <w:szCs w:val="18"/>
        </w:rPr>
        <w:t>, logistics management, chemical and hazardous goods logistics, and other management</w:t>
      </w:r>
      <w:r w:rsidR="0025306D" w:rsidRPr="00184B80">
        <w:rPr>
          <w:rFonts w:ascii="Arial" w:hAnsi="Arial" w:cs="Arial"/>
          <w:color w:val="auto"/>
          <w:sz w:val="18"/>
          <w:szCs w:val="18"/>
        </w:rPr>
        <w:t xml:space="preserve"> services.</w:t>
      </w:r>
    </w:p>
    <w:p w14:paraId="2E0A8432" w14:textId="2AC39490" w:rsidR="0025306D" w:rsidRDefault="0025306D" w:rsidP="008F2610">
      <w:pPr>
        <w:ind w:right="0"/>
        <w:jc w:val="both"/>
        <w:rPr>
          <w:rFonts w:ascii="Arial" w:hAnsi="Arial" w:cs="Arial"/>
          <w:color w:val="auto"/>
          <w:sz w:val="18"/>
          <w:szCs w:val="18"/>
        </w:rPr>
      </w:pPr>
    </w:p>
    <w:tbl>
      <w:tblPr>
        <w:tblW w:w="0" w:type="auto"/>
        <w:tblInd w:w="18" w:type="dxa"/>
        <w:tblLook w:val="04A0" w:firstRow="1" w:lastRow="0" w:firstColumn="1" w:lastColumn="0" w:noHBand="0" w:noVBand="1"/>
      </w:tblPr>
      <w:tblGrid>
        <w:gridCol w:w="2829"/>
        <w:gridCol w:w="6801"/>
      </w:tblGrid>
      <w:tr w:rsidR="002218ED" w:rsidRPr="00184B80" w14:paraId="30718A4F" w14:textId="77777777" w:rsidTr="002E2142">
        <w:tc>
          <w:tcPr>
            <w:tcW w:w="2829" w:type="dxa"/>
            <w:shd w:val="clear" w:color="auto" w:fill="auto"/>
          </w:tcPr>
          <w:p w14:paraId="14C68843" w14:textId="77777777" w:rsidR="002218ED" w:rsidRPr="00184B80" w:rsidRDefault="002218ED" w:rsidP="002E2142">
            <w:pPr>
              <w:ind w:right="0"/>
              <w:jc w:val="thaiDistribute"/>
              <w:rPr>
                <w:rFonts w:ascii="Arial" w:eastAsia="SimSun" w:hAnsi="Arial" w:cs="Arial"/>
                <w:color w:val="auto"/>
                <w:sz w:val="18"/>
                <w:szCs w:val="18"/>
              </w:rPr>
            </w:pPr>
            <w:r w:rsidRPr="00184B80">
              <w:rPr>
                <w:rFonts w:ascii="Arial" w:eastAsia="SimSun" w:hAnsi="Arial" w:cs="Arial"/>
                <w:color w:val="auto"/>
                <w:sz w:val="18"/>
                <w:szCs w:val="18"/>
              </w:rPr>
              <w:t>Air freight</w:t>
            </w:r>
          </w:p>
        </w:tc>
        <w:tc>
          <w:tcPr>
            <w:tcW w:w="6801" w:type="dxa"/>
            <w:shd w:val="clear" w:color="auto" w:fill="auto"/>
          </w:tcPr>
          <w:p w14:paraId="1F663E52" w14:textId="77777777" w:rsidR="002218ED" w:rsidRPr="00184B80" w:rsidRDefault="002218ED" w:rsidP="002E2142">
            <w:pPr>
              <w:ind w:right="0"/>
              <w:jc w:val="both"/>
              <w:rPr>
                <w:rFonts w:ascii="Arial" w:eastAsia="SimSun" w:hAnsi="Arial" w:cs="Arial"/>
                <w:color w:val="auto"/>
                <w:sz w:val="18"/>
                <w:szCs w:val="18"/>
              </w:rPr>
            </w:pPr>
            <w:r w:rsidRPr="00184B80">
              <w:rPr>
                <w:rFonts w:ascii="Arial" w:eastAsia="SimSun" w:hAnsi="Arial" w:cs="Arial"/>
                <w:color w:val="auto"/>
                <w:sz w:val="18"/>
                <w:szCs w:val="18"/>
              </w:rPr>
              <w:t>Operates as an air freight forwarder, both local and overseas, for airlines, and provides related services, including warehouse management services at airports.</w:t>
            </w:r>
          </w:p>
        </w:tc>
      </w:tr>
      <w:tr w:rsidR="002218ED" w:rsidRPr="00184B80" w14:paraId="0E035EFE" w14:textId="77777777" w:rsidTr="002E2142">
        <w:tc>
          <w:tcPr>
            <w:tcW w:w="2829" w:type="dxa"/>
            <w:shd w:val="clear" w:color="auto" w:fill="auto"/>
          </w:tcPr>
          <w:p w14:paraId="0ED3CD39" w14:textId="77777777" w:rsidR="002218ED" w:rsidRPr="00184B80" w:rsidRDefault="002218ED" w:rsidP="002E2142">
            <w:pPr>
              <w:ind w:right="0"/>
              <w:jc w:val="thaiDistribute"/>
              <w:rPr>
                <w:rFonts w:ascii="Arial" w:eastAsia="SimSun" w:hAnsi="Arial" w:cs="Arial"/>
                <w:color w:val="auto"/>
                <w:sz w:val="14"/>
                <w:szCs w:val="14"/>
              </w:rPr>
            </w:pPr>
          </w:p>
        </w:tc>
        <w:tc>
          <w:tcPr>
            <w:tcW w:w="6801" w:type="dxa"/>
            <w:shd w:val="clear" w:color="auto" w:fill="auto"/>
          </w:tcPr>
          <w:p w14:paraId="6E74B2FC" w14:textId="77777777" w:rsidR="002218ED" w:rsidRPr="00184B80" w:rsidRDefault="002218ED" w:rsidP="002E2142">
            <w:pPr>
              <w:ind w:right="0"/>
              <w:jc w:val="both"/>
              <w:rPr>
                <w:rFonts w:ascii="Arial" w:eastAsia="SimSun" w:hAnsi="Arial" w:cs="Arial"/>
                <w:color w:val="auto"/>
                <w:sz w:val="14"/>
                <w:szCs w:val="14"/>
              </w:rPr>
            </w:pPr>
          </w:p>
        </w:tc>
      </w:tr>
      <w:tr w:rsidR="002218ED" w:rsidRPr="00184B80" w14:paraId="120F7C31" w14:textId="77777777" w:rsidTr="002E2142">
        <w:tc>
          <w:tcPr>
            <w:tcW w:w="2829" w:type="dxa"/>
            <w:shd w:val="clear" w:color="auto" w:fill="auto"/>
          </w:tcPr>
          <w:p w14:paraId="325FEA0D" w14:textId="77777777" w:rsidR="002218ED" w:rsidRPr="00184B80" w:rsidRDefault="002218ED" w:rsidP="002E2142">
            <w:pPr>
              <w:ind w:right="0"/>
              <w:jc w:val="thaiDistribute"/>
              <w:rPr>
                <w:rFonts w:ascii="Arial" w:eastAsia="SimSun" w:hAnsi="Arial" w:cs="Arial"/>
                <w:color w:val="auto"/>
                <w:sz w:val="18"/>
                <w:szCs w:val="18"/>
              </w:rPr>
            </w:pPr>
            <w:r w:rsidRPr="00184B80">
              <w:rPr>
                <w:rFonts w:ascii="Arial" w:eastAsia="SimSun" w:hAnsi="Arial" w:cs="Arial"/>
                <w:color w:val="auto"/>
                <w:sz w:val="18"/>
                <w:szCs w:val="18"/>
              </w:rPr>
              <w:t>Sea and in-land freight</w:t>
            </w:r>
          </w:p>
        </w:tc>
        <w:tc>
          <w:tcPr>
            <w:tcW w:w="6801" w:type="dxa"/>
            <w:shd w:val="clear" w:color="auto" w:fill="auto"/>
          </w:tcPr>
          <w:p w14:paraId="24A2BBE8" w14:textId="77777777" w:rsidR="002218ED" w:rsidRPr="00184B80" w:rsidRDefault="002218ED" w:rsidP="002E2142">
            <w:pPr>
              <w:ind w:right="0"/>
              <w:jc w:val="both"/>
              <w:rPr>
                <w:rFonts w:ascii="Arial" w:eastAsia="SimSun" w:hAnsi="Arial" w:cs="Arial"/>
                <w:color w:val="auto"/>
                <w:sz w:val="18"/>
                <w:szCs w:val="18"/>
              </w:rPr>
            </w:pPr>
            <w:r w:rsidRPr="00184B80">
              <w:rPr>
                <w:rFonts w:ascii="Arial" w:eastAsia="SimSun" w:hAnsi="Arial" w:cs="Arial"/>
                <w:color w:val="auto"/>
                <w:sz w:val="18"/>
                <w:szCs w:val="18"/>
              </w:rPr>
              <w:t>Operates as a sea and in-land freight forwarder, both local and overseas.</w:t>
            </w:r>
          </w:p>
        </w:tc>
      </w:tr>
      <w:tr w:rsidR="002218ED" w:rsidRPr="00184B80" w14:paraId="31E96775" w14:textId="77777777" w:rsidTr="002E2142">
        <w:tc>
          <w:tcPr>
            <w:tcW w:w="2829" w:type="dxa"/>
            <w:shd w:val="clear" w:color="auto" w:fill="auto"/>
          </w:tcPr>
          <w:p w14:paraId="771C0D28" w14:textId="77777777" w:rsidR="002218ED" w:rsidRPr="00184B80" w:rsidRDefault="002218ED" w:rsidP="002E2142">
            <w:pPr>
              <w:ind w:right="0"/>
              <w:jc w:val="thaiDistribute"/>
              <w:rPr>
                <w:rFonts w:ascii="Arial" w:eastAsia="SimSun" w:hAnsi="Arial" w:cs="Arial"/>
                <w:color w:val="auto"/>
                <w:sz w:val="14"/>
                <w:szCs w:val="14"/>
              </w:rPr>
            </w:pPr>
          </w:p>
        </w:tc>
        <w:tc>
          <w:tcPr>
            <w:tcW w:w="6801" w:type="dxa"/>
            <w:shd w:val="clear" w:color="auto" w:fill="auto"/>
          </w:tcPr>
          <w:p w14:paraId="0A31C1ED" w14:textId="77777777" w:rsidR="002218ED" w:rsidRPr="00184B80" w:rsidRDefault="002218ED" w:rsidP="002E2142">
            <w:pPr>
              <w:ind w:right="0"/>
              <w:jc w:val="both"/>
              <w:rPr>
                <w:rFonts w:ascii="Arial" w:eastAsia="SimSun" w:hAnsi="Arial" w:cs="Arial"/>
                <w:color w:val="auto"/>
                <w:sz w:val="14"/>
                <w:szCs w:val="14"/>
              </w:rPr>
            </w:pPr>
          </w:p>
        </w:tc>
      </w:tr>
      <w:tr w:rsidR="002218ED" w:rsidRPr="00184B80" w14:paraId="7216AD91" w14:textId="77777777" w:rsidTr="002E2142">
        <w:tc>
          <w:tcPr>
            <w:tcW w:w="2829" w:type="dxa"/>
            <w:shd w:val="clear" w:color="auto" w:fill="auto"/>
          </w:tcPr>
          <w:p w14:paraId="6232BC7B" w14:textId="77777777" w:rsidR="002218ED" w:rsidRPr="00184B80" w:rsidRDefault="002218ED" w:rsidP="002E2142">
            <w:pPr>
              <w:ind w:right="0"/>
              <w:jc w:val="thaiDistribute"/>
              <w:rPr>
                <w:rFonts w:ascii="Arial" w:eastAsia="SimSun" w:hAnsi="Arial" w:cs="Arial"/>
                <w:color w:val="auto"/>
                <w:sz w:val="18"/>
                <w:szCs w:val="18"/>
              </w:rPr>
            </w:pPr>
            <w:r w:rsidRPr="00184B80">
              <w:rPr>
                <w:rFonts w:ascii="Arial" w:eastAsia="SimSun" w:hAnsi="Arial" w:cs="Arial"/>
                <w:color w:val="auto"/>
                <w:sz w:val="18"/>
                <w:szCs w:val="18"/>
              </w:rPr>
              <w:t>Logistics management</w:t>
            </w:r>
          </w:p>
        </w:tc>
        <w:tc>
          <w:tcPr>
            <w:tcW w:w="6801" w:type="dxa"/>
            <w:shd w:val="clear" w:color="auto" w:fill="auto"/>
          </w:tcPr>
          <w:p w14:paraId="4F75B7BD" w14:textId="77777777" w:rsidR="002218ED" w:rsidRPr="00184B80" w:rsidRDefault="002218ED" w:rsidP="002E2142">
            <w:pPr>
              <w:ind w:right="0"/>
              <w:jc w:val="both"/>
              <w:rPr>
                <w:rFonts w:ascii="Arial" w:eastAsia="SimSun" w:hAnsi="Arial" w:cs="Arial"/>
                <w:color w:val="auto"/>
                <w:sz w:val="18"/>
                <w:szCs w:val="18"/>
              </w:rPr>
            </w:pPr>
            <w:r w:rsidRPr="00184B80">
              <w:rPr>
                <w:rFonts w:ascii="Arial" w:eastAsia="SimSun" w:hAnsi="Arial" w:cs="Arial"/>
                <w:color w:val="auto"/>
                <w:sz w:val="18"/>
                <w:szCs w:val="18"/>
              </w:rPr>
              <w:t>Provides warehouse management and logistics services, both air and sea, and both local and overseas.</w:t>
            </w:r>
          </w:p>
        </w:tc>
      </w:tr>
      <w:tr w:rsidR="002218ED" w:rsidRPr="00184B80" w14:paraId="5D22C178" w14:textId="77777777" w:rsidTr="002E2142">
        <w:tc>
          <w:tcPr>
            <w:tcW w:w="2829" w:type="dxa"/>
            <w:shd w:val="clear" w:color="auto" w:fill="auto"/>
          </w:tcPr>
          <w:p w14:paraId="6B0D80B2" w14:textId="77777777" w:rsidR="002218ED" w:rsidRPr="00184B80" w:rsidRDefault="002218ED" w:rsidP="002E2142">
            <w:pPr>
              <w:ind w:right="0"/>
              <w:jc w:val="thaiDistribute"/>
              <w:rPr>
                <w:rFonts w:ascii="Arial" w:eastAsia="SimSun" w:hAnsi="Arial" w:cs="Arial"/>
                <w:color w:val="auto"/>
                <w:sz w:val="14"/>
                <w:szCs w:val="14"/>
              </w:rPr>
            </w:pPr>
          </w:p>
        </w:tc>
        <w:tc>
          <w:tcPr>
            <w:tcW w:w="6801" w:type="dxa"/>
            <w:shd w:val="clear" w:color="auto" w:fill="auto"/>
          </w:tcPr>
          <w:p w14:paraId="000F1199" w14:textId="77777777" w:rsidR="002218ED" w:rsidRPr="00184B80" w:rsidRDefault="002218ED" w:rsidP="002E2142">
            <w:pPr>
              <w:ind w:right="0"/>
              <w:jc w:val="both"/>
              <w:rPr>
                <w:rFonts w:ascii="Arial" w:eastAsia="SimSun" w:hAnsi="Arial" w:cs="Arial"/>
                <w:color w:val="auto"/>
                <w:sz w:val="14"/>
                <w:szCs w:val="14"/>
              </w:rPr>
            </w:pPr>
          </w:p>
        </w:tc>
      </w:tr>
      <w:tr w:rsidR="002218ED" w:rsidRPr="00184B80" w14:paraId="6888840D" w14:textId="77777777" w:rsidTr="002E2142">
        <w:tc>
          <w:tcPr>
            <w:tcW w:w="2829" w:type="dxa"/>
            <w:shd w:val="clear" w:color="auto" w:fill="auto"/>
          </w:tcPr>
          <w:p w14:paraId="1964FCDA" w14:textId="77777777" w:rsidR="002218ED" w:rsidRPr="00184B80" w:rsidRDefault="002218ED" w:rsidP="002E2142">
            <w:pPr>
              <w:ind w:right="0"/>
              <w:rPr>
                <w:rFonts w:ascii="Arial" w:eastAsia="SimSun" w:hAnsi="Arial" w:cs="Arial"/>
                <w:color w:val="auto"/>
                <w:sz w:val="18"/>
                <w:szCs w:val="18"/>
              </w:rPr>
            </w:pPr>
            <w:r w:rsidRPr="00184B80">
              <w:rPr>
                <w:rFonts w:ascii="Arial" w:eastAsia="SimSun" w:hAnsi="Arial" w:cs="Arial"/>
                <w:color w:val="auto"/>
                <w:sz w:val="18"/>
                <w:szCs w:val="18"/>
              </w:rPr>
              <w:t>Chemical and hazardous goods</w:t>
            </w:r>
          </w:p>
          <w:p w14:paraId="5244F9A8" w14:textId="77777777" w:rsidR="002218ED" w:rsidRPr="00184B80" w:rsidRDefault="002218ED" w:rsidP="002E2142">
            <w:pPr>
              <w:ind w:right="0"/>
              <w:rPr>
                <w:rFonts w:ascii="Arial" w:eastAsia="SimSun" w:hAnsi="Arial" w:cs="Arial"/>
                <w:color w:val="auto"/>
                <w:sz w:val="18"/>
                <w:szCs w:val="18"/>
              </w:rPr>
            </w:pPr>
            <w:r w:rsidRPr="00184B80">
              <w:rPr>
                <w:rFonts w:ascii="Arial" w:eastAsia="SimSun" w:hAnsi="Arial" w:cs="Arial"/>
                <w:color w:val="auto"/>
                <w:sz w:val="18"/>
                <w:szCs w:val="18"/>
              </w:rPr>
              <w:t xml:space="preserve">   logistics</w:t>
            </w:r>
          </w:p>
        </w:tc>
        <w:tc>
          <w:tcPr>
            <w:tcW w:w="6801" w:type="dxa"/>
            <w:shd w:val="clear" w:color="auto" w:fill="auto"/>
          </w:tcPr>
          <w:p w14:paraId="3B2A804B" w14:textId="77777777" w:rsidR="002218ED" w:rsidRPr="00184B80" w:rsidRDefault="002218ED" w:rsidP="002E2142">
            <w:pPr>
              <w:ind w:right="0"/>
              <w:jc w:val="both"/>
              <w:rPr>
                <w:rFonts w:ascii="Arial" w:eastAsia="SimSun" w:hAnsi="Arial" w:cs="Arial"/>
                <w:color w:val="auto"/>
                <w:sz w:val="18"/>
                <w:szCs w:val="18"/>
              </w:rPr>
            </w:pPr>
            <w:r w:rsidRPr="00184B80">
              <w:rPr>
                <w:rFonts w:ascii="Arial" w:eastAsia="SimSun" w:hAnsi="Arial" w:cs="Arial"/>
                <w:color w:val="auto"/>
                <w:sz w:val="18"/>
                <w:szCs w:val="18"/>
              </w:rPr>
              <w:t xml:space="preserve">Operates as a freight forwarder both local and overseas and provides </w:t>
            </w:r>
            <w:r w:rsidRPr="00184B80">
              <w:rPr>
                <w:rFonts w:ascii="Arial" w:eastAsia="SimSun" w:hAnsi="Arial" w:cs="Arial"/>
                <w:color w:val="auto"/>
                <w:spacing w:val="-4"/>
                <w:sz w:val="18"/>
                <w:szCs w:val="18"/>
              </w:rPr>
              <w:t>warehouse management and logistics services for chemical goods including</w:t>
            </w:r>
            <w:r w:rsidRPr="00184B80">
              <w:rPr>
                <w:rFonts w:ascii="Arial" w:eastAsia="SimSun" w:hAnsi="Arial" w:cs="Arial"/>
                <w:color w:val="auto"/>
                <w:sz w:val="18"/>
                <w:szCs w:val="18"/>
              </w:rPr>
              <w:t xml:space="preserve"> goods in the chemical industry.</w:t>
            </w:r>
          </w:p>
        </w:tc>
      </w:tr>
      <w:tr w:rsidR="002218ED" w:rsidRPr="00184B80" w14:paraId="604BCB87" w14:textId="77777777" w:rsidTr="002E2142">
        <w:tc>
          <w:tcPr>
            <w:tcW w:w="2829" w:type="dxa"/>
            <w:shd w:val="clear" w:color="auto" w:fill="auto"/>
          </w:tcPr>
          <w:p w14:paraId="583ED983" w14:textId="77777777" w:rsidR="002218ED" w:rsidRPr="00184B80" w:rsidRDefault="002218ED" w:rsidP="002E2142">
            <w:pPr>
              <w:ind w:right="0"/>
              <w:rPr>
                <w:rFonts w:ascii="Arial" w:eastAsia="SimSun" w:hAnsi="Arial" w:cs="Arial"/>
                <w:color w:val="auto"/>
                <w:sz w:val="14"/>
                <w:szCs w:val="14"/>
              </w:rPr>
            </w:pPr>
          </w:p>
        </w:tc>
        <w:tc>
          <w:tcPr>
            <w:tcW w:w="6801" w:type="dxa"/>
            <w:shd w:val="clear" w:color="auto" w:fill="auto"/>
          </w:tcPr>
          <w:p w14:paraId="7E2B5AEA" w14:textId="77777777" w:rsidR="002218ED" w:rsidRPr="00184B80" w:rsidRDefault="002218ED" w:rsidP="002E2142">
            <w:pPr>
              <w:ind w:right="0"/>
              <w:rPr>
                <w:rFonts w:ascii="Arial" w:eastAsia="SimSun" w:hAnsi="Arial" w:cs="Arial"/>
                <w:color w:val="auto"/>
                <w:sz w:val="14"/>
                <w:szCs w:val="14"/>
              </w:rPr>
            </w:pPr>
          </w:p>
        </w:tc>
      </w:tr>
      <w:tr w:rsidR="002218ED" w:rsidRPr="00184B80" w14:paraId="204FD5F2" w14:textId="77777777" w:rsidTr="002E2142">
        <w:tc>
          <w:tcPr>
            <w:tcW w:w="2829" w:type="dxa"/>
            <w:shd w:val="clear" w:color="auto" w:fill="auto"/>
          </w:tcPr>
          <w:p w14:paraId="56CBD215" w14:textId="77777777" w:rsidR="002218ED" w:rsidRPr="00184B80" w:rsidRDefault="002218ED" w:rsidP="002E2142">
            <w:pPr>
              <w:ind w:right="0"/>
              <w:jc w:val="thaiDistribute"/>
              <w:rPr>
                <w:rFonts w:ascii="Arial" w:eastAsia="SimSun" w:hAnsi="Arial" w:cs="Arial"/>
                <w:color w:val="auto"/>
                <w:sz w:val="18"/>
                <w:szCs w:val="18"/>
              </w:rPr>
            </w:pPr>
            <w:r w:rsidRPr="00184B80">
              <w:rPr>
                <w:rFonts w:ascii="Arial" w:eastAsia="SimSun" w:hAnsi="Arial" w:cs="Arial"/>
                <w:color w:val="auto"/>
                <w:sz w:val="18"/>
                <w:szCs w:val="18"/>
              </w:rPr>
              <w:t>Other management services</w:t>
            </w:r>
          </w:p>
        </w:tc>
        <w:tc>
          <w:tcPr>
            <w:tcW w:w="6801" w:type="dxa"/>
            <w:shd w:val="clear" w:color="auto" w:fill="auto"/>
          </w:tcPr>
          <w:p w14:paraId="644759E0" w14:textId="77777777" w:rsidR="002218ED" w:rsidRPr="00184B80" w:rsidRDefault="002218ED" w:rsidP="002E2142">
            <w:pPr>
              <w:ind w:right="0"/>
              <w:rPr>
                <w:rFonts w:ascii="Arial" w:eastAsia="SimSun" w:hAnsi="Arial" w:cs="Arial"/>
                <w:color w:val="auto"/>
                <w:sz w:val="18"/>
                <w:szCs w:val="18"/>
              </w:rPr>
            </w:pPr>
            <w:r w:rsidRPr="00184B80">
              <w:rPr>
                <w:rFonts w:ascii="Arial" w:eastAsia="SimSun" w:hAnsi="Arial" w:cs="Arial"/>
                <w:color w:val="auto"/>
                <w:sz w:val="18"/>
                <w:szCs w:val="18"/>
              </w:rPr>
              <w:t>Provides office rental and other management services.</w:t>
            </w:r>
          </w:p>
        </w:tc>
      </w:tr>
    </w:tbl>
    <w:p w14:paraId="2C2729FC" w14:textId="758281EF" w:rsidR="002218ED" w:rsidRDefault="002218ED" w:rsidP="008F2610">
      <w:pPr>
        <w:ind w:right="0"/>
        <w:jc w:val="both"/>
        <w:rPr>
          <w:rFonts w:ascii="Arial" w:hAnsi="Arial" w:cs="Arial"/>
          <w:color w:val="auto"/>
          <w:sz w:val="18"/>
          <w:szCs w:val="18"/>
        </w:rPr>
      </w:pPr>
    </w:p>
    <w:p w14:paraId="2ABFA26A" w14:textId="77777777" w:rsidR="002218ED" w:rsidRPr="00184B80" w:rsidRDefault="002218ED" w:rsidP="008F2610">
      <w:pPr>
        <w:ind w:right="0"/>
        <w:jc w:val="both"/>
        <w:rPr>
          <w:rFonts w:ascii="Arial" w:hAnsi="Arial" w:cs="Arial"/>
          <w:color w:val="auto"/>
          <w:sz w:val="18"/>
          <w:szCs w:val="18"/>
        </w:rPr>
      </w:pPr>
    </w:p>
    <w:p w14:paraId="36F00059" w14:textId="77777777" w:rsidR="002376E2" w:rsidRPr="00184B80" w:rsidRDefault="002376E2" w:rsidP="008F2610">
      <w:pPr>
        <w:ind w:right="0"/>
        <w:jc w:val="thaiDistribute"/>
        <w:rPr>
          <w:rFonts w:ascii="Arial" w:hAnsi="Arial" w:cs="Arial"/>
          <w:color w:val="auto"/>
          <w:sz w:val="18"/>
          <w:szCs w:val="18"/>
        </w:rPr>
        <w:sectPr w:rsidR="002376E2" w:rsidRPr="00184B80" w:rsidSect="009C5E36">
          <w:headerReference w:type="default" r:id="rId8"/>
          <w:footerReference w:type="default" r:id="rId9"/>
          <w:pgSz w:w="11907" w:h="16840" w:code="9"/>
          <w:pgMar w:top="1440" w:right="720" w:bottom="720" w:left="1728" w:header="706" w:footer="706" w:gutter="0"/>
          <w:pgNumType w:start="14"/>
          <w:cols w:space="720"/>
          <w:noEndnote/>
        </w:sectPr>
      </w:pPr>
    </w:p>
    <w:p w14:paraId="304A2682" w14:textId="77777777" w:rsidR="001C7E29" w:rsidRPr="00184B80" w:rsidRDefault="001C7E29" w:rsidP="008F2610">
      <w:pPr>
        <w:rPr>
          <w:rFonts w:ascii="Arial" w:hAnsi="Arial" w:cs="Arial"/>
          <w:color w:val="auto"/>
          <w:sz w:val="18"/>
          <w:szCs w:val="18"/>
        </w:rPr>
      </w:pPr>
    </w:p>
    <w:tbl>
      <w:tblPr>
        <w:tblW w:w="14811" w:type="dxa"/>
        <w:tblInd w:w="108"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1C7E29" w:rsidRPr="002218ED" w14:paraId="5812224D" w14:textId="77777777" w:rsidTr="0064094C">
        <w:trPr>
          <w:trHeight w:val="20"/>
        </w:trPr>
        <w:tc>
          <w:tcPr>
            <w:tcW w:w="3355" w:type="dxa"/>
            <w:tcBorders>
              <w:top w:val="nil"/>
              <w:left w:val="nil"/>
              <w:bottom w:val="nil"/>
              <w:right w:val="nil"/>
            </w:tcBorders>
            <w:shd w:val="clear" w:color="auto" w:fill="auto"/>
            <w:noWrap/>
            <w:vAlign w:val="bottom"/>
          </w:tcPr>
          <w:p w14:paraId="27B40A57" w14:textId="77777777" w:rsidR="001C7E29" w:rsidRPr="002218ED"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40FD7F87" w14:textId="77777777" w:rsidR="001C7E29" w:rsidRPr="002218ED" w:rsidRDefault="001C7E29" w:rsidP="0064094C">
            <w:pPr>
              <w:jc w:val="center"/>
              <w:rPr>
                <w:rFonts w:ascii="Arial" w:eastAsia="Times New Roman" w:hAnsi="Arial" w:cs="Arial"/>
                <w:b/>
                <w:bCs/>
                <w:color w:val="auto"/>
                <w:sz w:val="18"/>
                <w:szCs w:val="18"/>
              </w:rPr>
            </w:pPr>
            <w:r w:rsidRPr="002218ED">
              <w:rPr>
                <w:rFonts w:ascii="Arial" w:eastAsia="Times New Roman" w:hAnsi="Arial" w:cs="Arial"/>
                <w:b/>
                <w:bCs/>
                <w:color w:val="auto"/>
                <w:sz w:val="18"/>
                <w:szCs w:val="18"/>
              </w:rPr>
              <w:t>Consolidated financial information (Baht)</w:t>
            </w:r>
          </w:p>
        </w:tc>
      </w:tr>
      <w:tr w:rsidR="001C7E29" w:rsidRPr="002218ED" w14:paraId="3B9CA89E" w14:textId="77777777" w:rsidTr="0064094C">
        <w:trPr>
          <w:trHeight w:val="20"/>
        </w:trPr>
        <w:tc>
          <w:tcPr>
            <w:tcW w:w="3355" w:type="dxa"/>
            <w:tcBorders>
              <w:top w:val="nil"/>
              <w:left w:val="nil"/>
              <w:bottom w:val="nil"/>
              <w:right w:val="nil"/>
            </w:tcBorders>
            <w:shd w:val="clear" w:color="auto" w:fill="auto"/>
            <w:noWrap/>
            <w:vAlign w:val="bottom"/>
          </w:tcPr>
          <w:p w14:paraId="4ABAD005" w14:textId="77777777" w:rsidR="001C7E29" w:rsidRPr="002218ED"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7BCB26CE" w14:textId="77777777" w:rsidR="001C7E29" w:rsidRPr="002218ED" w:rsidRDefault="001C7E29" w:rsidP="0064094C">
            <w:pPr>
              <w:jc w:val="center"/>
              <w:rPr>
                <w:rFonts w:ascii="Arial" w:eastAsia="Times New Roman" w:hAnsi="Arial" w:cs="Arial"/>
                <w:b/>
                <w:bCs/>
                <w:color w:val="auto"/>
                <w:sz w:val="18"/>
                <w:szCs w:val="18"/>
              </w:rPr>
            </w:pPr>
            <w:r w:rsidRPr="002218ED">
              <w:rPr>
                <w:rFonts w:ascii="Arial" w:eastAsia="Times New Roman" w:hAnsi="Arial" w:cs="Arial"/>
                <w:b/>
                <w:bCs/>
                <w:color w:val="auto"/>
                <w:sz w:val="18"/>
                <w:szCs w:val="18"/>
              </w:rPr>
              <w:t xml:space="preserve">For the </w:t>
            </w:r>
            <w:r w:rsidR="004C63B7" w:rsidRPr="002218ED">
              <w:rPr>
                <w:rFonts w:ascii="Arial" w:eastAsia="Times New Roman" w:hAnsi="Arial" w:cs="Arial"/>
                <w:b/>
                <w:bCs/>
                <w:color w:val="auto"/>
                <w:sz w:val="18"/>
                <w:szCs w:val="18"/>
              </w:rPr>
              <w:t>nine</w:t>
            </w:r>
            <w:r w:rsidRPr="002218ED">
              <w:rPr>
                <w:rFonts w:ascii="Arial" w:eastAsia="Times New Roman" w:hAnsi="Arial" w:cs="Arial"/>
                <w:b/>
                <w:bCs/>
                <w:color w:val="auto"/>
                <w:sz w:val="18"/>
                <w:szCs w:val="18"/>
              </w:rPr>
              <w:t xml:space="preserve">-month period ended 30 </w:t>
            </w:r>
            <w:r w:rsidR="004C63B7" w:rsidRPr="002218ED">
              <w:rPr>
                <w:rFonts w:ascii="Arial" w:eastAsia="Times New Roman" w:hAnsi="Arial" w:cs="Arial"/>
                <w:b/>
                <w:bCs/>
                <w:color w:val="auto"/>
                <w:sz w:val="18"/>
                <w:szCs w:val="18"/>
              </w:rPr>
              <w:t>September</w:t>
            </w:r>
            <w:r w:rsidRPr="002218ED">
              <w:rPr>
                <w:rFonts w:ascii="Arial" w:eastAsia="Times New Roman" w:hAnsi="Arial" w:cs="Arial"/>
                <w:b/>
                <w:bCs/>
                <w:color w:val="auto"/>
                <w:sz w:val="18"/>
                <w:szCs w:val="18"/>
              </w:rPr>
              <w:t xml:space="preserve"> 2021</w:t>
            </w:r>
          </w:p>
        </w:tc>
      </w:tr>
      <w:tr w:rsidR="001C7E29" w:rsidRPr="002218ED" w14:paraId="01666D56" w14:textId="77777777" w:rsidTr="0064094C">
        <w:trPr>
          <w:trHeight w:val="20"/>
        </w:trPr>
        <w:tc>
          <w:tcPr>
            <w:tcW w:w="3355" w:type="dxa"/>
            <w:tcBorders>
              <w:top w:val="nil"/>
              <w:left w:val="nil"/>
              <w:bottom w:val="nil"/>
              <w:right w:val="nil"/>
            </w:tcBorders>
            <w:shd w:val="clear" w:color="auto" w:fill="auto"/>
            <w:noWrap/>
            <w:vAlign w:val="bottom"/>
            <w:hideMark/>
          </w:tcPr>
          <w:p w14:paraId="03FD91F0" w14:textId="77777777" w:rsidR="001C7E29" w:rsidRPr="002218ED" w:rsidRDefault="001C7E29" w:rsidP="0064094C">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31D4642D" w14:textId="77777777" w:rsidR="001C7E29" w:rsidRPr="002218ED" w:rsidRDefault="001C7E29" w:rsidP="0064094C">
            <w:pPr>
              <w:jc w:val="right"/>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3C13F0D5" w14:textId="77777777" w:rsidR="001C7E29" w:rsidRPr="002218ED" w:rsidRDefault="001C7E29" w:rsidP="0064094C">
            <w:pPr>
              <w:jc w:val="right"/>
              <w:rPr>
                <w:rFonts w:ascii="Arial" w:eastAsia="Times New Roman" w:hAnsi="Arial" w:cs="Arial"/>
                <w:b/>
                <w:bCs/>
                <w:color w:val="auto"/>
                <w:sz w:val="18"/>
                <w:szCs w:val="18"/>
              </w:rPr>
            </w:pPr>
            <w:r w:rsidRPr="002218ED">
              <w:rPr>
                <w:rFonts w:ascii="Arial" w:eastAsia="Times New Roman" w:hAnsi="Arial" w:cs="Arial"/>
                <w:b/>
                <w:bCs/>
                <w:color w:val="auto"/>
                <w:sz w:val="18"/>
                <w:szCs w:val="18"/>
              </w:rPr>
              <w:t>Sea and</w:t>
            </w:r>
          </w:p>
          <w:p w14:paraId="640AF717" w14:textId="77777777" w:rsidR="001C7E29" w:rsidRPr="002218ED" w:rsidRDefault="001C7E29" w:rsidP="0064094C">
            <w:pPr>
              <w:jc w:val="right"/>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13B613C9" w14:textId="77777777" w:rsidR="001C7E29" w:rsidRPr="002218ED" w:rsidRDefault="001C7E29" w:rsidP="0064094C">
            <w:pPr>
              <w:jc w:val="right"/>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Logistics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4B21C51C" w14:textId="77777777" w:rsidR="001C7E29" w:rsidRPr="002218ED" w:rsidRDefault="001C7E29" w:rsidP="0064094C">
            <w:pPr>
              <w:jc w:val="right"/>
              <w:rPr>
                <w:rFonts w:ascii="Arial" w:eastAsia="Times New Roman" w:hAnsi="Arial" w:cs="Arial"/>
                <w:b/>
                <w:bCs/>
                <w:color w:val="auto"/>
                <w:sz w:val="18"/>
                <w:szCs w:val="18"/>
              </w:rPr>
            </w:pPr>
            <w:r w:rsidRPr="002218ED">
              <w:rPr>
                <w:rFonts w:ascii="Arial" w:eastAsia="Times New Roman" w:hAnsi="Arial" w:cs="Arial"/>
                <w:b/>
                <w:bCs/>
                <w:color w:val="auto"/>
                <w:sz w:val="18"/>
                <w:szCs w:val="18"/>
              </w:rPr>
              <w:t>Chemical and</w:t>
            </w:r>
          </w:p>
          <w:p w14:paraId="69939AC3" w14:textId="77777777" w:rsidR="001C7E29" w:rsidRPr="002218ED" w:rsidRDefault="001C7E29" w:rsidP="0064094C">
            <w:pPr>
              <w:jc w:val="right"/>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hazardous goods logistics</w:t>
            </w:r>
          </w:p>
        </w:tc>
        <w:tc>
          <w:tcPr>
            <w:tcW w:w="1432" w:type="dxa"/>
            <w:tcBorders>
              <w:top w:val="single" w:sz="4" w:space="0" w:color="auto"/>
              <w:left w:val="nil"/>
              <w:bottom w:val="single" w:sz="4" w:space="0" w:color="auto"/>
              <w:right w:val="nil"/>
            </w:tcBorders>
            <w:shd w:val="clear" w:color="auto" w:fill="auto"/>
            <w:noWrap/>
            <w:vAlign w:val="bottom"/>
            <w:hideMark/>
          </w:tcPr>
          <w:p w14:paraId="5EA511A4" w14:textId="77777777" w:rsidR="001C7E29" w:rsidRPr="002218ED" w:rsidRDefault="001C7E29" w:rsidP="0064094C">
            <w:pPr>
              <w:jc w:val="right"/>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7DA2A282" w14:textId="77777777" w:rsidR="001C7E29" w:rsidRPr="002218ED" w:rsidRDefault="001C7E29" w:rsidP="0064094C">
            <w:pPr>
              <w:jc w:val="right"/>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63413E93" w14:textId="77777777" w:rsidR="001C7E29" w:rsidRPr="002218ED" w:rsidRDefault="001C7E29" w:rsidP="0064094C">
            <w:pPr>
              <w:jc w:val="right"/>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590A763A" w14:textId="77777777" w:rsidR="001C7E29" w:rsidRPr="002218ED" w:rsidRDefault="001C7E29" w:rsidP="0064094C">
            <w:pPr>
              <w:jc w:val="right"/>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Total after elimination</w:t>
            </w:r>
          </w:p>
        </w:tc>
      </w:tr>
      <w:tr w:rsidR="001C7E29" w:rsidRPr="002218ED" w14:paraId="745358F0" w14:textId="77777777" w:rsidTr="0064094C">
        <w:trPr>
          <w:trHeight w:val="20"/>
        </w:trPr>
        <w:tc>
          <w:tcPr>
            <w:tcW w:w="3355" w:type="dxa"/>
            <w:tcBorders>
              <w:top w:val="nil"/>
              <w:left w:val="nil"/>
              <w:bottom w:val="nil"/>
              <w:right w:val="nil"/>
            </w:tcBorders>
            <w:shd w:val="clear" w:color="auto" w:fill="auto"/>
            <w:noWrap/>
            <w:vAlign w:val="bottom"/>
          </w:tcPr>
          <w:p w14:paraId="517D1CAF" w14:textId="77777777" w:rsidR="001C7E29" w:rsidRPr="002218ED" w:rsidRDefault="001C7E29" w:rsidP="0064094C">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FAFAFA"/>
            <w:noWrap/>
            <w:vAlign w:val="bottom"/>
          </w:tcPr>
          <w:p w14:paraId="47C2585E" w14:textId="77777777" w:rsidR="001C7E29" w:rsidRPr="002218ED"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C4D795" w14:textId="77777777" w:rsidR="001C7E29" w:rsidRPr="002218ED"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B8F22E7" w14:textId="77777777" w:rsidR="001C7E29" w:rsidRPr="002218ED"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D3AE576" w14:textId="77777777" w:rsidR="001C7E29" w:rsidRPr="002218ED"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781CF4A" w14:textId="77777777" w:rsidR="001C7E29" w:rsidRPr="002218ED"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19FA0142" w14:textId="77777777" w:rsidR="001C7E29" w:rsidRPr="002218ED"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270EFD5F" w14:textId="77777777" w:rsidR="001C7E29" w:rsidRPr="002218ED"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1AE86D" w14:textId="77777777" w:rsidR="001C7E29" w:rsidRPr="002218ED" w:rsidRDefault="001C7E29" w:rsidP="0064094C">
            <w:pPr>
              <w:jc w:val="right"/>
              <w:rPr>
                <w:rFonts w:ascii="Arial" w:eastAsia="Times New Roman" w:hAnsi="Arial" w:cs="Arial"/>
                <w:b/>
                <w:bCs/>
                <w:color w:val="auto"/>
                <w:sz w:val="18"/>
                <w:szCs w:val="18"/>
              </w:rPr>
            </w:pPr>
          </w:p>
        </w:tc>
      </w:tr>
      <w:tr w:rsidR="00FA07ED" w:rsidRPr="002218ED" w14:paraId="6A05CFDA" w14:textId="77777777" w:rsidTr="0064094C">
        <w:trPr>
          <w:trHeight w:val="20"/>
        </w:trPr>
        <w:tc>
          <w:tcPr>
            <w:tcW w:w="3355" w:type="dxa"/>
            <w:tcBorders>
              <w:top w:val="nil"/>
              <w:left w:val="nil"/>
              <w:bottom w:val="nil"/>
              <w:right w:val="nil"/>
            </w:tcBorders>
            <w:shd w:val="clear" w:color="auto" w:fill="auto"/>
            <w:noWrap/>
            <w:vAlign w:val="bottom"/>
            <w:hideMark/>
          </w:tcPr>
          <w:p w14:paraId="3C87E9FF" w14:textId="77777777" w:rsidR="00FA07ED" w:rsidRPr="002218ED" w:rsidRDefault="00FA07ED" w:rsidP="00B801B6">
            <w:pPr>
              <w:ind w:left="-105"/>
              <w:rPr>
                <w:rFonts w:ascii="Arial" w:eastAsia="Times New Roman" w:hAnsi="Arial" w:cs="Arial"/>
                <w:color w:val="auto"/>
                <w:sz w:val="18"/>
                <w:szCs w:val="18"/>
                <w:cs/>
              </w:rPr>
            </w:pPr>
            <w:r w:rsidRPr="002218ED">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FAFAFA"/>
            <w:noWrap/>
          </w:tcPr>
          <w:p w14:paraId="4528AA63" w14:textId="414E53E3"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1,053,079,273</w:t>
            </w:r>
          </w:p>
        </w:tc>
        <w:tc>
          <w:tcPr>
            <w:tcW w:w="1432" w:type="dxa"/>
            <w:tcBorders>
              <w:top w:val="nil"/>
              <w:left w:val="nil"/>
              <w:right w:val="nil"/>
            </w:tcBorders>
            <w:shd w:val="clear" w:color="auto" w:fill="FAFAFA"/>
            <w:noWrap/>
          </w:tcPr>
          <w:p w14:paraId="441D6E22" w14:textId="7812A4E8"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72,064,332</w:t>
            </w:r>
          </w:p>
        </w:tc>
        <w:tc>
          <w:tcPr>
            <w:tcW w:w="1432" w:type="dxa"/>
            <w:tcBorders>
              <w:top w:val="nil"/>
              <w:left w:val="nil"/>
              <w:right w:val="nil"/>
            </w:tcBorders>
            <w:shd w:val="clear" w:color="auto" w:fill="FAFAFA"/>
            <w:noWrap/>
          </w:tcPr>
          <w:p w14:paraId="3816E3D8" w14:textId="79E64C2B"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227,600,218</w:t>
            </w:r>
          </w:p>
        </w:tc>
        <w:tc>
          <w:tcPr>
            <w:tcW w:w="1432" w:type="dxa"/>
            <w:tcBorders>
              <w:top w:val="nil"/>
              <w:left w:val="nil"/>
              <w:right w:val="nil"/>
            </w:tcBorders>
            <w:shd w:val="clear" w:color="auto" w:fill="FAFAFA"/>
            <w:noWrap/>
          </w:tcPr>
          <w:p w14:paraId="612FB8F9" w14:textId="423B3D0F"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566,586,681</w:t>
            </w:r>
          </w:p>
        </w:tc>
        <w:tc>
          <w:tcPr>
            <w:tcW w:w="1432" w:type="dxa"/>
            <w:tcBorders>
              <w:top w:val="nil"/>
              <w:left w:val="nil"/>
              <w:right w:val="nil"/>
            </w:tcBorders>
            <w:shd w:val="clear" w:color="auto" w:fill="FAFAFA"/>
            <w:noWrap/>
          </w:tcPr>
          <w:p w14:paraId="7ED80AAF" w14:textId="69F323CA"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11,262,742</w:t>
            </w:r>
          </w:p>
        </w:tc>
        <w:tc>
          <w:tcPr>
            <w:tcW w:w="1432" w:type="dxa"/>
            <w:tcBorders>
              <w:top w:val="nil"/>
              <w:left w:val="nil"/>
              <w:right w:val="nil"/>
            </w:tcBorders>
            <w:shd w:val="clear" w:color="auto" w:fill="FAFAFA"/>
            <w:noWrap/>
          </w:tcPr>
          <w:p w14:paraId="411EE0CC" w14:textId="3186B2CE"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1,930,593,246</w:t>
            </w:r>
          </w:p>
        </w:tc>
        <w:tc>
          <w:tcPr>
            <w:tcW w:w="1432" w:type="dxa"/>
            <w:tcBorders>
              <w:top w:val="nil"/>
              <w:left w:val="nil"/>
              <w:right w:val="nil"/>
            </w:tcBorders>
            <w:shd w:val="clear" w:color="auto" w:fill="FAFAFA"/>
            <w:noWrap/>
          </w:tcPr>
          <w:p w14:paraId="58A2CA73" w14:textId="1786672C"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(50,444,553)</w:t>
            </w:r>
          </w:p>
        </w:tc>
        <w:tc>
          <w:tcPr>
            <w:tcW w:w="1432" w:type="dxa"/>
            <w:tcBorders>
              <w:top w:val="nil"/>
              <w:left w:val="nil"/>
              <w:right w:val="nil"/>
            </w:tcBorders>
            <w:shd w:val="clear" w:color="auto" w:fill="FAFAFA"/>
            <w:noWrap/>
          </w:tcPr>
          <w:p w14:paraId="783D7D88" w14:textId="5DC59125"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1,880,148,693</w:t>
            </w:r>
          </w:p>
        </w:tc>
      </w:tr>
      <w:tr w:rsidR="00FA07ED" w:rsidRPr="002218ED" w14:paraId="04DB9BBB" w14:textId="77777777" w:rsidTr="0064094C">
        <w:trPr>
          <w:trHeight w:val="20"/>
        </w:trPr>
        <w:tc>
          <w:tcPr>
            <w:tcW w:w="3355" w:type="dxa"/>
            <w:tcBorders>
              <w:top w:val="nil"/>
              <w:left w:val="nil"/>
              <w:bottom w:val="nil"/>
              <w:right w:val="nil"/>
            </w:tcBorders>
            <w:shd w:val="clear" w:color="auto" w:fill="auto"/>
            <w:noWrap/>
            <w:vAlign w:val="bottom"/>
          </w:tcPr>
          <w:p w14:paraId="7C03CB5D" w14:textId="77777777" w:rsidR="00FA07ED" w:rsidRPr="002218ED" w:rsidRDefault="00FA07ED" w:rsidP="00B801B6">
            <w:pPr>
              <w:ind w:left="-105"/>
              <w:rPr>
                <w:rFonts w:ascii="Arial" w:hAnsi="Arial" w:cs="Arial"/>
                <w:color w:val="auto"/>
                <w:sz w:val="18"/>
                <w:szCs w:val="18"/>
                <w:cs/>
              </w:rPr>
            </w:pPr>
            <w:r w:rsidRPr="002218ED">
              <w:rPr>
                <w:rFonts w:ascii="Arial" w:hAnsi="Arial" w:cs="Arial"/>
                <w:snapToGrid w:val="0"/>
                <w:color w:val="auto"/>
                <w:sz w:val="18"/>
                <w:szCs w:val="18"/>
                <w:lang w:eastAsia="th-TH"/>
              </w:rPr>
              <w:t>Costs of sales and services</w:t>
            </w:r>
          </w:p>
        </w:tc>
        <w:tc>
          <w:tcPr>
            <w:tcW w:w="1432" w:type="dxa"/>
            <w:tcBorders>
              <w:top w:val="nil"/>
              <w:left w:val="nil"/>
              <w:bottom w:val="single" w:sz="4" w:space="0" w:color="000000"/>
              <w:right w:val="nil"/>
            </w:tcBorders>
            <w:shd w:val="clear" w:color="auto" w:fill="FAFAFA"/>
            <w:noWrap/>
          </w:tcPr>
          <w:p w14:paraId="389DA193" w14:textId="7F5E1D24"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(912,736,816)</w:t>
            </w:r>
          </w:p>
        </w:tc>
        <w:tc>
          <w:tcPr>
            <w:tcW w:w="1432" w:type="dxa"/>
            <w:tcBorders>
              <w:top w:val="nil"/>
              <w:left w:val="nil"/>
              <w:bottom w:val="single" w:sz="4" w:space="0" w:color="000000"/>
              <w:right w:val="nil"/>
            </w:tcBorders>
            <w:shd w:val="clear" w:color="auto" w:fill="FAFAFA"/>
            <w:noWrap/>
          </w:tcPr>
          <w:p w14:paraId="124C68BC" w14:textId="5890F313"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(51,622,762)</w:t>
            </w:r>
          </w:p>
        </w:tc>
        <w:tc>
          <w:tcPr>
            <w:tcW w:w="1432" w:type="dxa"/>
            <w:tcBorders>
              <w:top w:val="nil"/>
              <w:left w:val="nil"/>
              <w:bottom w:val="single" w:sz="4" w:space="0" w:color="000000"/>
              <w:right w:val="nil"/>
            </w:tcBorders>
            <w:shd w:val="clear" w:color="auto" w:fill="FAFAFA"/>
            <w:noWrap/>
          </w:tcPr>
          <w:p w14:paraId="185AB018" w14:textId="4BCA09A0"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(152,079,429)</w:t>
            </w:r>
          </w:p>
        </w:tc>
        <w:tc>
          <w:tcPr>
            <w:tcW w:w="1432" w:type="dxa"/>
            <w:tcBorders>
              <w:top w:val="nil"/>
              <w:left w:val="nil"/>
              <w:bottom w:val="single" w:sz="4" w:space="0" w:color="000000"/>
              <w:right w:val="nil"/>
            </w:tcBorders>
            <w:shd w:val="clear" w:color="auto" w:fill="FAFAFA"/>
            <w:noWrap/>
          </w:tcPr>
          <w:p w14:paraId="6A223A3E" w14:textId="20E02448"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(418,939,887)</w:t>
            </w:r>
          </w:p>
        </w:tc>
        <w:tc>
          <w:tcPr>
            <w:tcW w:w="1432" w:type="dxa"/>
            <w:tcBorders>
              <w:top w:val="nil"/>
              <w:left w:val="nil"/>
              <w:bottom w:val="single" w:sz="4" w:space="0" w:color="000000"/>
              <w:right w:val="nil"/>
            </w:tcBorders>
            <w:shd w:val="clear" w:color="auto" w:fill="FAFAFA"/>
            <w:noWrap/>
          </w:tcPr>
          <w:p w14:paraId="3E215F33" w14:textId="51DC99E0"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(8,380,432)</w:t>
            </w:r>
          </w:p>
        </w:tc>
        <w:tc>
          <w:tcPr>
            <w:tcW w:w="1432" w:type="dxa"/>
            <w:tcBorders>
              <w:top w:val="nil"/>
              <w:left w:val="nil"/>
              <w:bottom w:val="single" w:sz="4" w:space="0" w:color="000000"/>
              <w:right w:val="nil"/>
            </w:tcBorders>
            <w:shd w:val="clear" w:color="auto" w:fill="FAFAFA"/>
            <w:noWrap/>
          </w:tcPr>
          <w:p w14:paraId="214DF8FA" w14:textId="77777777"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(1,543,759,326)</w:t>
            </w:r>
          </w:p>
        </w:tc>
        <w:tc>
          <w:tcPr>
            <w:tcW w:w="1432" w:type="dxa"/>
            <w:tcBorders>
              <w:top w:val="nil"/>
              <w:left w:val="nil"/>
              <w:bottom w:val="single" w:sz="4" w:space="0" w:color="000000"/>
              <w:right w:val="nil"/>
            </w:tcBorders>
            <w:shd w:val="clear" w:color="auto" w:fill="FAFAFA"/>
            <w:noWrap/>
          </w:tcPr>
          <w:p w14:paraId="4755534E" w14:textId="27A6FF0B"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37,166,620</w:t>
            </w:r>
          </w:p>
        </w:tc>
        <w:tc>
          <w:tcPr>
            <w:tcW w:w="1432" w:type="dxa"/>
            <w:tcBorders>
              <w:top w:val="nil"/>
              <w:left w:val="nil"/>
              <w:bottom w:val="single" w:sz="4" w:space="0" w:color="000000"/>
              <w:right w:val="nil"/>
            </w:tcBorders>
            <w:shd w:val="clear" w:color="auto" w:fill="FAFAFA"/>
            <w:noWrap/>
          </w:tcPr>
          <w:p w14:paraId="2F69B1ED" w14:textId="77777777"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(1,506,592,706)</w:t>
            </w:r>
          </w:p>
        </w:tc>
      </w:tr>
      <w:tr w:rsidR="00B801B6" w:rsidRPr="002218ED" w14:paraId="6CEBBC9D" w14:textId="77777777" w:rsidTr="0064094C">
        <w:trPr>
          <w:trHeight w:val="20"/>
        </w:trPr>
        <w:tc>
          <w:tcPr>
            <w:tcW w:w="3355" w:type="dxa"/>
            <w:tcBorders>
              <w:top w:val="nil"/>
              <w:left w:val="nil"/>
              <w:bottom w:val="nil"/>
              <w:right w:val="nil"/>
            </w:tcBorders>
            <w:shd w:val="clear" w:color="auto" w:fill="auto"/>
            <w:noWrap/>
            <w:vAlign w:val="bottom"/>
          </w:tcPr>
          <w:p w14:paraId="77F2051C" w14:textId="77777777" w:rsidR="00B801B6" w:rsidRPr="002218ED" w:rsidRDefault="00B801B6" w:rsidP="00B801B6">
            <w:pPr>
              <w:ind w:left="-105"/>
              <w:rPr>
                <w:rFonts w:ascii="Arial" w:eastAsia="Times New Roman" w:hAnsi="Arial" w:cs="Arial"/>
                <w:b/>
                <w:bCs/>
                <w:color w:val="auto"/>
                <w:sz w:val="18"/>
                <w:szCs w:val="18"/>
                <w:cs/>
              </w:rPr>
            </w:pPr>
          </w:p>
        </w:tc>
        <w:tc>
          <w:tcPr>
            <w:tcW w:w="1432" w:type="dxa"/>
            <w:tcBorders>
              <w:top w:val="single" w:sz="4" w:space="0" w:color="000000"/>
              <w:left w:val="nil"/>
              <w:bottom w:val="nil"/>
              <w:right w:val="nil"/>
            </w:tcBorders>
            <w:shd w:val="clear" w:color="auto" w:fill="FAFAFA"/>
            <w:noWrap/>
          </w:tcPr>
          <w:p w14:paraId="1ABAFB82"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124F7947"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0DEC6479"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40D73AF7"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1BFDFABD"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7988D270"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10FE1238"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7E0DA7CF" w14:textId="77777777" w:rsidR="00B801B6" w:rsidRPr="002218ED" w:rsidRDefault="00B801B6" w:rsidP="002218ED">
            <w:pPr>
              <w:jc w:val="right"/>
              <w:rPr>
                <w:rFonts w:ascii="Arial" w:eastAsia="Arial Unicode MS" w:hAnsi="Arial" w:cs="Arial"/>
                <w:color w:val="auto"/>
                <w:sz w:val="18"/>
                <w:szCs w:val="18"/>
              </w:rPr>
            </w:pPr>
          </w:p>
        </w:tc>
      </w:tr>
      <w:tr w:rsidR="00FA07ED" w:rsidRPr="002218ED" w14:paraId="67414EEC" w14:textId="77777777" w:rsidTr="00FA07ED">
        <w:trPr>
          <w:trHeight w:val="20"/>
        </w:trPr>
        <w:tc>
          <w:tcPr>
            <w:tcW w:w="3355" w:type="dxa"/>
            <w:tcBorders>
              <w:top w:val="nil"/>
              <w:left w:val="nil"/>
              <w:bottom w:val="nil"/>
              <w:right w:val="nil"/>
            </w:tcBorders>
            <w:shd w:val="clear" w:color="auto" w:fill="auto"/>
            <w:noWrap/>
            <w:vAlign w:val="bottom"/>
            <w:hideMark/>
          </w:tcPr>
          <w:p w14:paraId="2AAFBC29" w14:textId="77777777" w:rsidR="00FA07ED" w:rsidRPr="002218ED" w:rsidRDefault="00FA07ED" w:rsidP="00B801B6">
            <w:pPr>
              <w:ind w:left="-105"/>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FAFAFA"/>
            <w:noWrap/>
          </w:tcPr>
          <w:p w14:paraId="32D244BE" w14:textId="425BEC8C" w:rsidR="00FA07ED" w:rsidRPr="002218ED" w:rsidRDefault="00FA07ED"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140,342,457</w:t>
            </w:r>
          </w:p>
        </w:tc>
        <w:tc>
          <w:tcPr>
            <w:tcW w:w="1432" w:type="dxa"/>
            <w:tcBorders>
              <w:top w:val="nil"/>
              <w:left w:val="nil"/>
              <w:bottom w:val="nil"/>
              <w:right w:val="nil"/>
            </w:tcBorders>
            <w:shd w:val="clear" w:color="auto" w:fill="FAFAFA"/>
            <w:noWrap/>
          </w:tcPr>
          <w:p w14:paraId="47A3EA51" w14:textId="04C5720F" w:rsidR="00FA07ED" w:rsidRPr="002218ED" w:rsidRDefault="00FA07ED"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20,441,570</w:t>
            </w:r>
          </w:p>
        </w:tc>
        <w:tc>
          <w:tcPr>
            <w:tcW w:w="1432" w:type="dxa"/>
            <w:tcBorders>
              <w:top w:val="nil"/>
              <w:left w:val="nil"/>
              <w:bottom w:val="nil"/>
              <w:right w:val="nil"/>
            </w:tcBorders>
            <w:shd w:val="clear" w:color="auto" w:fill="FAFAFA"/>
            <w:noWrap/>
          </w:tcPr>
          <w:p w14:paraId="7660EF3A" w14:textId="3BDFC912" w:rsidR="00FA07ED" w:rsidRPr="002218ED" w:rsidRDefault="00FA07ED"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75,520,789</w:t>
            </w:r>
          </w:p>
        </w:tc>
        <w:tc>
          <w:tcPr>
            <w:tcW w:w="1432" w:type="dxa"/>
            <w:tcBorders>
              <w:top w:val="nil"/>
              <w:left w:val="nil"/>
              <w:bottom w:val="nil"/>
              <w:right w:val="nil"/>
            </w:tcBorders>
            <w:shd w:val="clear" w:color="auto" w:fill="FAFAFA"/>
            <w:noWrap/>
          </w:tcPr>
          <w:p w14:paraId="7FC6810C" w14:textId="6C980AF4" w:rsidR="00FA07ED" w:rsidRPr="002218ED" w:rsidRDefault="00FA07ED"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147,646,794</w:t>
            </w:r>
          </w:p>
        </w:tc>
        <w:tc>
          <w:tcPr>
            <w:tcW w:w="1432" w:type="dxa"/>
            <w:tcBorders>
              <w:top w:val="nil"/>
              <w:left w:val="nil"/>
              <w:bottom w:val="nil"/>
              <w:right w:val="nil"/>
            </w:tcBorders>
            <w:shd w:val="clear" w:color="auto" w:fill="FAFAFA"/>
            <w:noWrap/>
          </w:tcPr>
          <w:p w14:paraId="7D51A8A9" w14:textId="50E2F3B2" w:rsidR="00FA07ED" w:rsidRPr="002218ED" w:rsidRDefault="00FA07ED"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2,882,310</w:t>
            </w:r>
          </w:p>
        </w:tc>
        <w:tc>
          <w:tcPr>
            <w:tcW w:w="1432" w:type="dxa"/>
            <w:tcBorders>
              <w:top w:val="nil"/>
              <w:left w:val="nil"/>
              <w:bottom w:val="nil"/>
              <w:right w:val="nil"/>
            </w:tcBorders>
            <w:shd w:val="clear" w:color="auto" w:fill="FAFAFA"/>
            <w:noWrap/>
          </w:tcPr>
          <w:p w14:paraId="40C04C9D" w14:textId="323CC7F1" w:rsidR="00FA07ED" w:rsidRPr="002218ED" w:rsidRDefault="00FA07ED"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386,833,920</w:t>
            </w:r>
          </w:p>
        </w:tc>
        <w:tc>
          <w:tcPr>
            <w:tcW w:w="1432" w:type="dxa"/>
            <w:tcBorders>
              <w:top w:val="nil"/>
              <w:left w:val="nil"/>
              <w:bottom w:val="nil"/>
              <w:right w:val="nil"/>
            </w:tcBorders>
            <w:shd w:val="clear" w:color="auto" w:fill="FAFAFA"/>
            <w:noWrap/>
          </w:tcPr>
          <w:p w14:paraId="2C47E832" w14:textId="60CF4144" w:rsidR="00FA07ED" w:rsidRPr="002218ED" w:rsidRDefault="00FA07ED"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(13,277,933)</w:t>
            </w:r>
          </w:p>
        </w:tc>
        <w:tc>
          <w:tcPr>
            <w:tcW w:w="1432" w:type="dxa"/>
            <w:tcBorders>
              <w:top w:val="nil"/>
              <w:left w:val="nil"/>
              <w:bottom w:val="nil"/>
              <w:right w:val="nil"/>
            </w:tcBorders>
            <w:shd w:val="clear" w:color="auto" w:fill="FAFAFA"/>
            <w:noWrap/>
            <w:vAlign w:val="center"/>
          </w:tcPr>
          <w:p w14:paraId="5DA392BD" w14:textId="630F4D07" w:rsidR="00FA07ED" w:rsidRPr="002218ED" w:rsidRDefault="00FA07ED"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373,555,987</w:t>
            </w:r>
          </w:p>
        </w:tc>
      </w:tr>
      <w:tr w:rsidR="00FA07ED" w:rsidRPr="002218ED" w14:paraId="2CE7C03F" w14:textId="77777777" w:rsidTr="00FA07ED">
        <w:trPr>
          <w:trHeight w:val="20"/>
        </w:trPr>
        <w:tc>
          <w:tcPr>
            <w:tcW w:w="3355" w:type="dxa"/>
            <w:tcBorders>
              <w:top w:val="nil"/>
              <w:left w:val="nil"/>
              <w:bottom w:val="nil"/>
              <w:right w:val="nil"/>
            </w:tcBorders>
            <w:shd w:val="clear" w:color="auto" w:fill="auto"/>
            <w:noWrap/>
            <w:vAlign w:val="bottom"/>
            <w:hideMark/>
          </w:tcPr>
          <w:p w14:paraId="4F7DB403" w14:textId="77777777" w:rsidR="00FA07ED" w:rsidRPr="002218ED" w:rsidRDefault="00FA07ED" w:rsidP="00B801B6">
            <w:pPr>
              <w:ind w:left="-105"/>
              <w:rPr>
                <w:rFonts w:ascii="Arial" w:eastAsia="Times New Roman" w:hAnsi="Arial" w:cs="Arial"/>
                <w:color w:val="auto"/>
                <w:sz w:val="18"/>
                <w:szCs w:val="18"/>
                <w:cs/>
              </w:rPr>
            </w:pPr>
            <w:r w:rsidRPr="002218ED">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FAFAFA"/>
            <w:noWrap/>
          </w:tcPr>
          <w:p w14:paraId="246FAFBB"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BB56E33"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A518F7E"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5FA9D15"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A68ECF8"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657C4BB"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022FD38"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center"/>
          </w:tcPr>
          <w:p w14:paraId="39592B88" w14:textId="77777777" w:rsidR="00FA07ED" w:rsidRPr="002218ED" w:rsidRDefault="00336EFB"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60,715,700</w:t>
            </w:r>
          </w:p>
        </w:tc>
      </w:tr>
      <w:tr w:rsidR="00FA07ED" w:rsidRPr="002218ED" w14:paraId="57B3F68B" w14:textId="77777777" w:rsidTr="00FA07ED">
        <w:trPr>
          <w:trHeight w:val="20"/>
        </w:trPr>
        <w:tc>
          <w:tcPr>
            <w:tcW w:w="3355" w:type="dxa"/>
            <w:tcBorders>
              <w:top w:val="nil"/>
              <w:left w:val="nil"/>
              <w:bottom w:val="nil"/>
              <w:right w:val="nil"/>
            </w:tcBorders>
            <w:shd w:val="clear" w:color="auto" w:fill="auto"/>
            <w:noWrap/>
            <w:vAlign w:val="bottom"/>
            <w:hideMark/>
          </w:tcPr>
          <w:p w14:paraId="51C7016F" w14:textId="77777777" w:rsidR="00FA07ED" w:rsidRPr="002218ED" w:rsidRDefault="00FA07ED" w:rsidP="00B801B6">
            <w:pPr>
              <w:ind w:left="-105"/>
              <w:rPr>
                <w:rFonts w:ascii="Arial" w:eastAsia="Times New Roman" w:hAnsi="Arial" w:cs="Arial"/>
                <w:color w:val="auto"/>
                <w:sz w:val="18"/>
                <w:szCs w:val="18"/>
                <w:cs/>
              </w:rPr>
            </w:pPr>
            <w:r w:rsidRPr="002218ED">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FAFAFA"/>
            <w:noWrap/>
          </w:tcPr>
          <w:p w14:paraId="5A8EE347"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6B20079"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5C8E817"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77C94CB"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16512CD"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D8F2143"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6FBB233"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center"/>
          </w:tcPr>
          <w:p w14:paraId="40F02478" w14:textId="5D0AF483"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(57,304,673)</w:t>
            </w:r>
          </w:p>
        </w:tc>
      </w:tr>
      <w:tr w:rsidR="00FA07ED" w:rsidRPr="002218ED" w14:paraId="72719B9E" w14:textId="77777777" w:rsidTr="00FA07ED">
        <w:trPr>
          <w:trHeight w:val="20"/>
        </w:trPr>
        <w:tc>
          <w:tcPr>
            <w:tcW w:w="3355" w:type="dxa"/>
            <w:tcBorders>
              <w:top w:val="nil"/>
              <w:left w:val="nil"/>
              <w:bottom w:val="nil"/>
              <w:right w:val="nil"/>
            </w:tcBorders>
            <w:shd w:val="clear" w:color="auto" w:fill="auto"/>
            <w:noWrap/>
            <w:vAlign w:val="bottom"/>
            <w:hideMark/>
          </w:tcPr>
          <w:p w14:paraId="2E06225E" w14:textId="77777777" w:rsidR="00FA07ED" w:rsidRPr="002218ED" w:rsidRDefault="00FA07ED" w:rsidP="00B801B6">
            <w:pPr>
              <w:ind w:left="-105"/>
              <w:rPr>
                <w:rFonts w:ascii="Arial" w:eastAsia="Times New Roman" w:hAnsi="Arial" w:cs="Arial"/>
                <w:color w:val="auto"/>
                <w:sz w:val="18"/>
                <w:szCs w:val="18"/>
                <w:cs/>
              </w:rPr>
            </w:pPr>
            <w:r w:rsidRPr="002218ED">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FAFAFA"/>
            <w:noWrap/>
          </w:tcPr>
          <w:p w14:paraId="3C612AE5"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6B75640"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274C4E4"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4B2518C"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7EF1EEE"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B827DB5"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81D5C27"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center"/>
          </w:tcPr>
          <w:p w14:paraId="3964FE03" w14:textId="08531FCF"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(192,077,040)</w:t>
            </w:r>
          </w:p>
        </w:tc>
      </w:tr>
      <w:tr w:rsidR="00FA07ED" w:rsidRPr="002218ED" w14:paraId="4B8E4C6A" w14:textId="77777777" w:rsidTr="00FA07ED">
        <w:trPr>
          <w:trHeight w:val="20"/>
        </w:trPr>
        <w:tc>
          <w:tcPr>
            <w:tcW w:w="3355" w:type="dxa"/>
            <w:tcBorders>
              <w:top w:val="nil"/>
              <w:left w:val="nil"/>
              <w:bottom w:val="nil"/>
              <w:right w:val="nil"/>
            </w:tcBorders>
            <w:shd w:val="clear" w:color="auto" w:fill="auto"/>
            <w:noWrap/>
            <w:vAlign w:val="bottom"/>
          </w:tcPr>
          <w:p w14:paraId="0B6BF722" w14:textId="77777777" w:rsidR="00FA07ED" w:rsidRPr="002218ED" w:rsidRDefault="00FA07ED" w:rsidP="00B801B6">
            <w:pPr>
              <w:ind w:left="-105"/>
              <w:rPr>
                <w:rFonts w:ascii="Arial" w:eastAsia="Times New Roman" w:hAnsi="Arial" w:cs="Arial"/>
                <w:color w:val="auto"/>
                <w:sz w:val="18"/>
                <w:szCs w:val="18"/>
              </w:rPr>
            </w:pPr>
            <w:r w:rsidRPr="002218ED">
              <w:rPr>
                <w:rFonts w:ascii="Arial" w:eastAsia="Times New Roman" w:hAnsi="Arial" w:cs="Arial"/>
                <w:color w:val="auto"/>
                <w:sz w:val="18"/>
                <w:szCs w:val="18"/>
              </w:rPr>
              <w:t>Loss on impairment of financial assets</w:t>
            </w:r>
          </w:p>
        </w:tc>
        <w:tc>
          <w:tcPr>
            <w:tcW w:w="1432" w:type="dxa"/>
            <w:tcBorders>
              <w:top w:val="nil"/>
              <w:left w:val="nil"/>
              <w:bottom w:val="nil"/>
              <w:right w:val="nil"/>
            </w:tcBorders>
            <w:shd w:val="clear" w:color="auto" w:fill="FAFAFA"/>
            <w:noWrap/>
          </w:tcPr>
          <w:p w14:paraId="47F49B35"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DF32184"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3596F96"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91AB4E4"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09A8224"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27F8DD2"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2709D1D"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center"/>
          </w:tcPr>
          <w:p w14:paraId="554823B2" w14:textId="77F7EFFC"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(1,773,190)</w:t>
            </w:r>
          </w:p>
        </w:tc>
      </w:tr>
      <w:tr w:rsidR="00FA07ED" w:rsidRPr="002218ED" w14:paraId="12DE27F9" w14:textId="77777777" w:rsidTr="00FA07ED">
        <w:trPr>
          <w:trHeight w:val="20"/>
        </w:trPr>
        <w:tc>
          <w:tcPr>
            <w:tcW w:w="3355" w:type="dxa"/>
            <w:tcBorders>
              <w:top w:val="nil"/>
              <w:left w:val="nil"/>
              <w:bottom w:val="nil"/>
              <w:right w:val="nil"/>
            </w:tcBorders>
            <w:shd w:val="clear" w:color="auto" w:fill="auto"/>
            <w:noWrap/>
            <w:vAlign w:val="bottom"/>
          </w:tcPr>
          <w:p w14:paraId="2D1655CD" w14:textId="77777777" w:rsidR="00FA07ED" w:rsidRPr="002218ED" w:rsidRDefault="00FA07ED" w:rsidP="00B801B6">
            <w:pPr>
              <w:ind w:left="-105"/>
              <w:rPr>
                <w:rFonts w:ascii="Arial" w:eastAsia="Times New Roman" w:hAnsi="Arial" w:cs="Arial"/>
                <w:color w:val="auto"/>
                <w:sz w:val="18"/>
                <w:szCs w:val="18"/>
                <w:cs/>
              </w:rPr>
            </w:pPr>
            <w:r w:rsidRPr="002218ED">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FAFAFA"/>
            <w:noWrap/>
          </w:tcPr>
          <w:p w14:paraId="4CE66467"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DA68F78"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9DAD672"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B61A3D1"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BD63895"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44573B0"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773EC52"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center"/>
          </w:tcPr>
          <w:p w14:paraId="653DE745" w14:textId="108259EA"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7,286,765</w:t>
            </w:r>
          </w:p>
        </w:tc>
      </w:tr>
      <w:tr w:rsidR="00FA07ED" w:rsidRPr="002218ED" w14:paraId="156448D5" w14:textId="77777777" w:rsidTr="00FA07ED">
        <w:trPr>
          <w:trHeight w:val="20"/>
        </w:trPr>
        <w:tc>
          <w:tcPr>
            <w:tcW w:w="3355" w:type="dxa"/>
            <w:tcBorders>
              <w:top w:val="nil"/>
              <w:left w:val="nil"/>
              <w:bottom w:val="nil"/>
              <w:right w:val="nil"/>
            </w:tcBorders>
            <w:shd w:val="clear" w:color="auto" w:fill="auto"/>
            <w:noWrap/>
            <w:vAlign w:val="bottom"/>
            <w:hideMark/>
          </w:tcPr>
          <w:p w14:paraId="6FB03021" w14:textId="77777777" w:rsidR="00FA07ED" w:rsidRPr="002218ED" w:rsidRDefault="00FA07ED" w:rsidP="00B801B6">
            <w:pPr>
              <w:ind w:left="-105"/>
              <w:rPr>
                <w:rFonts w:ascii="Arial" w:eastAsia="Times New Roman" w:hAnsi="Arial" w:cs="Arial"/>
                <w:color w:val="auto"/>
                <w:sz w:val="18"/>
                <w:szCs w:val="18"/>
                <w:cs/>
              </w:rPr>
            </w:pPr>
            <w:r w:rsidRPr="002218ED">
              <w:rPr>
                <w:rFonts w:ascii="Arial" w:hAnsi="Arial" w:cs="Arial"/>
                <w:color w:val="auto"/>
                <w:sz w:val="18"/>
                <w:szCs w:val="18"/>
                <w:lang w:val="en-US"/>
              </w:rPr>
              <w:t>Finance costs</w:t>
            </w:r>
          </w:p>
        </w:tc>
        <w:tc>
          <w:tcPr>
            <w:tcW w:w="1432" w:type="dxa"/>
            <w:tcBorders>
              <w:top w:val="nil"/>
              <w:left w:val="nil"/>
              <w:bottom w:val="nil"/>
              <w:right w:val="nil"/>
            </w:tcBorders>
            <w:shd w:val="clear" w:color="auto" w:fill="FAFAFA"/>
            <w:noWrap/>
          </w:tcPr>
          <w:p w14:paraId="5533566D"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D8777EE"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110A141"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6071281"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85DBB2D"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EE27ECB"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2271C98"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center"/>
          </w:tcPr>
          <w:p w14:paraId="1180CDCF" w14:textId="73C02E29"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(21,644,225)</w:t>
            </w:r>
          </w:p>
        </w:tc>
      </w:tr>
      <w:tr w:rsidR="00FA07ED" w:rsidRPr="002218ED" w14:paraId="389550B1" w14:textId="77777777" w:rsidTr="00FA07ED">
        <w:trPr>
          <w:trHeight w:val="20"/>
        </w:trPr>
        <w:tc>
          <w:tcPr>
            <w:tcW w:w="3355" w:type="dxa"/>
            <w:tcBorders>
              <w:top w:val="nil"/>
              <w:left w:val="nil"/>
              <w:bottom w:val="nil"/>
              <w:right w:val="nil"/>
            </w:tcBorders>
            <w:shd w:val="clear" w:color="auto" w:fill="auto"/>
            <w:noWrap/>
            <w:vAlign w:val="bottom"/>
          </w:tcPr>
          <w:p w14:paraId="434AC38F" w14:textId="77777777" w:rsidR="00FA07ED" w:rsidRPr="002218ED" w:rsidRDefault="00FA07ED" w:rsidP="00B801B6">
            <w:pPr>
              <w:ind w:left="-105"/>
              <w:rPr>
                <w:rFonts w:ascii="Arial" w:hAnsi="Arial" w:cs="Arial"/>
                <w:color w:val="auto"/>
                <w:sz w:val="18"/>
                <w:szCs w:val="18"/>
                <w:lang w:val="en-US"/>
              </w:rPr>
            </w:pPr>
            <w:r w:rsidRPr="002218ED">
              <w:rPr>
                <w:rFonts w:ascii="Arial" w:hAnsi="Arial" w:cs="Arial"/>
                <w:color w:val="auto"/>
                <w:sz w:val="18"/>
                <w:szCs w:val="18"/>
                <w:lang w:val="en-US"/>
              </w:rPr>
              <w:t>Share of profits</w:t>
            </w:r>
            <w:r w:rsidRPr="002218ED">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FAFAFA"/>
            <w:noWrap/>
          </w:tcPr>
          <w:p w14:paraId="263D16EC"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0A52AA3"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B616CF5"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39DC041"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5E561DE"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BE85CD6"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C3E59C2"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center"/>
          </w:tcPr>
          <w:p w14:paraId="4F061D0D" w14:textId="77777777" w:rsidR="00FA07ED" w:rsidRPr="002218ED" w:rsidRDefault="00FA07ED" w:rsidP="002218ED">
            <w:pPr>
              <w:jc w:val="right"/>
              <w:rPr>
                <w:rFonts w:ascii="Arial" w:eastAsia="Arial Unicode MS" w:hAnsi="Arial" w:cs="Arial"/>
                <w:color w:val="auto"/>
                <w:sz w:val="18"/>
                <w:szCs w:val="18"/>
              </w:rPr>
            </w:pPr>
          </w:p>
        </w:tc>
      </w:tr>
      <w:tr w:rsidR="00FA07ED" w:rsidRPr="002218ED" w14:paraId="09D7E365" w14:textId="77777777" w:rsidTr="00FA07ED">
        <w:trPr>
          <w:trHeight w:val="20"/>
        </w:trPr>
        <w:tc>
          <w:tcPr>
            <w:tcW w:w="3355" w:type="dxa"/>
            <w:tcBorders>
              <w:top w:val="nil"/>
              <w:left w:val="nil"/>
              <w:bottom w:val="nil"/>
              <w:right w:val="nil"/>
            </w:tcBorders>
            <w:shd w:val="clear" w:color="auto" w:fill="auto"/>
            <w:noWrap/>
            <w:vAlign w:val="bottom"/>
          </w:tcPr>
          <w:p w14:paraId="53456F64" w14:textId="77777777" w:rsidR="00FA07ED" w:rsidRPr="002218ED" w:rsidRDefault="00FA07ED" w:rsidP="00B801B6">
            <w:pPr>
              <w:ind w:left="-105"/>
              <w:rPr>
                <w:rFonts w:ascii="Arial" w:hAnsi="Arial" w:cs="Arial"/>
                <w:color w:val="auto"/>
                <w:sz w:val="18"/>
                <w:szCs w:val="18"/>
                <w:lang w:val="en-US"/>
              </w:rPr>
            </w:pPr>
            <w:r w:rsidRPr="002218ED">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FAFAFA"/>
            <w:noWrap/>
          </w:tcPr>
          <w:p w14:paraId="29CF280B"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B400A3D"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2D56A47"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05AEE66"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B789944"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C9CBA37"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3A0BB35"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vAlign w:val="center"/>
          </w:tcPr>
          <w:p w14:paraId="483A90F5" w14:textId="77777777"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cs/>
              </w:rPr>
              <w:t>146</w:t>
            </w:r>
            <w:r w:rsidRPr="002218ED">
              <w:rPr>
                <w:rFonts w:ascii="Arial" w:eastAsia="Arial Unicode MS" w:hAnsi="Arial" w:cs="Arial"/>
                <w:color w:val="auto"/>
                <w:sz w:val="18"/>
                <w:szCs w:val="18"/>
              </w:rPr>
              <w:t>,</w:t>
            </w:r>
            <w:r w:rsidRPr="002218ED">
              <w:rPr>
                <w:rFonts w:ascii="Arial" w:eastAsia="Arial Unicode MS" w:hAnsi="Arial" w:cs="Arial"/>
                <w:color w:val="auto"/>
                <w:sz w:val="18"/>
                <w:szCs w:val="18"/>
                <w:cs/>
              </w:rPr>
              <w:t>740</w:t>
            </w:r>
            <w:r w:rsidRPr="002218ED">
              <w:rPr>
                <w:rFonts w:ascii="Arial" w:eastAsia="Arial Unicode MS" w:hAnsi="Arial" w:cs="Arial"/>
                <w:color w:val="auto"/>
                <w:sz w:val="18"/>
                <w:szCs w:val="18"/>
              </w:rPr>
              <w:t>,</w:t>
            </w:r>
            <w:r w:rsidRPr="002218ED">
              <w:rPr>
                <w:rFonts w:ascii="Arial" w:eastAsia="Arial Unicode MS" w:hAnsi="Arial" w:cs="Arial"/>
                <w:color w:val="auto"/>
                <w:sz w:val="18"/>
                <w:szCs w:val="18"/>
                <w:cs/>
              </w:rPr>
              <w:t>234</w:t>
            </w:r>
          </w:p>
        </w:tc>
      </w:tr>
      <w:tr w:rsidR="00FA07ED" w:rsidRPr="002218ED" w14:paraId="6DAD5DA3" w14:textId="77777777" w:rsidTr="00FA07ED">
        <w:trPr>
          <w:trHeight w:val="20"/>
        </w:trPr>
        <w:tc>
          <w:tcPr>
            <w:tcW w:w="3355" w:type="dxa"/>
            <w:tcBorders>
              <w:top w:val="nil"/>
              <w:left w:val="nil"/>
              <w:bottom w:val="nil"/>
              <w:right w:val="nil"/>
            </w:tcBorders>
            <w:shd w:val="clear" w:color="auto" w:fill="auto"/>
            <w:noWrap/>
            <w:vAlign w:val="bottom"/>
          </w:tcPr>
          <w:p w14:paraId="3A3B4BBF" w14:textId="77777777" w:rsidR="00FA07ED" w:rsidRPr="002218ED" w:rsidRDefault="00FA07ED" w:rsidP="00B801B6">
            <w:pPr>
              <w:ind w:left="-105"/>
              <w:rPr>
                <w:rFonts w:ascii="Arial" w:eastAsia="Times New Roman" w:hAnsi="Arial" w:cs="Arial"/>
                <w:b/>
                <w:bCs/>
                <w:color w:val="auto"/>
                <w:sz w:val="18"/>
                <w:szCs w:val="18"/>
              </w:rPr>
            </w:pPr>
          </w:p>
        </w:tc>
        <w:tc>
          <w:tcPr>
            <w:tcW w:w="1432" w:type="dxa"/>
            <w:tcBorders>
              <w:top w:val="nil"/>
              <w:left w:val="nil"/>
              <w:bottom w:val="nil"/>
              <w:right w:val="nil"/>
            </w:tcBorders>
            <w:shd w:val="clear" w:color="auto" w:fill="FAFAFA"/>
            <w:noWrap/>
          </w:tcPr>
          <w:p w14:paraId="0FD59EC1"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13806B7"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D666197"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BBA9FCB"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1910297"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31D3E83"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3F3F165"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center"/>
          </w:tcPr>
          <w:p w14:paraId="5080864F" w14:textId="77777777" w:rsidR="00FA07ED" w:rsidRPr="002218ED" w:rsidRDefault="00FA07ED" w:rsidP="002218ED">
            <w:pPr>
              <w:jc w:val="right"/>
              <w:rPr>
                <w:rFonts w:ascii="Arial" w:eastAsia="Arial Unicode MS" w:hAnsi="Arial" w:cs="Arial"/>
                <w:color w:val="auto"/>
                <w:sz w:val="18"/>
                <w:szCs w:val="18"/>
              </w:rPr>
            </w:pPr>
          </w:p>
        </w:tc>
      </w:tr>
      <w:tr w:rsidR="00FA07ED" w:rsidRPr="002218ED" w14:paraId="785F38C8" w14:textId="77777777" w:rsidTr="00FA07ED">
        <w:trPr>
          <w:trHeight w:val="20"/>
        </w:trPr>
        <w:tc>
          <w:tcPr>
            <w:tcW w:w="3355" w:type="dxa"/>
            <w:tcBorders>
              <w:top w:val="nil"/>
              <w:left w:val="nil"/>
              <w:bottom w:val="nil"/>
              <w:right w:val="nil"/>
            </w:tcBorders>
            <w:shd w:val="clear" w:color="auto" w:fill="auto"/>
            <w:noWrap/>
            <w:vAlign w:val="bottom"/>
            <w:hideMark/>
          </w:tcPr>
          <w:p w14:paraId="2EEE275C" w14:textId="77777777" w:rsidR="00FA07ED" w:rsidRPr="002218ED" w:rsidRDefault="00FA07ED" w:rsidP="00B801B6">
            <w:pPr>
              <w:ind w:left="-105"/>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FAFAFA"/>
            <w:noWrap/>
          </w:tcPr>
          <w:p w14:paraId="0168B2B1" w14:textId="77777777" w:rsidR="00FA07ED" w:rsidRPr="002218ED" w:rsidRDefault="00FA07ED" w:rsidP="002218ED">
            <w:pPr>
              <w:jc w:val="right"/>
              <w:rPr>
                <w:rFonts w:ascii="Arial" w:eastAsia="Arial Unicode MS" w:hAnsi="Arial" w:cs="Arial"/>
                <w:b/>
                <w:bCs/>
                <w:color w:val="auto"/>
                <w:sz w:val="18"/>
                <w:szCs w:val="18"/>
              </w:rPr>
            </w:pPr>
          </w:p>
        </w:tc>
        <w:tc>
          <w:tcPr>
            <w:tcW w:w="1432" w:type="dxa"/>
            <w:tcBorders>
              <w:top w:val="nil"/>
              <w:left w:val="nil"/>
              <w:bottom w:val="nil"/>
              <w:right w:val="nil"/>
            </w:tcBorders>
            <w:shd w:val="clear" w:color="auto" w:fill="FAFAFA"/>
            <w:noWrap/>
          </w:tcPr>
          <w:p w14:paraId="289BE19B" w14:textId="77777777" w:rsidR="00FA07ED" w:rsidRPr="002218ED" w:rsidRDefault="00FA07ED" w:rsidP="002218ED">
            <w:pPr>
              <w:jc w:val="right"/>
              <w:rPr>
                <w:rFonts w:ascii="Arial" w:eastAsia="Arial Unicode MS" w:hAnsi="Arial" w:cs="Arial"/>
                <w:b/>
                <w:bCs/>
                <w:color w:val="auto"/>
                <w:sz w:val="18"/>
                <w:szCs w:val="18"/>
              </w:rPr>
            </w:pPr>
          </w:p>
        </w:tc>
        <w:tc>
          <w:tcPr>
            <w:tcW w:w="1432" w:type="dxa"/>
            <w:tcBorders>
              <w:top w:val="nil"/>
              <w:left w:val="nil"/>
              <w:bottom w:val="nil"/>
              <w:right w:val="nil"/>
            </w:tcBorders>
            <w:shd w:val="clear" w:color="auto" w:fill="FAFAFA"/>
            <w:noWrap/>
          </w:tcPr>
          <w:p w14:paraId="7F2ABEB7" w14:textId="77777777" w:rsidR="00FA07ED" w:rsidRPr="002218ED" w:rsidRDefault="00FA07ED" w:rsidP="002218ED">
            <w:pPr>
              <w:jc w:val="right"/>
              <w:rPr>
                <w:rFonts w:ascii="Arial" w:eastAsia="Arial Unicode MS" w:hAnsi="Arial" w:cs="Arial"/>
                <w:b/>
                <w:bCs/>
                <w:color w:val="auto"/>
                <w:sz w:val="18"/>
                <w:szCs w:val="18"/>
              </w:rPr>
            </w:pPr>
          </w:p>
        </w:tc>
        <w:tc>
          <w:tcPr>
            <w:tcW w:w="1432" w:type="dxa"/>
            <w:tcBorders>
              <w:top w:val="nil"/>
              <w:left w:val="nil"/>
              <w:bottom w:val="nil"/>
              <w:right w:val="nil"/>
            </w:tcBorders>
            <w:shd w:val="clear" w:color="auto" w:fill="FAFAFA"/>
            <w:noWrap/>
          </w:tcPr>
          <w:p w14:paraId="25E35BCB" w14:textId="77777777" w:rsidR="00FA07ED" w:rsidRPr="002218ED" w:rsidRDefault="00FA07ED" w:rsidP="002218ED">
            <w:pPr>
              <w:jc w:val="right"/>
              <w:rPr>
                <w:rFonts w:ascii="Arial" w:eastAsia="Arial Unicode MS" w:hAnsi="Arial" w:cs="Arial"/>
                <w:b/>
                <w:bCs/>
                <w:color w:val="auto"/>
                <w:sz w:val="18"/>
                <w:szCs w:val="18"/>
              </w:rPr>
            </w:pPr>
          </w:p>
        </w:tc>
        <w:tc>
          <w:tcPr>
            <w:tcW w:w="1432" w:type="dxa"/>
            <w:tcBorders>
              <w:top w:val="nil"/>
              <w:left w:val="nil"/>
              <w:bottom w:val="nil"/>
              <w:right w:val="nil"/>
            </w:tcBorders>
            <w:shd w:val="clear" w:color="auto" w:fill="FAFAFA"/>
            <w:noWrap/>
          </w:tcPr>
          <w:p w14:paraId="1E454CCC" w14:textId="77777777" w:rsidR="00FA07ED" w:rsidRPr="002218ED" w:rsidRDefault="00FA07ED" w:rsidP="002218ED">
            <w:pPr>
              <w:jc w:val="right"/>
              <w:rPr>
                <w:rFonts w:ascii="Arial" w:eastAsia="Arial Unicode MS" w:hAnsi="Arial" w:cs="Arial"/>
                <w:b/>
                <w:bCs/>
                <w:color w:val="auto"/>
                <w:sz w:val="18"/>
                <w:szCs w:val="18"/>
              </w:rPr>
            </w:pPr>
          </w:p>
        </w:tc>
        <w:tc>
          <w:tcPr>
            <w:tcW w:w="1432" w:type="dxa"/>
            <w:tcBorders>
              <w:top w:val="nil"/>
              <w:left w:val="nil"/>
              <w:bottom w:val="nil"/>
              <w:right w:val="nil"/>
            </w:tcBorders>
            <w:shd w:val="clear" w:color="auto" w:fill="FAFAFA"/>
            <w:noWrap/>
          </w:tcPr>
          <w:p w14:paraId="639FDD9D" w14:textId="77777777" w:rsidR="00FA07ED" w:rsidRPr="002218ED" w:rsidRDefault="00FA07ED" w:rsidP="002218ED">
            <w:pPr>
              <w:jc w:val="right"/>
              <w:rPr>
                <w:rFonts w:ascii="Arial" w:eastAsia="Arial Unicode MS" w:hAnsi="Arial" w:cs="Arial"/>
                <w:b/>
                <w:bCs/>
                <w:color w:val="auto"/>
                <w:sz w:val="18"/>
                <w:szCs w:val="18"/>
              </w:rPr>
            </w:pPr>
          </w:p>
        </w:tc>
        <w:tc>
          <w:tcPr>
            <w:tcW w:w="1432" w:type="dxa"/>
            <w:tcBorders>
              <w:top w:val="nil"/>
              <w:left w:val="nil"/>
              <w:bottom w:val="nil"/>
              <w:right w:val="nil"/>
            </w:tcBorders>
            <w:shd w:val="clear" w:color="auto" w:fill="FAFAFA"/>
            <w:noWrap/>
          </w:tcPr>
          <w:p w14:paraId="0705B006" w14:textId="77777777" w:rsidR="00FA07ED" w:rsidRPr="002218ED" w:rsidRDefault="00FA07ED" w:rsidP="002218ED">
            <w:pPr>
              <w:jc w:val="right"/>
              <w:rPr>
                <w:rFonts w:ascii="Arial" w:eastAsia="Arial Unicode MS" w:hAnsi="Arial" w:cs="Arial"/>
                <w:b/>
                <w:bCs/>
                <w:color w:val="auto"/>
                <w:sz w:val="18"/>
                <w:szCs w:val="18"/>
              </w:rPr>
            </w:pPr>
          </w:p>
        </w:tc>
        <w:tc>
          <w:tcPr>
            <w:tcW w:w="1432" w:type="dxa"/>
            <w:tcBorders>
              <w:top w:val="nil"/>
              <w:left w:val="nil"/>
              <w:right w:val="nil"/>
            </w:tcBorders>
            <w:shd w:val="clear" w:color="auto" w:fill="FAFAFA"/>
            <w:noWrap/>
            <w:vAlign w:val="center"/>
          </w:tcPr>
          <w:p w14:paraId="003E7D72" w14:textId="77777777" w:rsidR="00FA07ED" w:rsidRPr="002218ED" w:rsidRDefault="00FA07ED"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cs/>
              </w:rPr>
              <w:t>315</w:t>
            </w:r>
            <w:r w:rsidRPr="002218ED">
              <w:rPr>
                <w:rFonts w:ascii="Arial" w:eastAsia="Arial Unicode MS" w:hAnsi="Arial" w:cs="Arial"/>
                <w:b/>
                <w:bCs/>
                <w:color w:val="auto"/>
                <w:sz w:val="18"/>
                <w:szCs w:val="18"/>
              </w:rPr>
              <w:t>,</w:t>
            </w:r>
            <w:r w:rsidRPr="002218ED">
              <w:rPr>
                <w:rFonts w:ascii="Arial" w:eastAsia="Arial Unicode MS" w:hAnsi="Arial" w:cs="Arial"/>
                <w:b/>
                <w:bCs/>
                <w:color w:val="auto"/>
                <w:sz w:val="18"/>
                <w:szCs w:val="18"/>
                <w:cs/>
              </w:rPr>
              <w:t>49</w:t>
            </w:r>
            <w:r w:rsidR="006B5116" w:rsidRPr="002218ED">
              <w:rPr>
                <w:rFonts w:ascii="Arial" w:eastAsia="Arial Unicode MS" w:hAnsi="Arial" w:cs="Arial"/>
                <w:b/>
                <w:bCs/>
                <w:color w:val="auto"/>
                <w:sz w:val="18"/>
                <w:szCs w:val="18"/>
              </w:rPr>
              <w:t>9</w:t>
            </w:r>
            <w:r w:rsidRPr="002218ED">
              <w:rPr>
                <w:rFonts w:ascii="Arial" w:eastAsia="Arial Unicode MS" w:hAnsi="Arial" w:cs="Arial"/>
                <w:b/>
                <w:bCs/>
                <w:color w:val="auto"/>
                <w:sz w:val="18"/>
                <w:szCs w:val="18"/>
              </w:rPr>
              <w:t>,</w:t>
            </w:r>
            <w:r w:rsidR="006B5116" w:rsidRPr="002218ED">
              <w:rPr>
                <w:rFonts w:ascii="Arial" w:eastAsia="Arial Unicode MS" w:hAnsi="Arial" w:cs="Arial"/>
                <w:b/>
                <w:bCs/>
                <w:color w:val="auto"/>
                <w:sz w:val="18"/>
                <w:szCs w:val="18"/>
              </w:rPr>
              <w:t>558</w:t>
            </w:r>
          </w:p>
        </w:tc>
      </w:tr>
      <w:tr w:rsidR="00FA07ED" w:rsidRPr="002218ED" w14:paraId="58FB4061" w14:textId="77777777" w:rsidTr="00FA07ED">
        <w:trPr>
          <w:trHeight w:val="20"/>
        </w:trPr>
        <w:tc>
          <w:tcPr>
            <w:tcW w:w="3355" w:type="dxa"/>
            <w:tcBorders>
              <w:left w:val="nil"/>
              <w:right w:val="nil"/>
            </w:tcBorders>
            <w:shd w:val="clear" w:color="auto" w:fill="auto"/>
            <w:noWrap/>
            <w:vAlign w:val="bottom"/>
            <w:hideMark/>
          </w:tcPr>
          <w:p w14:paraId="78123D9A" w14:textId="77777777" w:rsidR="00FA07ED" w:rsidRPr="002218ED" w:rsidRDefault="00FA07ED" w:rsidP="00B801B6">
            <w:pPr>
              <w:ind w:left="-105"/>
              <w:rPr>
                <w:rFonts w:ascii="Arial" w:eastAsia="Times New Roman" w:hAnsi="Arial" w:cs="Arial"/>
                <w:color w:val="auto"/>
                <w:sz w:val="18"/>
                <w:szCs w:val="18"/>
                <w:cs/>
              </w:rPr>
            </w:pPr>
            <w:r w:rsidRPr="002218ED">
              <w:rPr>
                <w:rFonts w:ascii="Arial" w:eastAsia="Times New Roman" w:hAnsi="Arial" w:cs="Arial"/>
                <w:color w:val="auto"/>
                <w:sz w:val="18"/>
                <w:szCs w:val="18"/>
              </w:rPr>
              <w:t>Income tax</w:t>
            </w:r>
          </w:p>
        </w:tc>
        <w:tc>
          <w:tcPr>
            <w:tcW w:w="1432" w:type="dxa"/>
            <w:tcBorders>
              <w:left w:val="nil"/>
              <w:right w:val="nil"/>
            </w:tcBorders>
            <w:shd w:val="clear" w:color="auto" w:fill="FAFAFA"/>
            <w:noWrap/>
          </w:tcPr>
          <w:p w14:paraId="6ED22937" w14:textId="77777777" w:rsidR="00FA07ED" w:rsidRPr="002218ED" w:rsidRDefault="00FA07ED" w:rsidP="002218ED">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0F840EF5" w14:textId="77777777" w:rsidR="00FA07ED" w:rsidRPr="002218ED" w:rsidRDefault="00FA07ED" w:rsidP="002218ED">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583E76BD" w14:textId="77777777" w:rsidR="00FA07ED" w:rsidRPr="002218ED" w:rsidRDefault="00FA07ED" w:rsidP="002218ED">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6F5E112A" w14:textId="77777777" w:rsidR="00FA07ED" w:rsidRPr="002218ED" w:rsidRDefault="00FA07ED" w:rsidP="002218ED">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06C576AA" w14:textId="77777777" w:rsidR="00FA07ED" w:rsidRPr="002218ED" w:rsidRDefault="00FA07ED" w:rsidP="002218ED">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60661BB7" w14:textId="77777777" w:rsidR="00FA07ED" w:rsidRPr="002218ED" w:rsidRDefault="00FA07ED" w:rsidP="002218ED">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48423204" w14:textId="77777777" w:rsidR="00FA07ED" w:rsidRPr="002218ED" w:rsidRDefault="00FA07ED" w:rsidP="002218ED">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FAFAFA"/>
            <w:noWrap/>
            <w:vAlign w:val="center"/>
          </w:tcPr>
          <w:p w14:paraId="2E85AAEE" w14:textId="2EB7D807"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(52,062,767)</w:t>
            </w:r>
          </w:p>
        </w:tc>
      </w:tr>
      <w:tr w:rsidR="00FA07ED" w:rsidRPr="002218ED" w14:paraId="727B8215" w14:textId="77777777" w:rsidTr="00FA07ED">
        <w:trPr>
          <w:trHeight w:val="143"/>
        </w:trPr>
        <w:tc>
          <w:tcPr>
            <w:tcW w:w="3355" w:type="dxa"/>
            <w:tcBorders>
              <w:top w:val="nil"/>
              <w:left w:val="nil"/>
              <w:right w:val="nil"/>
            </w:tcBorders>
            <w:shd w:val="clear" w:color="auto" w:fill="auto"/>
            <w:noWrap/>
            <w:vAlign w:val="bottom"/>
            <w:hideMark/>
          </w:tcPr>
          <w:p w14:paraId="39E1B3DD" w14:textId="77777777" w:rsidR="00FA07ED" w:rsidRPr="002218ED" w:rsidRDefault="00FA07ED" w:rsidP="00B801B6">
            <w:pPr>
              <w:ind w:left="-105"/>
              <w:rPr>
                <w:rFonts w:ascii="Arial" w:eastAsia="Times New Roman" w:hAnsi="Arial" w:cs="Arial"/>
                <w:color w:val="auto"/>
                <w:sz w:val="18"/>
                <w:szCs w:val="18"/>
                <w:cs/>
              </w:rPr>
            </w:pPr>
          </w:p>
        </w:tc>
        <w:tc>
          <w:tcPr>
            <w:tcW w:w="1432" w:type="dxa"/>
            <w:tcBorders>
              <w:left w:val="nil"/>
              <w:right w:val="nil"/>
            </w:tcBorders>
            <w:shd w:val="clear" w:color="auto" w:fill="FAFAFA"/>
            <w:noWrap/>
          </w:tcPr>
          <w:p w14:paraId="22BDEAF8" w14:textId="77777777" w:rsidR="00FA07ED" w:rsidRPr="002218ED" w:rsidRDefault="00FA07ED" w:rsidP="002218ED">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6AEC0315" w14:textId="77777777" w:rsidR="00FA07ED" w:rsidRPr="002218ED" w:rsidRDefault="00FA07ED" w:rsidP="002218ED">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7B3F3868" w14:textId="77777777" w:rsidR="00FA07ED" w:rsidRPr="002218ED" w:rsidRDefault="00FA07ED" w:rsidP="002218ED">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4363F0AE" w14:textId="77777777" w:rsidR="00FA07ED" w:rsidRPr="002218ED" w:rsidRDefault="00FA07ED" w:rsidP="002218ED">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6C1529A3" w14:textId="77777777" w:rsidR="00FA07ED" w:rsidRPr="002218ED" w:rsidRDefault="00FA07ED" w:rsidP="002218ED">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02EB37AC" w14:textId="77777777" w:rsidR="00FA07ED" w:rsidRPr="002218ED" w:rsidRDefault="00FA07ED" w:rsidP="002218ED">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14C372DD" w14:textId="77777777" w:rsidR="00FA07ED" w:rsidRPr="002218ED" w:rsidRDefault="00FA07ED" w:rsidP="002218ED">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center"/>
          </w:tcPr>
          <w:p w14:paraId="291A56AA" w14:textId="77777777" w:rsidR="00FA07ED" w:rsidRPr="002218ED" w:rsidRDefault="00FA07ED" w:rsidP="002218ED">
            <w:pPr>
              <w:jc w:val="right"/>
              <w:rPr>
                <w:rFonts w:ascii="Arial" w:eastAsia="Arial Unicode MS" w:hAnsi="Arial" w:cs="Arial"/>
                <w:color w:val="auto"/>
                <w:sz w:val="18"/>
                <w:szCs w:val="18"/>
              </w:rPr>
            </w:pPr>
          </w:p>
        </w:tc>
      </w:tr>
      <w:tr w:rsidR="00B801B6" w:rsidRPr="002218ED" w14:paraId="54362B1E" w14:textId="77777777" w:rsidTr="00FA07ED">
        <w:trPr>
          <w:trHeight w:val="90"/>
        </w:trPr>
        <w:tc>
          <w:tcPr>
            <w:tcW w:w="3355" w:type="dxa"/>
            <w:tcBorders>
              <w:top w:val="nil"/>
              <w:left w:val="nil"/>
              <w:right w:val="nil"/>
            </w:tcBorders>
            <w:shd w:val="clear" w:color="auto" w:fill="auto"/>
            <w:noWrap/>
            <w:vAlign w:val="bottom"/>
            <w:hideMark/>
          </w:tcPr>
          <w:p w14:paraId="073A6707" w14:textId="77777777" w:rsidR="00B801B6" w:rsidRPr="002218ED" w:rsidRDefault="00B801B6" w:rsidP="00B801B6">
            <w:pPr>
              <w:ind w:left="-105"/>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FAFAFA"/>
            <w:noWrap/>
          </w:tcPr>
          <w:p w14:paraId="668F33B5" w14:textId="77777777" w:rsidR="00B801B6" w:rsidRPr="002218ED" w:rsidRDefault="00B801B6" w:rsidP="002218ED">
            <w:pPr>
              <w:jc w:val="right"/>
              <w:rPr>
                <w:rFonts w:ascii="Arial" w:eastAsia="Arial Unicode MS" w:hAnsi="Arial" w:cs="Arial"/>
                <w:b/>
                <w:bCs/>
                <w:color w:val="auto"/>
                <w:sz w:val="18"/>
                <w:szCs w:val="18"/>
              </w:rPr>
            </w:pPr>
          </w:p>
        </w:tc>
        <w:tc>
          <w:tcPr>
            <w:tcW w:w="1432" w:type="dxa"/>
            <w:tcBorders>
              <w:top w:val="nil"/>
              <w:left w:val="nil"/>
              <w:right w:val="nil"/>
            </w:tcBorders>
            <w:shd w:val="clear" w:color="auto" w:fill="FAFAFA"/>
            <w:noWrap/>
          </w:tcPr>
          <w:p w14:paraId="1EBFA17D" w14:textId="77777777" w:rsidR="00B801B6" w:rsidRPr="002218ED" w:rsidRDefault="00B801B6" w:rsidP="002218ED">
            <w:pPr>
              <w:jc w:val="right"/>
              <w:rPr>
                <w:rFonts w:ascii="Arial" w:eastAsia="Arial Unicode MS" w:hAnsi="Arial" w:cs="Arial"/>
                <w:b/>
                <w:bCs/>
                <w:color w:val="auto"/>
                <w:sz w:val="18"/>
                <w:szCs w:val="18"/>
              </w:rPr>
            </w:pPr>
          </w:p>
        </w:tc>
        <w:tc>
          <w:tcPr>
            <w:tcW w:w="1432" w:type="dxa"/>
            <w:tcBorders>
              <w:top w:val="nil"/>
              <w:left w:val="nil"/>
              <w:right w:val="nil"/>
            </w:tcBorders>
            <w:shd w:val="clear" w:color="auto" w:fill="FAFAFA"/>
            <w:noWrap/>
          </w:tcPr>
          <w:p w14:paraId="38A3001E" w14:textId="77777777" w:rsidR="00B801B6" w:rsidRPr="002218ED" w:rsidRDefault="00B801B6" w:rsidP="002218ED">
            <w:pPr>
              <w:jc w:val="right"/>
              <w:rPr>
                <w:rFonts w:ascii="Arial" w:eastAsia="Arial Unicode MS" w:hAnsi="Arial" w:cs="Arial"/>
                <w:b/>
                <w:bCs/>
                <w:color w:val="auto"/>
                <w:sz w:val="18"/>
                <w:szCs w:val="18"/>
              </w:rPr>
            </w:pPr>
          </w:p>
        </w:tc>
        <w:tc>
          <w:tcPr>
            <w:tcW w:w="1432" w:type="dxa"/>
            <w:tcBorders>
              <w:top w:val="nil"/>
              <w:left w:val="nil"/>
              <w:right w:val="nil"/>
            </w:tcBorders>
            <w:shd w:val="clear" w:color="auto" w:fill="FAFAFA"/>
            <w:noWrap/>
          </w:tcPr>
          <w:p w14:paraId="60485238" w14:textId="77777777" w:rsidR="00B801B6" w:rsidRPr="002218ED" w:rsidRDefault="00B801B6" w:rsidP="002218ED">
            <w:pPr>
              <w:jc w:val="right"/>
              <w:rPr>
                <w:rFonts w:ascii="Arial" w:eastAsia="Arial Unicode MS" w:hAnsi="Arial" w:cs="Arial"/>
                <w:b/>
                <w:bCs/>
                <w:color w:val="auto"/>
                <w:sz w:val="18"/>
                <w:szCs w:val="18"/>
              </w:rPr>
            </w:pPr>
          </w:p>
        </w:tc>
        <w:tc>
          <w:tcPr>
            <w:tcW w:w="1432" w:type="dxa"/>
            <w:tcBorders>
              <w:top w:val="nil"/>
              <w:left w:val="nil"/>
              <w:right w:val="nil"/>
            </w:tcBorders>
            <w:shd w:val="clear" w:color="auto" w:fill="FAFAFA"/>
            <w:noWrap/>
          </w:tcPr>
          <w:p w14:paraId="51870795" w14:textId="77777777" w:rsidR="00B801B6" w:rsidRPr="002218ED" w:rsidRDefault="00B801B6" w:rsidP="002218ED">
            <w:pPr>
              <w:jc w:val="right"/>
              <w:rPr>
                <w:rFonts w:ascii="Arial" w:eastAsia="Arial Unicode MS" w:hAnsi="Arial" w:cs="Arial"/>
                <w:b/>
                <w:bCs/>
                <w:color w:val="auto"/>
                <w:sz w:val="18"/>
                <w:szCs w:val="18"/>
              </w:rPr>
            </w:pPr>
          </w:p>
        </w:tc>
        <w:tc>
          <w:tcPr>
            <w:tcW w:w="1432" w:type="dxa"/>
            <w:tcBorders>
              <w:top w:val="nil"/>
              <w:left w:val="nil"/>
              <w:right w:val="nil"/>
            </w:tcBorders>
            <w:shd w:val="clear" w:color="auto" w:fill="FAFAFA"/>
            <w:noWrap/>
          </w:tcPr>
          <w:p w14:paraId="443AC5C8" w14:textId="77777777" w:rsidR="00B801B6" w:rsidRPr="002218ED" w:rsidRDefault="00B801B6" w:rsidP="002218ED">
            <w:pPr>
              <w:jc w:val="right"/>
              <w:rPr>
                <w:rFonts w:ascii="Arial" w:eastAsia="Arial Unicode MS" w:hAnsi="Arial" w:cs="Arial"/>
                <w:b/>
                <w:bCs/>
                <w:color w:val="auto"/>
                <w:sz w:val="18"/>
                <w:szCs w:val="18"/>
              </w:rPr>
            </w:pPr>
          </w:p>
        </w:tc>
        <w:tc>
          <w:tcPr>
            <w:tcW w:w="1432" w:type="dxa"/>
            <w:tcBorders>
              <w:top w:val="nil"/>
              <w:left w:val="nil"/>
              <w:right w:val="nil"/>
            </w:tcBorders>
            <w:shd w:val="clear" w:color="auto" w:fill="FAFAFA"/>
            <w:noWrap/>
          </w:tcPr>
          <w:p w14:paraId="1DC25DA7" w14:textId="77777777" w:rsidR="00B801B6" w:rsidRPr="002218ED" w:rsidRDefault="00B801B6" w:rsidP="002218ED">
            <w:pPr>
              <w:jc w:val="right"/>
              <w:rPr>
                <w:rFonts w:ascii="Arial" w:eastAsia="Arial Unicode MS" w:hAnsi="Arial" w:cs="Arial"/>
                <w:b/>
                <w:bCs/>
                <w:color w:val="auto"/>
                <w:sz w:val="18"/>
                <w:szCs w:val="18"/>
              </w:rPr>
            </w:pPr>
          </w:p>
        </w:tc>
        <w:tc>
          <w:tcPr>
            <w:tcW w:w="1432" w:type="dxa"/>
            <w:tcBorders>
              <w:top w:val="nil"/>
              <w:left w:val="nil"/>
              <w:bottom w:val="single" w:sz="4" w:space="0" w:color="auto"/>
              <w:right w:val="nil"/>
            </w:tcBorders>
            <w:shd w:val="clear" w:color="auto" w:fill="FAFAFA"/>
            <w:noWrap/>
            <w:vAlign w:val="center"/>
          </w:tcPr>
          <w:p w14:paraId="448F9AE5" w14:textId="77777777" w:rsidR="00B801B6" w:rsidRPr="002218ED" w:rsidRDefault="00336EFB"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cs/>
              </w:rPr>
              <w:t>263</w:t>
            </w:r>
            <w:r w:rsidRPr="002218ED">
              <w:rPr>
                <w:rFonts w:ascii="Arial" w:eastAsia="Arial Unicode MS" w:hAnsi="Arial" w:cs="Arial"/>
                <w:b/>
                <w:bCs/>
                <w:color w:val="auto"/>
                <w:sz w:val="18"/>
                <w:szCs w:val="18"/>
              </w:rPr>
              <w:t>,</w:t>
            </w:r>
            <w:r w:rsidRPr="002218ED">
              <w:rPr>
                <w:rFonts w:ascii="Arial" w:eastAsia="Arial Unicode MS" w:hAnsi="Arial" w:cs="Arial"/>
                <w:b/>
                <w:bCs/>
                <w:color w:val="auto"/>
                <w:sz w:val="18"/>
                <w:szCs w:val="18"/>
                <w:cs/>
              </w:rPr>
              <w:t>436</w:t>
            </w:r>
            <w:r w:rsidRPr="002218ED">
              <w:rPr>
                <w:rFonts w:ascii="Arial" w:eastAsia="Arial Unicode MS" w:hAnsi="Arial" w:cs="Arial"/>
                <w:b/>
                <w:bCs/>
                <w:color w:val="auto"/>
                <w:sz w:val="18"/>
                <w:szCs w:val="18"/>
              </w:rPr>
              <w:t>,</w:t>
            </w:r>
            <w:r w:rsidRPr="002218ED">
              <w:rPr>
                <w:rFonts w:ascii="Arial" w:eastAsia="Arial Unicode MS" w:hAnsi="Arial" w:cs="Arial"/>
                <w:b/>
                <w:bCs/>
                <w:color w:val="auto"/>
                <w:sz w:val="18"/>
                <w:szCs w:val="18"/>
                <w:cs/>
              </w:rPr>
              <w:t>791</w:t>
            </w:r>
          </w:p>
        </w:tc>
      </w:tr>
      <w:tr w:rsidR="00B801B6" w:rsidRPr="002218ED" w14:paraId="51D80B95" w14:textId="77777777" w:rsidTr="0064094C">
        <w:trPr>
          <w:trHeight w:val="20"/>
        </w:trPr>
        <w:tc>
          <w:tcPr>
            <w:tcW w:w="3355" w:type="dxa"/>
            <w:tcBorders>
              <w:top w:val="nil"/>
              <w:left w:val="nil"/>
              <w:bottom w:val="nil"/>
              <w:right w:val="nil"/>
            </w:tcBorders>
            <w:shd w:val="clear" w:color="auto" w:fill="auto"/>
            <w:noWrap/>
            <w:vAlign w:val="bottom"/>
          </w:tcPr>
          <w:p w14:paraId="3D20F544" w14:textId="77777777" w:rsidR="00B801B6" w:rsidRPr="002218ED" w:rsidRDefault="00B801B6" w:rsidP="00B801B6">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tcPr>
          <w:p w14:paraId="346E039A"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B8CF2E0"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94E6399"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F4FD7E5"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51A5AF0"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F1F6EA5"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3E49865"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3B7161B" w14:textId="77777777" w:rsidR="00B801B6" w:rsidRPr="002218ED" w:rsidRDefault="00B801B6" w:rsidP="002218ED">
            <w:pPr>
              <w:jc w:val="right"/>
              <w:rPr>
                <w:rFonts w:ascii="Arial" w:eastAsia="Arial Unicode MS" w:hAnsi="Arial" w:cs="Arial"/>
                <w:color w:val="auto"/>
                <w:sz w:val="18"/>
                <w:szCs w:val="18"/>
              </w:rPr>
            </w:pPr>
          </w:p>
        </w:tc>
      </w:tr>
      <w:tr w:rsidR="00B801B6" w:rsidRPr="002218ED" w14:paraId="545F6390" w14:textId="77777777" w:rsidTr="0064094C">
        <w:trPr>
          <w:trHeight w:val="20"/>
        </w:trPr>
        <w:tc>
          <w:tcPr>
            <w:tcW w:w="3355" w:type="dxa"/>
            <w:tcBorders>
              <w:top w:val="nil"/>
              <w:left w:val="nil"/>
              <w:bottom w:val="nil"/>
              <w:right w:val="nil"/>
            </w:tcBorders>
            <w:shd w:val="clear" w:color="auto" w:fill="auto"/>
            <w:noWrap/>
            <w:vAlign w:val="bottom"/>
          </w:tcPr>
          <w:p w14:paraId="6841440B" w14:textId="77777777" w:rsidR="00B801B6" w:rsidRPr="002218ED" w:rsidRDefault="00B801B6" w:rsidP="00B801B6">
            <w:pPr>
              <w:ind w:left="-105"/>
              <w:rPr>
                <w:rFonts w:ascii="Arial" w:eastAsia="Times New Roman" w:hAnsi="Arial" w:cs="Arial"/>
                <w:b/>
                <w:bCs/>
                <w:color w:val="auto"/>
                <w:sz w:val="18"/>
                <w:szCs w:val="18"/>
              </w:rPr>
            </w:pPr>
            <w:r w:rsidRPr="002218ED">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FAFAFA"/>
            <w:noWrap/>
          </w:tcPr>
          <w:p w14:paraId="2ADC4FEF"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0F359EA"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2CD5AE5"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B24EAD1"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25135DB"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08BFBE8"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54BDBF4" w14:textId="77777777" w:rsidR="00B801B6" w:rsidRPr="002218ED" w:rsidRDefault="00B801B6" w:rsidP="002218E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A421653" w14:textId="77777777" w:rsidR="00B801B6" w:rsidRPr="002218ED" w:rsidRDefault="00B801B6" w:rsidP="002218ED">
            <w:pPr>
              <w:jc w:val="right"/>
              <w:rPr>
                <w:rFonts w:ascii="Arial" w:eastAsia="Arial Unicode MS" w:hAnsi="Arial" w:cs="Arial"/>
                <w:color w:val="auto"/>
                <w:sz w:val="18"/>
                <w:szCs w:val="18"/>
              </w:rPr>
            </w:pPr>
          </w:p>
        </w:tc>
      </w:tr>
      <w:tr w:rsidR="00FA07ED" w:rsidRPr="002218ED" w14:paraId="3E224B3C" w14:textId="77777777" w:rsidTr="00FA07ED">
        <w:trPr>
          <w:trHeight w:val="20"/>
        </w:trPr>
        <w:tc>
          <w:tcPr>
            <w:tcW w:w="3355" w:type="dxa"/>
            <w:tcBorders>
              <w:top w:val="nil"/>
              <w:left w:val="nil"/>
              <w:bottom w:val="nil"/>
              <w:right w:val="nil"/>
            </w:tcBorders>
            <w:shd w:val="clear" w:color="auto" w:fill="auto"/>
            <w:noWrap/>
            <w:vAlign w:val="bottom"/>
          </w:tcPr>
          <w:p w14:paraId="6A7B7D6D" w14:textId="77777777" w:rsidR="00FA07ED" w:rsidRPr="002218ED" w:rsidRDefault="00FA07ED" w:rsidP="00B801B6">
            <w:pPr>
              <w:ind w:left="-105"/>
              <w:rPr>
                <w:rFonts w:ascii="Arial" w:eastAsia="Times New Roman" w:hAnsi="Arial" w:cs="Arial"/>
                <w:color w:val="auto"/>
                <w:sz w:val="18"/>
                <w:szCs w:val="18"/>
              </w:rPr>
            </w:pPr>
            <w:r w:rsidRPr="002218ED">
              <w:rPr>
                <w:rFonts w:ascii="Arial" w:eastAsia="Times New Roman" w:hAnsi="Arial" w:cs="Arial"/>
                <w:color w:val="auto"/>
                <w:sz w:val="18"/>
                <w:szCs w:val="18"/>
              </w:rPr>
              <w:t>At a point in time</w:t>
            </w:r>
          </w:p>
        </w:tc>
        <w:tc>
          <w:tcPr>
            <w:tcW w:w="1432" w:type="dxa"/>
            <w:tcBorders>
              <w:top w:val="nil"/>
              <w:left w:val="nil"/>
              <w:right w:val="nil"/>
            </w:tcBorders>
            <w:shd w:val="clear" w:color="auto" w:fill="FAFAFA"/>
            <w:noWrap/>
            <w:vAlign w:val="center"/>
          </w:tcPr>
          <w:p w14:paraId="1E87B0F1" w14:textId="0C56D2BB"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w:t>
            </w:r>
          </w:p>
        </w:tc>
        <w:tc>
          <w:tcPr>
            <w:tcW w:w="1432" w:type="dxa"/>
            <w:tcBorders>
              <w:top w:val="nil"/>
              <w:left w:val="nil"/>
              <w:right w:val="nil"/>
            </w:tcBorders>
            <w:shd w:val="clear" w:color="auto" w:fill="FAFAFA"/>
            <w:noWrap/>
            <w:vAlign w:val="center"/>
          </w:tcPr>
          <w:p w14:paraId="569BC812" w14:textId="7C0B5F62"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w:t>
            </w:r>
          </w:p>
        </w:tc>
        <w:tc>
          <w:tcPr>
            <w:tcW w:w="1432" w:type="dxa"/>
            <w:tcBorders>
              <w:top w:val="nil"/>
              <w:left w:val="nil"/>
              <w:right w:val="nil"/>
            </w:tcBorders>
            <w:shd w:val="clear" w:color="auto" w:fill="FAFAFA"/>
            <w:noWrap/>
            <w:vAlign w:val="center"/>
          </w:tcPr>
          <w:p w14:paraId="31572F0F" w14:textId="38427D3E"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140,111,433</w:t>
            </w:r>
          </w:p>
        </w:tc>
        <w:tc>
          <w:tcPr>
            <w:tcW w:w="1432" w:type="dxa"/>
            <w:tcBorders>
              <w:top w:val="nil"/>
              <w:left w:val="nil"/>
              <w:right w:val="nil"/>
            </w:tcBorders>
            <w:shd w:val="clear" w:color="auto" w:fill="FAFAFA"/>
            <w:noWrap/>
            <w:vAlign w:val="center"/>
          </w:tcPr>
          <w:p w14:paraId="78B52817" w14:textId="40BE9D2C"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282,047,365</w:t>
            </w:r>
          </w:p>
        </w:tc>
        <w:tc>
          <w:tcPr>
            <w:tcW w:w="1432" w:type="dxa"/>
            <w:tcBorders>
              <w:top w:val="nil"/>
              <w:left w:val="nil"/>
              <w:right w:val="nil"/>
            </w:tcBorders>
            <w:shd w:val="clear" w:color="auto" w:fill="FAFAFA"/>
            <w:noWrap/>
            <w:vAlign w:val="center"/>
          </w:tcPr>
          <w:p w14:paraId="58CFEBCC" w14:textId="07FC122A"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w:t>
            </w:r>
          </w:p>
        </w:tc>
        <w:tc>
          <w:tcPr>
            <w:tcW w:w="1432" w:type="dxa"/>
            <w:tcBorders>
              <w:top w:val="nil"/>
              <w:left w:val="nil"/>
              <w:right w:val="nil"/>
            </w:tcBorders>
            <w:shd w:val="clear" w:color="auto" w:fill="FAFAFA"/>
            <w:noWrap/>
            <w:vAlign w:val="center"/>
          </w:tcPr>
          <w:p w14:paraId="3B95CB40" w14:textId="0C7382F1"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422,158,798</w:t>
            </w:r>
          </w:p>
        </w:tc>
        <w:tc>
          <w:tcPr>
            <w:tcW w:w="1432" w:type="dxa"/>
            <w:tcBorders>
              <w:top w:val="nil"/>
              <w:left w:val="nil"/>
              <w:right w:val="nil"/>
            </w:tcBorders>
            <w:shd w:val="clear" w:color="auto" w:fill="FAFAFA"/>
            <w:noWrap/>
            <w:vAlign w:val="center"/>
          </w:tcPr>
          <w:p w14:paraId="7CA31D6E" w14:textId="46730D20"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(2,494,752)</w:t>
            </w:r>
          </w:p>
        </w:tc>
        <w:tc>
          <w:tcPr>
            <w:tcW w:w="1432" w:type="dxa"/>
            <w:tcBorders>
              <w:top w:val="nil"/>
              <w:left w:val="nil"/>
              <w:right w:val="nil"/>
            </w:tcBorders>
            <w:shd w:val="clear" w:color="auto" w:fill="FAFAFA"/>
            <w:noWrap/>
            <w:vAlign w:val="center"/>
          </w:tcPr>
          <w:p w14:paraId="18ACF43B" w14:textId="0238F550"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419,664,046</w:t>
            </w:r>
          </w:p>
        </w:tc>
      </w:tr>
      <w:tr w:rsidR="00FA07ED" w:rsidRPr="002218ED" w14:paraId="19A56FEE" w14:textId="77777777" w:rsidTr="00FA07ED">
        <w:trPr>
          <w:trHeight w:val="20"/>
        </w:trPr>
        <w:tc>
          <w:tcPr>
            <w:tcW w:w="3355" w:type="dxa"/>
            <w:tcBorders>
              <w:top w:val="nil"/>
              <w:left w:val="nil"/>
              <w:bottom w:val="nil"/>
              <w:right w:val="nil"/>
            </w:tcBorders>
            <w:shd w:val="clear" w:color="auto" w:fill="auto"/>
            <w:noWrap/>
            <w:vAlign w:val="bottom"/>
          </w:tcPr>
          <w:p w14:paraId="44AD016E" w14:textId="77777777" w:rsidR="00FA07ED" w:rsidRPr="002218ED" w:rsidRDefault="00FA07ED" w:rsidP="00B801B6">
            <w:pPr>
              <w:ind w:left="-105"/>
              <w:rPr>
                <w:rFonts w:ascii="Arial" w:eastAsia="Times New Roman" w:hAnsi="Arial" w:cs="Arial"/>
                <w:color w:val="auto"/>
                <w:sz w:val="18"/>
                <w:szCs w:val="18"/>
              </w:rPr>
            </w:pPr>
            <w:r w:rsidRPr="002218ED">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FAFAFA"/>
            <w:noWrap/>
            <w:vAlign w:val="center"/>
          </w:tcPr>
          <w:p w14:paraId="3C1CC17D" w14:textId="33A7AEBF"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1,053,079,273</w:t>
            </w:r>
          </w:p>
        </w:tc>
        <w:tc>
          <w:tcPr>
            <w:tcW w:w="1432" w:type="dxa"/>
            <w:tcBorders>
              <w:top w:val="nil"/>
              <w:left w:val="nil"/>
              <w:bottom w:val="single" w:sz="4" w:space="0" w:color="auto"/>
              <w:right w:val="nil"/>
            </w:tcBorders>
            <w:shd w:val="clear" w:color="auto" w:fill="FAFAFA"/>
            <w:noWrap/>
            <w:vAlign w:val="center"/>
          </w:tcPr>
          <w:p w14:paraId="36379ACC" w14:textId="4E5F488D"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72,064,332</w:t>
            </w:r>
          </w:p>
        </w:tc>
        <w:tc>
          <w:tcPr>
            <w:tcW w:w="1432" w:type="dxa"/>
            <w:tcBorders>
              <w:top w:val="nil"/>
              <w:left w:val="nil"/>
              <w:bottom w:val="single" w:sz="4" w:space="0" w:color="auto"/>
              <w:right w:val="nil"/>
            </w:tcBorders>
            <w:shd w:val="clear" w:color="auto" w:fill="FAFAFA"/>
            <w:noWrap/>
            <w:vAlign w:val="center"/>
          </w:tcPr>
          <w:p w14:paraId="0E3A5B67" w14:textId="1ACEEC6B"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87,488,785</w:t>
            </w:r>
          </w:p>
        </w:tc>
        <w:tc>
          <w:tcPr>
            <w:tcW w:w="1432" w:type="dxa"/>
            <w:tcBorders>
              <w:top w:val="nil"/>
              <w:left w:val="nil"/>
              <w:bottom w:val="single" w:sz="4" w:space="0" w:color="auto"/>
              <w:right w:val="nil"/>
            </w:tcBorders>
            <w:shd w:val="clear" w:color="auto" w:fill="FAFAFA"/>
            <w:noWrap/>
            <w:vAlign w:val="center"/>
          </w:tcPr>
          <w:p w14:paraId="6FD14958" w14:textId="1EB26E29"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284,539,316</w:t>
            </w:r>
          </w:p>
        </w:tc>
        <w:tc>
          <w:tcPr>
            <w:tcW w:w="1432" w:type="dxa"/>
            <w:tcBorders>
              <w:top w:val="nil"/>
              <w:left w:val="nil"/>
              <w:bottom w:val="single" w:sz="4" w:space="0" w:color="auto"/>
              <w:right w:val="nil"/>
            </w:tcBorders>
            <w:shd w:val="clear" w:color="auto" w:fill="FAFAFA"/>
            <w:noWrap/>
            <w:vAlign w:val="center"/>
          </w:tcPr>
          <w:p w14:paraId="4AF7A762" w14:textId="25435952"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11,262,742</w:t>
            </w:r>
          </w:p>
        </w:tc>
        <w:tc>
          <w:tcPr>
            <w:tcW w:w="1432" w:type="dxa"/>
            <w:tcBorders>
              <w:top w:val="nil"/>
              <w:left w:val="nil"/>
              <w:bottom w:val="single" w:sz="4" w:space="0" w:color="auto"/>
              <w:right w:val="nil"/>
            </w:tcBorders>
            <w:shd w:val="clear" w:color="auto" w:fill="FAFAFA"/>
            <w:noWrap/>
            <w:vAlign w:val="center"/>
          </w:tcPr>
          <w:p w14:paraId="19DD4288" w14:textId="0FDACC7E"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1,508,434,448</w:t>
            </w:r>
          </w:p>
        </w:tc>
        <w:tc>
          <w:tcPr>
            <w:tcW w:w="1432" w:type="dxa"/>
            <w:tcBorders>
              <w:top w:val="nil"/>
              <w:left w:val="nil"/>
              <w:bottom w:val="single" w:sz="4" w:space="0" w:color="auto"/>
              <w:right w:val="nil"/>
            </w:tcBorders>
            <w:shd w:val="clear" w:color="auto" w:fill="FAFAFA"/>
            <w:noWrap/>
            <w:vAlign w:val="center"/>
          </w:tcPr>
          <w:p w14:paraId="584E0C68" w14:textId="57E3AE40"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(47,949,801)</w:t>
            </w:r>
          </w:p>
        </w:tc>
        <w:tc>
          <w:tcPr>
            <w:tcW w:w="1432" w:type="dxa"/>
            <w:tcBorders>
              <w:top w:val="nil"/>
              <w:left w:val="nil"/>
              <w:bottom w:val="single" w:sz="4" w:space="0" w:color="auto"/>
            </w:tcBorders>
            <w:shd w:val="clear" w:color="auto" w:fill="FAFAFA"/>
            <w:noWrap/>
            <w:vAlign w:val="center"/>
          </w:tcPr>
          <w:p w14:paraId="453EEA0B" w14:textId="35366C80" w:rsidR="00FA07ED" w:rsidRPr="002218ED" w:rsidRDefault="00FA07ED" w:rsidP="002218ED">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1,460,484,647</w:t>
            </w:r>
          </w:p>
        </w:tc>
      </w:tr>
      <w:tr w:rsidR="00FA07ED" w:rsidRPr="002218ED" w14:paraId="72183842" w14:textId="77777777" w:rsidTr="00FA07ED">
        <w:trPr>
          <w:trHeight w:val="20"/>
        </w:trPr>
        <w:tc>
          <w:tcPr>
            <w:tcW w:w="3355" w:type="dxa"/>
            <w:tcBorders>
              <w:top w:val="nil"/>
              <w:left w:val="nil"/>
              <w:bottom w:val="nil"/>
              <w:right w:val="nil"/>
            </w:tcBorders>
            <w:shd w:val="clear" w:color="auto" w:fill="auto"/>
            <w:noWrap/>
            <w:vAlign w:val="bottom"/>
          </w:tcPr>
          <w:p w14:paraId="7AC3BF52" w14:textId="77777777" w:rsidR="00FA07ED" w:rsidRPr="002218ED" w:rsidRDefault="00FA07ED" w:rsidP="00B801B6">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FAFAFA"/>
            <w:noWrap/>
            <w:vAlign w:val="center"/>
          </w:tcPr>
          <w:p w14:paraId="428FA007"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center"/>
          </w:tcPr>
          <w:p w14:paraId="1AFB1479"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center"/>
          </w:tcPr>
          <w:p w14:paraId="2D4D16F6"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center"/>
          </w:tcPr>
          <w:p w14:paraId="0176AD45"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center"/>
          </w:tcPr>
          <w:p w14:paraId="40E1D1A2"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center"/>
          </w:tcPr>
          <w:p w14:paraId="32341C14"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center"/>
          </w:tcPr>
          <w:p w14:paraId="1426039C" w14:textId="77777777" w:rsidR="00FA07ED" w:rsidRPr="002218ED" w:rsidRDefault="00FA07ED" w:rsidP="002218ED">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FAFAFA"/>
            <w:noWrap/>
            <w:vAlign w:val="center"/>
          </w:tcPr>
          <w:p w14:paraId="11653112" w14:textId="77777777" w:rsidR="00FA07ED" w:rsidRPr="002218ED" w:rsidRDefault="00FA07ED" w:rsidP="002218ED">
            <w:pPr>
              <w:jc w:val="right"/>
              <w:rPr>
                <w:rFonts w:ascii="Arial" w:eastAsia="Arial Unicode MS" w:hAnsi="Arial" w:cs="Arial"/>
                <w:color w:val="auto"/>
                <w:sz w:val="18"/>
                <w:szCs w:val="18"/>
              </w:rPr>
            </w:pPr>
          </w:p>
        </w:tc>
      </w:tr>
      <w:tr w:rsidR="00FA07ED" w:rsidRPr="002218ED" w14:paraId="7F6759E7" w14:textId="77777777" w:rsidTr="00FA07ED">
        <w:trPr>
          <w:trHeight w:val="20"/>
        </w:trPr>
        <w:tc>
          <w:tcPr>
            <w:tcW w:w="3355" w:type="dxa"/>
            <w:tcBorders>
              <w:top w:val="nil"/>
              <w:left w:val="nil"/>
              <w:bottom w:val="nil"/>
              <w:right w:val="nil"/>
            </w:tcBorders>
            <w:shd w:val="clear" w:color="auto" w:fill="auto"/>
            <w:noWrap/>
            <w:vAlign w:val="bottom"/>
          </w:tcPr>
          <w:p w14:paraId="26332913" w14:textId="77777777" w:rsidR="00FA07ED" w:rsidRPr="002218ED" w:rsidRDefault="00FA07ED" w:rsidP="00B801B6">
            <w:pPr>
              <w:ind w:left="-105"/>
              <w:rPr>
                <w:rFonts w:ascii="Arial" w:eastAsia="Times New Roman" w:hAnsi="Arial" w:cs="Arial"/>
                <w:b/>
                <w:bCs/>
                <w:color w:val="auto"/>
                <w:sz w:val="18"/>
                <w:szCs w:val="18"/>
              </w:rPr>
            </w:pPr>
            <w:r w:rsidRPr="002218ED">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FAFAFA"/>
            <w:noWrap/>
            <w:vAlign w:val="center"/>
          </w:tcPr>
          <w:p w14:paraId="13BB835D" w14:textId="3C671D30" w:rsidR="00FA07ED" w:rsidRPr="002218ED" w:rsidRDefault="00FA07ED"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1,053,079,273</w:t>
            </w:r>
          </w:p>
        </w:tc>
        <w:tc>
          <w:tcPr>
            <w:tcW w:w="1432" w:type="dxa"/>
            <w:tcBorders>
              <w:left w:val="nil"/>
              <w:bottom w:val="single" w:sz="4" w:space="0" w:color="auto"/>
              <w:right w:val="nil"/>
            </w:tcBorders>
            <w:shd w:val="clear" w:color="auto" w:fill="FAFAFA"/>
            <w:noWrap/>
            <w:vAlign w:val="center"/>
          </w:tcPr>
          <w:p w14:paraId="1BAB48E0" w14:textId="1C155152" w:rsidR="00FA07ED" w:rsidRPr="002218ED" w:rsidRDefault="00FA07ED"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72,064,332</w:t>
            </w:r>
          </w:p>
        </w:tc>
        <w:tc>
          <w:tcPr>
            <w:tcW w:w="1432" w:type="dxa"/>
            <w:tcBorders>
              <w:left w:val="nil"/>
              <w:bottom w:val="single" w:sz="4" w:space="0" w:color="auto"/>
              <w:right w:val="nil"/>
            </w:tcBorders>
            <w:shd w:val="clear" w:color="auto" w:fill="FAFAFA"/>
            <w:noWrap/>
            <w:vAlign w:val="center"/>
          </w:tcPr>
          <w:p w14:paraId="151774CC" w14:textId="628755C2" w:rsidR="00FA07ED" w:rsidRPr="002218ED" w:rsidRDefault="00FA07ED"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227,600,218</w:t>
            </w:r>
          </w:p>
        </w:tc>
        <w:tc>
          <w:tcPr>
            <w:tcW w:w="1432" w:type="dxa"/>
            <w:tcBorders>
              <w:left w:val="nil"/>
              <w:bottom w:val="single" w:sz="4" w:space="0" w:color="auto"/>
              <w:right w:val="nil"/>
            </w:tcBorders>
            <w:shd w:val="clear" w:color="auto" w:fill="FAFAFA"/>
            <w:noWrap/>
            <w:vAlign w:val="center"/>
          </w:tcPr>
          <w:p w14:paraId="3FE86B29" w14:textId="6843B5B6" w:rsidR="00FA07ED" w:rsidRPr="002218ED" w:rsidRDefault="00FA07ED"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566,586,681</w:t>
            </w:r>
          </w:p>
        </w:tc>
        <w:tc>
          <w:tcPr>
            <w:tcW w:w="1432" w:type="dxa"/>
            <w:tcBorders>
              <w:left w:val="nil"/>
              <w:bottom w:val="single" w:sz="4" w:space="0" w:color="auto"/>
              <w:right w:val="nil"/>
            </w:tcBorders>
            <w:shd w:val="clear" w:color="auto" w:fill="FAFAFA"/>
            <w:noWrap/>
            <w:vAlign w:val="center"/>
          </w:tcPr>
          <w:p w14:paraId="5263CE73" w14:textId="530EDE54" w:rsidR="00FA07ED" w:rsidRPr="002218ED" w:rsidRDefault="00FA07ED"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11,262,742</w:t>
            </w:r>
          </w:p>
        </w:tc>
        <w:tc>
          <w:tcPr>
            <w:tcW w:w="1432" w:type="dxa"/>
            <w:tcBorders>
              <w:left w:val="nil"/>
              <w:bottom w:val="single" w:sz="4" w:space="0" w:color="auto"/>
              <w:right w:val="nil"/>
            </w:tcBorders>
            <w:shd w:val="clear" w:color="auto" w:fill="FAFAFA"/>
            <w:noWrap/>
            <w:vAlign w:val="center"/>
          </w:tcPr>
          <w:p w14:paraId="59F3E15A" w14:textId="0ECF189C" w:rsidR="00FA07ED" w:rsidRPr="002218ED" w:rsidRDefault="00FA07ED"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1,930,593,246</w:t>
            </w:r>
          </w:p>
        </w:tc>
        <w:tc>
          <w:tcPr>
            <w:tcW w:w="1432" w:type="dxa"/>
            <w:tcBorders>
              <w:left w:val="nil"/>
              <w:bottom w:val="single" w:sz="4" w:space="0" w:color="auto"/>
              <w:right w:val="nil"/>
            </w:tcBorders>
            <w:shd w:val="clear" w:color="auto" w:fill="FAFAFA"/>
            <w:noWrap/>
            <w:vAlign w:val="center"/>
          </w:tcPr>
          <w:p w14:paraId="7C190FC9" w14:textId="39EFD73D" w:rsidR="00FA07ED" w:rsidRPr="002218ED" w:rsidRDefault="00FA07ED"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(50,444,553)</w:t>
            </w:r>
          </w:p>
        </w:tc>
        <w:tc>
          <w:tcPr>
            <w:tcW w:w="1432" w:type="dxa"/>
            <w:tcBorders>
              <w:left w:val="nil"/>
              <w:bottom w:val="single" w:sz="4" w:space="0" w:color="auto"/>
            </w:tcBorders>
            <w:shd w:val="clear" w:color="auto" w:fill="FAFAFA"/>
            <w:noWrap/>
            <w:vAlign w:val="center"/>
          </w:tcPr>
          <w:p w14:paraId="687F86E8" w14:textId="2BE31C88" w:rsidR="00FA07ED" w:rsidRPr="002218ED" w:rsidRDefault="00FA07ED" w:rsidP="002218ED">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1,880,148,693</w:t>
            </w:r>
          </w:p>
        </w:tc>
      </w:tr>
    </w:tbl>
    <w:p w14:paraId="3AF0FB23" w14:textId="77777777" w:rsidR="001C7E29" w:rsidRPr="00184B80" w:rsidRDefault="001C7E29" w:rsidP="008F2610">
      <w:pPr>
        <w:rPr>
          <w:rFonts w:ascii="Arial" w:hAnsi="Arial" w:cs="Arial"/>
          <w:color w:val="auto"/>
          <w:sz w:val="18"/>
          <w:szCs w:val="18"/>
        </w:rPr>
      </w:pPr>
    </w:p>
    <w:p w14:paraId="49DF503F" w14:textId="77777777" w:rsidR="00942AF4" w:rsidRPr="00184B80" w:rsidRDefault="001C7E29" w:rsidP="001C7E29">
      <w:pPr>
        <w:rPr>
          <w:rFonts w:ascii="Arial" w:hAnsi="Arial" w:cs="Arial"/>
          <w:color w:val="auto"/>
          <w:sz w:val="18"/>
          <w:szCs w:val="18"/>
        </w:rPr>
      </w:pPr>
      <w:r w:rsidRPr="00184B80">
        <w:rPr>
          <w:rFonts w:ascii="Arial" w:hAnsi="Arial" w:cs="Arial"/>
          <w:color w:val="auto"/>
          <w:sz w:val="18"/>
          <w:szCs w:val="18"/>
        </w:rPr>
        <w:br w:type="page"/>
      </w:r>
    </w:p>
    <w:tbl>
      <w:tblPr>
        <w:tblW w:w="14811" w:type="dxa"/>
        <w:tblInd w:w="108"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B801B6" w:rsidRPr="002218ED" w14:paraId="580EE8E5" w14:textId="77777777" w:rsidTr="008061C4">
        <w:trPr>
          <w:trHeight w:val="20"/>
        </w:trPr>
        <w:tc>
          <w:tcPr>
            <w:tcW w:w="3355" w:type="dxa"/>
            <w:tcBorders>
              <w:top w:val="nil"/>
              <w:left w:val="nil"/>
              <w:bottom w:val="nil"/>
              <w:right w:val="nil"/>
            </w:tcBorders>
            <w:shd w:val="clear" w:color="auto" w:fill="auto"/>
            <w:noWrap/>
            <w:vAlign w:val="bottom"/>
          </w:tcPr>
          <w:p w14:paraId="17165542" w14:textId="77777777" w:rsidR="00B801B6" w:rsidRPr="002218ED" w:rsidRDefault="00B801B6" w:rsidP="008061C4">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4ED18CAF" w14:textId="77777777" w:rsidR="00B801B6" w:rsidRPr="002218ED" w:rsidRDefault="00B801B6" w:rsidP="008061C4">
            <w:pPr>
              <w:jc w:val="center"/>
              <w:rPr>
                <w:rFonts w:ascii="Arial" w:eastAsia="Times New Roman" w:hAnsi="Arial" w:cs="Arial"/>
                <w:b/>
                <w:bCs/>
                <w:color w:val="auto"/>
                <w:sz w:val="18"/>
                <w:szCs w:val="18"/>
              </w:rPr>
            </w:pPr>
            <w:r w:rsidRPr="002218ED">
              <w:rPr>
                <w:rFonts w:ascii="Arial" w:eastAsia="Times New Roman" w:hAnsi="Arial" w:cs="Arial"/>
                <w:b/>
                <w:bCs/>
                <w:color w:val="auto"/>
                <w:sz w:val="18"/>
                <w:szCs w:val="18"/>
              </w:rPr>
              <w:t>Consolidated financial information (Baht)</w:t>
            </w:r>
          </w:p>
        </w:tc>
      </w:tr>
      <w:tr w:rsidR="00B801B6" w:rsidRPr="002218ED" w14:paraId="66F17707" w14:textId="77777777" w:rsidTr="008061C4">
        <w:trPr>
          <w:trHeight w:val="20"/>
        </w:trPr>
        <w:tc>
          <w:tcPr>
            <w:tcW w:w="3355" w:type="dxa"/>
            <w:tcBorders>
              <w:top w:val="nil"/>
              <w:left w:val="nil"/>
              <w:bottom w:val="nil"/>
              <w:right w:val="nil"/>
            </w:tcBorders>
            <w:shd w:val="clear" w:color="auto" w:fill="auto"/>
            <w:noWrap/>
            <w:vAlign w:val="bottom"/>
          </w:tcPr>
          <w:p w14:paraId="4F09726E" w14:textId="77777777" w:rsidR="00B801B6" w:rsidRPr="002218ED" w:rsidRDefault="00B801B6" w:rsidP="008061C4">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3877CC9D" w14:textId="77777777" w:rsidR="00B801B6" w:rsidRPr="002218ED" w:rsidRDefault="00B801B6" w:rsidP="008061C4">
            <w:pPr>
              <w:jc w:val="center"/>
              <w:rPr>
                <w:rFonts w:ascii="Arial" w:eastAsia="Times New Roman" w:hAnsi="Arial" w:cs="Arial"/>
                <w:b/>
                <w:bCs/>
                <w:color w:val="auto"/>
                <w:sz w:val="18"/>
                <w:szCs w:val="18"/>
              </w:rPr>
            </w:pPr>
            <w:r w:rsidRPr="002218ED">
              <w:rPr>
                <w:rFonts w:ascii="Arial" w:eastAsia="Times New Roman" w:hAnsi="Arial" w:cs="Arial"/>
                <w:b/>
                <w:bCs/>
                <w:color w:val="auto"/>
                <w:sz w:val="18"/>
                <w:szCs w:val="18"/>
              </w:rPr>
              <w:t>For the nine-month period ended 30 September 2020</w:t>
            </w:r>
          </w:p>
        </w:tc>
      </w:tr>
      <w:tr w:rsidR="00B801B6" w:rsidRPr="002218ED" w14:paraId="23A46B17" w14:textId="77777777" w:rsidTr="008061C4">
        <w:trPr>
          <w:trHeight w:val="20"/>
        </w:trPr>
        <w:tc>
          <w:tcPr>
            <w:tcW w:w="3355" w:type="dxa"/>
            <w:tcBorders>
              <w:top w:val="nil"/>
              <w:left w:val="nil"/>
              <w:bottom w:val="nil"/>
              <w:right w:val="nil"/>
            </w:tcBorders>
            <w:shd w:val="clear" w:color="auto" w:fill="auto"/>
            <w:noWrap/>
            <w:vAlign w:val="bottom"/>
            <w:hideMark/>
          </w:tcPr>
          <w:p w14:paraId="58703922" w14:textId="77777777" w:rsidR="00B801B6" w:rsidRPr="002218ED" w:rsidRDefault="00B801B6" w:rsidP="008061C4">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644CB546" w14:textId="77777777" w:rsidR="00B801B6" w:rsidRPr="002218ED" w:rsidRDefault="00B801B6" w:rsidP="008061C4">
            <w:pPr>
              <w:jc w:val="right"/>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6DD33C28" w14:textId="77777777" w:rsidR="00B801B6" w:rsidRPr="002218ED" w:rsidRDefault="00B801B6" w:rsidP="008061C4">
            <w:pPr>
              <w:jc w:val="right"/>
              <w:rPr>
                <w:rFonts w:ascii="Arial" w:eastAsia="Times New Roman" w:hAnsi="Arial" w:cs="Arial"/>
                <w:b/>
                <w:bCs/>
                <w:color w:val="auto"/>
                <w:sz w:val="18"/>
                <w:szCs w:val="18"/>
              </w:rPr>
            </w:pPr>
            <w:r w:rsidRPr="002218ED">
              <w:rPr>
                <w:rFonts w:ascii="Arial" w:eastAsia="Times New Roman" w:hAnsi="Arial" w:cs="Arial"/>
                <w:b/>
                <w:bCs/>
                <w:color w:val="auto"/>
                <w:sz w:val="18"/>
                <w:szCs w:val="18"/>
              </w:rPr>
              <w:t>Sea and</w:t>
            </w:r>
          </w:p>
          <w:p w14:paraId="5BB7C2CA" w14:textId="77777777" w:rsidR="00B801B6" w:rsidRPr="002218ED" w:rsidRDefault="00B801B6" w:rsidP="008061C4">
            <w:pPr>
              <w:jc w:val="right"/>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33B8ADC1" w14:textId="77777777" w:rsidR="00B801B6" w:rsidRPr="002218ED" w:rsidRDefault="00B801B6" w:rsidP="008061C4">
            <w:pPr>
              <w:jc w:val="right"/>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Logistics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4EEE8DF1" w14:textId="77777777" w:rsidR="00B801B6" w:rsidRPr="002218ED" w:rsidRDefault="00B801B6" w:rsidP="008061C4">
            <w:pPr>
              <w:jc w:val="right"/>
              <w:rPr>
                <w:rFonts w:ascii="Arial" w:eastAsia="Times New Roman" w:hAnsi="Arial" w:cs="Arial"/>
                <w:b/>
                <w:bCs/>
                <w:color w:val="auto"/>
                <w:sz w:val="18"/>
                <w:szCs w:val="18"/>
              </w:rPr>
            </w:pPr>
            <w:r w:rsidRPr="002218ED">
              <w:rPr>
                <w:rFonts w:ascii="Arial" w:eastAsia="Times New Roman" w:hAnsi="Arial" w:cs="Arial"/>
                <w:b/>
                <w:bCs/>
                <w:color w:val="auto"/>
                <w:sz w:val="18"/>
                <w:szCs w:val="18"/>
              </w:rPr>
              <w:t>Chemical and</w:t>
            </w:r>
          </w:p>
          <w:p w14:paraId="30C845AC" w14:textId="77777777" w:rsidR="00B801B6" w:rsidRPr="002218ED" w:rsidRDefault="00B801B6" w:rsidP="008061C4">
            <w:pPr>
              <w:jc w:val="right"/>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hazardous goods logistics</w:t>
            </w:r>
          </w:p>
        </w:tc>
        <w:tc>
          <w:tcPr>
            <w:tcW w:w="1432" w:type="dxa"/>
            <w:tcBorders>
              <w:top w:val="single" w:sz="4" w:space="0" w:color="auto"/>
              <w:left w:val="nil"/>
              <w:bottom w:val="single" w:sz="4" w:space="0" w:color="auto"/>
              <w:right w:val="nil"/>
            </w:tcBorders>
            <w:shd w:val="clear" w:color="auto" w:fill="auto"/>
            <w:noWrap/>
            <w:vAlign w:val="bottom"/>
            <w:hideMark/>
          </w:tcPr>
          <w:p w14:paraId="0E259946" w14:textId="77777777" w:rsidR="00B801B6" w:rsidRPr="002218ED" w:rsidRDefault="00B801B6" w:rsidP="008061C4">
            <w:pPr>
              <w:jc w:val="right"/>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5375D856" w14:textId="77777777" w:rsidR="00B801B6" w:rsidRPr="002218ED" w:rsidRDefault="00B801B6" w:rsidP="008061C4">
            <w:pPr>
              <w:jc w:val="right"/>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6AF94723" w14:textId="77777777" w:rsidR="00B801B6" w:rsidRPr="002218ED" w:rsidRDefault="00B801B6" w:rsidP="008061C4">
            <w:pPr>
              <w:jc w:val="right"/>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782AF921" w14:textId="77777777" w:rsidR="00B801B6" w:rsidRPr="002218ED" w:rsidRDefault="00B801B6" w:rsidP="008061C4">
            <w:pPr>
              <w:jc w:val="right"/>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Total after elimination</w:t>
            </w:r>
          </w:p>
        </w:tc>
      </w:tr>
      <w:tr w:rsidR="00B801B6" w:rsidRPr="002218ED" w14:paraId="1652E164" w14:textId="77777777" w:rsidTr="008061C4">
        <w:trPr>
          <w:trHeight w:val="20"/>
        </w:trPr>
        <w:tc>
          <w:tcPr>
            <w:tcW w:w="3355" w:type="dxa"/>
            <w:tcBorders>
              <w:top w:val="nil"/>
              <w:left w:val="nil"/>
              <w:bottom w:val="nil"/>
              <w:right w:val="nil"/>
            </w:tcBorders>
            <w:shd w:val="clear" w:color="auto" w:fill="auto"/>
            <w:noWrap/>
            <w:vAlign w:val="bottom"/>
          </w:tcPr>
          <w:p w14:paraId="75AD0DD2" w14:textId="77777777" w:rsidR="00B801B6" w:rsidRPr="002218ED" w:rsidRDefault="00B801B6" w:rsidP="008061C4">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FAFAFA"/>
            <w:noWrap/>
            <w:vAlign w:val="bottom"/>
          </w:tcPr>
          <w:p w14:paraId="0AF82189" w14:textId="77777777" w:rsidR="00B801B6" w:rsidRPr="002218ED" w:rsidRDefault="00B801B6" w:rsidP="008061C4">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C2B3C24" w14:textId="77777777" w:rsidR="00B801B6" w:rsidRPr="002218ED" w:rsidRDefault="00B801B6" w:rsidP="008061C4">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51AF13D5" w14:textId="77777777" w:rsidR="00B801B6" w:rsidRPr="002218ED" w:rsidRDefault="00B801B6" w:rsidP="008061C4">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4498BBCE" w14:textId="77777777" w:rsidR="00B801B6" w:rsidRPr="002218ED" w:rsidRDefault="00B801B6" w:rsidP="008061C4">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3269971E" w14:textId="77777777" w:rsidR="00B801B6" w:rsidRPr="002218ED" w:rsidRDefault="00B801B6" w:rsidP="008061C4">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17D7261A" w14:textId="77777777" w:rsidR="00B801B6" w:rsidRPr="002218ED" w:rsidRDefault="00B801B6" w:rsidP="008061C4">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33DD82DF" w14:textId="77777777" w:rsidR="00B801B6" w:rsidRPr="002218ED" w:rsidRDefault="00B801B6" w:rsidP="008061C4">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53F26D2B" w14:textId="77777777" w:rsidR="00B801B6" w:rsidRPr="002218ED" w:rsidRDefault="00B801B6" w:rsidP="008061C4">
            <w:pPr>
              <w:jc w:val="right"/>
              <w:rPr>
                <w:rFonts w:ascii="Arial" w:eastAsia="Times New Roman" w:hAnsi="Arial" w:cs="Arial"/>
                <w:b/>
                <w:bCs/>
                <w:color w:val="auto"/>
                <w:sz w:val="18"/>
                <w:szCs w:val="18"/>
              </w:rPr>
            </w:pPr>
          </w:p>
        </w:tc>
      </w:tr>
      <w:tr w:rsidR="00B801B6" w:rsidRPr="002218ED" w14:paraId="72F69759" w14:textId="77777777" w:rsidTr="008061C4">
        <w:trPr>
          <w:trHeight w:val="20"/>
        </w:trPr>
        <w:tc>
          <w:tcPr>
            <w:tcW w:w="3355" w:type="dxa"/>
            <w:tcBorders>
              <w:top w:val="nil"/>
              <w:left w:val="nil"/>
              <w:bottom w:val="nil"/>
              <w:right w:val="nil"/>
            </w:tcBorders>
            <w:shd w:val="clear" w:color="auto" w:fill="auto"/>
            <w:noWrap/>
            <w:vAlign w:val="bottom"/>
            <w:hideMark/>
          </w:tcPr>
          <w:p w14:paraId="049D79D8" w14:textId="77777777" w:rsidR="00B801B6" w:rsidRPr="002218ED" w:rsidRDefault="00B801B6" w:rsidP="008061C4">
            <w:pPr>
              <w:ind w:left="-105"/>
              <w:rPr>
                <w:rFonts w:ascii="Arial" w:eastAsia="Times New Roman" w:hAnsi="Arial" w:cs="Arial"/>
                <w:color w:val="auto"/>
                <w:sz w:val="18"/>
                <w:szCs w:val="18"/>
                <w:cs/>
              </w:rPr>
            </w:pPr>
            <w:r w:rsidRPr="002218ED">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FAFAFA"/>
            <w:noWrap/>
          </w:tcPr>
          <w:p w14:paraId="28581602"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589,815,403</w:t>
            </w:r>
          </w:p>
        </w:tc>
        <w:tc>
          <w:tcPr>
            <w:tcW w:w="1432" w:type="dxa"/>
            <w:tcBorders>
              <w:top w:val="nil"/>
              <w:left w:val="nil"/>
              <w:right w:val="nil"/>
            </w:tcBorders>
            <w:shd w:val="clear" w:color="auto" w:fill="FAFAFA"/>
            <w:noWrap/>
          </w:tcPr>
          <w:p w14:paraId="56510997"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35,236,092</w:t>
            </w:r>
          </w:p>
        </w:tc>
        <w:tc>
          <w:tcPr>
            <w:tcW w:w="1432" w:type="dxa"/>
            <w:tcBorders>
              <w:top w:val="nil"/>
              <w:left w:val="nil"/>
              <w:right w:val="nil"/>
            </w:tcBorders>
            <w:shd w:val="clear" w:color="auto" w:fill="FAFAFA"/>
            <w:noWrap/>
          </w:tcPr>
          <w:p w14:paraId="7DE9CEE7"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120,636,952</w:t>
            </w:r>
          </w:p>
        </w:tc>
        <w:tc>
          <w:tcPr>
            <w:tcW w:w="1432" w:type="dxa"/>
            <w:tcBorders>
              <w:top w:val="nil"/>
              <w:left w:val="nil"/>
              <w:right w:val="nil"/>
            </w:tcBorders>
            <w:shd w:val="clear" w:color="auto" w:fill="FAFAFA"/>
            <w:noWrap/>
          </w:tcPr>
          <w:p w14:paraId="0DB36716"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379,786,427</w:t>
            </w:r>
          </w:p>
        </w:tc>
        <w:tc>
          <w:tcPr>
            <w:tcW w:w="1432" w:type="dxa"/>
            <w:tcBorders>
              <w:top w:val="nil"/>
              <w:left w:val="nil"/>
              <w:right w:val="nil"/>
            </w:tcBorders>
            <w:shd w:val="clear" w:color="auto" w:fill="FAFAFA"/>
            <w:noWrap/>
          </w:tcPr>
          <w:p w14:paraId="36867183"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10,991,002</w:t>
            </w:r>
          </w:p>
        </w:tc>
        <w:tc>
          <w:tcPr>
            <w:tcW w:w="1432" w:type="dxa"/>
            <w:tcBorders>
              <w:top w:val="nil"/>
              <w:left w:val="nil"/>
              <w:right w:val="nil"/>
            </w:tcBorders>
            <w:shd w:val="clear" w:color="auto" w:fill="FAFAFA"/>
            <w:noWrap/>
          </w:tcPr>
          <w:p w14:paraId="5EBD831B"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1,136,465,876</w:t>
            </w:r>
          </w:p>
        </w:tc>
        <w:tc>
          <w:tcPr>
            <w:tcW w:w="1432" w:type="dxa"/>
            <w:tcBorders>
              <w:top w:val="nil"/>
              <w:left w:val="nil"/>
              <w:right w:val="nil"/>
            </w:tcBorders>
            <w:shd w:val="clear" w:color="auto" w:fill="FAFAFA"/>
            <w:noWrap/>
          </w:tcPr>
          <w:p w14:paraId="275B9ED1"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(46,602,425)</w:t>
            </w:r>
          </w:p>
        </w:tc>
        <w:tc>
          <w:tcPr>
            <w:tcW w:w="1432" w:type="dxa"/>
            <w:tcBorders>
              <w:top w:val="nil"/>
              <w:left w:val="nil"/>
              <w:right w:val="nil"/>
            </w:tcBorders>
            <w:shd w:val="clear" w:color="auto" w:fill="FAFAFA"/>
            <w:noWrap/>
          </w:tcPr>
          <w:p w14:paraId="00E88302"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1,089,863,451</w:t>
            </w:r>
          </w:p>
        </w:tc>
      </w:tr>
      <w:tr w:rsidR="00B801B6" w:rsidRPr="002218ED" w14:paraId="5029FE34" w14:textId="77777777" w:rsidTr="008061C4">
        <w:trPr>
          <w:trHeight w:val="20"/>
        </w:trPr>
        <w:tc>
          <w:tcPr>
            <w:tcW w:w="3355" w:type="dxa"/>
            <w:tcBorders>
              <w:top w:val="nil"/>
              <w:left w:val="nil"/>
              <w:bottom w:val="nil"/>
              <w:right w:val="nil"/>
            </w:tcBorders>
            <w:shd w:val="clear" w:color="auto" w:fill="auto"/>
            <w:noWrap/>
            <w:vAlign w:val="bottom"/>
          </w:tcPr>
          <w:p w14:paraId="7919374D" w14:textId="77777777" w:rsidR="00B801B6" w:rsidRPr="002218ED" w:rsidRDefault="00B801B6" w:rsidP="008061C4">
            <w:pPr>
              <w:ind w:left="-105"/>
              <w:rPr>
                <w:rFonts w:ascii="Arial" w:hAnsi="Arial" w:cs="Arial"/>
                <w:color w:val="auto"/>
                <w:sz w:val="18"/>
                <w:szCs w:val="18"/>
                <w:cs/>
              </w:rPr>
            </w:pPr>
            <w:r w:rsidRPr="002218ED">
              <w:rPr>
                <w:rFonts w:ascii="Arial" w:hAnsi="Arial" w:cs="Arial"/>
                <w:snapToGrid w:val="0"/>
                <w:color w:val="auto"/>
                <w:sz w:val="18"/>
                <w:szCs w:val="18"/>
                <w:lang w:eastAsia="th-TH"/>
              </w:rPr>
              <w:t>Costs of sales and services</w:t>
            </w:r>
          </w:p>
        </w:tc>
        <w:tc>
          <w:tcPr>
            <w:tcW w:w="1432" w:type="dxa"/>
            <w:tcBorders>
              <w:top w:val="nil"/>
              <w:left w:val="nil"/>
              <w:bottom w:val="single" w:sz="4" w:space="0" w:color="000000"/>
              <w:right w:val="nil"/>
            </w:tcBorders>
            <w:shd w:val="clear" w:color="auto" w:fill="FAFAFA"/>
            <w:noWrap/>
          </w:tcPr>
          <w:p w14:paraId="576B8805"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(513,777,164)</w:t>
            </w:r>
          </w:p>
        </w:tc>
        <w:tc>
          <w:tcPr>
            <w:tcW w:w="1432" w:type="dxa"/>
            <w:tcBorders>
              <w:top w:val="nil"/>
              <w:left w:val="nil"/>
              <w:bottom w:val="single" w:sz="4" w:space="0" w:color="000000"/>
              <w:right w:val="nil"/>
            </w:tcBorders>
            <w:shd w:val="clear" w:color="auto" w:fill="FAFAFA"/>
            <w:noWrap/>
          </w:tcPr>
          <w:p w14:paraId="534E1C2E"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(17,520,213)</w:t>
            </w:r>
          </w:p>
        </w:tc>
        <w:tc>
          <w:tcPr>
            <w:tcW w:w="1432" w:type="dxa"/>
            <w:tcBorders>
              <w:top w:val="nil"/>
              <w:left w:val="nil"/>
              <w:bottom w:val="single" w:sz="4" w:space="0" w:color="000000"/>
              <w:right w:val="nil"/>
            </w:tcBorders>
            <w:shd w:val="clear" w:color="auto" w:fill="FAFAFA"/>
            <w:noWrap/>
          </w:tcPr>
          <w:p w14:paraId="769BEDEB"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(81,067,996)</w:t>
            </w:r>
          </w:p>
        </w:tc>
        <w:tc>
          <w:tcPr>
            <w:tcW w:w="1432" w:type="dxa"/>
            <w:tcBorders>
              <w:top w:val="nil"/>
              <w:left w:val="nil"/>
              <w:bottom w:val="single" w:sz="4" w:space="0" w:color="000000"/>
              <w:right w:val="nil"/>
            </w:tcBorders>
            <w:shd w:val="clear" w:color="auto" w:fill="FAFAFA"/>
            <w:noWrap/>
          </w:tcPr>
          <w:p w14:paraId="57034F13"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(277,160,067)</w:t>
            </w:r>
          </w:p>
        </w:tc>
        <w:tc>
          <w:tcPr>
            <w:tcW w:w="1432" w:type="dxa"/>
            <w:tcBorders>
              <w:top w:val="nil"/>
              <w:left w:val="nil"/>
              <w:bottom w:val="single" w:sz="4" w:space="0" w:color="000000"/>
              <w:right w:val="nil"/>
            </w:tcBorders>
            <w:shd w:val="clear" w:color="auto" w:fill="FAFAFA"/>
            <w:noWrap/>
          </w:tcPr>
          <w:p w14:paraId="34FD6BBD"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(7,813,666)</w:t>
            </w:r>
          </w:p>
        </w:tc>
        <w:tc>
          <w:tcPr>
            <w:tcW w:w="1432" w:type="dxa"/>
            <w:tcBorders>
              <w:top w:val="nil"/>
              <w:left w:val="nil"/>
              <w:bottom w:val="single" w:sz="4" w:space="0" w:color="000000"/>
              <w:right w:val="nil"/>
            </w:tcBorders>
            <w:shd w:val="clear" w:color="auto" w:fill="FAFAFA"/>
            <w:noWrap/>
          </w:tcPr>
          <w:p w14:paraId="791AF159"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(897,339,106)</w:t>
            </w:r>
          </w:p>
        </w:tc>
        <w:tc>
          <w:tcPr>
            <w:tcW w:w="1432" w:type="dxa"/>
            <w:tcBorders>
              <w:top w:val="nil"/>
              <w:left w:val="nil"/>
              <w:bottom w:val="single" w:sz="4" w:space="0" w:color="000000"/>
              <w:right w:val="nil"/>
            </w:tcBorders>
            <w:shd w:val="clear" w:color="auto" w:fill="FAFAFA"/>
            <w:noWrap/>
          </w:tcPr>
          <w:p w14:paraId="19A9CC4F"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40,109,355</w:t>
            </w:r>
          </w:p>
        </w:tc>
        <w:tc>
          <w:tcPr>
            <w:tcW w:w="1432" w:type="dxa"/>
            <w:tcBorders>
              <w:top w:val="nil"/>
              <w:left w:val="nil"/>
              <w:bottom w:val="single" w:sz="4" w:space="0" w:color="000000"/>
              <w:right w:val="nil"/>
            </w:tcBorders>
            <w:shd w:val="clear" w:color="auto" w:fill="FAFAFA"/>
            <w:noWrap/>
          </w:tcPr>
          <w:p w14:paraId="220FB89C"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(857,229,751)</w:t>
            </w:r>
          </w:p>
        </w:tc>
      </w:tr>
      <w:tr w:rsidR="00B801B6" w:rsidRPr="002218ED" w14:paraId="62181D0D" w14:textId="77777777" w:rsidTr="008061C4">
        <w:trPr>
          <w:trHeight w:val="20"/>
        </w:trPr>
        <w:tc>
          <w:tcPr>
            <w:tcW w:w="3355" w:type="dxa"/>
            <w:tcBorders>
              <w:top w:val="nil"/>
              <w:left w:val="nil"/>
              <w:bottom w:val="nil"/>
              <w:right w:val="nil"/>
            </w:tcBorders>
            <w:shd w:val="clear" w:color="auto" w:fill="auto"/>
            <w:noWrap/>
            <w:vAlign w:val="bottom"/>
          </w:tcPr>
          <w:p w14:paraId="760A004E" w14:textId="77777777" w:rsidR="00B801B6" w:rsidRPr="002218ED" w:rsidRDefault="00B801B6" w:rsidP="008061C4">
            <w:pPr>
              <w:ind w:left="-105"/>
              <w:rPr>
                <w:rFonts w:ascii="Arial" w:eastAsia="Times New Roman" w:hAnsi="Arial" w:cs="Arial"/>
                <w:b/>
                <w:bCs/>
                <w:color w:val="auto"/>
                <w:sz w:val="18"/>
                <w:szCs w:val="18"/>
                <w:cs/>
              </w:rPr>
            </w:pPr>
          </w:p>
        </w:tc>
        <w:tc>
          <w:tcPr>
            <w:tcW w:w="1432" w:type="dxa"/>
            <w:tcBorders>
              <w:top w:val="single" w:sz="4" w:space="0" w:color="000000"/>
              <w:left w:val="nil"/>
              <w:bottom w:val="nil"/>
              <w:right w:val="nil"/>
            </w:tcBorders>
            <w:shd w:val="clear" w:color="auto" w:fill="FAFAFA"/>
            <w:noWrap/>
          </w:tcPr>
          <w:p w14:paraId="78BAB45B"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2DA6095C"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55C1E377"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0A402C4B"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5AEFE77A"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40900FEF"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71C00AC7"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6F6A7504" w14:textId="77777777" w:rsidR="00B801B6" w:rsidRPr="002218ED" w:rsidRDefault="00B801B6" w:rsidP="008061C4">
            <w:pPr>
              <w:jc w:val="right"/>
              <w:rPr>
                <w:rFonts w:ascii="Arial" w:eastAsia="Arial Unicode MS" w:hAnsi="Arial" w:cs="Arial"/>
                <w:color w:val="auto"/>
                <w:sz w:val="18"/>
                <w:szCs w:val="18"/>
              </w:rPr>
            </w:pPr>
          </w:p>
        </w:tc>
      </w:tr>
      <w:tr w:rsidR="00B801B6" w:rsidRPr="002218ED" w14:paraId="6FDA9E6A" w14:textId="77777777" w:rsidTr="008061C4">
        <w:trPr>
          <w:trHeight w:val="20"/>
        </w:trPr>
        <w:tc>
          <w:tcPr>
            <w:tcW w:w="3355" w:type="dxa"/>
            <w:tcBorders>
              <w:top w:val="nil"/>
              <w:left w:val="nil"/>
              <w:bottom w:val="nil"/>
              <w:right w:val="nil"/>
            </w:tcBorders>
            <w:shd w:val="clear" w:color="auto" w:fill="auto"/>
            <w:noWrap/>
            <w:vAlign w:val="bottom"/>
            <w:hideMark/>
          </w:tcPr>
          <w:p w14:paraId="521F6CA4" w14:textId="77777777" w:rsidR="00B801B6" w:rsidRPr="002218ED" w:rsidRDefault="00B801B6" w:rsidP="008061C4">
            <w:pPr>
              <w:ind w:left="-105"/>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FAFAFA"/>
            <w:noWrap/>
          </w:tcPr>
          <w:p w14:paraId="1A979F28"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76,038,239</w:t>
            </w:r>
          </w:p>
        </w:tc>
        <w:tc>
          <w:tcPr>
            <w:tcW w:w="1432" w:type="dxa"/>
            <w:tcBorders>
              <w:top w:val="nil"/>
              <w:left w:val="nil"/>
              <w:bottom w:val="nil"/>
              <w:right w:val="nil"/>
            </w:tcBorders>
            <w:shd w:val="clear" w:color="auto" w:fill="FAFAFA"/>
            <w:noWrap/>
          </w:tcPr>
          <w:p w14:paraId="45C17143"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17,715,879</w:t>
            </w:r>
          </w:p>
        </w:tc>
        <w:tc>
          <w:tcPr>
            <w:tcW w:w="1432" w:type="dxa"/>
            <w:tcBorders>
              <w:top w:val="nil"/>
              <w:left w:val="nil"/>
              <w:bottom w:val="nil"/>
              <w:right w:val="nil"/>
            </w:tcBorders>
            <w:shd w:val="clear" w:color="auto" w:fill="FAFAFA"/>
            <w:noWrap/>
          </w:tcPr>
          <w:p w14:paraId="2922E5DE"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39,568,956</w:t>
            </w:r>
          </w:p>
        </w:tc>
        <w:tc>
          <w:tcPr>
            <w:tcW w:w="1432" w:type="dxa"/>
            <w:tcBorders>
              <w:top w:val="nil"/>
              <w:left w:val="nil"/>
              <w:bottom w:val="nil"/>
              <w:right w:val="nil"/>
            </w:tcBorders>
            <w:shd w:val="clear" w:color="auto" w:fill="FAFAFA"/>
            <w:noWrap/>
          </w:tcPr>
          <w:p w14:paraId="3AD936E9"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102,626,360</w:t>
            </w:r>
          </w:p>
        </w:tc>
        <w:tc>
          <w:tcPr>
            <w:tcW w:w="1432" w:type="dxa"/>
            <w:tcBorders>
              <w:top w:val="nil"/>
              <w:left w:val="nil"/>
              <w:bottom w:val="nil"/>
              <w:right w:val="nil"/>
            </w:tcBorders>
            <w:shd w:val="clear" w:color="auto" w:fill="FAFAFA"/>
            <w:noWrap/>
          </w:tcPr>
          <w:p w14:paraId="3A1C6A80"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3,177,336</w:t>
            </w:r>
          </w:p>
        </w:tc>
        <w:tc>
          <w:tcPr>
            <w:tcW w:w="1432" w:type="dxa"/>
            <w:tcBorders>
              <w:top w:val="nil"/>
              <w:left w:val="nil"/>
              <w:bottom w:val="nil"/>
              <w:right w:val="nil"/>
            </w:tcBorders>
            <w:shd w:val="clear" w:color="auto" w:fill="FAFAFA"/>
            <w:noWrap/>
          </w:tcPr>
          <w:p w14:paraId="6F2E92E1"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239,126,770</w:t>
            </w:r>
          </w:p>
        </w:tc>
        <w:tc>
          <w:tcPr>
            <w:tcW w:w="1432" w:type="dxa"/>
            <w:tcBorders>
              <w:top w:val="nil"/>
              <w:left w:val="nil"/>
              <w:bottom w:val="nil"/>
              <w:right w:val="nil"/>
            </w:tcBorders>
            <w:shd w:val="clear" w:color="auto" w:fill="FAFAFA"/>
            <w:noWrap/>
          </w:tcPr>
          <w:p w14:paraId="68C5AE88"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(6,493,070)</w:t>
            </w:r>
          </w:p>
        </w:tc>
        <w:tc>
          <w:tcPr>
            <w:tcW w:w="1432" w:type="dxa"/>
            <w:tcBorders>
              <w:top w:val="nil"/>
              <w:left w:val="nil"/>
              <w:bottom w:val="nil"/>
              <w:right w:val="nil"/>
            </w:tcBorders>
            <w:shd w:val="clear" w:color="auto" w:fill="FAFAFA"/>
            <w:noWrap/>
          </w:tcPr>
          <w:p w14:paraId="02C58DB9"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232,633,700</w:t>
            </w:r>
          </w:p>
        </w:tc>
      </w:tr>
      <w:tr w:rsidR="00B801B6" w:rsidRPr="002218ED" w14:paraId="1E7136F4" w14:textId="77777777" w:rsidTr="008061C4">
        <w:trPr>
          <w:trHeight w:val="20"/>
        </w:trPr>
        <w:tc>
          <w:tcPr>
            <w:tcW w:w="3355" w:type="dxa"/>
            <w:tcBorders>
              <w:top w:val="nil"/>
              <w:left w:val="nil"/>
              <w:bottom w:val="nil"/>
              <w:right w:val="nil"/>
            </w:tcBorders>
            <w:shd w:val="clear" w:color="auto" w:fill="auto"/>
            <w:noWrap/>
            <w:vAlign w:val="bottom"/>
            <w:hideMark/>
          </w:tcPr>
          <w:p w14:paraId="30FC28CB" w14:textId="77777777" w:rsidR="00B801B6" w:rsidRPr="002218ED" w:rsidRDefault="00B801B6" w:rsidP="008061C4">
            <w:pPr>
              <w:ind w:left="-105"/>
              <w:rPr>
                <w:rFonts w:ascii="Arial" w:eastAsia="Times New Roman" w:hAnsi="Arial" w:cs="Arial"/>
                <w:color w:val="auto"/>
                <w:sz w:val="18"/>
                <w:szCs w:val="18"/>
                <w:cs/>
              </w:rPr>
            </w:pPr>
            <w:r w:rsidRPr="002218ED">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FAFAFA"/>
            <w:noWrap/>
          </w:tcPr>
          <w:p w14:paraId="54B5CDE2"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DA844A5"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B5E5D36"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E2AB058"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6BBDDA3"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0327C7F"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BDEFC82"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48A0867"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55,893,162</w:t>
            </w:r>
          </w:p>
        </w:tc>
      </w:tr>
      <w:tr w:rsidR="00B801B6" w:rsidRPr="002218ED" w14:paraId="2CF115AB" w14:textId="77777777" w:rsidTr="008061C4">
        <w:trPr>
          <w:trHeight w:val="20"/>
        </w:trPr>
        <w:tc>
          <w:tcPr>
            <w:tcW w:w="3355" w:type="dxa"/>
            <w:tcBorders>
              <w:top w:val="nil"/>
              <w:left w:val="nil"/>
              <w:bottom w:val="nil"/>
              <w:right w:val="nil"/>
            </w:tcBorders>
            <w:shd w:val="clear" w:color="auto" w:fill="auto"/>
            <w:noWrap/>
            <w:vAlign w:val="bottom"/>
            <w:hideMark/>
          </w:tcPr>
          <w:p w14:paraId="7855F8D1" w14:textId="77777777" w:rsidR="00B801B6" w:rsidRPr="002218ED" w:rsidRDefault="00B801B6" w:rsidP="008061C4">
            <w:pPr>
              <w:ind w:left="-105"/>
              <w:rPr>
                <w:rFonts w:ascii="Arial" w:eastAsia="Times New Roman" w:hAnsi="Arial" w:cs="Arial"/>
                <w:color w:val="auto"/>
                <w:sz w:val="18"/>
                <w:szCs w:val="18"/>
                <w:cs/>
              </w:rPr>
            </w:pPr>
            <w:r w:rsidRPr="002218ED">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FAFAFA"/>
            <w:noWrap/>
          </w:tcPr>
          <w:p w14:paraId="15376363"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8EC9161"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691E37E"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5D14DE3"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9A5D3B5"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9B7A337"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4FD545E"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59A5665"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(49,047,304)</w:t>
            </w:r>
          </w:p>
        </w:tc>
      </w:tr>
      <w:tr w:rsidR="00B801B6" w:rsidRPr="002218ED" w14:paraId="373B6FDF" w14:textId="77777777" w:rsidTr="008061C4">
        <w:trPr>
          <w:trHeight w:val="20"/>
        </w:trPr>
        <w:tc>
          <w:tcPr>
            <w:tcW w:w="3355" w:type="dxa"/>
            <w:tcBorders>
              <w:top w:val="nil"/>
              <w:left w:val="nil"/>
              <w:bottom w:val="nil"/>
              <w:right w:val="nil"/>
            </w:tcBorders>
            <w:shd w:val="clear" w:color="auto" w:fill="auto"/>
            <w:noWrap/>
            <w:vAlign w:val="bottom"/>
            <w:hideMark/>
          </w:tcPr>
          <w:p w14:paraId="37D904B5" w14:textId="77777777" w:rsidR="00B801B6" w:rsidRPr="002218ED" w:rsidRDefault="00B801B6" w:rsidP="008061C4">
            <w:pPr>
              <w:ind w:left="-105"/>
              <w:rPr>
                <w:rFonts w:ascii="Arial" w:eastAsia="Times New Roman" w:hAnsi="Arial" w:cs="Arial"/>
                <w:color w:val="auto"/>
                <w:sz w:val="18"/>
                <w:szCs w:val="18"/>
                <w:cs/>
              </w:rPr>
            </w:pPr>
            <w:r w:rsidRPr="002218ED">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FAFAFA"/>
            <w:noWrap/>
          </w:tcPr>
          <w:p w14:paraId="1B966774"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40B7C7E"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7B3E62E"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B926F04"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BB9D37B"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2F2E628"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B746985"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C00D6C1"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(192,264,247)</w:t>
            </w:r>
          </w:p>
        </w:tc>
      </w:tr>
      <w:tr w:rsidR="00B801B6" w:rsidRPr="002218ED" w14:paraId="0F14259A" w14:textId="77777777" w:rsidTr="008061C4">
        <w:trPr>
          <w:trHeight w:val="20"/>
        </w:trPr>
        <w:tc>
          <w:tcPr>
            <w:tcW w:w="3355" w:type="dxa"/>
            <w:tcBorders>
              <w:top w:val="nil"/>
              <w:left w:val="nil"/>
              <w:bottom w:val="nil"/>
              <w:right w:val="nil"/>
            </w:tcBorders>
            <w:shd w:val="clear" w:color="auto" w:fill="auto"/>
            <w:noWrap/>
            <w:vAlign w:val="bottom"/>
          </w:tcPr>
          <w:p w14:paraId="7E3F9BF8" w14:textId="77777777" w:rsidR="00B801B6" w:rsidRPr="002218ED" w:rsidRDefault="00B801B6" w:rsidP="008061C4">
            <w:pPr>
              <w:ind w:left="-105"/>
              <w:rPr>
                <w:rFonts w:ascii="Arial" w:eastAsia="Times New Roman" w:hAnsi="Arial" w:cs="Arial"/>
                <w:color w:val="auto"/>
                <w:sz w:val="18"/>
                <w:szCs w:val="18"/>
              </w:rPr>
            </w:pPr>
            <w:r w:rsidRPr="002218ED">
              <w:rPr>
                <w:rFonts w:ascii="Arial" w:eastAsia="Times New Roman" w:hAnsi="Arial" w:cs="Arial"/>
                <w:color w:val="auto"/>
                <w:sz w:val="18"/>
                <w:szCs w:val="18"/>
              </w:rPr>
              <w:t>Loss on impairment of financial assets</w:t>
            </w:r>
          </w:p>
        </w:tc>
        <w:tc>
          <w:tcPr>
            <w:tcW w:w="1432" w:type="dxa"/>
            <w:tcBorders>
              <w:top w:val="nil"/>
              <w:left w:val="nil"/>
              <w:bottom w:val="nil"/>
              <w:right w:val="nil"/>
            </w:tcBorders>
            <w:shd w:val="clear" w:color="auto" w:fill="FAFAFA"/>
            <w:noWrap/>
          </w:tcPr>
          <w:p w14:paraId="694F70C1"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7A5791A"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2239DE2"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B6CACDB"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33051E3"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FC21C8D"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4CE11B6"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08A2758"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(3,839,921)</w:t>
            </w:r>
          </w:p>
        </w:tc>
      </w:tr>
      <w:tr w:rsidR="00B801B6" w:rsidRPr="002218ED" w14:paraId="783DDC7D" w14:textId="77777777" w:rsidTr="008061C4">
        <w:trPr>
          <w:trHeight w:val="20"/>
        </w:trPr>
        <w:tc>
          <w:tcPr>
            <w:tcW w:w="3355" w:type="dxa"/>
            <w:tcBorders>
              <w:top w:val="nil"/>
              <w:left w:val="nil"/>
              <w:bottom w:val="nil"/>
              <w:right w:val="nil"/>
            </w:tcBorders>
            <w:shd w:val="clear" w:color="auto" w:fill="auto"/>
            <w:noWrap/>
            <w:vAlign w:val="bottom"/>
          </w:tcPr>
          <w:p w14:paraId="12F33521" w14:textId="77777777" w:rsidR="00B801B6" w:rsidRPr="002218ED" w:rsidRDefault="00B801B6" w:rsidP="008061C4">
            <w:pPr>
              <w:ind w:left="-105"/>
              <w:rPr>
                <w:rFonts w:ascii="Arial" w:eastAsia="Times New Roman" w:hAnsi="Arial" w:cs="Arial"/>
                <w:color w:val="auto"/>
                <w:sz w:val="18"/>
                <w:szCs w:val="18"/>
                <w:cs/>
              </w:rPr>
            </w:pPr>
            <w:r w:rsidRPr="002218ED">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FAFAFA"/>
            <w:noWrap/>
          </w:tcPr>
          <w:p w14:paraId="1749DE99"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7ED627C"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8E7ECCA"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473CEA3"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9CB011B"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BF643FF"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19B69A7"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230E13F"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(311,266)</w:t>
            </w:r>
          </w:p>
        </w:tc>
      </w:tr>
      <w:tr w:rsidR="00B801B6" w:rsidRPr="002218ED" w14:paraId="1C5B78D5" w14:textId="77777777" w:rsidTr="008061C4">
        <w:trPr>
          <w:trHeight w:val="20"/>
        </w:trPr>
        <w:tc>
          <w:tcPr>
            <w:tcW w:w="3355" w:type="dxa"/>
            <w:tcBorders>
              <w:top w:val="nil"/>
              <w:left w:val="nil"/>
              <w:bottom w:val="nil"/>
              <w:right w:val="nil"/>
            </w:tcBorders>
            <w:shd w:val="clear" w:color="auto" w:fill="auto"/>
            <w:noWrap/>
            <w:vAlign w:val="bottom"/>
            <w:hideMark/>
          </w:tcPr>
          <w:p w14:paraId="7840A6DC" w14:textId="77777777" w:rsidR="00B801B6" w:rsidRPr="002218ED" w:rsidRDefault="00B801B6" w:rsidP="008061C4">
            <w:pPr>
              <w:ind w:left="-105"/>
              <w:rPr>
                <w:rFonts w:ascii="Arial" w:eastAsia="Times New Roman" w:hAnsi="Arial" w:cs="Arial"/>
                <w:color w:val="auto"/>
                <w:sz w:val="18"/>
                <w:szCs w:val="18"/>
                <w:cs/>
              </w:rPr>
            </w:pPr>
            <w:r w:rsidRPr="002218ED">
              <w:rPr>
                <w:rFonts w:ascii="Arial" w:hAnsi="Arial" w:cs="Arial"/>
                <w:color w:val="auto"/>
                <w:sz w:val="18"/>
                <w:szCs w:val="18"/>
                <w:lang w:val="en-US"/>
              </w:rPr>
              <w:t>Finance costs</w:t>
            </w:r>
          </w:p>
        </w:tc>
        <w:tc>
          <w:tcPr>
            <w:tcW w:w="1432" w:type="dxa"/>
            <w:tcBorders>
              <w:top w:val="nil"/>
              <w:left w:val="nil"/>
              <w:bottom w:val="nil"/>
              <w:right w:val="nil"/>
            </w:tcBorders>
            <w:shd w:val="clear" w:color="auto" w:fill="FAFAFA"/>
            <w:noWrap/>
          </w:tcPr>
          <w:p w14:paraId="634E4513"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CBCCD2F"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2185168"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9F7A146"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BF2F7DD"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31BA663"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6CAFA47"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63F07F96"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(21,463,770)</w:t>
            </w:r>
          </w:p>
        </w:tc>
      </w:tr>
      <w:tr w:rsidR="00B801B6" w:rsidRPr="002218ED" w14:paraId="0C728FE3" w14:textId="77777777" w:rsidTr="008061C4">
        <w:trPr>
          <w:trHeight w:val="20"/>
        </w:trPr>
        <w:tc>
          <w:tcPr>
            <w:tcW w:w="3355" w:type="dxa"/>
            <w:tcBorders>
              <w:top w:val="nil"/>
              <w:left w:val="nil"/>
              <w:bottom w:val="nil"/>
              <w:right w:val="nil"/>
            </w:tcBorders>
            <w:shd w:val="clear" w:color="auto" w:fill="auto"/>
            <w:noWrap/>
            <w:vAlign w:val="bottom"/>
          </w:tcPr>
          <w:p w14:paraId="7C3746F6" w14:textId="77777777" w:rsidR="00B801B6" w:rsidRPr="002218ED" w:rsidRDefault="00B801B6" w:rsidP="008061C4">
            <w:pPr>
              <w:ind w:left="-105"/>
              <w:rPr>
                <w:rFonts w:ascii="Arial" w:hAnsi="Arial" w:cs="Arial"/>
                <w:color w:val="auto"/>
                <w:sz w:val="18"/>
                <w:szCs w:val="18"/>
                <w:lang w:val="en-US"/>
              </w:rPr>
            </w:pPr>
            <w:r w:rsidRPr="002218ED">
              <w:rPr>
                <w:rFonts w:ascii="Arial" w:hAnsi="Arial" w:cs="Arial"/>
                <w:color w:val="auto"/>
                <w:sz w:val="18"/>
                <w:szCs w:val="18"/>
                <w:lang w:val="en-US"/>
              </w:rPr>
              <w:t>Share of profits</w:t>
            </w:r>
            <w:r w:rsidRPr="002218ED">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FAFAFA"/>
            <w:noWrap/>
          </w:tcPr>
          <w:p w14:paraId="6FAA456C"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2363C63"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5B7A16B"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0B85EAA"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C145C9A"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431464F"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162E750"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7A50E51D" w14:textId="77777777" w:rsidR="00B801B6" w:rsidRPr="002218ED" w:rsidRDefault="00B801B6" w:rsidP="008061C4">
            <w:pPr>
              <w:jc w:val="right"/>
              <w:rPr>
                <w:rFonts w:ascii="Arial" w:eastAsia="Arial Unicode MS" w:hAnsi="Arial" w:cs="Arial"/>
                <w:color w:val="auto"/>
                <w:sz w:val="18"/>
                <w:szCs w:val="18"/>
              </w:rPr>
            </w:pPr>
          </w:p>
        </w:tc>
      </w:tr>
      <w:tr w:rsidR="00B801B6" w:rsidRPr="002218ED" w14:paraId="095D8266" w14:textId="77777777" w:rsidTr="008061C4">
        <w:trPr>
          <w:trHeight w:val="20"/>
        </w:trPr>
        <w:tc>
          <w:tcPr>
            <w:tcW w:w="3355" w:type="dxa"/>
            <w:tcBorders>
              <w:top w:val="nil"/>
              <w:left w:val="nil"/>
              <w:bottom w:val="nil"/>
              <w:right w:val="nil"/>
            </w:tcBorders>
            <w:shd w:val="clear" w:color="auto" w:fill="auto"/>
            <w:noWrap/>
            <w:vAlign w:val="bottom"/>
          </w:tcPr>
          <w:p w14:paraId="22069ECE" w14:textId="77777777" w:rsidR="00B801B6" w:rsidRPr="002218ED" w:rsidRDefault="00B801B6" w:rsidP="008061C4">
            <w:pPr>
              <w:ind w:left="-105"/>
              <w:rPr>
                <w:rFonts w:ascii="Arial" w:hAnsi="Arial" w:cs="Arial"/>
                <w:color w:val="auto"/>
                <w:sz w:val="18"/>
                <w:szCs w:val="18"/>
                <w:lang w:val="en-US"/>
              </w:rPr>
            </w:pPr>
            <w:r w:rsidRPr="002218ED">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FAFAFA"/>
            <w:noWrap/>
          </w:tcPr>
          <w:p w14:paraId="7307062C"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F84AECE"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0331989"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3676A9F"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1722509"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303AADA"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EBE4C34"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tcPr>
          <w:p w14:paraId="757E4D04"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85,152,498</w:t>
            </w:r>
          </w:p>
        </w:tc>
      </w:tr>
      <w:tr w:rsidR="00B801B6" w:rsidRPr="002218ED" w14:paraId="02A62A6E" w14:textId="77777777" w:rsidTr="008061C4">
        <w:trPr>
          <w:trHeight w:val="20"/>
        </w:trPr>
        <w:tc>
          <w:tcPr>
            <w:tcW w:w="3355" w:type="dxa"/>
            <w:tcBorders>
              <w:top w:val="nil"/>
              <w:left w:val="nil"/>
              <w:bottom w:val="nil"/>
              <w:right w:val="nil"/>
            </w:tcBorders>
            <w:shd w:val="clear" w:color="auto" w:fill="auto"/>
            <w:noWrap/>
            <w:vAlign w:val="bottom"/>
          </w:tcPr>
          <w:p w14:paraId="636044EA" w14:textId="77777777" w:rsidR="00B801B6" w:rsidRPr="002218ED" w:rsidRDefault="00B801B6" w:rsidP="008061C4">
            <w:pPr>
              <w:ind w:left="-105"/>
              <w:rPr>
                <w:rFonts w:ascii="Arial" w:eastAsia="Times New Roman" w:hAnsi="Arial" w:cs="Arial"/>
                <w:b/>
                <w:bCs/>
                <w:color w:val="auto"/>
                <w:sz w:val="18"/>
                <w:szCs w:val="18"/>
              </w:rPr>
            </w:pPr>
          </w:p>
        </w:tc>
        <w:tc>
          <w:tcPr>
            <w:tcW w:w="1432" w:type="dxa"/>
            <w:tcBorders>
              <w:top w:val="nil"/>
              <w:left w:val="nil"/>
              <w:bottom w:val="nil"/>
              <w:right w:val="nil"/>
            </w:tcBorders>
            <w:shd w:val="clear" w:color="auto" w:fill="FAFAFA"/>
            <w:noWrap/>
          </w:tcPr>
          <w:p w14:paraId="7F40B83E"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0E930A9"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CFCB343"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575F286"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8E5C8B5"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251B348"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357775F"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1D8B436B" w14:textId="77777777" w:rsidR="00B801B6" w:rsidRPr="002218ED" w:rsidRDefault="00B801B6" w:rsidP="008061C4">
            <w:pPr>
              <w:jc w:val="right"/>
              <w:rPr>
                <w:rFonts w:ascii="Arial" w:eastAsia="Arial Unicode MS" w:hAnsi="Arial" w:cs="Arial"/>
                <w:color w:val="auto"/>
                <w:sz w:val="18"/>
                <w:szCs w:val="18"/>
              </w:rPr>
            </w:pPr>
          </w:p>
        </w:tc>
      </w:tr>
      <w:tr w:rsidR="00B801B6" w:rsidRPr="002218ED" w14:paraId="608A3616" w14:textId="77777777" w:rsidTr="008061C4">
        <w:trPr>
          <w:trHeight w:val="20"/>
        </w:trPr>
        <w:tc>
          <w:tcPr>
            <w:tcW w:w="3355" w:type="dxa"/>
            <w:tcBorders>
              <w:top w:val="nil"/>
              <w:left w:val="nil"/>
              <w:bottom w:val="nil"/>
              <w:right w:val="nil"/>
            </w:tcBorders>
            <w:shd w:val="clear" w:color="auto" w:fill="auto"/>
            <w:noWrap/>
            <w:vAlign w:val="bottom"/>
            <w:hideMark/>
          </w:tcPr>
          <w:p w14:paraId="3BB6672C" w14:textId="77777777" w:rsidR="00B801B6" w:rsidRPr="002218ED" w:rsidRDefault="00B801B6" w:rsidP="008061C4">
            <w:pPr>
              <w:ind w:left="-105"/>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FAFAFA"/>
            <w:noWrap/>
          </w:tcPr>
          <w:p w14:paraId="5FA0D914"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8B4B9CB"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8487F4F"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048B604"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07B99C2"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0C68D4F"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C27BD67"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7B9A10FA"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106,752,852</w:t>
            </w:r>
          </w:p>
        </w:tc>
      </w:tr>
      <w:tr w:rsidR="00B801B6" w:rsidRPr="002218ED" w14:paraId="2FF1178A" w14:textId="77777777" w:rsidTr="008061C4">
        <w:trPr>
          <w:trHeight w:val="20"/>
        </w:trPr>
        <w:tc>
          <w:tcPr>
            <w:tcW w:w="3355" w:type="dxa"/>
            <w:tcBorders>
              <w:left w:val="nil"/>
              <w:right w:val="nil"/>
            </w:tcBorders>
            <w:shd w:val="clear" w:color="auto" w:fill="auto"/>
            <w:noWrap/>
            <w:vAlign w:val="bottom"/>
            <w:hideMark/>
          </w:tcPr>
          <w:p w14:paraId="3149E028" w14:textId="77777777" w:rsidR="00B801B6" w:rsidRPr="002218ED" w:rsidRDefault="00B801B6" w:rsidP="008061C4">
            <w:pPr>
              <w:ind w:left="-105"/>
              <w:rPr>
                <w:rFonts w:ascii="Arial" w:eastAsia="Times New Roman" w:hAnsi="Arial" w:cs="Arial"/>
                <w:color w:val="auto"/>
                <w:sz w:val="18"/>
                <w:szCs w:val="18"/>
                <w:cs/>
              </w:rPr>
            </w:pPr>
            <w:r w:rsidRPr="002218ED">
              <w:rPr>
                <w:rFonts w:ascii="Arial" w:eastAsia="Times New Roman" w:hAnsi="Arial" w:cs="Arial"/>
                <w:color w:val="auto"/>
                <w:sz w:val="18"/>
                <w:szCs w:val="18"/>
              </w:rPr>
              <w:t>Income tax</w:t>
            </w:r>
          </w:p>
        </w:tc>
        <w:tc>
          <w:tcPr>
            <w:tcW w:w="1432" w:type="dxa"/>
            <w:tcBorders>
              <w:left w:val="nil"/>
              <w:right w:val="nil"/>
            </w:tcBorders>
            <w:shd w:val="clear" w:color="auto" w:fill="FAFAFA"/>
            <w:noWrap/>
          </w:tcPr>
          <w:p w14:paraId="7A29232A" w14:textId="77777777" w:rsidR="00B801B6" w:rsidRPr="002218ED" w:rsidRDefault="00B801B6" w:rsidP="008061C4">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1736EAC9" w14:textId="77777777" w:rsidR="00B801B6" w:rsidRPr="002218ED" w:rsidRDefault="00B801B6" w:rsidP="008061C4">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30D9E37B" w14:textId="77777777" w:rsidR="00B801B6" w:rsidRPr="002218ED" w:rsidRDefault="00B801B6" w:rsidP="008061C4">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31F8C3F2" w14:textId="77777777" w:rsidR="00B801B6" w:rsidRPr="002218ED" w:rsidRDefault="00B801B6" w:rsidP="008061C4">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2F81E1B9" w14:textId="77777777" w:rsidR="00B801B6" w:rsidRPr="002218ED" w:rsidRDefault="00B801B6" w:rsidP="008061C4">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24BD42A3" w14:textId="77777777" w:rsidR="00B801B6" w:rsidRPr="002218ED" w:rsidRDefault="00B801B6" w:rsidP="008061C4">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0BB2252F" w14:textId="77777777" w:rsidR="00B801B6" w:rsidRPr="002218ED" w:rsidRDefault="00B801B6" w:rsidP="008061C4">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FAFAFA"/>
            <w:noWrap/>
          </w:tcPr>
          <w:p w14:paraId="4C4937DE"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(8,765,780)</w:t>
            </w:r>
          </w:p>
        </w:tc>
      </w:tr>
      <w:tr w:rsidR="00B801B6" w:rsidRPr="002218ED" w14:paraId="63B95BF2" w14:textId="77777777" w:rsidTr="008061C4">
        <w:trPr>
          <w:trHeight w:val="143"/>
        </w:trPr>
        <w:tc>
          <w:tcPr>
            <w:tcW w:w="3355" w:type="dxa"/>
            <w:tcBorders>
              <w:top w:val="nil"/>
              <w:left w:val="nil"/>
              <w:right w:val="nil"/>
            </w:tcBorders>
            <w:shd w:val="clear" w:color="auto" w:fill="auto"/>
            <w:noWrap/>
            <w:vAlign w:val="bottom"/>
            <w:hideMark/>
          </w:tcPr>
          <w:p w14:paraId="4F20E572" w14:textId="77777777" w:rsidR="00B801B6" w:rsidRPr="002218ED" w:rsidRDefault="00B801B6" w:rsidP="008061C4">
            <w:pPr>
              <w:ind w:left="-105"/>
              <w:rPr>
                <w:rFonts w:ascii="Arial" w:eastAsia="Times New Roman" w:hAnsi="Arial" w:cs="Arial"/>
                <w:color w:val="auto"/>
                <w:sz w:val="18"/>
                <w:szCs w:val="18"/>
                <w:cs/>
              </w:rPr>
            </w:pPr>
          </w:p>
        </w:tc>
        <w:tc>
          <w:tcPr>
            <w:tcW w:w="1432" w:type="dxa"/>
            <w:tcBorders>
              <w:left w:val="nil"/>
              <w:right w:val="nil"/>
            </w:tcBorders>
            <w:shd w:val="clear" w:color="auto" w:fill="FAFAFA"/>
            <w:noWrap/>
          </w:tcPr>
          <w:p w14:paraId="3C0F17DD" w14:textId="77777777" w:rsidR="00B801B6" w:rsidRPr="002218ED" w:rsidRDefault="00B801B6" w:rsidP="008061C4">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2A133DC5" w14:textId="77777777" w:rsidR="00B801B6" w:rsidRPr="002218ED" w:rsidRDefault="00B801B6" w:rsidP="008061C4">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3F358928" w14:textId="77777777" w:rsidR="00B801B6" w:rsidRPr="002218ED" w:rsidRDefault="00B801B6" w:rsidP="008061C4">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03DB8E2A" w14:textId="77777777" w:rsidR="00B801B6" w:rsidRPr="002218ED" w:rsidRDefault="00B801B6" w:rsidP="008061C4">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18E99170" w14:textId="77777777" w:rsidR="00B801B6" w:rsidRPr="002218ED" w:rsidRDefault="00B801B6" w:rsidP="008061C4">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537D47A8" w14:textId="77777777" w:rsidR="00B801B6" w:rsidRPr="002218ED" w:rsidRDefault="00B801B6" w:rsidP="008061C4">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0832ED4C" w14:textId="77777777" w:rsidR="00B801B6" w:rsidRPr="002218ED" w:rsidRDefault="00B801B6" w:rsidP="008061C4">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24C63A5A" w14:textId="77777777" w:rsidR="00B801B6" w:rsidRPr="002218ED" w:rsidRDefault="00B801B6" w:rsidP="008061C4">
            <w:pPr>
              <w:jc w:val="right"/>
              <w:rPr>
                <w:rFonts w:ascii="Arial" w:eastAsia="Arial Unicode MS" w:hAnsi="Arial" w:cs="Arial"/>
                <w:color w:val="auto"/>
                <w:sz w:val="18"/>
                <w:szCs w:val="18"/>
              </w:rPr>
            </w:pPr>
          </w:p>
        </w:tc>
      </w:tr>
      <w:tr w:rsidR="00B801B6" w:rsidRPr="002218ED" w14:paraId="15D07BBD" w14:textId="77777777" w:rsidTr="008061C4">
        <w:trPr>
          <w:trHeight w:val="90"/>
        </w:trPr>
        <w:tc>
          <w:tcPr>
            <w:tcW w:w="3355" w:type="dxa"/>
            <w:tcBorders>
              <w:top w:val="nil"/>
              <w:left w:val="nil"/>
              <w:right w:val="nil"/>
            </w:tcBorders>
            <w:shd w:val="clear" w:color="auto" w:fill="auto"/>
            <w:noWrap/>
            <w:vAlign w:val="bottom"/>
            <w:hideMark/>
          </w:tcPr>
          <w:p w14:paraId="5909372B" w14:textId="77777777" w:rsidR="00B801B6" w:rsidRPr="002218ED" w:rsidRDefault="00B801B6" w:rsidP="008061C4">
            <w:pPr>
              <w:ind w:left="-105"/>
              <w:rPr>
                <w:rFonts w:ascii="Arial" w:eastAsia="Times New Roman" w:hAnsi="Arial" w:cs="Arial"/>
                <w:b/>
                <w:bCs/>
                <w:color w:val="auto"/>
                <w:sz w:val="18"/>
                <w:szCs w:val="18"/>
                <w:cs/>
              </w:rPr>
            </w:pPr>
            <w:r w:rsidRPr="002218ED">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FAFAFA"/>
            <w:noWrap/>
          </w:tcPr>
          <w:p w14:paraId="519647CF"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0D4DAC37"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77D46F8D"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2BC86F8E"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436C73D3"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32A44C4E"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64102054"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tcPr>
          <w:p w14:paraId="59B5281B"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97,987,072</w:t>
            </w:r>
          </w:p>
        </w:tc>
      </w:tr>
      <w:tr w:rsidR="00B801B6" w:rsidRPr="002218ED" w14:paraId="0089E001" w14:textId="77777777" w:rsidTr="008061C4">
        <w:trPr>
          <w:trHeight w:val="20"/>
        </w:trPr>
        <w:tc>
          <w:tcPr>
            <w:tcW w:w="3355" w:type="dxa"/>
            <w:tcBorders>
              <w:top w:val="nil"/>
              <w:left w:val="nil"/>
              <w:bottom w:val="nil"/>
              <w:right w:val="nil"/>
            </w:tcBorders>
            <w:shd w:val="clear" w:color="auto" w:fill="auto"/>
            <w:noWrap/>
            <w:vAlign w:val="bottom"/>
          </w:tcPr>
          <w:p w14:paraId="7A27B2A9" w14:textId="77777777" w:rsidR="00B801B6" w:rsidRPr="002218ED" w:rsidRDefault="00B801B6" w:rsidP="008061C4">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tcPr>
          <w:p w14:paraId="5FFDF5A7"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CC5F60A"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17CA677"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60AEBFC"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C0C0AB2"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5033AF0"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7F8CEB8"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F1F5843" w14:textId="77777777" w:rsidR="00B801B6" w:rsidRPr="002218ED" w:rsidRDefault="00B801B6" w:rsidP="008061C4">
            <w:pPr>
              <w:jc w:val="right"/>
              <w:rPr>
                <w:rFonts w:ascii="Arial" w:eastAsia="Arial Unicode MS" w:hAnsi="Arial" w:cs="Arial"/>
                <w:color w:val="auto"/>
                <w:sz w:val="18"/>
                <w:szCs w:val="18"/>
              </w:rPr>
            </w:pPr>
          </w:p>
        </w:tc>
      </w:tr>
      <w:tr w:rsidR="00B801B6" w:rsidRPr="002218ED" w14:paraId="3A175841" w14:textId="77777777" w:rsidTr="008061C4">
        <w:trPr>
          <w:trHeight w:val="20"/>
        </w:trPr>
        <w:tc>
          <w:tcPr>
            <w:tcW w:w="3355" w:type="dxa"/>
            <w:tcBorders>
              <w:top w:val="nil"/>
              <w:left w:val="nil"/>
              <w:bottom w:val="nil"/>
              <w:right w:val="nil"/>
            </w:tcBorders>
            <w:shd w:val="clear" w:color="auto" w:fill="auto"/>
            <w:noWrap/>
            <w:vAlign w:val="bottom"/>
          </w:tcPr>
          <w:p w14:paraId="44633BCA" w14:textId="77777777" w:rsidR="00B801B6" w:rsidRPr="002218ED" w:rsidRDefault="00B801B6" w:rsidP="008061C4">
            <w:pPr>
              <w:ind w:left="-105"/>
              <w:rPr>
                <w:rFonts w:ascii="Arial" w:eastAsia="Times New Roman" w:hAnsi="Arial" w:cs="Arial"/>
                <w:b/>
                <w:bCs/>
                <w:color w:val="auto"/>
                <w:sz w:val="18"/>
                <w:szCs w:val="18"/>
              </w:rPr>
            </w:pPr>
            <w:r w:rsidRPr="002218ED">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FAFAFA"/>
            <w:noWrap/>
          </w:tcPr>
          <w:p w14:paraId="2DF97B6B"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7007E4D"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8FA4649"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4673117"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5D31FA3"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F7199B7"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422D1BA"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6D4BB03" w14:textId="77777777" w:rsidR="00B801B6" w:rsidRPr="002218ED" w:rsidRDefault="00B801B6" w:rsidP="008061C4">
            <w:pPr>
              <w:jc w:val="right"/>
              <w:rPr>
                <w:rFonts w:ascii="Arial" w:eastAsia="Arial Unicode MS" w:hAnsi="Arial" w:cs="Arial"/>
                <w:color w:val="auto"/>
                <w:sz w:val="18"/>
                <w:szCs w:val="18"/>
              </w:rPr>
            </w:pPr>
          </w:p>
        </w:tc>
      </w:tr>
      <w:tr w:rsidR="00B801B6" w:rsidRPr="002218ED" w14:paraId="572F35C6" w14:textId="77777777" w:rsidTr="008061C4">
        <w:trPr>
          <w:trHeight w:val="20"/>
        </w:trPr>
        <w:tc>
          <w:tcPr>
            <w:tcW w:w="3355" w:type="dxa"/>
            <w:tcBorders>
              <w:top w:val="nil"/>
              <w:left w:val="nil"/>
              <w:bottom w:val="nil"/>
              <w:right w:val="nil"/>
            </w:tcBorders>
            <w:shd w:val="clear" w:color="auto" w:fill="auto"/>
            <w:noWrap/>
            <w:vAlign w:val="bottom"/>
          </w:tcPr>
          <w:p w14:paraId="2CA17A40" w14:textId="77777777" w:rsidR="00B801B6" w:rsidRPr="002218ED" w:rsidRDefault="00B801B6" w:rsidP="008061C4">
            <w:pPr>
              <w:ind w:left="-105"/>
              <w:rPr>
                <w:rFonts w:ascii="Arial" w:eastAsia="Times New Roman" w:hAnsi="Arial" w:cs="Arial"/>
                <w:color w:val="auto"/>
                <w:sz w:val="18"/>
                <w:szCs w:val="18"/>
              </w:rPr>
            </w:pPr>
            <w:r w:rsidRPr="002218ED">
              <w:rPr>
                <w:rFonts w:ascii="Arial" w:eastAsia="Times New Roman" w:hAnsi="Arial" w:cs="Arial"/>
                <w:color w:val="auto"/>
                <w:sz w:val="18"/>
                <w:szCs w:val="18"/>
              </w:rPr>
              <w:t>At a point in time</w:t>
            </w:r>
          </w:p>
        </w:tc>
        <w:tc>
          <w:tcPr>
            <w:tcW w:w="1432" w:type="dxa"/>
            <w:tcBorders>
              <w:top w:val="nil"/>
              <w:left w:val="nil"/>
              <w:right w:val="nil"/>
            </w:tcBorders>
            <w:shd w:val="clear" w:color="auto" w:fill="FAFAFA"/>
            <w:noWrap/>
          </w:tcPr>
          <w:p w14:paraId="49DBAB69"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w:t>
            </w:r>
          </w:p>
        </w:tc>
        <w:tc>
          <w:tcPr>
            <w:tcW w:w="1432" w:type="dxa"/>
            <w:tcBorders>
              <w:top w:val="nil"/>
              <w:left w:val="nil"/>
              <w:right w:val="nil"/>
            </w:tcBorders>
            <w:shd w:val="clear" w:color="auto" w:fill="FAFAFA"/>
            <w:noWrap/>
          </w:tcPr>
          <w:p w14:paraId="0B4BC3E6"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w:t>
            </w:r>
          </w:p>
        </w:tc>
        <w:tc>
          <w:tcPr>
            <w:tcW w:w="1432" w:type="dxa"/>
            <w:tcBorders>
              <w:top w:val="nil"/>
              <w:left w:val="nil"/>
              <w:right w:val="nil"/>
            </w:tcBorders>
            <w:shd w:val="clear" w:color="auto" w:fill="FAFAFA"/>
            <w:noWrap/>
          </w:tcPr>
          <w:p w14:paraId="74A6FF7B"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45,661,814</w:t>
            </w:r>
          </w:p>
        </w:tc>
        <w:tc>
          <w:tcPr>
            <w:tcW w:w="1432" w:type="dxa"/>
            <w:tcBorders>
              <w:top w:val="nil"/>
              <w:left w:val="nil"/>
              <w:right w:val="nil"/>
            </w:tcBorders>
            <w:shd w:val="clear" w:color="auto" w:fill="FAFAFA"/>
            <w:noWrap/>
          </w:tcPr>
          <w:p w14:paraId="45A402FA"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148,622,021</w:t>
            </w:r>
          </w:p>
        </w:tc>
        <w:tc>
          <w:tcPr>
            <w:tcW w:w="1432" w:type="dxa"/>
            <w:tcBorders>
              <w:top w:val="nil"/>
              <w:left w:val="nil"/>
              <w:right w:val="nil"/>
            </w:tcBorders>
            <w:shd w:val="clear" w:color="auto" w:fill="FAFAFA"/>
            <w:noWrap/>
          </w:tcPr>
          <w:p w14:paraId="4012FCDF"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w:t>
            </w:r>
          </w:p>
        </w:tc>
        <w:tc>
          <w:tcPr>
            <w:tcW w:w="1432" w:type="dxa"/>
            <w:tcBorders>
              <w:top w:val="nil"/>
              <w:left w:val="nil"/>
              <w:right w:val="nil"/>
            </w:tcBorders>
            <w:shd w:val="clear" w:color="auto" w:fill="FAFAFA"/>
            <w:noWrap/>
          </w:tcPr>
          <w:p w14:paraId="337BDEDD"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194,283,835</w:t>
            </w:r>
          </w:p>
        </w:tc>
        <w:tc>
          <w:tcPr>
            <w:tcW w:w="1432" w:type="dxa"/>
            <w:tcBorders>
              <w:top w:val="nil"/>
              <w:left w:val="nil"/>
              <w:right w:val="nil"/>
            </w:tcBorders>
            <w:shd w:val="clear" w:color="auto" w:fill="FAFAFA"/>
            <w:noWrap/>
          </w:tcPr>
          <w:p w14:paraId="322194AF"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(1,787,768)</w:t>
            </w:r>
          </w:p>
        </w:tc>
        <w:tc>
          <w:tcPr>
            <w:tcW w:w="1432" w:type="dxa"/>
            <w:tcBorders>
              <w:top w:val="nil"/>
              <w:left w:val="nil"/>
              <w:right w:val="nil"/>
            </w:tcBorders>
            <w:shd w:val="clear" w:color="auto" w:fill="FAFAFA"/>
            <w:noWrap/>
          </w:tcPr>
          <w:p w14:paraId="4D51D397"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192,496,067</w:t>
            </w:r>
          </w:p>
        </w:tc>
      </w:tr>
      <w:tr w:rsidR="00B801B6" w:rsidRPr="002218ED" w14:paraId="746C5AC3" w14:textId="77777777" w:rsidTr="008061C4">
        <w:trPr>
          <w:trHeight w:val="20"/>
        </w:trPr>
        <w:tc>
          <w:tcPr>
            <w:tcW w:w="3355" w:type="dxa"/>
            <w:tcBorders>
              <w:top w:val="nil"/>
              <w:left w:val="nil"/>
              <w:bottom w:val="nil"/>
              <w:right w:val="nil"/>
            </w:tcBorders>
            <w:shd w:val="clear" w:color="auto" w:fill="auto"/>
            <w:noWrap/>
            <w:vAlign w:val="bottom"/>
          </w:tcPr>
          <w:p w14:paraId="492ED8AD" w14:textId="77777777" w:rsidR="00B801B6" w:rsidRPr="002218ED" w:rsidRDefault="00B801B6" w:rsidP="008061C4">
            <w:pPr>
              <w:ind w:left="-105"/>
              <w:rPr>
                <w:rFonts w:ascii="Arial" w:eastAsia="Times New Roman" w:hAnsi="Arial" w:cs="Arial"/>
                <w:color w:val="auto"/>
                <w:sz w:val="18"/>
                <w:szCs w:val="18"/>
              </w:rPr>
            </w:pPr>
            <w:r w:rsidRPr="002218ED">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FAFAFA"/>
            <w:noWrap/>
          </w:tcPr>
          <w:p w14:paraId="253B4655"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589,815,403</w:t>
            </w:r>
          </w:p>
        </w:tc>
        <w:tc>
          <w:tcPr>
            <w:tcW w:w="1432" w:type="dxa"/>
            <w:tcBorders>
              <w:top w:val="nil"/>
              <w:left w:val="nil"/>
              <w:bottom w:val="single" w:sz="4" w:space="0" w:color="auto"/>
              <w:right w:val="nil"/>
            </w:tcBorders>
            <w:shd w:val="clear" w:color="auto" w:fill="FAFAFA"/>
            <w:noWrap/>
          </w:tcPr>
          <w:p w14:paraId="6E05EA6A"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35,236,092</w:t>
            </w:r>
          </w:p>
        </w:tc>
        <w:tc>
          <w:tcPr>
            <w:tcW w:w="1432" w:type="dxa"/>
            <w:tcBorders>
              <w:top w:val="nil"/>
              <w:left w:val="nil"/>
              <w:bottom w:val="single" w:sz="4" w:space="0" w:color="auto"/>
              <w:right w:val="nil"/>
            </w:tcBorders>
            <w:shd w:val="clear" w:color="auto" w:fill="FAFAFA"/>
            <w:noWrap/>
          </w:tcPr>
          <w:p w14:paraId="73FEE5E8"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74,975,138</w:t>
            </w:r>
          </w:p>
        </w:tc>
        <w:tc>
          <w:tcPr>
            <w:tcW w:w="1432" w:type="dxa"/>
            <w:tcBorders>
              <w:top w:val="nil"/>
              <w:left w:val="nil"/>
              <w:bottom w:val="single" w:sz="4" w:space="0" w:color="auto"/>
              <w:right w:val="nil"/>
            </w:tcBorders>
            <w:shd w:val="clear" w:color="auto" w:fill="FAFAFA"/>
            <w:noWrap/>
          </w:tcPr>
          <w:p w14:paraId="14C6E9CC"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231,164,406</w:t>
            </w:r>
          </w:p>
        </w:tc>
        <w:tc>
          <w:tcPr>
            <w:tcW w:w="1432" w:type="dxa"/>
            <w:tcBorders>
              <w:top w:val="nil"/>
              <w:left w:val="nil"/>
              <w:bottom w:val="single" w:sz="4" w:space="0" w:color="auto"/>
              <w:right w:val="nil"/>
            </w:tcBorders>
            <w:shd w:val="clear" w:color="auto" w:fill="FAFAFA"/>
            <w:noWrap/>
          </w:tcPr>
          <w:p w14:paraId="2E03FBF8"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10,991,002</w:t>
            </w:r>
          </w:p>
        </w:tc>
        <w:tc>
          <w:tcPr>
            <w:tcW w:w="1432" w:type="dxa"/>
            <w:tcBorders>
              <w:top w:val="nil"/>
              <w:left w:val="nil"/>
              <w:bottom w:val="single" w:sz="4" w:space="0" w:color="auto"/>
              <w:right w:val="nil"/>
            </w:tcBorders>
            <w:shd w:val="clear" w:color="auto" w:fill="FAFAFA"/>
            <w:noWrap/>
          </w:tcPr>
          <w:p w14:paraId="69E63028"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942,182,041</w:t>
            </w:r>
          </w:p>
        </w:tc>
        <w:tc>
          <w:tcPr>
            <w:tcW w:w="1432" w:type="dxa"/>
            <w:tcBorders>
              <w:top w:val="nil"/>
              <w:left w:val="nil"/>
              <w:bottom w:val="single" w:sz="4" w:space="0" w:color="auto"/>
              <w:right w:val="nil"/>
            </w:tcBorders>
            <w:shd w:val="clear" w:color="auto" w:fill="FAFAFA"/>
            <w:noWrap/>
          </w:tcPr>
          <w:p w14:paraId="3ED27148"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(44,814,657)</w:t>
            </w:r>
          </w:p>
        </w:tc>
        <w:tc>
          <w:tcPr>
            <w:tcW w:w="1432" w:type="dxa"/>
            <w:tcBorders>
              <w:top w:val="nil"/>
              <w:left w:val="nil"/>
              <w:bottom w:val="single" w:sz="4" w:space="0" w:color="auto"/>
            </w:tcBorders>
            <w:shd w:val="clear" w:color="auto" w:fill="FAFAFA"/>
            <w:noWrap/>
          </w:tcPr>
          <w:p w14:paraId="2A50AF93" w14:textId="77777777" w:rsidR="00B801B6" w:rsidRPr="002218ED" w:rsidRDefault="00B801B6" w:rsidP="008061C4">
            <w:pPr>
              <w:jc w:val="right"/>
              <w:rPr>
                <w:rFonts w:ascii="Arial" w:eastAsia="Arial Unicode MS" w:hAnsi="Arial" w:cs="Arial"/>
                <w:color w:val="auto"/>
                <w:sz w:val="18"/>
                <w:szCs w:val="18"/>
              </w:rPr>
            </w:pPr>
            <w:r w:rsidRPr="002218ED">
              <w:rPr>
                <w:rFonts w:ascii="Arial" w:eastAsia="Arial Unicode MS" w:hAnsi="Arial" w:cs="Arial"/>
                <w:color w:val="auto"/>
                <w:sz w:val="18"/>
                <w:szCs w:val="18"/>
              </w:rPr>
              <w:t>897,367,384</w:t>
            </w:r>
          </w:p>
        </w:tc>
      </w:tr>
      <w:tr w:rsidR="00B801B6" w:rsidRPr="002218ED" w14:paraId="51DD14C5" w14:textId="77777777" w:rsidTr="008061C4">
        <w:trPr>
          <w:trHeight w:val="20"/>
        </w:trPr>
        <w:tc>
          <w:tcPr>
            <w:tcW w:w="3355" w:type="dxa"/>
            <w:tcBorders>
              <w:top w:val="nil"/>
              <w:left w:val="nil"/>
              <w:bottom w:val="nil"/>
              <w:right w:val="nil"/>
            </w:tcBorders>
            <w:shd w:val="clear" w:color="auto" w:fill="auto"/>
            <w:noWrap/>
            <w:vAlign w:val="bottom"/>
          </w:tcPr>
          <w:p w14:paraId="7BE2EC2A" w14:textId="77777777" w:rsidR="00B801B6" w:rsidRPr="002218ED" w:rsidRDefault="00B801B6" w:rsidP="008061C4">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FAFAFA"/>
            <w:noWrap/>
          </w:tcPr>
          <w:p w14:paraId="4B8AF4E1"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2CE12BB0"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5555D182"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58534882"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0E118CBB"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52508BD1"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7710BF5E" w14:textId="77777777" w:rsidR="00B801B6" w:rsidRPr="002218ED" w:rsidRDefault="00B801B6" w:rsidP="008061C4">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FAFAFA"/>
            <w:noWrap/>
          </w:tcPr>
          <w:p w14:paraId="588A6F4F" w14:textId="77777777" w:rsidR="00B801B6" w:rsidRPr="002218ED" w:rsidRDefault="00B801B6" w:rsidP="008061C4">
            <w:pPr>
              <w:jc w:val="right"/>
              <w:rPr>
                <w:rFonts w:ascii="Arial" w:eastAsia="Arial Unicode MS" w:hAnsi="Arial" w:cs="Arial"/>
                <w:color w:val="auto"/>
                <w:sz w:val="18"/>
                <w:szCs w:val="18"/>
              </w:rPr>
            </w:pPr>
          </w:p>
        </w:tc>
      </w:tr>
      <w:tr w:rsidR="00B801B6" w:rsidRPr="002218ED" w14:paraId="050B3556" w14:textId="77777777" w:rsidTr="008061C4">
        <w:trPr>
          <w:trHeight w:val="20"/>
        </w:trPr>
        <w:tc>
          <w:tcPr>
            <w:tcW w:w="3355" w:type="dxa"/>
            <w:tcBorders>
              <w:top w:val="nil"/>
              <w:left w:val="nil"/>
              <w:bottom w:val="nil"/>
              <w:right w:val="nil"/>
            </w:tcBorders>
            <w:shd w:val="clear" w:color="auto" w:fill="auto"/>
            <w:noWrap/>
            <w:vAlign w:val="bottom"/>
          </w:tcPr>
          <w:p w14:paraId="2972B910" w14:textId="77777777" w:rsidR="00B801B6" w:rsidRPr="002218ED" w:rsidRDefault="00B801B6" w:rsidP="008061C4">
            <w:pPr>
              <w:ind w:left="-105"/>
              <w:rPr>
                <w:rFonts w:ascii="Arial" w:eastAsia="Times New Roman" w:hAnsi="Arial" w:cs="Arial"/>
                <w:b/>
                <w:bCs/>
                <w:color w:val="auto"/>
                <w:sz w:val="18"/>
                <w:szCs w:val="18"/>
              </w:rPr>
            </w:pPr>
            <w:r w:rsidRPr="002218ED">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FAFAFA"/>
            <w:noWrap/>
          </w:tcPr>
          <w:p w14:paraId="31325914"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589,815,403</w:t>
            </w:r>
          </w:p>
        </w:tc>
        <w:tc>
          <w:tcPr>
            <w:tcW w:w="1432" w:type="dxa"/>
            <w:tcBorders>
              <w:left w:val="nil"/>
              <w:bottom w:val="single" w:sz="4" w:space="0" w:color="auto"/>
              <w:right w:val="nil"/>
            </w:tcBorders>
            <w:shd w:val="clear" w:color="auto" w:fill="FAFAFA"/>
            <w:noWrap/>
          </w:tcPr>
          <w:p w14:paraId="73902BEE"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35,236,092</w:t>
            </w:r>
          </w:p>
        </w:tc>
        <w:tc>
          <w:tcPr>
            <w:tcW w:w="1432" w:type="dxa"/>
            <w:tcBorders>
              <w:left w:val="nil"/>
              <w:bottom w:val="single" w:sz="4" w:space="0" w:color="auto"/>
              <w:right w:val="nil"/>
            </w:tcBorders>
            <w:shd w:val="clear" w:color="auto" w:fill="FAFAFA"/>
            <w:noWrap/>
          </w:tcPr>
          <w:p w14:paraId="7CF2373A"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120,636,952</w:t>
            </w:r>
          </w:p>
        </w:tc>
        <w:tc>
          <w:tcPr>
            <w:tcW w:w="1432" w:type="dxa"/>
            <w:tcBorders>
              <w:left w:val="nil"/>
              <w:bottom w:val="single" w:sz="4" w:space="0" w:color="auto"/>
              <w:right w:val="nil"/>
            </w:tcBorders>
            <w:shd w:val="clear" w:color="auto" w:fill="FAFAFA"/>
            <w:noWrap/>
          </w:tcPr>
          <w:p w14:paraId="733DB051"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379,786,427</w:t>
            </w:r>
          </w:p>
        </w:tc>
        <w:tc>
          <w:tcPr>
            <w:tcW w:w="1432" w:type="dxa"/>
            <w:tcBorders>
              <w:left w:val="nil"/>
              <w:bottom w:val="single" w:sz="4" w:space="0" w:color="auto"/>
              <w:right w:val="nil"/>
            </w:tcBorders>
            <w:shd w:val="clear" w:color="auto" w:fill="FAFAFA"/>
            <w:noWrap/>
          </w:tcPr>
          <w:p w14:paraId="20A20432"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10,991,002</w:t>
            </w:r>
          </w:p>
        </w:tc>
        <w:tc>
          <w:tcPr>
            <w:tcW w:w="1432" w:type="dxa"/>
            <w:tcBorders>
              <w:left w:val="nil"/>
              <w:bottom w:val="single" w:sz="4" w:space="0" w:color="auto"/>
              <w:right w:val="nil"/>
            </w:tcBorders>
            <w:shd w:val="clear" w:color="auto" w:fill="FAFAFA"/>
            <w:noWrap/>
          </w:tcPr>
          <w:p w14:paraId="0287B3E1"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1,136,465,876</w:t>
            </w:r>
          </w:p>
        </w:tc>
        <w:tc>
          <w:tcPr>
            <w:tcW w:w="1432" w:type="dxa"/>
            <w:tcBorders>
              <w:left w:val="nil"/>
              <w:bottom w:val="single" w:sz="4" w:space="0" w:color="auto"/>
              <w:right w:val="nil"/>
            </w:tcBorders>
            <w:shd w:val="clear" w:color="auto" w:fill="FAFAFA"/>
            <w:noWrap/>
          </w:tcPr>
          <w:p w14:paraId="2B0C7DAE"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(46,602,425)</w:t>
            </w:r>
          </w:p>
        </w:tc>
        <w:tc>
          <w:tcPr>
            <w:tcW w:w="1432" w:type="dxa"/>
            <w:tcBorders>
              <w:left w:val="nil"/>
              <w:bottom w:val="single" w:sz="4" w:space="0" w:color="auto"/>
            </w:tcBorders>
            <w:shd w:val="clear" w:color="auto" w:fill="FAFAFA"/>
            <w:noWrap/>
          </w:tcPr>
          <w:p w14:paraId="193E45DF" w14:textId="77777777" w:rsidR="00B801B6" w:rsidRPr="002218ED" w:rsidRDefault="00B801B6" w:rsidP="008061C4">
            <w:pPr>
              <w:jc w:val="right"/>
              <w:rPr>
                <w:rFonts w:ascii="Arial" w:eastAsia="Arial Unicode MS" w:hAnsi="Arial" w:cs="Arial"/>
                <w:b/>
                <w:bCs/>
                <w:color w:val="auto"/>
                <w:sz w:val="18"/>
                <w:szCs w:val="18"/>
              </w:rPr>
            </w:pPr>
            <w:r w:rsidRPr="002218ED">
              <w:rPr>
                <w:rFonts w:ascii="Arial" w:eastAsia="Arial Unicode MS" w:hAnsi="Arial" w:cs="Arial"/>
                <w:b/>
                <w:bCs/>
                <w:color w:val="auto"/>
                <w:sz w:val="18"/>
                <w:szCs w:val="18"/>
              </w:rPr>
              <w:t>1,089,863,451</w:t>
            </w:r>
          </w:p>
        </w:tc>
      </w:tr>
    </w:tbl>
    <w:p w14:paraId="1A09D5FF" w14:textId="77777777" w:rsidR="004C0D63" w:rsidRPr="00184B80" w:rsidRDefault="004C0D63" w:rsidP="008F2610">
      <w:pPr>
        <w:tabs>
          <w:tab w:val="left" w:pos="1800"/>
        </w:tabs>
        <w:ind w:right="0"/>
        <w:jc w:val="both"/>
        <w:rPr>
          <w:rFonts w:ascii="Arial" w:hAnsi="Arial" w:cs="Arial"/>
          <w:color w:val="auto"/>
          <w:sz w:val="18"/>
          <w:szCs w:val="18"/>
        </w:rPr>
      </w:pPr>
    </w:p>
    <w:p w14:paraId="0663627E" w14:textId="77777777" w:rsidR="004C0D63" w:rsidRPr="00184B80" w:rsidRDefault="004C0D63" w:rsidP="008F2610">
      <w:pPr>
        <w:tabs>
          <w:tab w:val="left" w:pos="1800"/>
        </w:tabs>
        <w:ind w:right="0"/>
        <w:jc w:val="both"/>
        <w:rPr>
          <w:rFonts w:ascii="Arial" w:hAnsi="Arial" w:cs="Arial"/>
          <w:color w:val="auto"/>
          <w:sz w:val="18"/>
          <w:szCs w:val="18"/>
        </w:rPr>
      </w:pPr>
    </w:p>
    <w:p w14:paraId="2DC640DC" w14:textId="77777777" w:rsidR="004C0D63" w:rsidRPr="00184B80" w:rsidRDefault="004C0D63" w:rsidP="008F2610">
      <w:pPr>
        <w:tabs>
          <w:tab w:val="left" w:pos="1800"/>
        </w:tabs>
        <w:ind w:right="0"/>
        <w:jc w:val="both"/>
        <w:rPr>
          <w:rFonts w:ascii="Arial" w:hAnsi="Arial" w:cs="Arial"/>
          <w:color w:val="auto"/>
          <w:sz w:val="18"/>
          <w:szCs w:val="18"/>
        </w:rPr>
        <w:sectPr w:rsidR="004C0D63" w:rsidRPr="00184B80" w:rsidSect="009C5E36">
          <w:pgSz w:w="16840" w:h="11907" w:orient="landscape" w:code="9"/>
          <w:pgMar w:top="1440" w:right="1008" w:bottom="720" w:left="1008" w:header="706" w:footer="706" w:gutter="0"/>
          <w:cols w:space="720"/>
          <w:noEndnote/>
          <w:docGrid w:linePitch="326"/>
        </w:sectPr>
      </w:pPr>
    </w:p>
    <w:p w14:paraId="29B2FD88" w14:textId="77777777" w:rsidR="00044C9D" w:rsidRPr="00184B80" w:rsidRDefault="00044C9D" w:rsidP="008F2610">
      <w:pPr>
        <w:jc w:val="both"/>
        <w:rPr>
          <w:rFonts w:ascii="Arial" w:eastAsia="Arial Unicode MS" w:hAnsi="Arial" w:cs="Arial"/>
          <w:sz w:val="18"/>
          <w:szCs w:val="18"/>
        </w:rPr>
      </w:pP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41"/>
      </w:tblGrid>
      <w:tr w:rsidR="00816B48" w:rsidRPr="00184B80" w14:paraId="08C3C781" w14:textId="77777777" w:rsidTr="00816B48">
        <w:trPr>
          <w:trHeight w:val="386"/>
        </w:trPr>
        <w:tc>
          <w:tcPr>
            <w:tcW w:w="9441" w:type="dxa"/>
            <w:tcBorders>
              <w:top w:val="nil"/>
              <w:left w:val="nil"/>
              <w:bottom w:val="nil"/>
              <w:right w:val="nil"/>
            </w:tcBorders>
            <w:shd w:val="clear" w:color="auto" w:fill="FFA543"/>
            <w:vAlign w:val="center"/>
            <w:hideMark/>
          </w:tcPr>
          <w:p w14:paraId="52B51A6E" w14:textId="77777777" w:rsidR="00816B48" w:rsidRPr="00184B80" w:rsidRDefault="005C7299" w:rsidP="008F2610">
            <w:pPr>
              <w:ind w:left="432" w:hanging="432"/>
              <w:jc w:val="both"/>
              <w:rPr>
                <w:rFonts w:ascii="Arial" w:eastAsia="Arial Unicode MS" w:hAnsi="Arial" w:cs="Arial"/>
                <w:b/>
                <w:bCs/>
                <w:color w:val="FFFFFF"/>
                <w:sz w:val="18"/>
                <w:szCs w:val="18"/>
              </w:rPr>
            </w:pPr>
            <w:r w:rsidRPr="00184B80">
              <w:rPr>
                <w:rFonts w:ascii="Arial" w:eastAsia="Arial Unicode MS" w:hAnsi="Arial" w:cs="Arial"/>
                <w:b/>
                <w:bCs/>
                <w:color w:val="FFFFFF"/>
                <w:sz w:val="18"/>
                <w:szCs w:val="18"/>
              </w:rPr>
              <w:t>6</w:t>
            </w:r>
            <w:r w:rsidR="00816B48" w:rsidRPr="00184B80">
              <w:rPr>
                <w:rFonts w:ascii="Arial" w:eastAsia="Arial Unicode MS" w:hAnsi="Arial" w:cs="Arial"/>
                <w:b/>
                <w:bCs/>
                <w:color w:val="FFFFFF"/>
                <w:sz w:val="18"/>
                <w:szCs w:val="18"/>
              </w:rPr>
              <w:tab/>
              <w:t>Fair value</w:t>
            </w:r>
          </w:p>
        </w:tc>
      </w:tr>
    </w:tbl>
    <w:p w14:paraId="59C955A9" w14:textId="77777777" w:rsidR="00816B48" w:rsidRPr="00184B80" w:rsidRDefault="00816B48" w:rsidP="008F2610">
      <w:pPr>
        <w:jc w:val="both"/>
        <w:rPr>
          <w:rFonts w:ascii="Arial" w:eastAsia="Arial Unicode MS" w:hAnsi="Arial" w:cs="Arial"/>
          <w:color w:val="auto"/>
          <w:sz w:val="18"/>
          <w:szCs w:val="18"/>
          <w:cs/>
        </w:rPr>
      </w:pPr>
      <w:bookmarkStart w:id="1" w:name="FairValue"/>
      <w:bookmarkEnd w:id="1"/>
    </w:p>
    <w:p w14:paraId="1BE81E45" w14:textId="77777777" w:rsidR="00816B48" w:rsidRPr="00184B80" w:rsidRDefault="00816B48" w:rsidP="008F2610">
      <w:pPr>
        <w:ind w:right="-9"/>
        <w:jc w:val="both"/>
        <w:rPr>
          <w:rFonts w:ascii="Arial" w:eastAsia="Arial Unicode MS" w:hAnsi="Arial" w:cs="Arial"/>
          <w:color w:val="auto"/>
          <w:sz w:val="18"/>
          <w:szCs w:val="18"/>
        </w:rPr>
      </w:pPr>
      <w:r w:rsidRPr="00184B80">
        <w:rPr>
          <w:rFonts w:ascii="Arial" w:eastAsia="Arial Unicode MS" w:hAnsi="Arial" w:cs="Arial"/>
          <w:color w:val="auto"/>
          <w:sz w:val="18"/>
          <w:szCs w:val="18"/>
        </w:rPr>
        <w:t>The following table presents financial assets and liabilities that are measured at fair value.</w:t>
      </w:r>
    </w:p>
    <w:p w14:paraId="32DE09CB" w14:textId="77777777" w:rsidR="00816B48" w:rsidRPr="00184B80" w:rsidRDefault="00816B48" w:rsidP="008F2610">
      <w:pPr>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024CFF" w:rsidRPr="00184B80" w14:paraId="56761AA5" w14:textId="77777777" w:rsidTr="00CC1D86">
        <w:tc>
          <w:tcPr>
            <w:tcW w:w="2970" w:type="dxa"/>
          </w:tcPr>
          <w:p w14:paraId="0B2A8A97" w14:textId="77777777" w:rsidR="00024CFF" w:rsidRPr="00184B80" w:rsidRDefault="00024CFF" w:rsidP="004C63B7">
            <w:pPr>
              <w:ind w:left="-104"/>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hideMark/>
          </w:tcPr>
          <w:p w14:paraId="7A136E29" w14:textId="77777777" w:rsidR="00024CFF" w:rsidRPr="00184B80" w:rsidRDefault="00024CFF" w:rsidP="008F2610">
            <w:pPr>
              <w:jc w:val="center"/>
              <w:rPr>
                <w:rFonts w:ascii="Arial" w:eastAsia="Arial Unicode MS" w:hAnsi="Arial" w:cs="Arial"/>
                <w:b/>
                <w:bCs/>
                <w:color w:val="auto"/>
                <w:sz w:val="16"/>
                <w:szCs w:val="16"/>
              </w:rPr>
            </w:pPr>
            <w:r w:rsidRPr="00184B80">
              <w:rPr>
                <w:rFonts w:ascii="Arial" w:eastAsia="Arial Unicode MS" w:hAnsi="Arial" w:cs="Arial"/>
                <w:b/>
                <w:bCs/>
                <w:color w:val="auto"/>
                <w:sz w:val="16"/>
                <w:szCs w:val="16"/>
              </w:rPr>
              <w:t>Consolidated financial information</w:t>
            </w:r>
          </w:p>
        </w:tc>
      </w:tr>
      <w:tr w:rsidR="00024CFF" w:rsidRPr="00184B80" w14:paraId="3CD2AD14" w14:textId="77777777" w:rsidTr="00CC1D86">
        <w:tc>
          <w:tcPr>
            <w:tcW w:w="2970" w:type="dxa"/>
          </w:tcPr>
          <w:p w14:paraId="0BE9209C" w14:textId="77777777" w:rsidR="00024CFF" w:rsidRPr="00184B80" w:rsidRDefault="00024CFF" w:rsidP="004C63B7">
            <w:pPr>
              <w:ind w:left="-104"/>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0994AD08" w14:textId="77777777" w:rsidR="00024CFF" w:rsidRPr="00184B80" w:rsidRDefault="00024CFF" w:rsidP="008F2610">
            <w:pPr>
              <w:jc w:val="center"/>
              <w:rPr>
                <w:rFonts w:ascii="Arial" w:eastAsia="Arial Unicode MS" w:hAnsi="Arial" w:cs="Arial"/>
                <w:b/>
                <w:bCs/>
                <w:color w:val="auto"/>
                <w:sz w:val="16"/>
                <w:szCs w:val="16"/>
              </w:rPr>
            </w:pPr>
            <w:r w:rsidRPr="00184B80">
              <w:rPr>
                <w:rFonts w:ascii="Arial" w:eastAsia="Arial Unicode MS" w:hAnsi="Arial" w:cs="Arial"/>
                <w:b/>
                <w:bCs/>
                <w:color w:val="auto"/>
                <w:sz w:val="16"/>
                <w:szCs w:val="16"/>
              </w:rPr>
              <w:t>Level 1</w:t>
            </w:r>
          </w:p>
        </w:tc>
        <w:tc>
          <w:tcPr>
            <w:tcW w:w="2160" w:type="dxa"/>
            <w:gridSpan w:val="2"/>
            <w:tcBorders>
              <w:top w:val="single" w:sz="4" w:space="0" w:color="auto"/>
              <w:left w:val="nil"/>
              <w:bottom w:val="single" w:sz="4" w:space="0" w:color="auto"/>
              <w:right w:val="nil"/>
            </w:tcBorders>
            <w:hideMark/>
          </w:tcPr>
          <w:p w14:paraId="27BED3C4" w14:textId="77777777" w:rsidR="00024CFF" w:rsidRPr="00184B80" w:rsidRDefault="00024CFF" w:rsidP="008F2610">
            <w:pPr>
              <w:jc w:val="center"/>
              <w:rPr>
                <w:rFonts w:ascii="Arial" w:eastAsia="Arial Unicode MS" w:hAnsi="Arial" w:cs="Arial"/>
                <w:b/>
                <w:bCs/>
                <w:color w:val="auto"/>
                <w:sz w:val="16"/>
                <w:szCs w:val="16"/>
              </w:rPr>
            </w:pPr>
            <w:r w:rsidRPr="00184B80">
              <w:rPr>
                <w:rFonts w:ascii="Arial" w:eastAsia="Arial Unicode MS" w:hAnsi="Arial" w:cs="Arial"/>
                <w:b/>
                <w:bCs/>
                <w:color w:val="auto"/>
                <w:sz w:val="16"/>
                <w:szCs w:val="16"/>
              </w:rPr>
              <w:t>Level 2</w:t>
            </w:r>
          </w:p>
        </w:tc>
        <w:tc>
          <w:tcPr>
            <w:tcW w:w="2160" w:type="dxa"/>
            <w:gridSpan w:val="2"/>
            <w:tcBorders>
              <w:top w:val="single" w:sz="4" w:space="0" w:color="auto"/>
              <w:left w:val="nil"/>
              <w:bottom w:val="single" w:sz="4" w:space="0" w:color="auto"/>
              <w:right w:val="nil"/>
            </w:tcBorders>
            <w:hideMark/>
          </w:tcPr>
          <w:p w14:paraId="5ECEC118" w14:textId="77777777" w:rsidR="00024CFF" w:rsidRPr="00184B80" w:rsidRDefault="00024CFF" w:rsidP="008F2610">
            <w:pPr>
              <w:jc w:val="center"/>
              <w:rPr>
                <w:rFonts w:ascii="Arial" w:eastAsia="Arial Unicode MS" w:hAnsi="Arial" w:cs="Arial"/>
                <w:b/>
                <w:bCs/>
                <w:color w:val="auto"/>
                <w:sz w:val="16"/>
                <w:szCs w:val="16"/>
              </w:rPr>
            </w:pPr>
            <w:r w:rsidRPr="00184B80">
              <w:rPr>
                <w:rFonts w:ascii="Arial" w:eastAsia="Arial Unicode MS" w:hAnsi="Arial" w:cs="Arial"/>
                <w:b/>
                <w:bCs/>
                <w:color w:val="auto"/>
                <w:sz w:val="16"/>
                <w:szCs w:val="16"/>
              </w:rPr>
              <w:t>Level 3</w:t>
            </w:r>
          </w:p>
        </w:tc>
      </w:tr>
      <w:tr w:rsidR="00782F87" w:rsidRPr="00184B80" w14:paraId="75A70134" w14:textId="77777777" w:rsidTr="00CC1D86">
        <w:tc>
          <w:tcPr>
            <w:tcW w:w="2970" w:type="dxa"/>
          </w:tcPr>
          <w:p w14:paraId="7946BFAA" w14:textId="77777777" w:rsidR="00782F87" w:rsidRPr="00184B80" w:rsidRDefault="00782F87" w:rsidP="00782F87">
            <w:pPr>
              <w:ind w:left="-104"/>
              <w:rPr>
                <w:rFonts w:ascii="Arial" w:eastAsia="Arial Unicode MS" w:hAnsi="Arial" w:cs="Arial"/>
                <w:color w:val="auto"/>
                <w:sz w:val="16"/>
                <w:szCs w:val="16"/>
              </w:rPr>
            </w:pPr>
          </w:p>
        </w:tc>
        <w:tc>
          <w:tcPr>
            <w:tcW w:w="1080" w:type="dxa"/>
            <w:tcBorders>
              <w:top w:val="single" w:sz="4" w:space="0" w:color="auto"/>
              <w:left w:val="nil"/>
              <w:bottom w:val="single" w:sz="4" w:space="0" w:color="auto"/>
              <w:right w:val="nil"/>
            </w:tcBorders>
            <w:hideMark/>
          </w:tcPr>
          <w:p w14:paraId="2A33D013" w14:textId="77777777" w:rsidR="00782F87" w:rsidRPr="002218ED" w:rsidRDefault="00782F87" w:rsidP="00782F87">
            <w:pPr>
              <w:ind w:left="-114"/>
              <w:jc w:val="right"/>
              <w:rPr>
                <w:rFonts w:ascii="Arial Bold" w:eastAsia="Arial Unicode MS" w:hAnsi="Arial Bold" w:cs="Arial"/>
                <w:b/>
                <w:bCs/>
                <w:color w:val="auto"/>
                <w:spacing w:val="-4"/>
                <w:sz w:val="16"/>
                <w:szCs w:val="16"/>
              </w:rPr>
            </w:pPr>
            <w:r w:rsidRPr="002218ED">
              <w:rPr>
                <w:rFonts w:ascii="Arial Bold" w:eastAsia="Arial Unicode MS" w:hAnsi="Arial Bold" w:cs="Arial"/>
                <w:b/>
                <w:bCs/>
                <w:color w:val="auto"/>
                <w:spacing w:val="-4"/>
                <w:sz w:val="16"/>
                <w:szCs w:val="16"/>
              </w:rPr>
              <w:t>30 September</w:t>
            </w:r>
          </w:p>
          <w:p w14:paraId="20C2315C" w14:textId="77777777" w:rsidR="00782F87" w:rsidRPr="002218ED" w:rsidRDefault="00782F87" w:rsidP="00782F87">
            <w:pPr>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2021</w:t>
            </w:r>
          </w:p>
        </w:tc>
        <w:tc>
          <w:tcPr>
            <w:tcW w:w="1080" w:type="dxa"/>
            <w:tcBorders>
              <w:top w:val="single" w:sz="4" w:space="0" w:color="auto"/>
              <w:left w:val="nil"/>
              <w:bottom w:val="single" w:sz="4" w:space="0" w:color="auto"/>
              <w:right w:val="nil"/>
            </w:tcBorders>
            <w:hideMark/>
          </w:tcPr>
          <w:p w14:paraId="54EC62B3" w14:textId="77777777" w:rsidR="00782F87" w:rsidRPr="002218ED" w:rsidRDefault="00782F87" w:rsidP="00782F87">
            <w:pPr>
              <w:ind w:left="-131"/>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 xml:space="preserve">31 December </w:t>
            </w:r>
          </w:p>
          <w:p w14:paraId="0B93436C" w14:textId="77777777" w:rsidR="00782F87" w:rsidRPr="002218ED" w:rsidRDefault="00782F87" w:rsidP="00782F87">
            <w:pPr>
              <w:ind w:left="-131"/>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2020</w:t>
            </w:r>
          </w:p>
        </w:tc>
        <w:tc>
          <w:tcPr>
            <w:tcW w:w="1080" w:type="dxa"/>
            <w:tcBorders>
              <w:top w:val="single" w:sz="4" w:space="0" w:color="auto"/>
              <w:left w:val="nil"/>
              <w:bottom w:val="single" w:sz="4" w:space="0" w:color="auto"/>
              <w:right w:val="nil"/>
            </w:tcBorders>
            <w:hideMark/>
          </w:tcPr>
          <w:p w14:paraId="2B8E4A45" w14:textId="77777777" w:rsidR="00782F87" w:rsidRPr="002218ED" w:rsidRDefault="00782F87" w:rsidP="00782F87">
            <w:pPr>
              <w:ind w:left="-114"/>
              <w:jc w:val="right"/>
              <w:rPr>
                <w:rFonts w:ascii="Arial Bold" w:eastAsia="Arial Unicode MS" w:hAnsi="Arial Bold" w:cs="Arial"/>
                <w:b/>
                <w:bCs/>
                <w:color w:val="auto"/>
                <w:spacing w:val="-4"/>
                <w:sz w:val="16"/>
                <w:szCs w:val="16"/>
              </w:rPr>
            </w:pPr>
            <w:r w:rsidRPr="002218ED">
              <w:rPr>
                <w:rFonts w:ascii="Arial Bold" w:eastAsia="Arial Unicode MS" w:hAnsi="Arial Bold" w:cs="Arial"/>
                <w:b/>
                <w:bCs/>
                <w:color w:val="auto"/>
                <w:spacing w:val="-4"/>
                <w:sz w:val="16"/>
                <w:szCs w:val="16"/>
              </w:rPr>
              <w:t>30 September</w:t>
            </w:r>
          </w:p>
          <w:p w14:paraId="0CC41036" w14:textId="77777777" w:rsidR="00782F87" w:rsidRPr="002218ED" w:rsidRDefault="00782F87" w:rsidP="00782F87">
            <w:pPr>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2021</w:t>
            </w:r>
          </w:p>
        </w:tc>
        <w:tc>
          <w:tcPr>
            <w:tcW w:w="1080" w:type="dxa"/>
            <w:tcBorders>
              <w:top w:val="single" w:sz="4" w:space="0" w:color="auto"/>
              <w:left w:val="nil"/>
              <w:bottom w:val="single" w:sz="4" w:space="0" w:color="auto"/>
              <w:right w:val="nil"/>
            </w:tcBorders>
            <w:hideMark/>
          </w:tcPr>
          <w:p w14:paraId="58AEA49C" w14:textId="77777777" w:rsidR="00782F87" w:rsidRPr="002218ED" w:rsidRDefault="00782F87" w:rsidP="00782F87">
            <w:pPr>
              <w:ind w:left="-131"/>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 xml:space="preserve">31 December </w:t>
            </w:r>
          </w:p>
          <w:p w14:paraId="3EEDC8F7" w14:textId="77777777" w:rsidR="00782F87" w:rsidRPr="002218ED" w:rsidRDefault="00782F87" w:rsidP="00782F87">
            <w:pPr>
              <w:ind w:left="-131"/>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2020</w:t>
            </w:r>
          </w:p>
        </w:tc>
        <w:tc>
          <w:tcPr>
            <w:tcW w:w="1080" w:type="dxa"/>
            <w:tcBorders>
              <w:top w:val="single" w:sz="4" w:space="0" w:color="auto"/>
              <w:left w:val="nil"/>
              <w:bottom w:val="single" w:sz="4" w:space="0" w:color="auto"/>
              <w:right w:val="nil"/>
            </w:tcBorders>
            <w:hideMark/>
          </w:tcPr>
          <w:p w14:paraId="434392D5" w14:textId="77777777" w:rsidR="00782F87" w:rsidRPr="002218ED" w:rsidRDefault="00782F87" w:rsidP="00782F87">
            <w:pPr>
              <w:ind w:left="-114"/>
              <w:jc w:val="right"/>
              <w:rPr>
                <w:rFonts w:ascii="Arial Bold" w:eastAsia="Arial Unicode MS" w:hAnsi="Arial Bold" w:cs="Arial"/>
                <w:b/>
                <w:bCs/>
                <w:color w:val="auto"/>
                <w:spacing w:val="-4"/>
                <w:sz w:val="16"/>
                <w:szCs w:val="16"/>
              </w:rPr>
            </w:pPr>
            <w:r w:rsidRPr="002218ED">
              <w:rPr>
                <w:rFonts w:ascii="Arial Bold" w:eastAsia="Arial Unicode MS" w:hAnsi="Arial Bold" w:cs="Arial"/>
                <w:b/>
                <w:bCs/>
                <w:color w:val="auto"/>
                <w:spacing w:val="-4"/>
                <w:sz w:val="16"/>
                <w:szCs w:val="16"/>
              </w:rPr>
              <w:t>30 September</w:t>
            </w:r>
          </w:p>
          <w:p w14:paraId="1264CCD3" w14:textId="77777777" w:rsidR="00782F87" w:rsidRPr="002218ED" w:rsidRDefault="00782F87" w:rsidP="00782F87">
            <w:pPr>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2021</w:t>
            </w:r>
          </w:p>
        </w:tc>
        <w:tc>
          <w:tcPr>
            <w:tcW w:w="1080" w:type="dxa"/>
            <w:tcBorders>
              <w:top w:val="single" w:sz="4" w:space="0" w:color="auto"/>
              <w:left w:val="nil"/>
              <w:bottom w:val="single" w:sz="4" w:space="0" w:color="auto"/>
              <w:right w:val="nil"/>
            </w:tcBorders>
            <w:hideMark/>
          </w:tcPr>
          <w:p w14:paraId="40126D28" w14:textId="77777777" w:rsidR="00782F87" w:rsidRPr="002218ED" w:rsidRDefault="00782F87" w:rsidP="00782F87">
            <w:pPr>
              <w:ind w:left="-131"/>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 xml:space="preserve">31 December </w:t>
            </w:r>
          </w:p>
          <w:p w14:paraId="1DF25B58" w14:textId="77777777" w:rsidR="00782F87" w:rsidRPr="002218ED" w:rsidRDefault="00782F87" w:rsidP="00782F87">
            <w:pPr>
              <w:ind w:left="-131"/>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2020</w:t>
            </w:r>
          </w:p>
        </w:tc>
      </w:tr>
      <w:tr w:rsidR="0036753D" w:rsidRPr="00184B80" w14:paraId="280EB330" w14:textId="77777777" w:rsidTr="00CC1D86">
        <w:tc>
          <w:tcPr>
            <w:tcW w:w="2970" w:type="dxa"/>
            <w:hideMark/>
          </w:tcPr>
          <w:p w14:paraId="22E6179C" w14:textId="77777777" w:rsidR="0036753D" w:rsidRPr="00184B80" w:rsidRDefault="0036753D" w:rsidP="004C63B7">
            <w:pPr>
              <w:tabs>
                <w:tab w:val="left" w:pos="2835"/>
              </w:tabs>
              <w:ind w:left="-104"/>
              <w:rPr>
                <w:rFonts w:ascii="Arial" w:eastAsia="Arial Unicode MS" w:hAnsi="Arial" w:cs="Arial"/>
                <w:b/>
                <w:bCs/>
                <w:color w:val="auto"/>
                <w:sz w:val="16"/>
                <w:szCs w:val="16"/>
              </w:rPr>
            </w:pPr>
            <w:r w:rsidRPr="00184B80">
              <w:rPr>
                <w:rFonts w:ascii="Arial" w:eastAsia="Arial Unicode MS" w:hAnsi="Arial" w:cs="Arial"/>
                <w:b/>
                <w:bCs/>
                <w:color w:val="auto"/>
                <w:sz w:val="16"/>
                <w:szCs w:val="16"/>
              </w:rPr>
              <w:t>Assets</w:t>
            </w:r>
          </w:p>
        </w:tc>
        <w:tc>
          <w:tcPr>
            <w:tcW w:w="1080" w:type="dxa"/>
            <w:tcBorders>
              <w:top w:val="single" w:sz="4" w:space="0" w:color="auto"/>
              <w:left w:val="nil"/>
              <w:bottom w:val="nil"/>
              <w:right w:val="nil"/>
            </w:tcBorders>
            <w:shd w:val="clear" w:color="auto" w:fill="FAFAFA"/>
          </w:tcPr>
          <w:p w14:paraId="70248EEA"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tcPr>
          <w:p w14:paraId="458B9FA4"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tcPr>
          <w:p w14:paraId="18784181"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tcPr>
          <w:p w14:paraId="5875AD0E"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tcPr>
          <w:p w14:paraId="357CDEF5"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tcPr>
          <w:p w14:paraId="128233EC" w14:textId="77777777" w:rsidR="0036753D" w:rsidRPr="00184B80" w:rsidRDefault="0036753D" w:rsidP="0036753D">
            <w:pPr>
              <w:tabs>
                <w:tab w:val="left" w:pos="2835"/>
              </w:tabs>
              <w:jc w:val="right"/>
              <w:rPr>
                <w:rFonts w:ascii="Arial" w:eastAsia="Arial Unicode MS" w:hAnsi="Arial" w:cs="Arial"/>
                <w:color w:val="auto"/>
                <w:sz w:val="16"/>
                <w:szCs w:val="16"/>
              </w:rPr>
            </w:pPr>
          </w:p>
        </w:tc>
      </w:tr>
      <w:tr w:rsidR="0036753D" w:rsidRPr="00184B80" w14:paraId="270F359B" w14:textId="77777777" w:rsidTr="00CC1D86">
        <w:tc>
          <w:tcPr>
            <w:tcW w:w="2970" w:type="dxa"/>
          </w:tcPr>
          <w:p w14:paraId="56FCF2BB" w14:textId="77777777" w:rsidR="0036753D" w:rsidRPr="00184B80" w:rsidRDefault="0036753D" w:rsidP="004C63B7">
            <w:pPr>
              <w:tabs>
                <w:tab w:val="left" w:pos="2835"/>
              </w:tabs>
              <w:ind w:left="-104"/>
              <w:rPr>
                <w:rFonts w:ascii="Arial" w:eastAsia="Arial Unicode MS" w:hAnsi="Arial" w:cs="Arial"/>
                <w:color w:val="auto"/>
                <w:sz w:val="16"/>
                <w:szCs w:val="16"/>
              </w:rPr>
            </w:pPr>
            <w:r w:rsidRPr="00184B80">
              <w:rPr>
                <w:rFonts w:ascii="Arial" w:eastAsia="Arial Unicode MS" w:hAnsi="Arial" w:cs="Arial"/>
                <w:color w:val="auto"/>
                <w:sz w:val="16"/>
                <w:szCs w:val="16"/>
              </w:rPr>
              <w:t>Financial assets measured at fair value</w:t>
            </w:r>
          </w:p>
        </w:tc>
        <w:tc>
          <w:tcPr>
            <w:tcW w:w="1080" w:type="dxa"/>
            <w:shd w:val="clear" w:color="auto" w:fill="FAFAFA"/>
          </w:tcPr>
          <w:p w14:paraId="40F8D5E9"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tcPr>
          <w:p w14:paraId="25332DA7"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tcPr>
          <w:p w14:paraId="376B299F"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tcPr>
          <w:p w14:paraId="25289D51"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tcPr>
          <w:p w14:paraId="2227FD20"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tcPr>
          <w:p w14:paraId="73268026" w14:textId="77777777" w:rsidR="0036753D" w:rsidRPr="00184B80" w:rsidRDefault="0036753D" w:rsidP="0036753D">
            <w:pPr>
              <w:tabs>
                <w:tab w:val="left" w:pos="2835"/>
              </w:tabs>
              <w:jc w:val="right"/>
              <w:rPr>
                <w:rFonts w:ascii="Arial" w:eastAsia="Arial Unicode MS" w:hAnsi="Arial" w:cs="Arial"/>
                <w:color w:val="auto"/>
                <w:sz w:val="16"/>
                <w:szCs w:val="16"/>
              </w:rPr>
            </w:pPr>
          </w:p>
        </w:tc>
      </w:tr>
      <w:tr w:rsidR="0036753D" w:rsidRPr="00184B80" w14:paraId="4DF7AAE7" w14:textId="77777777" w:rsidTr="00BB7DFB">
        <w:tc>
          <w:tcPr>
            <w:tcW w:w="2970" w:type="dxa"/>
            <w:hideMark/>
          </w:tcPr>
          <w:p w14:paraId="0D884245" w14:textId="77777777" w:rsidR="0036753D" w:rsidRPr="00184B80" w:rsidRDefault="0036753D" w:rsidP="004C63B7">
            <w:pPr>
              <w:tabs>
                <w:tab w:val="left" w:pos="2835"/>
              </w:tabs>
              <w:ind w:left="-104"/>
              <w:rPr>
                <w:rFonts w:ascii="Arial" w:eastAsia="Arial Unicode MS" w:hAnsi="Arial" w:cs="Arial"/>
                <w:color w:val="auto"/>
                <w:sz w:val="16"/>
                <w:szCs w:val="16"/>
              </w:rPr>
            </w:pPr>
            <w:r w:rsidRPr="00184B80">
              <w:rPr>
                <w:rFonts w:ascii="Arial" w:eastAsia="Arial Unicode MS" w:hAnsi="Arial" w:cs="Arial"/>
                <w:color w:val="auto"/>
                <w:sz w:val="16"/>
                <w:szCs w:val="16"/>
              </w:rPr>
              <w:t xml:space="preserve">   through other comprehensive income</w:t>
            </w:r>
          </w:p>
        </w:tc>
        <w:tc>
          <w:tcPr>
            <w:tcW w:w="1080" w:type="dxa"/>
            <w:shd w:val="clear" w:color="auto" w:fill="FAFAFA"/>
          </w:tcPr>
          <w:p w14:paraId="3F630511" w14:textId="77777777" w:rsidR="0036753D" w:rsidRPr="00184B80" w:rsidRDefault="00761D1B"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w:t>
            </w:r>
          </w:p>
        </w:tc>
        <w:tc>
          <w:tcPr>
            <w:tcW w:w="1080" w:type="dxa"/>
          </w:tcPr>
          <w:p w14:paraId="54C63943" w14:textId="77777777" w:rsidR="0036753D" w:rsidRPr="00184B80" w:rsidRDefault="0036753D"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w:t>
            </w:r>
          </w:p>
        </w:tc>
        <w:tc>
          <w:tcPr>
            <w:tcW w:w="1080" w:type="dxa"/>
            <w:shd w:val="clear" w:color="auto" w:fill="FAFAFA"/>
          </w:tcPr>
          <w:p w14:paraId="538FA23F" w14:textId="77777777" w:rsidR="0036753D" w:rsidRPr="00184B80" w:rsidRDefault="00761D1B"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w:t>
            </w:r>
          </w:p>
        </w:tc>
        <w:tc>
          <w:tcPr>
            <w:tcW w:w="1080" w:type="dxa"/>
          </w:tcPr>
          <w:p w14:paraId="48501BBC" w14:textId="77777777" w:rsidR="0036753D" w:rsidRPr="00184B80" w:rsidRDefault="0036753D"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w:t>
            </w:r>
          </w:p>
        </w:tc>
        <w:tc>
          <w:tcPr>
            <w:tcW w:w="1080" w:type="dxa"/>
            <w:shd w:val="clear" w:color="auto" w:fill="FAFAFA"/>
          </w:tcPr>
          <w:p w14:paraId="4444D4C3" w14:textId="77777777" w:rsidR="0036753D" w:rsidRPr="00184B80" w:rsidRDefault="00761D1B"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13,250</w:t>
            </w:r>
          </w:p>
        </w:tc>
        <w:tc>
          <w:tcPr>
            <w:tcW w:w="1080" w:type="dxa"/>
          </w:tcPr>
          <w:p w14:paraId="1FA31209" w14:textId="77777777" w:rsidR="0036753D" w:rsidRPr="00184B80" w:rsidRDefault="0036753D"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13,250</w:t>
            </w:r>
          </w:p>
        </w:tc>
      </w:tr>
      <w:tr w:rsidR="0036753D" w:rsidRPr="00184B80" w14:paraId="7929C39F" w14:textId="77777777" w:rsidTr="00CC1D86">
        <w:tc>
          <w:tcPr>
            <w:tcW w:w="2970" w:type="dxa"/>
          </w:tcPr>
          <w:p w14:paraId="31642C45" w14:textId="77777777" w:rsidR="0036753D" w:rsidRPr="00184B80" w:rsidRDefault="0036753D" w:rsidP="004C63B7">
            <w:pPr>
              <w:tabs>
                <w:tab w:val="left" w:pos="2835"/>
              </w:tabs>
              <w:ind w:left="-104"/>
              <w:rPr>
                <w:rFonts w:ascii="Arial" w:eastAsia="Arial Unicode MS" w:hAnsi="Arial" w:cs="Arial"/>
                <w:color w:val="auto"/>
                <w:sz w:val="16"/>
                <w:szCs w:val="16"/>
              </w:rPr>
            </w:pPr>
          </w:p>
        </w:tc>
        <w:tc>
          <w:tcPr>
            <w:tcW w:w="1080" w:type="dxa"/>
            <w:shd w:val="clear" w:color="auto" w:fill="FAFAFA"/>
          </w:tcPr>
          <w:p w14:paraId="6B03306D"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tcPr>
          <w:p w14:paraId="7465ABDF"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tcPr>
          <w:p w14:paraId="7B7F87F6"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tcPr>
          <w:p w14:paraId="668FF59B"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tcPr>
          <w:p w14:paraId="3BCE2449"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tcPr>
          <w:p w14:paraId="6E52CA5A" w14:textId="77777777" w:rsidR="0036753D" w:rsidRPr="00184B80" w:rsidRDefault="0036753D" w:rsidP="0036753D">
            <w:pPr>
              <w:tabs>
                <w:tab w:val="left" w:pos="2835"/>
              </w:tabs>
              <w:jc w:val="right"/>
              <w:rPr>
                <w:rFonts w:ascii="Arial" w:eastAsia="Arial Unicode MS" w:hAnsi="Arial" w:cs="Arial"/>
                <w:color w:val="auto"/>
                <w:sz w:val="16"/>
                <w:szCs w:val="16"/>
              </w:rPr>
            </w:pPr>
          </w:p>
        </w:tc>
      </w:tr>
      <w:tr w:rsidR="0036753D" w:rsidRPr="00184B80" w14:paraId="6F75B1BD" w14:textId="77777777" w:rsidTr="00CC1D86">
        <w:tc>
          <w:tcPr>
            <w:tcW w:w="2970" w:type="dxa"/>
            <w:hideMark/>
          </w:tcPr>
          <w:p w14:paraId="52429E60" w14:textId="77777777" w:rsidR="0036753D" w:rsidRPr="00184B80" w:rsidRDefault="0036753D" w:rsidP="004C63B7">
            <w:pPr>
              <w:tabs>
                <w:tab w:val="left" w:pos="2835"/>
              </w:tabs>
              <w:ind w:left="-104"/>
              <w:rPr>
                <w:rFonts w:ascii="Arial" w:eastAsia="Arial Unicode MS" w:hAnsi="Arial" w:cs="Arial"/>
                <w:b/>
                <w:bCs/>
                <w:color w:val="auto"/>
                <w:sz w:val="16"/>
                <w:szCs w:val="16"/>
              </w:rPr>
            </w:pPr>
            <w:r w:rsidRPr="00184B80">
              <w:rPr>
                <w:rFonts w:ascii="Arial" w:eastAsia="Arial Unicode MS" w:hAnsi="Arial" w:cs="Arial"/>
                <w:b/>
                <w:bCs/>
                <w:color w:val="auto"/>
                <w:sz w:val="16"/>
                <w:szCs w:val="16"/>
              </w:rPr>
              <w:t>Liabilities</w:t>
            </w:r>
          </w:p>
        </w:tc>
        <w:tc>
          <w:tcPr>
            <w:tcW w:w="1080" w:type="dxa"/>
            <w:shd w:val="clear" w:color="auto" w:fill="FAFAFA"/>
          </w:tcPr>
          <w:p w14:paraId="60C2AD34"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tcPr>
          <w:p w14:paraId="277B860C"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tcPr>
          <w:p w14:paraId="48D25240"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tcPr>
          <w:p w14:paraId="47AA3D90"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tcPr>
          <w:p w14:paraId="69088EC2"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tcPr>
          <w:p w14:paraId="08599354" w14:textId="77777777" w:rsidR="0036753D" w:rsidRPr="00184B80" w:rsidRDefault="0036753D" w:rsidP="0036753D">
            <w:pPr>
              <w:tabs>
                <w:tab w:val="left" w:pos="2835"/>
              </w:tabs>
              <w:jc w:val="right"/>
              <w:rPr>
                <w:rFonts w:ascii="Arial" w:eastAsia="Arial Unicode MS" w:hAnsi="Arial" w:cs="Arial"/>
                <w:color w:val="auto"/>
                <w:sz w:val="16"/>
                <w:szCs w:val="16"/>
              </w:rPr>
            </w:pPr>
          </w:p>
        </w:tc>
      </w:tr>
      <w:tr w:rsidR="0036753D" w:rsidRPr="00184B80" w14:paraId="12545E26" w14:textId="77777777" w:rsidTr="00BB7DFB">
        <w:tc>
          <w:tcPr>
            <w:tcW w:w="2970" w:type="dxa"/>
            <w:hideMark/>
          </w:tcPr>
          <w:p w14:paraId="113090A8" w14:textId="77777777" w:rsidR="0036753D" w:rsidRPr="00184B80" w:rsidRDefault="0036753D" w:rsidP="004C63B7">
            <w:pPr>
              <w:tabs>
                <w:tab w:val="left" w:pos="2835"/>
              </w:tabs>
              <w:ind w:left="-104"/>
              <w:rPr>
                <w:rFonts w:ascii="Arial" w:eastAsia="Arial Unicode MS" w:hAnsi="Arial" w:cs="Arial"/>
                <w:color w:val="auto"/>
                <w:sz w:val="16"/>
                <w:szCs w:val="16"/>
              </w:rPr>
            </w:pPr>
            <w:r w:rsidRPr="00184B80">
              <w:rPr>
                <w:rFonts w:ascii="Arial" w:eastAsia="Arial Unicode MS" w:hAnsi="Arial" w:cs="Arial"/>
                <w:color w:val="auto"/>
                <w:sz w:val="16"/>
                <w:szCs w:val="16"/>
              </w:rPr>
              <w:t>Interest rate swap</w:t>
            </w:r>
          </w:p>
        </w:tc>
        <w:tc>
          <w:tcPr>
            <w:tcW w:w="1080" w:type="dxa"/>
            <w:shd w:val="clear" w:color="auto" w:fill="FAFAFA"/>
          </w:tcPr>
          <w:p w14:paraId="0F2A2D37" w14:textId="77777777" w:rsidR="0036753D" w:rsidRPr="00184B80" w:rsidRDefault="00761D1B"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w:t>
            </w:r>
          </w:p>
        </w:tc>
        <w:tc>
          <w:tcPr>
            <w:tcW w:w="1080" w:type="dxa"/>
          </w:tcPr>
          <w:p w14:paraId="60154296" w14:textId="77777777" w:rsidR="0036753D" w:rsidRPr="00184B80" w:rsidRDefault="0036753D"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w:t>
            </w:r>
          </w:p>
        </w:tc>
        <w:tc>
          <w:tcPr>
            <w:tcW w:w="1080" w:type="dxa"/>
            <w:shd w:val="clear" w:color="auto" w:fill="FAFAFA"/>
          </w:tcPr>
          <w:p w14:paraId="2AA869C2" w14:textId="77777777" w:rsidR="0036753D" w:rsidRPr="00184B80" w:rsidRDefault="00761D1B"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6,005,159</w:t>
            </w:r>
          </w:p>
        </w:tc>
        <w:tc>
          <w:tcPr>
            <w:tcW w:w="1080" w:type="dxa"/>
          </w:tcPr>
          <w:p w14:paraId="19EDF538" w14:textId="77777777" w:rsidR="0036753D" w:rsidRPr="00184B80" w:rsidRDefault="0036753D"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9,461,871</w:t>
            </w:r>
          </w:p>
        </w:tc>
        <w:tc>
          <w:tcPr>
            <w:tcW w:w="1080" w:type="dxa"/>
            <w:shd w:val="clear" w:color="auto" w:fill="FAFAFA"/>
          </w:tcPr>
          <w:p w14:paraId="58E53298" w14:textId="77777777" w:rsidR="0036753D" w:rsidRPr="00184B80" w:rsidRDefault="00761D1B"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w:t>
            </w:r>
          </w:p>
        </w:tc>
        <w:tc>
          <w:tcPr>
            <w:tcW w:w="1080" w:type="dxa"/>
          </w:tcPr>
          <w:p w14:paraId="6BD2D578" w14:textId="77777777" w:rsidR="0036753D" w:rsidRPr="00184B80" w:rsidRDefault="0036753D"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w:t>
            </w:r>
          </w:p>
        </w:tc>
      </w:tr>
    </w:tbl>
    <w:p w14:paraId="49AC8D87" w14:textId="77777777" w:rsidR="00816B48" w:rsidRPr="00184B80" w:rsidRDefault="00816B48" w:rsidP="008F2610">
      <w:pPr>
        <w:tabs>
          <w:tab w:val="left" w:pos="2835"/>
        </w:tabs>
        <w:jc w:val="both"/>
        <w:rPr>
          <w:rFonts w:ascii="Arial" w:eastAsia="Arial Unicode MS" w:hAnsi="Arial" w:cs="Arial"/>
          <w:color w:val="auto"/>
          <w:sz w:val="16"/>
          <w:szCs w:val="16"/>
        </w:rPr>
      </w:pP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024CFF" w:rsidRPr="00184B80" w14:paraId="22A59A2B" w14:textId="77777777" w:rsidTr="00CC1D86">
        <w:tc>
          <w:tcPr>
            <w:tcW w:w="2970" w:type="dxa"/>
          </w:tcPr>
          <w:p w14:paraId="7BBE56F2" w14:textId="77777777" w:rsidR="00024CFF" w:rsidRPr="00184B80" w:rsidRDefault="00024CFF" w:rsidP="004C63B7">
            <w:pPr>
              <w:tabs>
                <w:tab w:val="left" w:pos="2835"/>
              </w:tabs>
              <w:ind w:left="-113"/>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hideMark/>
          </w:tcPr>
          <w:p w14:paraId="501A7920" w14:textId="77777777" w:rsidR="00024CFF" w:rsidRPr="00184B80" w:rsidRDefault="00024CFF" w:rsidP="008F2610">
            <w:pPr>
              <w:tabs>
                <w:tab w:val="left" w:pos="2835"/>
              </w:tabs>
              <w:jc w:val="center"/>
              <w:rPr>
                <w:rFonts w:ascii="Arial" w:eastAsia="Arial Unicode MS" w:hAnsi="Arial" w:cs="Arial"/>
                <w:b/>
                <w:bCs/>
                <w:color w:val="auto"/>
                <w:sz w:val="16"/>
                <w:szCs w:val="16"/>
              </w:rPr>
            </w:pPr>
            <w:r w:rsidRPr="00184B80">
              <w:rPr>
                <w:rFonts w:ascii="Arial" w:eastAsia="Arial Unicode MS" w:hAnsi="Arial" w:cs="Arial"/>
                <w:b/>
                <w:bCs/>
                <w:color w:val="auto"/>
                <w:sz w:val="16"/>
                <w:szCs w:val="16"/>
              </w:rPr>
              <w:t>Separate financial information</w:t>
            </w:r>
          </w:p>
        </w:tc>
      </w:tr>
      <w:tr w:rsidR="00024CFF" w:rsidRPr="00184B80" w14:paraId="20644D8D" w14:textId="77777777" w:rsidTr="00CC1D86">
        <w:tc>
          <w:tcPr>
            <w:tcW w:w="2970" w:type="dxa"/>
          </w:tcPr>
          <w:p w14:paraId="4618196B" w14:textId="77777777" w:rsidR="00024CFF" w:rsidRPr="00184B80" w:rsidRDefault="00024CFF" w:rsidP="004C63B7">
            <w:pPr>
              <w:tabs>
                <w:tab w:val="left" w:pos="2835"/>
              </w:tabs>
              <w:ind w:left="-113"/>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259407BF" w14:textId="77777777" w:rsidR="00024CFF" w:rsidRPr="00184B80" w:rsidRDefault="00024CFF" w:rsidP="008F2610">
            <w:pPr>
              <w:tabs>
                <w:tab w:val="left" w:pos="2835"/>
              </w:tabs>
              <w:jc w:val="center"/>
              <w:rPr>
                <w:rFonts w:ascii="Arial" w:eastAsia="Arial Unicode MS" w:hAnsi="Arial" w:cs="Arial"/>
                <w:b/>
                <w:bCs/>
                <w:color w:val="auto"/>
                <w:sz w:val="16"/>
                <w:szCs w:val="16"/>
              </w:rPr>
            </w:pPr>
            <w:r w:rsidRPr="00184B80">
              <w:rPr>
                <w:rFonts w:ascii="Arial" w:eastAsia="Arial Unicode MS" w:hAnsi="Arial" w:cs="Arial"/>
                <w:b/>
                <w:bCs/>
                <w:color w:val="auto"/>
                <w:sz w:val="16"/>
                <w:szCs w:val="16"/>
              </w:rPr>
              <w:t>Level 1</w:t>
            </w:r>
          </w:p>
        </w:tc>
        <w:tc>
          <w:tcPr>
            <w:tcW w:w="2160" w:type="dxa"/>
            <w:gridSpan w:val="2"/>
            <w:tcBorders>
              <w:top w:val="single" w:sz="4" w:space="0" w:color="auto"/>
              <w:left w:val="nil"/>
              <w:bottom w:val="single" w:sz="4" w:space="0" w:color="auto"/>
              <w:right w:val="nil"/>
            </w:tcBorders>
            <w:hideMark/>
          </w:tcPr>
          <w:p w14:paraId="3AF9F71D" w14:textId="77777777" w:rsidR="00024CFF" w:rsidRPr="00184B80" w:rsidRDefault="00024CFF" w:rsidP="008F2610">
            <w:pPr>
              <w:tabs>
                <w:tab w:val="left" w:pos="2835"/>
              </w:tabs>
              <w:jc w:val="center"/>
              <w:rPr>
                <w:rFonts w:ascii="Arial" w:eastAsia="Arial Unicode MS" w:hAnsi="Arial" w:cs="Arial"/>
                <w:b/>
                <w:bCs/>
                <w:color w:val="auto"/>
                <w:sz w:val="16"/>
                <w:szCs w:val="16"/>
              </w:rPr>
            </w:pPr>
            <w:r w:rsidRPr="00184B80">
              <w:rPr>
                <w:rFonts w:ascii="Arial" w:eastAsia="Arial Unicode MS" w:hAnsi="Arial" w:cs="Arial"/>
                <w:b/>
                <w:bCs/>
                <w:color w:val="auto"/>
                <w:sz w:val="16"/>
                <w:szCs w:val="16"/>
              </w:rPr>
              <w:t>Level 2</w:t>
            </w:r>
          </w:p>
        </w:tc>
        <w:tc>
          <w:tcPr>
            <w:tcW w:w="2160" w:type="dxa"/>
            <w:gridSpan w:val="2"/>
            <w:tcBorders>
              <w:top w:val="single" w:sz="4" w:space="0" w:color="auto"/>
              <w:left w:val="nil"/>
              <w:bottom w:val="single" w:sz="4" w:space="0" w:color="auto"/>
              <w:right w:val="nil"/>
            </w:tcBorders>
            <w:hideMark/>
          </w:tcPr>
          <w:p w14:paraId="2289ED60" w14:textId="77777777" w:rsidR="00024CFF" w:rsidRPr="00184B80" w:rsidRDefault="00024CFF" w:rsidP="008F2610">
            <w:pPr>
              <w:tabs>
                <w:tab w:val="left" w:pos="2835"/>
              </w:tabs>
              <w:jc w:val="center"/>
              <w:rPr>
                <w:rFonts w:ascii="Arial" w:eastAsia="Arial Unicode MS" w:hAnsi="Arial" w:cs="Arial"/>
                <w:b/>
                <w:bCs/>
                <w:color w:val="auto"/>
                <w:sz w:val="16"/>
                <w:szCs w:val="16"/>
              </w:rPr>
            </w:pPr>
            <w:r w:rsidRPr="00184B80">
              <w:rPr>
                <w:rFonts w:ascii="Arial" w:eastAsia="Arial Unicode MS" w:hAnsi="Arial" w:cs="Arial"/>
                <w:b/>
                <w:bCs/>
                <w:color w:val="auto"/>
                <w:sz w:val="16"/>
                <w:szCs w:val="16"/>
              </w:rPr>
              <w:t>Level 3</w:t>
            </w:r>
          </w:p>
        </w:tc>
      </w:tr>
      <w:tr w:rsidR="00782F87" w:rsidRPr="00184B80" w14:paraId="32EB84A2" w14:textId="77777777" w:rsidTr="00CC1D86">
        <w:tc>
          <w:tcPr>
            <w:tcW w:w="2970" w:type="dxa"/>
          </w:tcPr>
          <w:p w14:paraId="42FFCD40" w14:textId="77777777" w:rsidR="00782F87" w:rsidRPr="00184B80" w:rsidRDefault="00782F87" w:rsidP="00782F87">
            <w:pPr>
              <w:tabs>
                <w:tab w:val="left" w:pos="2835"/>
              </w:tabs>
              <w:ind w:left="-113"/>
              <w:rPr>
                <w:rFonts w:ascii="Arial" w:eastAsia="Arial Unicode MS" w:hAnsi="Arial" w:cs="Arial"/>
                <w:color w:val="auto"/>
                <w:sz w:val="16"/>
                <w:szCs w:val="16"/>
              </w:rPr>
            </w:pPr>
          </w:p>
        </w:tc>
        <w:tc>
          <w:tcPr>
            <w:tcW w:w="1080" w:type="dxa"/>
            <w:tcBorders>
              <w:top w:val="single" w:sz="4" w:space="0" w:color="auto"/>
              <w:left w:val="nil"/>
              <w:bottom w:val="single" w:sz="4" w:space="0" w:color="auto"/>
              <w:right w:val="nil"/>
            </w:tcBorders>
            <w:hideMark/>
          </w:tcPr>
          <w:p w14:paraId="6A71DE79" w14:textId="77777777" w:rsidR="00782F87" w:rsidRPr="002218ED" w:rsidRDefault="00782F87" w:rsidP="00782F87">
            <w:pPr>
              <w:ind w:left="-114"/>
              <w:jc w:val="right"/>
              <w:rPr>
                <w:rFonts w:ascii="Arial Bold" w:eastAsia="Arial Unicode MS" w:hAnsi="Arial Bold" w:cs="Arial"/>
                <w:b/>
                <w:bCs/>
                <w:color w:val="auto"/>
                <w:spacing w:val="-4"/>
                <w:sz w:val="16"/>
                <w:szCs w:val="16"/>
              </w:rPr>
            </w:pPr>
            <w:r w:rsidRPr="002218ED">
              <w:rPr>
                <w:rFonts w:ascii="Arial Bold" w:eastAsia="Arial Unicode MS" w:hAnsi="Arial Bold" w:cs="Arial"/>
                <w:b/>
                <w:bCs/>
                <w:color w:val="auto"/>
                <w:spacing w:val="-4"/>
                <w:sz w:val="16"/>
                <w:szCs w:val="16"/>
              </w:rPr>
              <w:t>30 September</w:t>
            </w:r>
          </w:p>
          <w:p w14:paraId="2D70BA13" w14:textId="77777777" w:rsidR="00782F87" w:rsidRPr="002218ED" w:rsidRDefault="00782F87" w:rsidP="00782F87">
            <w:pPr>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2021</w:t>
            </w:r>
          </w:p>
        </w:tc>
        <w:tc>
          <w:tcPr>
            <w:tcW w:w="1080" w:type="dxa"/>
            <w:tcBorders>
              <w:top w:val="single" w:sz="4" w:space="0" w:color="auto"/>
              <w:left w:val="nil"/>
              <w:bottom w:val="single" w:sz="4" w:space="0" w:color="auto"/>
              <w:right w:val="nil"/>
            </w:tcBorders>
            <w:hideMark/>
          </w:tcPr>
          <w:p w14:paraId="589F36E1" w14:textId="77777777" w:rsidR="00782F87" w:rsidRPr="002218ED" w:rsidRDefault="00782F87" w:rsidP="00782F87">
            <w:pPr>
              <w:ind w:left="-131"/>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 xml:space="preserve">31 December </w:t>
            </w:r>
          </w:p>
          <w:p w14:paraId="6F09369E" w14:textId="77777777" w:rsidR="00782F87" w:rsidRPr="002218ED" w:rsidRDefault="00782F87" w:rsidP="00782F87">
            <w:pPr>
              <w:ind w:left="-131"/>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2020</w:t>
            </w:r>
          </w:p>
        </w:tc>
        <w:tc>
          <w:tcPr>
            <w:tcW w:w="1080" w:type="dxa"/>
            <w:tcBorders>
              <w:top w:val="single" w:sz="4" w:space="0" w:color="auto"/>
              <w:left w:val="nil"/>
              <w:bottom w:val="single" w:sz="4" w:space="0" w:color="auto"/>
              <w:right w:val="nil"/>
            </w:tcBorders>
            <w:hideMark/>
          </w:tcPr>
          <w:p w14:paraId="4F814648" w14:textId="77777777" w:rsidR="00782F87" w:rsidRPr="002218ED" w:rsidRDefault="00782F87" w:rsidP="00782F87">
            <w:pPr>
              <w:ind w:left="-114"/>
              <w:jc w:val="right"/>
              <w:rPr>
                <w:rFonts w:ascii="Arial Bold" w:eastAsia="Arial Unicode MS" w:hAnsi="Arial Bold" w:cs="Arial"/>
                <w:b/>
                <w:bCs/>
                <w:color w:val="auto"/>
                <w:spacing w:val="-4"/>
                <w:sz w:val="16"/>
                <w:szCs w:val="16"/>
              </w:rPr>
            </w:pPr>
            <w:r w:rsidRPr="002218ED">
              <w:rPr>
                <w:rFonts w:ascii="Arial Bold" w:eastAsia="Arial Unicode MS" w:hAnsi="Arial Bold" w:cs="Arial"/>
                <w:b/>
                <w:bCs/>
                <w:color w:val="auto"/>
                <w:spacing w:val="-4"/>
                <w:sz w:val="16"/>
                <w:szCs w:val="16"/>
              </w:rPr>
              <w:t>30 September</w:t>
            </w:r>
          </w:p>
          <w:p w14:paraId="2D720DCD" w14:textId="77777777" w:rsidR="00782F87" w:rsidRPr="002218ED" w:rsidRDefault="00782F87" w:rsidP="00782F87">
            <w:pPr>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2021</w:t>
            </w:r>
          </w:p>
        </w:tc>
        <w:tc>
          <w:tcPr>
            <w:tcW w:w="1080" w:type="dxa"/>
            <w:tcBorders>
              <w:top w:val="single" w:sz="4" w:space="0" w:color="auto"/>
              <w:left w:val="nil"/>
              <w:bottom w:val="single" w:sz="4" w:space="0" w:color="auto"/>
              <w:right w:val="nil"/>
            </w:tcBorders>
            <w:hideMark/>
          </w:tcPr>
          <w:p w14:paraId="0B883C8E" w14:textId="77777777" w:rsidR="00782F87" w:rsidRPr="002218ED" w:rsidRDefault="00782F87" w:rsidP="00782F87">
            <w:pPr>
              <w:ind w:left="-131"/>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 xml:space="preserve">31 December </w:t>
            </w:r>
          </w:p>
          <w:p w14:paraId="0487C737" w14:textId="77777777" w:rsidR="00782F87" w:rsidRPr="002218ED" w:rsidRDefault="00782F87" w:rsidP="00782F87">
            <w:pPr>
              <w:ind w:left="-131"/>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2020</w:t>
            </w:r>
          </w:p>
        </w:tc>
        <w:tc>
          <w:tcPr>
            <w:tcW w:w="1080" w:type="dxa"/>
            <w:tcBorders>
              <w:top w:val="single" w:sz="4" w:space="0" w:color="auto"/>
              <w:left w:val="nil"/>
              <w:bottom w:val="single" w:sz="4" w:space="0" w:color="auto"/>
              <w:right w:val="nil"/>
            </w:tcBorders>
            <w:hideMark/>
          </w:tcPr>
          <w:p w14:paraId="67F24239" w14:textId="77777777" w:rsidR="00782F87" w:rsidRPr="002218ED" w:rsidRDefault="00782F87" w:rsidP="00782F87">
            <w:pPr>
              <w:ind w:left="-114"/>
              <w:jc w:val="right"/>
              <w:rPr>
                <w:rFonts w:ascii="Arial Bold" w:eastAsia="Arial Unicode MS" w:hAnsi="Arial Bold" w:cs="Arial"/>
                <w:b/>
                <w:bCs/>
                <w:color w:val="auto"/>
                <w:spacing w:val="-4"/>
                <w:sz w:val="16"/>
                <w:szCs w:val="16"/>
              </w:rPr>
            </w:pPr>
            <w:r w:rsidRPr="002218ED">
              <w:rPr>
                <w:rFonts w:ascii="Arial Bold" w:eastAsia="Arial Unicode MS" w:hAnsi="Arial Bold" w:cs="Arial"/>
                <w:b/>
                <w:bCs/>
                <w:color w:val="auto"/>
                <w:spacing w:val="-4"/>
                <w:sz w:val="16"/>
                <w:szCs w:val="16"/>
              </w:rPr>
              <w:t>30 September</w:t>
            </w:r>
          </w:p>
          <w:p w14:paraId="53E37C37" w14:textId="77777777" w:rsidR="00782F87" w:rsidRPr="002218ED" w:rsidRDefault="00782F87" w:rsidP="00782F87">
            <w:pPr>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2021</w:t>
            </w:r>
          </w:p>
        </w:tc>
        <w:tc>
          <w:tcPr>
            <w:tcW w:w="1080" w:type="dxa"/>
            <w:tcBorders>
              <w:top w:val="single" w:sz="4" w:space="0" w:color="auto"/>
              <w:left w:val="nil"/>
              <w:bottom w:val="single" w:sz="4" w:space="0" w:color="auto"/>
              <w:right w:val="nil"/>
            </w:tcBorders>
            <w:hideMark/>
          </w:tcPr>
          <w:p w14:paraId="59213F51" w14:textId="77777777" w:rsidR="00782F87" w:rsidRPr="002218ED" w:rsidRDefault="00782F87" w:rsidP="00782F87">
            <w:pPr>
              <w:ind w:left="-131"/>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 xml:space="preserve">31 December </w:t>
            </w:r>
          </w:p>
          <w:p w14:paraId="6B86F17F" w14:textId="77777777" w:rsidR="00782F87" w:rsidRPr="002218ED" w:rsidRDefault="00782F87" w:rsidP="00782F87">
            <w:pPr>
              <w:ind w:left="-131"/>
              <w:jc w:val="right"/>
              <w:rPr>
                <w:rFonts w:ascii="Arial" w:eastAsia="Arial Unicode MS" w:hAnsi="Arial" w:cs="Arial"/>
                <w:b/>
                <w:bCs/>
                <w:color w:val="auto"/>
                <w:spacing w:val="-4"/>
                <w:sz w:val="16"/>
                <w:szCs w:val="16"/>
              </w:rPr>
            </w:pPr>
            <w:r w:rsidRPr="002218ED">
              <w:rPr>
                <w:rFonts w:ascii="Arial" w:eastAsia="Arial Unicode MS" w:hAnsi="Arial" w:cs="Arial"/>
                <w:b/>
                <w:bCs/>
                <w:color w:val="auto"/>
                <w:spacing w:val="-4"/>
                <w:sz w:val="16"/>
                <w:szCs w:val="16"/>
              </w:rPr>
              <w:t>2020</w:t>
            </w:r>
          </w:p>
        </w:tc>
      </w:tr>
      <w:tr w:rsidR="0036753D" w:rsidRPr="00184B80" w14:paraId="7587EB38" w14:textId="77777777" w:rsidTr="00CC1D86">
        <w:tc>
          <w:tcPr>
            <w:tcW w:w="2970" w:type="dxa"/>
            <w:hideMark/>
          </w:tcPr>
          <w:p w14:paraId="104BF91F" w14:textId="77777777" w:rsidR="0036753D" w:rsidRPr="00184B80" w:rsidRDefault="0036753D" w:rsidP="004C63B7">
            <w:pPr>
              <w:tabs>
                <w:tab w:val="left" w:pos="2835"/>
              </w:tabs>
              <w:ind w:left="-113"/>
              <w:rPr>
                <w:rFonts w:ascii="Arial" w:eastAsia="Arial Unicode MS" w:hAnsi="Arial" w:cs="Arial"/>
                <w:b/>
                <w:bCs/>
                <w:color w:val="auto"/>
                <w:sz w:val="16"/>
                <w:szCs w:val="16"/>
              </w:rPr>
            </w:pPr>
            <w:r w:rsidRPr="00184B80">
              <w:rPr>
                <w:rFonts w:ascii="Arial" w:eastAsia="Arial Unicode MS" w:hAnsi="Arial" w:cs="Arial"/>
                <w:b/>
                <w:bCs/>
                <w:color w:val="auto"/>
                <w:sz w:val="16"/>
                <w:szCs w:val="16"/>
              </w:rPr>
              <w:t>Liabilities</w:t>
            </w:r>
          </w:p>
        </w:tc>
        <w:tc>
          <w:tcPr>
            <w:tcW w:w="1080" w:type="dxa"/>
            <w:shd w:val="clear" w:color="auto" w:fill="FAFAFA"/>
          </w:tcPr>
          <w:p w14:paraId="4DA0CB90"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tcPr>
          <w:p w14:paraId="2CAE4115"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tcPr>
          <w:p w14:paraId="3403A071"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tcPr>
          <w:p w14:paraId="0A2ED26A"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tcPr>
          <w:p w14:paraId="414AEB4C" w14:textId="77777777" w:rsidR="0036753D" w:rsidRPr="00184B80" w:rsidRDefault="0036753D" w:rsidP="0036753D">
            <w:pPr>
              <w:tabs>
                <w:tab w:val="left" w:pos="2835"/>
              </w:tabs>
              <w:jc w:val="right"/>
              <w:rPr>
                <w:rFonts w:ascii="Arial" w:eastAsia="Arial Unicode MS" w:hAnsi="Arial" w:cs="Arial"/>
                <w:color w:val="auto"/>
                <w:sz w:val="16"/>
                <w:szCs w:val="16"/>
              </w:rPr>
            </w:pPr>
          </w:p>
        </w:tc>
        <w:tc>
          <w:tcPr>
            <w:tcW w:w="1080" w:type="dxa"/>
          </w:tcPr>
          <w:p w14:paraId="7231A4B0" w14:textId="77777777" w:rsidR="0036753D" w:rsidRPr="00184B80" w:rsidRDefault="0036753D" w:rsidP="0036753D">
            <w:pPr>
              <w:tabs>
                <w:tab w:val="left" w:pos="2835"/>
              </w:tabs>
              <w:jc w:val="right"/>
              <w:rPr>
                <w:rFonts w:ascii="Arial" w:eastAsia="Arial Unicode MS" w:hAnsi="Arial" w:cs="Arial"/>
                <w:color w:val="auto"/>
                <w:sz w:val="16"/>
                <w:szCs w:val="16"/>
              </w:rPr>
            </w:pPr>
          </w:p>
        </w:tc>
      </w:tr>
      <w:tr w:rsidR="0036753D" w:rsidRPr="00184B80" w14:paraId="3B59E042" w14:textId="77777777" w:rsidTr="00BB7DFB">
        <w:tc>
          <w:tcPr>
            <w:tcW w:w="2970" w:type="dxa"/>
            <w:hideMark/>
          </w:tcPr>
          <w:p w14:paraId="7A57CA23" w14:textId="77777777" w:rsidR="0036753D" w:rsidRPr="00184B80" w:rsidRDefault="0036753D" w:rsidP="004C63B7">
            <w:pPr>
              <w:tabs>
                <w:tab w:val="left" w:pos="2835"/>
              </w:tabs>
              <w:ind w:left="-113"/>
              <w:rPr>
                <w:rFonts w:ascii="Arial" w:eastAsia="Arial Unicode MS" w:hAnsi="Arial" w:cs="Arial"/>
                <w:color w:val="auto"/>
                <w:sz w:val="16"/>
                <w:szCs w:val="16"/>
              </w:rPr>
            </w:pPr>
            <w:r w:rsidRPr="00184B80">
              <w:rPr>
                <w:rFonts w:ascii="Arial" w:eastAsia="Arial Unicode MS" w:hAnsi="Arial" w:cs="Arial"/>
                <w:color w:val="auto"/>
                <w:sz w:val="16"/>
                <w:szCs w:val="16"/>
              </w:rPr>
              <w:t>Interest rate swap</w:t>
            </w:r>
          </w:p>
        </w:tc>
        <w:tc>
          <w:tcPr>
            <w:tcW w:w="1080" w:type="dxa"/>
            <w:shd w:val="clear" w:color="auto" w:fill="FAFAFA"/>
          </w:tcPr>
          <w:p w14:paraId="14F2983A" w14:textId="77777777" w:rsidR="0036753D" w:rsidRPr="00184B80" w:rsidRDefault="00761D1B"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w:t>
            </w:r>
          </w:p>
        </w:tc>
        <w:tc>
          <w:tcPr>
            <w:tcW w:w="1080" w:type="dxa"/>
          </w:tcPr>
          <w:p w14:paraId="39C6B81F" w14:textId="77777777" w:rsidR="0036753D" w:rsidRPr="00184B80" w:rsidRDefault="0036753D"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w:t>
            </w:r>
          </w:p>
        </w:tc>
        <w:tc>
          <w:tcPr>
            <w:tcW w:w="1080" w:type="dxa"/>
            <w:shd w:val="clear" w:color="auto" w:fill="FAFAFA"/>
          </w:tcPr>
          <w:p w14:paraId="179248F1" w14:textId="77777777" w:rsidR="0036753D" w:rsidRPr="00184B80" w:rsidRDefault="00761D1B"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6,005,159</w:t>
            </w:r>
          </w:p>
        </w:tc>
        <w:tc>
          <w:tcPr>
            <w:tcW w:w="1080" w:type="dxa"/>
          </w:tcPr>
          <w:p w14:paraId="62050A8F" w14:textId="77777777" w:rsidR="0036753D" w:rsidRPr="00184B80" w:rsidRDefault="0036753D"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9,461,871</w:t>
            </w:r>
          </w:p>
        </w:tc>
        <w:tc>
          <w:tcPr>
            <w:tcW w:w="1080" w:type="dxa"/>
            <w:shd w:val="clear" w:color="auto" w:fill="FAFAFA"/>
          </w:tcPr>
          <w:p w14:paraId="7672F4F3" w14:textId="77777777" w:rsidR="0036753D" w:rsidRPr="00184B80" w:rsidRDefault="00761D1B"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w:t>
            </w:r>
          </w:p>
        </w:tc>
        <w:tc>
          <w:tcPr>
            <w:tcW w:w="1080" w:type="dxa"/>
          </w:tcPr>
          <w:p w14:paraId="332C08C9" w14:textId="77777777" w:rsidR="0036753D" w:rsidRPr="00184B80" w:rsidRDefault="0036753D" w:rsidP="0036753D">
            <w:pPr>
              <w:tabs>
                <w:tab w:val="left" w:pos="2835"/>
              </w:tabs>
              <w:jc w:val="right"/>
              <w:rPr>
                <w:rFonts w:ascii="Arial" w:eastAsia="Arial Unicode MS" w:hAnsi="Arial" w:cs="Arial"/>
                <w:color w:val="auto"/>
                <w:sz w:val="16"/>
                <w:szCs w:val="16"/>
              </w:rPr>
            </w:pPr>
            <w:r w:rsidRPr="00184B80">
              <w:rPr>
                <w:rFonts w:ascii="Arial" w:eastAsia="Arial Unicode MS" w:hAnsi="Arial" w:cs="Arial"/>
                <w:color w:val="auto"/>
                <w:sz w:val="16"/>
                <w:szCs w:val="16"/>
              </w:rPr>
              <w:t>-</w:t>
            </w:r>
          </w:p>
        </w:tc>
      </w:tr>
    </w:tbl>
    <w:p w14:paraId="01FD2AA2" w14:textId="77777777" w:rsidR="00CD2F59" w:rsidRPr="00184B80" w:rsidRDefault="00CD2F59" w:rsidP="008F2610">
      <w:pPr>
        <w:ind w:right="-9"/>
        <w:jc w:val="both"/>
        <w:rPr>
          <w:rFonts w:ascii="Arial" w:eastAsia="Arial Unicode MS" w:hAnsi="Arial" w:cs="Arial"/>
          <w:color w:val="auto"/>
          <w:sz w:val="16"/>
          <w:szCs w:val="16"/>
        </w:rPr>
      </w:pPr>
    </w:p>
    <w:p w14:paraId="6859367B" w14:textId="77777777" w:rsidR="00CD2F59" w:rsidRPr="00184B80" w:rsidRDefault="00CD2F59" w:rsidP="008F2610">
      <w:pPr>
        <w:ind w:right="-9"/>
        <w:jc w:val="both"/>
        <w:rPr>
          <w:rFonts w:ascii="Arial" w:eastAsia="Arial Unicode MS" w:hAnsi="Arial" w:cs="Arial"/>
          <w:sz w:val="18"/>
          <w:szCs w:val="18"/>
        </w:rPr>
      </w:pPr>
      <w:r w:rsidRPr="00184B80">
        <w:rPr>
          <w:rFonts w:ascii="Arial" w:eastAsia="Arial Unicode MS" w:hAnsi="Arial" w:cs="Arial"/>
          <w:sz w:val="18"/>
          <w:szCs w:val="18"/>
        </w:rPr>
        <w:t>There was no transfer between such levels during the period.</w:t>
      </w:r>
    </w:p>
    <w:p w14:paraId="418BFE47" w14:textId="77777777" w:rsidR="00CD2F59" w:rsidRPr="00184B80" w:rsidRDefault="00CD2F59" w:rsidP="008F2610">
      <w:pPr>
        <w:ind w:left="540"/>
        <w:jc w:val="both"/>
        <w:rPr>
          <w:rFonts w:ascii="Arial" w:eastAsia="Arial Unicode MS" w:hAnsi="Arial" w:cs="Arial"/>
          <w:sz w:val="18"/>
          <w:szCs w:val="18"/>
        </w:rPr>
      </w:pPr>
    </w:p>
    <w:p w14:paraId="32A6C25C" w14:textId="77777777" w:rsidR="00816B48" w:rsidRPr="00184B80" w:rsidRDefault="005C7299" w:rsidP="008F2610">
      <w:pPr>
        <w:ind w:left="547" w:right="0" w:hanging="547"/>
        <w:jc w:val="both"/>
        <w:rPr>
          <w:rFonts w:ascii="Arial" w:eastAsia="Arial Unicode MS" w:hAnsi="Arial" w:cs="Arial"/>
          <w:b/>
          <w:bCs/>
          <w:color w:val="CF4A02"/>
          <w:sz w:val="18"/>
          <w:szCs w:val="18"/>
        </w:rPr>
      </w:pPr>
      <w:r w:rsidRPr="00184B80">
        <w:rPr>
          <w:rFonts w:ascii="Arial" w:eastAsia="Arial Unicode MS" w:hAnsi="Arial" w:cs="Arial"/>
          <w:b/>
          <w:bCs/>
          <w:color w:val="CF4A02"/>
          <w:sz w:val="18"/>
          <w:szCs w:val="18"/>
        </w:rPr>
        <w:t>6</w:t>
      </w:r>
      <w:r w:rsidR="00816B48" w:rsidRPr="00184B80">
        <w:rPr>
          <w:rFonts w:ascii="Arial" w:eastAsia="Arial Unicode MS" w:hAnsi="Arial" w:cs="Arial"/>
          <w:b/>
          <w:bCs/>
          <w:color w:val="CF4A02"/>
          <w:sz w:val="18"/>
          <w:szCs w:val="18"/>
        </w:rPr>
        <w:t>.1</w:t>
      </w:r>
      <w:r w:rsidR="00816B48" w:rsidRPr="00184B80">
        <w:rPr>
          <w:rFonts w:ascii="Arial" w:eastAsia="Arial Unicode MS" w:hAnsi="Arial" w:cs="Arial"/>
          <w:b/>
          <w:bCs/>
          <w:color w:val="CF4A02"/>
          <w:sz w:val="18"/>
          <w:szCs w:val="18"/>
        </w:rPr>
        <w:tab/>
      </w:r>
      <w:r w:rsidR="00816B48" w:rsidRPr="00184B80">
        <w:rPr>
          <w:rFonts w:ascii="Arial" w:eastAsia="SimSun" w:hAnsi="Arial" w:cs="Arial"/>
          <w:b/>
          <w:bCs/>
          <w:color w:val="CF4A02"/>
          <w:spacing w:val="-2"/>
          <w:sz w:val="18"/>
          <w:szCs w:val="18"/>
        </w:rPr>
        <w:t>Valuation</w:t>
      </w:r>
      <w:r w:rsidR="00816B48" w:rsidRPr="00184B80">
        <w:rPr>
          <w:rFonts w:ascii="Arial" w:eastAsia="Arial Unicode MS" w:hAnsi="Arial" w:cs="Arial"/>
          <w:b/>
          <w:bCs/>
          <w:color w:val="CF4A02"/>
          <w:sz w:val="18"/>
          <w:szCs w:val="18"/>
        </w:rPr>
        <w:t xml:space="preserve"> techniques used to measure fair value level 2</w:t>
      </w:r>
    </w:p>
    <w:p w14:paraId="427B11B9" w14:textId="77777777" w:rsidR="00816B48" w:rsidRPr="00184B80" w:rsidRDefault="00816B48" w:rsidP="008F2610">
      <w:pPr>
        <w:ind w:left="547" w:right="0"/>
        <w:jc w:val="both"/>
        <w:rPr>
          <w:rFonts w:ascii="Arial" w:eastAsia="Arial Unicode MS" w:hAnsi="Arial" w:cs="Arial"/>
          <w:color w:val="323E4F"/>
          <w:sz w:val="18"/>
          <w:szCs w:val="18"/>
        </w:rPr>
      </w:pPr>
    </w:p>
    <w:p w14:paraId="0663B8EF" w14:textId="77777777" w:rsidR="00816B48" w:rsidRPr="00184B80" w:rsidRDefault="00816B48" w:rsidP="008F2610">
      <w:pPr>
        <w:ind w:left="547" w:right="0"/>
        <w:jc w:val="both"/>
        <w:rPr>
          <w:rFonts w:ascii="Arial" w:eastAsia="Arial Unicode MS" w:hAnsi="Arial" w:cs="Arial"/>
          <w:sz w:val="18"/>
          <w:szCs w:val="18"/>
        </w:rPr>
      </w:pPr>
      <w:r w:rsidRPr="00184B80">
        <w:rPr>
          <w:rFonts w:ascii="Arial" w:eastAsia="Arial Unicode MS" w:hAnsi="Arial" w:cs="Arial"/>
          <w:spacing w:val="-4"/>
          <w:sz w:val="18"/>
          <w:szCs w:val="18"/>
        </w:rPr>
        <w:t>Fair value of interest rate swap is determined using forward interests extracted from observable</w:t>
      </w:r>
      <w:r w:rsidRPr="00184B80">
        <w:rPr>
          <w:rFonts w:ascii="Arial" w:eastAsia="Arial Unicode MS" w:hAnsi="Arial" w:cs="Arial"/>
          <w:sz w:val="18"/>
          <w:szCs w:val="18"/>
        </w:rPr>
        <w:t xml:space="preserve"> yield curves.</w:t>
      </w:r>
    </w:p>
    <w:p w14:paraId="3ABA4A51" w14:textId="77777777" w:rsidR="00816B48" w:rsidRPr="00184B80" w:rsidRDefault="00816B48" w:rsidP="008F2610">
      <w:pPr>
        <w:ind w:left="547" w:right="0"/>
        <w:jc w:val="both"/>
        <w:rPr>
          <w:rFonts w:ascii="Arial" w:eastAsia="Arial Unicode MS" w:hAnsi="Arial" w:cs="Arial"/>
          <w:sz w:val="18"/>
          <w:szCs w:val="18"/>
        </w:rPr>
      </w:pPr>
    </w:p>
    <w:p w14:paraId="17C1E6AF" w14:textId="77777777" w:rsidR="00816B48" w:rsidRPr="00184B80" w:rsidRDefault="005C7299" w:rsidP="008F2610">
      <w:pPr>
        <w:ind w:left="547" w:right="0" w:hanging="547"/>
        <w:jc w:val="both"/>
        <w:rPr>
          <w:rFonts w:ascii="Arial" w:eastAsia="Arial Unicode MS" w:hAnsi="Arial" w:cs="Arial"/>
          <w:b/>
          <w:bCs/>
          <w:color w:val="CF4A02"/>
          <w:sz w:val="18"/>
          <w:szCs w:val="18"/>
        </w:rPr>
      </w:pPr>
      <w:r w:rsidRPr="00184B80">
        <w:rPr>
          <w:rFonts w:ascii="Arial" w:eastAsia="Arial Unicode MS" w:hAnsi="Arial" w:cs="Arial"/>
          <w:b/>
          <w:bCs/>
          <w:color w:val="CF4A02"/>
          <w:sz w:val="18"/>
          <w:szCs w:val="18"/>
        </w:rPr>
        <w:t>6</w:t>
      </w:r>
      <w:r w:rsidR="00816B48" w:rsidRPr="00184B80">
        <w:rPr>
          <w:rFonts w:ascii="Arial" w:eastAsia="Arial Unicode MS" w:hAnsi="Arial" w:cs="Arial"/>
          <w:b/>
          <w:bCs/>
          <w:color w:val="CF4A02"/>
          <w:sz w:val="18"/>
          <w:szCs w:val="18"/>
        </w:rPr>
        <w:t>.2</w:t>
      </w:r>
      <w:r w:rsidR="00816B48" w:rsidRPr="00184B80">
        <w:rPr>
          <w:rFonts w:ascii="Arial" w:eastAsia="Arial Unicode MS" w:hAnsi="Arial" w:cs="Arial"/>
          <w:b/>
          <w:bCs/>
          <w:color w:val="CF4A02"/>
          <w:sz w:val="18"/>
          <w:szCs w:val="18"/>
        </w:rPr>
        <w:tab/>
        <w:t>Valuation techniques used to measure fair value level 3</w:t>
      </w:r>
    </w:p>
    <w:p w14:paraId="04BB9893" w14:textId="77777777" w:rsidR="0036753D" w:rsidRPr="00184B80" w:rsidRDefault="0036753D" w:rsidP="008F2610">
      <w:pPr>
        <w:ind w:left="547" w:right="0"/>
        <w:jc w:val="both"/>
        <w:rPr>
          <w:rFonts w:ascii="Arial" w:eastAsia="Arial Unicode MS" w:hAnsi="Arial" w:cs="Arial"/>
          <w:spacing w:val="-6"/>
          <w:sz w:val="18"/>
          <w:szCs w:val="18"/>
        </w:rPr>
      </w:pPr>
    </w:p>
    <w:p w14:paraId="2BD90071" w14:textId="77777777" w:rsidR="000B1404" w:rsidRPr="00184B80" w:rsidRDefault="00CE5E1A" w:rsidP="008F2610">
      <w:pPr>
        <w:ind w:left="547" w:right="0"/>
        <w:jc w:val="both"/>
        <w:rPr>
          <w:rFonts w:ascii="Arial" w:eastAsia="Arial Unicode MS" w:hAnsi="Arial" w:cs="Arial"/>
          <w:spacing w:val="-6"/>
          <w:sz w:val="18"/>
          <w:szCs w:val="18"/>
        </w:rPr>
      </w:pPr>
      <w:r w:rsidRPr="00184B80">
        <w:rPr>
          <w:rFonts w:ascii="Arial" w:eastAsia="Arial Unicode MS" w:hAnsi="Arial" w:cs="Arial"/>
          <w:spacing w:val="-6"/>
          <w:sz w:val="18"/>
          <w:szCs w:val="18"/>
        </w:rPr>
        <w:t xml:space="preserve">The Group measured </w:t>
      </w:r>
      <w:r w:rsidR="002A0DAF" w:rsidRPr="00184B80">
        <w:rPr>
          <w:rFonts w:ascii="Arial" w:eastAsia="Arial Unicode MS" w:hAnsi="Arial" w:cs="Arial"/>
          <w:spacing w:val="-6"/>
          <w:sz w:val="18"/>
          <w:szCs w:val="18"/>
        </w:rPr>
        <w:t>financial asset</w:t>
      </w:r>
      <w:r w:rsidR="00935C50" w:rsidRPr="00184B80">
        <w:rPr>
          <w:rFonts w:ascii="Arial" w:eastAsia="Arial Unicode MS" w:hAnsi="Arial" w:cs="Arial"/>
          <w:spacing w:val="-6"/>
          <w:sz w:val="18"/>
          <w:szCs w:val="18"/>
        </w:rPr>
        <w:t xml:space="preserve"> at fair value</w:t>
      </w:r>
      <w:r w:rsidR="002A0DAF" w:rsidRPr="00184B80">
        <w:rPr>
          <w:rFonts w:ascii="Arial" w:eastAsia="Arial Unicode MS" w:hAnsi="Arial" w:cs="Arial"/>
          <w:spacing w:val="-6"/>
          <w:sz w:val="18"/>
          <w:szCs w:val="18"/>
        </w:rPr>
        <w:t xml:space="preserve"> through other comprehensive income </w:t>
      </w:r>
      <w:r w:rsidR="00935C50" w:rsidRPr="00184B80">
        <w:rPr>
          <w:rFonts w:ascii="Arial" w:eastAsia="Arial Unicode MS" w:hAnsi="Arial" w:cs="Arial"/>
          <w:spacing w:val="-6"/>
          <w:sz w:val="18"/>
          <w:szCs w:val="18"/>
        </w:rPr>
        <w:t>which is</w:t>
      </w:r>
      <w:r w:rsidR="002A0DAF" w:rsidRPr="00184B80">
        <w:rPr>
          <w:rFonts w:ascii="Arial" w:eastAsia="Arial Unicode MS" w:hAnsi="Arial" w:cs="Arial"/>
          <w:spacing w:val="-6"/>
          <w:sz w:val="18"/>
          <w:szCs w:val="18"/>
        </w:rPr>
        <w:t xml:space="preserve"> </w:t>
      </w:r>
      <w:r w:rsidR="00935C50" w:rsidRPr="00184B80">
        <w:rPr>
          <w:rFonts w:ascii="Arial" w:eastAsia="Arial Unicode MS" w:hAnsi="Arial" w:cs="Arial"/>
          <w:spacing w:val="-6"/>
          <w:sz w:val="18"/>
          <w:szCs w:val="18"/>
        </w:rPr>
        <w:t xml:space="preserve">an </w:t>
      </w:r>
      <w:r w:rsidR="002A0DAF" w:rsidRPr="00184B80">
        <w:rPr>
          <w:rFonts w:ascii="Arial" w:eastAsia="Arial Unicode MS" w:hAnsi="Arial" w:cs="Arial"/>
          <w:spacing w:val="-6"/>
          <w:sz w:val="18"/>
          <w:szCs w:val="18"/>
        </w:rPr>
        <w:t>investment in equity instrument</w:t>
      </w:r>
      <w:r w:rsidR="00184C27" w:rsidRPr="00184B80">
        <w:rPr>
          <w:rFonts w:ascii="Arial" w:eastAsia="Arial Unicode MS" w:hAnsi="Arial" w:cs="Arial"/>
          <w:spacing w:val="-6"/>
          <w:sz w:val="18"/>
          <w:szCs w:val="18"/>
        </w:rPr>
        <w:t xml:space="preserve"> </w:t>
      </w:r>
      <w:r w:rsidR="000B1404" w:rsidRPr="00184B80">
        <w:rPr>
          <w:rFonts w:ascii="Arial" w:eastAsia="Arial Unicode MS" w:hAnsi="Arial" w:cs="Arial"/>
          <w:spacing w:val="-6"/>
          <w:sz w:val="18"/>
          <w:szCs w:val="18"/>
        </w:rPr>
        <w:t>based on net book value of investment. The management considers that it is close to the fair value.</w:t>
      </w:r>
    </w:p>
    <w:p w14:paraId="3EF2BC01" w14:textId="77777777" w:rsidR="002A0DAF" w:rsidRPr="00184B80" w:rsidRDefault="002A0DAF" w:rsidP="008F2610">
      <w:pPr>
        <w:ind w:left="547" w:right="0"/>
        <w:jc w:val="both"/>
        <w:rPr>
          <w:rFonts w:ascii="Arial" w:eastAsia="Arial Unicode MS" w:hAnsi="Arial" w:cs="Arial"/>
          <w:spacing w:val="-6"/>
          <w:sz w:val="18"/>
          <w:szCs w:val="18"/>
        </w:rPr>
      </w:pPr>
    </w:p>
    <w:p w14:paraId="01233AC0" w14:textId="77777777" w:rsidR="00A12579" w:rsidRPr="00184B80" w:rsidRDefault="00A12579" w:rsidP="004B182C">
      <w:pPr>
        <w:ind w:right="9"/>
        <w:jc w:val="thaiDistribute"/>
        <w:rPr>
          <w:rFonts w:ascii="Arial" w:hAnsi="Arial" w:cs="Arial"/>
          <w:sz w:val="18"/>
          <w:szCs w:val="18"/>
        </w:rPr>
      </w:pPr>
      <w:r w:rsidRPr="00184B80">
        <w:rPr>
          <w:rFonts w:ascii="Arial" w:hAnsi="Arial" w:cs="Arial"/>
          <w:sz w:val="18"/>
          <w:szCs w:val="18"/>
        </w:rPr>
        <w:t>Fair value of financial assets and liabilities of the Group approximates the carrying value because most of them are short-term financial instruments and long-term loans from</w:t>
      </w:r>
      <w:r w:rsidR="00F67057">
        <w:rPr>
          <w:rFonts w:ascii="Arial" w:hAnsi="Arial" w:cs="Arial"/>
          <w:sz w:val="18"/>
          <w:szCs w:val="18"/>
        </w:rPr>
        <w:t xml:space="preserve"> </w:t>
      </w:r>
      <w:r w:rsidRPr="00184B80">
        <w:rPr>
          <w:rFonts w:ascii="Arial" w:hAnsi="Arial" w:cs="Arial"/>
          <w:sz w:val="18"/>
          <w:szCs w:val="18"/>
        </w:rPr>
        <w:t>financial institution</w:t>
      </w:r>
      <w:r w:rsidR="00F67057">
        <w:rPr>
          <w:rFonts w:ascii="Arial" w:hAnsi="Arial" w:cs="Arial"/>
          <w:sz w:val="18"/>
          <w:szCs w:val="18"/>
        </w:rPr>
        <w:t>s</w:t>
      </w:r>
      <w:r w:rsidRPr="00184B80">
        <w:rPr>
          <w:rFonts w:ascii="Arial" w:hAnsi="Arial" w:cs="Arial"/>
          <w:sz w:val="18"/>
          <w:szCs w:val="18"/>
        </w:rPr>
        <w:t xml:space="preserve"> with floating rates which are close to the market rate.</w:t>
      </w:r>
    </w:p>
    <w:p w14:paraId="3F9176B2" w14:textId="77777777" w:rsidR="004C076E" w:rsidRPr="00184B80" w:rsidRDefault="004C076E" w:rsidP="008F2610">
      <w:pPr>
        <w:ind w:right="9"/>
        <w:jc w:val="both"/>
        <w:rPr>
          <w:rFonts w:ascii="Arial" w:hAnsi="Arial" w:cs="Arial"/>
          <w:b/>
          <w:bCs/>
          <w:color w:val="auto"/>
          <w:sz w:val="18"/>
          <w:szCs w:val="18"/>
        </w:rPr>
      </w:pPr>
    </w:p>
    <w:p w14:paraId="4A83652E" w14:textId="77777777" w:rsidR="00084001" w:rsidRPr="00184B80" w:rsidRDefault="00084001" w:rsidP="008F2610">
      <w:pPr>
        <w:ind w:right="9"/>
        <w:jc w:val="both"/>
        <w:rPr>
          <w:rFonts w:ascii="Arial" w:hAnsi="Arial" w:cs="Arial"/>
          <w:b/>
          <w:bCs/>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5F5DA9" w:rsidRPr="00184B80" w14:paraId="3BA23864" w14:textId="77777777" w:rsidTr="00451D31">
        <w:trPr>
          <w:trHeight w:val="386"/>
        </w:trPr>
        <w:tc>
          <w:tcPr>
            <w:tcW w:w="9461" w:type="dxa"/>
            <w:shd w:val="clear" w:color="auto" w:fill="FFA543"/>
            <w:vAlign w:val="center"/>
          </w:tcPr>
          <w:p w14:paraId="2DCD64D6" w14:textId="77777777" w:rsidR="005F5DA9" w:rsidRPr="00184B80" w:rsidRDefault="005C7299" w:rsidP="00A02BC2">
            <w:pPr>
              <w:ind w:left="432" w:hanging="432"/>
              <w:rPr>
                <w:rFonts w:ascii="Arial" w:hAnsi="Arial" w:cs="Arial"/>
                <w:b/>
                <w:bCs/>
                <w:color w:val="FFFFFF"/>
                <w:sz w:val="18"/>
                <w:szCs w:val="18"/>
                <w:cs/>
              </w:rPr>
            </w:pPr>
            <w:r w:rsidRPr="00184B80">
              <w:rPr>
                <w:rFonts w:ascii="Arial" w:hAnsi="Arial" w:cs="Arial"/>
                <w:b/>
                <w:bCs/>
                <w:color w:val="FFFFFF"/>
                <w:sz w:val="18"/>
                <w:szCs w:val="18"/>
              </w:rPr>
              <w:t>7</w:t>
            </w:r>
            <w:r w:rsidR="005F5DA9" w:rsidRPr="00184B80">
              <w:rPr>
                <w:rFonts w:ascii="Arial" w:hAnsi="Arial" w:cs="Arial"/>
                <w:b/>
                <w:bCs/>
                <w:color w:val="FFFFFF"/>
                <w:sz w:val="18"/>
                <w:szCs w:val="18"/>
              </w:rPr>
              <w:tab/>
              <w:t xml:space="preserve">Trade and other receivables, net </w:t>
            </w:r>
          </w:p>
        </w:tc>
      </w:tr>
    </w:tbl>
    <w:p w14:paraId="595A1537" w14:textId="77777777" w:rsidR="005F5DA9" w:rsidRPr="00184B80" w:rsidRDefault="005F5DA9" w:rsidP="008F2610">
      <w:pPr>
        <w:ind w:left="540" w:right="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87117D" w:rsidRPr="00184B80" w14:paraId="1F2F26EE" w14:textId="77777777" w:rsidTr="002E2142">
        <w:trPr>
          <w:trHeight w:val="20"/>
        </w:trPr>
        <w:tc>
          <w:tcPr>
            <w:tcW w:w="4104" w:type="dxa"/>
            <w:tcBorders>
              <w:top w:val="nil"/>
              <w:left w:val="nil"/>
              <w:bottom w:val="nil"/>
              <w:right w:val="nil"/>
            </w:tcBorders>
            <w:vAlign w:val="center"/>
          </w:tcPr>
          <w:p w14:paraId="6FECC45B" w14:textId="77777777" w:rsidR="0087117D" w:rsidRPr="00184B80" w:rsidRDefault="0087117D" w:rsidP="008F2610">
            <w:pPr>
              <w:tabs>
                <w:tab w:val="left" w:pos="1800"/>
              </w:tabs>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center"/>
          </w:tcPr>
          <w:p w14:paraId="6935CE0B" w14:textId="77777777" w:rsidR="0087117D" w:rsidRPr="00184B80" w:rsidRDefault="0087117D" w:rsidP="002218ED">
            <w:pPr>
              <w:pStyle w:val="a"/>
              <w:ind w:left="-43" w:right="-72"/>
              <w:jc w:val="center"/>
              <w:rPr>
                <w:rFonts w:ascii="Arial" w:hAnsi="Arial" w:cs="Arial"/>
                <w:b/>
                <w:bCs/>
                <w:color w:val="auto"/>
                <w:sz w:val="18"/>
                <w:szCs w:val="18"/>
                <w:cs/>
              </w:rPr>
            </w:pPr>
            <w:r w:rsidRPr="00184B80">
              <w:rPr>
                <w:rFonts w:ascii="Arial" w:hAnsi="Arial" w:cs="Arial"/>
                <w:b/>
                <w:bCs/>
                <w:color w:val="auto"/>
                <w:sz w:val="18"/>
                <w:szCs w:val="18"/>
              </w:rPr>
              <w:t xml:space="preserve">Consolidated </w:t>
            </w:r>
            <w:r w:rsidR="008C1F46" w:rsidRPr="00184B80">
              <w:rPr>
                <w:rFonts w:ascii="Arial" w:hAnsi="Arial" w:cs="Arial"/>
                <w:b/>
                <w:bCs/>
                <w:color w:val="auto"/>
                <w:sz w:val="18"/>
                <w:szCs w:val="18"/>
              </w:rPr>
              <w:br/>
            </w:r>
            <w:r w:rsidRPr="00184B80">
              <w:rPr>
                <w:rFonts w:ascii="Arial" w:hAnsi="Arial" w:cs="Arial"/>
                <w:b/>
                <w:bCs/>
                <w:color w:val="auto"/>
                <w:sz w:val="18"/>
                <w:szCs w:val="18"/>
              </w:rPr>
              <w:t xml:space="preserve">financial </w:t>
            </w:r>
            <w:r w:rsidR="008C1F46" w:rsidRPr="00184B80">
              <w:rPr>
                <w:rFonts w:ascii="Arial" w:hAnsi="Arial" w:cs="Arial"/>
                <w:b/>
                <w:bCs/>
                <w:color w:val="auto"/>
                <w:sz w:val="18"/>
                <w:szCs w:val="18"/>
              </w:rPr>
              <w:t>information</w:t>
            </w:r>
          </w:p>
        </w:tc>
        <w:tc>
          <w:tcPr>
            <w:tcW w:w="2736" w:type="dxa"/>
            <w:gridSpan w:val="2"/>
            <w:tcBorders>
              <w:top w:val="single" w:sz="4" w:space="0" w:color="auto"/>
              <w:left w:val="nil"/>
              <w:bottom w:val="single" w:sz="4" w:space="0" w:color="auto"/>
              <w:right w:val="nil"/>
            </w:tcBorders>
            <w:vAlign w:val="center"/>
          </w:tcPr>
          <w:p w14:paraId="502E66EB" w14:textId="77777777" w:rsidR="0087117D" w:rsidRPr="00184B80" w:rsidRDefault="008C1F46" w:rsidP="002218ED">
            <w:pPr>
              <w:pStyle w:val="a"/>
              <w:ind w:left="-43" w:right="-72"/>
              <w:jc w:val="center"/>
              <w:rPr>
                <w:rFonts w:ascii="Arial" w:hAnsi="Arial" w:cs="Arial"/>
                <w:b/>
                <w:bCs/>
                <w:color w:val="auto"/>
                <w:sz w:val="18"/>
                <w:szCs w:val="18"/>
                <w:cs/>
              </w:rPr>
            </w:pPr>
            <w:r w:rsidRPr="00184B80">
              <w:rPr>
                <w:rFonts w:ascii="Arial" w:hAnsi="Arial" w:cs="Arial"/>
                <w:b/>
                <w:bCs/>
                <w:color w:val="auto"/>
                <w:sz w:val="18"/>
                <w:szCs w:val="18"/>
              </w:rPr>
              <w:t>Separate</w:t>
            </w:r>
            <w:r w:rsidRPr="00184B80">
              <w:rPr>
                <w:rFonts w:ascii="Arial" w:hAnsi="Arial" w:cs="Arial"/>
                <w:b/>
                <w:bCs/>
                <w:color w:val="auto"/>
                <w:sz w:val="18"/>
                <w:szCs w:val="18"/>
              </w:rPr>
              <w:br/>
              <w:t>financial information</w:t>
            </w:r>
          </w:p>
        </w:tc>
      </w:tr>
      <w:tr w:rsidR="00782F87" w:rsidRPr="00184B80" w14:paraId="4530446E" w14:textId="77777777" w:rsidTr="002E2142">
        <w:trPr>
          <w:trHeight w:val="20"/>
        </w:trPr>
        <w:tc>
          <w:tcPr>
            <w:tcW w:w="4104" w:type="dxa"/>
            <w:tcBorders>
              <w:top w:val="nil"/>
              <w:left w:val="nil"/>
              <w:bottom w:val="nil"/>
              <w:right w:val="nil"/>
            </w:tcBorders>
            <w:vAlign w:val="center"/>
          </w:tcPr>
          <w:p w14:paraId="6EF53EF7" w14:textId="77777777" w:rsidR="00782F87" w:rsidRPr="00184B80" w:rsidRDefault="00782F87" w:rsidP="00782F87">
            <w:pPr>
              <w:tabs>
                <w:tab w:val="left" w:pos="1800"/>
              </w:tabs>
              <w:rPr>
                <w:rFonts w:ascii="Arial" w:hAnsi="Arial" w:cs="Arial"/>
                <w:color w:val="auto"/>
                <w:sz w:val="18"/>
                <w:szCs w:val="18"/>
              </w:rPr>
            </w:pPr>
          </w:p>
        </w:tc>
        <w:tc>
          <w:tcPr>
            <w:tcW w:w="1368" w:type="dxa"/>
            <w:tcBorders>
              <w:top w:val="nil"/>
              <w:left w:val="nil"/>
              <w:bottom w:val="nil"/>
              <w:right w:val="nil"/>
            </w:tcBorders>
            <w:vAlign w:val="center"/>
          </w:tcPr>
          <w:p w14:paraId="517D8703" w14:textId="77777777" w:rsidR="00782F87" w:rsidRPr="002218ED" w:rsidRDefault="00782F87" w:rsidP="002218ED">
            <w:pPr>
              <w:pStyle w:val="a"/>
              <w:ind w:left="-43" w:right="-72"/>
              <w:jc w:val="right"/>
              <w:rPr>
                <w:rFonts w:ascii="Arial Bold" w:hAnsi="Arial Bold" w:cs="Arial"/>
                <w:b/>
                <w:bCs/>
                <w:color w:val="auto"/>
                <w:sz w:val="18"/>
                <w:szCs w:val="18"/>
              </w:rPr>
            </w:pPr>
            <w:r w:rsidRPr="002218ED">
              <w:rPr>
                <w:rFonts w:ascii="Arial Bold" w:hAnsi="Arial Bold" w:cs="Arial"/>
                <w:b/>
                <w:bCs/>
                <w:color w:val="auto"/>
                <w:sz w:val="18"/>
                <w:szCs w:val="18"/>
              </w:rPr>
              <w:t>30 September</w:t>
            </w:r>
          </w:p>
        </w:tc>
        <w:tc>
          <w:tcPr>
            <w:tcW w:w="1368" w:type="dxa"/>
            <w:tcBorders>
              <w:top w:val="nil"/>
              <w:left w:val="nil"/>
              <w:bottom w:val="nil"/>
              <w:right w:val="nil"/>
            </w:tcBorders>
            <w:shd w:val="clear" w:color="auto" w:fill="auto"/>
            <w:vAlign w:val="center"/>
          </w:tcPr>
          <w:p w14:paraId="57B14C8A" w14:textId="77777777" w:rsidR="00782F87" w:rsidRPr="002218ED" w:rsidRDefault="00782F87" w:rsidP="002218ED">
            <w:pPr>
              <w:pStyle w:val="a"/>
              <w:ind w:left="-43" w:right="-72"/>
              <w:jc w:val="right"/>
              <w:rPr>
                <w:rFonts w:ascii="Arial Bold" w:hAnsi="Arial Bold" w:cs="Arial"/>
                <w:b/>
                <w:bCs/>
                <w:color w:val="auto"/>
                <w:sz w:val="18"/>
                <w:szCs w:val="18"/>
              </w:rPr>
            </w:pPr>
            <w:r w:rsidRPr="002218ED">
              <w:rPr>
                <w:rFonts w:ascii="Arial Bold" w:hAnsi="Arial Bold" w:cs="Arial"/>
                <w:b/>
                <w:bCs/>
                <w:color w:val="auto"/>
                <w:sz w:val="18"/>
                <w:szCs w:val="18"/>
              </w:rPr>
              <w:t>31 December</w:t>
            </w:r>
          </w:p>
        </w:tc>
        <w:tc>
          <w:tcPr>
            <w:tcW w:w="1368" w:type="dxa"/>
            <w:tcBorders>
              <w:top w:val="nil"/>
              <w:left w:val="nil"/>
              <w:bottom w:val="nil"/>
              <w:right w:val="nil"/>
            </w:tcBorders>
            <w:vAlign w:val="center"/>
          </w:tcPr>
          <w:p w14:paraId="47D22ACA" w14:textId="77777777" w:rsidR="00782F87" w:rsidRPr="002218ED" w:rsidRDefault="00782F87" w:rsidP="002218ED">
            <w:pPr>
              <w:pStyle w:val="a"/>
              <w:ind w:left="-43" w:right="-72"/>
              <w:jc w:val="right"/>
              <w:rPr>
                <w:rFonts w:ascii="Arial Bold" w:hAnsi="Arial Bold" w:cs="Arial"/>
                <w:b/>
                <w:bCs/>
                <w:color w:val="auto"/>
                <w:sz w:val="18"/>
                <w:szCs w:val="18"/>
              </w:rPr>
            </w:pPr>
            <w:r w:rsidRPr="002218ED">
              <w:rPr>
                <w:rFonts w:ascii="Arial Bold" w:hAnsi="Arial Bold" w:cs="Arial"/>
                <w:b/>
                <w:bCs/>
                <w:color w:val="auto"/>
                <w:sz w:val="18"/>
                <w:szCs w:val="18"/>
              </w:rPr>
              <w:t>30 September</w:t>
            </w:r>
          </w:p>
        </w:tc>
        <w:tc>
          <w:tcPr>
            <w:tcW w:w="1368" w:type="dxa"/>
            <w:tcBorders>
              <w:top w:val="nil"/>
              <w:left w:val="nil"/>
              <w:bottom w:val="nil"/>
              <w:right w:val="nil"/>
            </w:tcBorders>
            <w:vAlign w:val="center"/>
          </w:tcPr>
          <w:p w14:paraId="64C06D5C" w14:textId="77777777" w:rsidR="00782F87" w:rsidRPr="002218ED" w:rsidRDefault="00782F87" w:rsidP="002218ED">
            <w:pPr>
              <w:pStyle w:val="a"/>
              <w:ind w:left="-43" w:right="-72"/>
              <w:jc w:val="right"/>
              <w:rPr>
                <w:rFonts w:ascii="Arial Bold" w:hAnsi="Arial Bold" w:cs="Arial"/>
                <w:b/>
                <w:bCs/>
                <w:color w:val="auto"/>
                <w:sz w:val="18"/>
                <w:szCs w:val="18"/>
              </w:rPr>
            </w:pPr>
            <w:r w:rsidRPr="002218ED">
              <w:rPr>
                <w:rFonts w:ascii="Arial Bold" w:hAnsi="Arial Bold" w:cs="Arial"/>
                <w:b/>
                <w:bCs/>
                <w:color w:val="auto"/>
                <w:sz w:val="18"/>
                <w:szCs w:val="18"/>
              </w:rPr>
              <w:t>31 December</w:t>
            </w:r>
          </w:p>
        </w:tc>
      </w:tr>
      <w:tr w:rsidR="0036753D" w:rsidRPr="00184B80" w14:paraId="276A9584" w14:textId="77777777" w:rsidTr="002E2142">
        <w:trPr>
          <w:trHeight w:val="20"/>
        </w:trPr>
        <w:tc>
          <w:tcPr>
            <w:tcW w:w="4104" w:type="dxa"/>
            <w:tcBorders>
              <w:top w:val="nil"/>
              <w:left w:val="nil"/>
              <w:bottom w:val="nil"/>
              <w:right w:val="nil"/>
            </w:tcBorders>
            <w:vAlign w:val="center"/>
          </w:tcPr>
          <w:p w14:paraId="67BDF9EA" w14:textId="77777777" w:rsidR="0036753D" w:rsidRPr="00184B80" w:rsidRDefault="0036753D" w:rsidP="0036753D">
            <w:pPr>
              <w:tabs>
                <w:tab w:val="left" w:pos="1800"/>
              </w:tabs>
              <w:rPr>
                <w:rFonts w:ascii="Arial" w:hAnsi="Arial" w:cs="Arial"/>
                <w:color w:val="auto"/>
                <w:sz w:val="18"/>
                <w:szCs w:val="18"/>
              </w:rPr>
            </w:pPr>
          </w:p>
        </w:tc>
        <w:tc>
          <w:tcPr>
            <w:tcW w:w="1368" w:type="dxa"/>
            <w:tcBorders>
              <w:top w:val="nil"/>
              <w:left w:val="nil"/>
              <w:right w:val="nil"/>
            </w:tcBorders>
            <w:vAlign w:val="center"/>
          </w:tcPr>
          <w:p w14:paraId="7E296A8F" w14:textId="77777777" w:rsidR="0036753D" w:rsidRPr="00184B80" w:rsidRDefault="0036753D" w:rsidP="002218ED">
            <w:pPr>
              <w:pStyle w:val="a"/>
              <w:ind w:left="-43"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368" w:type="dxa"/>
            <w:tcBorders>
              <w:top w:val="nil"/>
              <w:left w:val="nil"/>
              <w:right w:val="nil"/>
            </w:tcBorders>
            <w:shd w:val="clear" w:color="auto" w:fill="auto"/>
            <w:vAlign w:val="center"/>
          </w:tcPr>
          <w:p w14:paraId="15E9E703" w14:textId="77777777" w:rsidR="0036753D" w:rsidRPr="00184B80" w:rsidRDefault="0036753D" w:rsidP="002218ED">
            <w:pPr>
              <w:pStyle w:val="a"/>
              <w:ind w:left="-43" w:right="-72"/>
              <w:jc w:val="right"/>
              <w:rPr>
                <w:rFonts w:ascii="Arial" w:hAnsi="Arial" w:cs="Arial"/>
                <w:b/>
                <w:bCs/>
                <w:color w:val="auto"/>
                <w:sz w:val="18"/>
                <w:szCs w:val="18"/>
              </w:rPr>
            </w:pPr>
            <w:r w:rsidRPr="00184B80">
              <w:rPr>
                <w:rFonts w:ascii="Arial" w:hAnsi="Arial" w:cs="Arial"/>
                <w:b/>
                <w:bCs/>
                <w:color w:val="auto"/>
                <w:sz w:val="18"/>
                <w:szCs w:val="18"/>
              </w:rPr>
              <w:t>2020</w:t>
            </w:r>
          </w:p>
        </w:tc>
        <w:tc>
          <w:tcPr>
            <w:tcW w:w="1368" w:type="dxa"/>
            <w:tcBorders>
              <w:top w:val="nil"/>
              <w:left w:val="nil"/>
              <w:right w:val="nil"/>
            </w:tcBorders>
            <w:vAlign w:val="center"/>
          </w:tcPr>
          <w:p w14:paraId="495029B1" w14:textId="77777777" w:rsidR="0036753D" w:rsidRPr="00184B80" w:rsidRDefault="0036753D" w:rsidP="002218ED">
            <w:pPr>
              <w:pStyle w:val="a"/>
              <w:ind w:left="-43"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368" w:type="dxa"/>
            <w:tcBorders>
              <w:top w:val="nil"/>
              <w:left w:val="nil"/>
              <w:right w:val="nil"/>
            </w:tcBorders>
            <w:vAlign w:val="center"/>
          </w:tcPr>
          <w:p w14:paraId="235C4FB5" w14:textId="77777777" w:rsidR="0036753D" w:rsidRPr="00184B80" w:rsidRDefault="0036753D" w:rsidP="002218ED">
            <w:pPr>
              <w:pStyle w:val="a"/>
              <w:ind w:left="-43" w:right="-72"/>
              <w:jc w:val="right"/>
              <w:rPr>
                <w:rFonts w:ascii="Arial" w:hAnsi="Arial" w:cs="Arial"/>
                <w:b/>
                <w:bCs/>
                <w:color w:val="auto"/>
                <w:sz w:val="18"/>
                <w:szCs w:val="18"/>
              </w:rPr>
            </w:pPr>
            <w:r w:rsidRPr="00184B80">
              <w:rPr>
                <w:rFonts w:ascii="Arial" w:hAnsi="Arial" w:cs="Arial"/>
                <w:b/>
                <w:bCs/>
                <w:color w:val="auto"/>
                <w:sz w:val="18"/>
                <w:szCs w:val="18"/>
              </w:rPr>
              <w:t>2020</w:t>
            </w:r>
          </w:p>
        </w:tc>
      </w:tr>
      <w:tr w:rsidR="0036753D" w:rsidRPr="00184B80" w14:paraId="677A3384" w14:textId="77777777" w:rsidTr="002E2142">
        <w:trPr>
          <w:trHeight w:val="20"/>
        </w:trPr>
        <w:tc>
          <w:tcPr>
            <w:tcW w:w="4104" w:type="dxa"/>
            <w:tcBorders>
              <w:top w:val="nil"/>
              <w:left w:val="nil"/>
              <w:bottom w:val="nil"/>
              <w:right w:val="nil"/>
            </w:tcBorders>
            <w:vAlign w:val="center"/>
          </w:tcPr>
          <w:p w14:paraId="3EF6BCB9" w14:textId="77777777" w:rsidR="0036753D" w:rsidRPr="00184B80" w:rsidRDefault="0036753D" w:rsidP="0036753D">
            <w:pPr>
              <w:tabs>
                <w:tab w:val="left" w:pos="1800"/>
              </w:tabs>
              <w:rPr>
                <w:rFonts w:ascii="Arial" w:hAnsi="Arial" w:cs="Arial"/>
                <w:color w:val="auto"/>
                <w:sz w:val="18"/>
                <w:szCs w:val="18"/>
              </w:rPr>
            </w:pPr>
          </w:p>
        </w:tc>
        <w:tc>
          <w:tcPr>
            <w:tcW w:w="1368" w:type="dxa"/>
            <w:tcBorders>
              <w:top w:val="nil"/>
              <w:left w:val="nil"/>
              <w:bottom w:val="single" w:sz="4" w:space="0" w:color="auto"/>
              <w:right w:val="nil"/>
            </w:tcBorders>
            <w:vAlign w:val="center"/>
          </w:tcPr>
          <w:p w14:paraId="1AB2E1E5" w14:textId="77777777" w:rsidR="0036753D" w:rsidRPr="00184B80" w:rsidRDefault="0036753D" w:rsidP="002218ED">
            <w:pPr>
              <w:pStyle w:val="a"/>
              <w:ind w:left="-43"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368" w:type="dxa"/>
            <w:tcBorders>
              <w:top w:val="nil"/>
              <w:left w:val="nil"/>
              <w:bottom w:val="single" w:sz="4" w:space="0" w:color="auto"/>
              <w:right w:val="nil"/>
            </w:tcBorders>
            <w:shd w:val="clear" w:color="auto" w:fill="auto"/>
            <w:vAlign w:val="center"/>
          </w:tcPr>
          <w:p w14:paraId="5B90DC1E" w14:textId="77777777" w:rsidR="0036753D" w:rsidRPr="00184B80" w:rsidRDefault="0036753D" w:rsidP="002218ED">
            <w:pPr>
              <w:pStyle w:val="a"/>
              <w:ind w:left="-43"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368" w:type="dxa"/>
            <w:tcBorders>
              <w:top w:val="nil"/>
              <w:left w:val="nil"/>
              <w:bottom w:val="single" w:sz="4" w:space="0" w:color="auto"/>
              <w:right w:val="nil"/>
            </w:tcBorders>
            <w:vAlign w:val="center"/>
          </w:tcPr>
          <w:p w14:paraId="5F594124" w14:textId="77777777" w:rsidR="0036753D" w:rsidRPr="00184B80" w:rsidRDefault="0036753D" w:rsidP="002218ED">
            <w:pPr>
              <w:pStyle w:val="a"/>
              <w:ind w:left="-43"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368" w:type="dxa"/>
            <w:tcBorders>
              <w:top w:val="nil"/>
              <w:left w:val="nil"/>
              <w:bottom w:val="single" w:sz="4" w:space="0" w:color="auto"/>
              <w:right w:val="nil"/>
            </w:tcBorders>
            <w:vAlign w:val="center"/>
          </w:tcPr>
          <w:p w14:paraId="7E24DE89" w14:textId="77777777" w:rsidR="0036753D" w:rsidRPr="00184B80" w:rsidRDefault="0036753D" w:rsidP="002218ED">
            <w:pPr>
              <w:pStyle w:val="a"/>
              <w:ind w:left="-43" w:right="-72"/>
              <w:jc w:val="right"/>
              <w:rPr>
                <w:rFonts w:ascii="Arial" w:hAnsi="Arial" w:cs="Arial"/>
                <w:b/>
                <w:bCs/>
                <w:color w:val="auto"/>
                <w:sz w:val="18"/>
                <w:szCs w:val="18"/>
              </w:rPr>
            </w:pPr>
            <w:r w:rsidRPr="00184B80">
              <w:rPr>
                <w:rFonts w:ascii="Arial" w:hAnsi="Arial" w:cs="Arial"/>
                <w:b/>
                <w:bCs/>
                <w:color w:val="auto"/>
                <w:sz w:val="18"/>
                <w:szCs w:val="18"/>
              </w:rPr>
              <w:t>Baht</w:t>
            </w:r>
          </w:p>
        </w:tc>
      </w:tr>
      <w:tr w:rsidR="0036753D" w:rsidRPr="00184B80" w14:paraId="36DEA3E6" w14:textId="77777777" w:rsidTr="002E2142">
        <w:trPr>
          <w:trHeight w:val="20"/>
        </w:trPr>
        <w:tc>
          <w:tcPr>
            <w:tcW w:w="4104" w:type="dxa"/>
            <w:tcBorders>
              <w:top w:val="nil"/>
              <w:left w:val="nil"/>
              <w:bottom w:val="nil"/>
              <w:right w:val="nil"/>
            </w:tcBorders>
            <w:vAlign w:val="center"/>
          </w:tcPr>
          <w:p w14:paraId="561731A2" w14:textId="77777777" w:rsidR="0036753D" w:rsidRPr="00184B80" w:rsidRDefault="0036753D" w:rsidP="0036753D">
            <w:pPr>
              <w:tabs>
                <w:tab w:val="left" w:pos="1800"/>
              </w:tabs>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center"/>
          </w:tcPr>
          <w:p w14:paraId="52D7F628" w14:textId="77777777" w:rsidR="0036753D" w:rsidRPr="00184B80" w:rsidRDefault="0036753D" w:rsidP="002218ED">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center"/>
          </w:tcPr>
          <w:p w14:paraId="420B425C" w14:textId="77777777" w:rsidR="0036753D" w:rsidRPr="00184B80" w:rsidRDefault="0036753D" w:rsidP="002218ED">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center"/>
          </w:tcPr>
          <w:p w14:paraId="44FD977E" w14:textId="77777777" w:rsidR="0036753D" w:rsidRPr="00184B80" w:rsidRDefault="0036753D" w:rsidP="002218ED">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4FA98EF8" w14:textId="77777777" w:rsidR="0036753D" w:rsidRPr="00184B80" w:rsidRDefault="0036753D" w:rsidP="002218ED">
            <w:pPr>
              <w:ind w:left="-43"/>
              <w:jc w:val="right"/>
              <w:rPr>
                <w:rFonts w:ascii="Arial" w:hAnsi="Arial" w:cs="Arial"/>
                <w:color w:val="auto"/>
                <w:sz w:val="18"/>
                <w:szCs w:val="18"/>
              </w:rPr>
            </w:pPr>
          </w:p>
        </w:tc>
      </w:tr>
      <w:tr w:rsidR="00761D1B" w:rsidRPr="00184B80" w14:paraId="43951521" w14:textId="77777777" w:rsidTr="002E2142">
        <w:trPr>
          <w:trHeight w:val="20"/>
        </w:trPr>
        <w:tc>
          <w:tcPr>
            <w:tcW w:w="4104" w:type="dxa"/>
            <w:tcBorders>
              <w:top w:val="nil"/>
              <w:left w:val="nil"/>
              <w:bottom w:val="nil"/>
              <w:right w:val="nil"/>
            </w:tcBorders>
          </w:tcPr>
          <w:p w14:paraId="1642864C" w14:textId="77777777" w:rsidR="00761D1B" w:rsidRPr="00184B80" w:rsidRDefault="00761D1B" w:rsidP="0036753D">
            <w:pPr>
              <w:tabs>
                <w:tab w:val="left" w:pos="1962"/>
              </w:tabs>
              <w:rPr>
                <w:rFonts w:ascii="Arial" w:hAnsi="Arial" w:cs="Arial"/>
                <w:color w:val="auto"/>
                <w:sz w:val="18"/>
                <w:szCs w:val="18"/>
              </w:rPr>
            </w:pPr>
            <w:r w:rsidRPr="00184B80">
              <w:rPr>
                <w:rFonts w:ascii="Arial" w:hAnsi="Arial" w:cs="Arial"/>
                <w:color w:val="auto"/>
                <w:sz w:val="18"/>
                <w:szCs w:val="18"/>
              </w:rPr>
              <w:t>Trade receivables - other parties</w:t>
            </w:r>
          </w:p>
        </w:tc>
        <w:tc>
          <w:tcPr>
            <w:tcW w:w="1368" w:type="dxa"/>
            <w:tcBorders>
              <w:top w:val="nil"/>
              <w:left w:val="nil"/>
              <w:right w:val="nil"/>
            </w:tcBorders>
            <w:shd w:val="clear" w:color="auto" w:fill="FAFAFA"/>
          </w:tcPr>
          <w:p w14:paraId="1126DFFD" w14:textId="252A82C8"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426,594,777</w:t>
            </w:r>
          </w:p>
        </w:tc>
        <w:tc>
          <w:tcPr>
            <w:tcW w:w="1368" w:type="dxa"/>
            <w:tcBorders>
              <w:top w:val="nil"/>
              <w:left w:val="nil"/>
              <w:right w:val="nil"/>
            </w:tcBorders>
            <w:shd w:val="clear" w:color="auto" w:fill="auto"/>
          </w:tcPr>
          <w:p w14:paraId="1B6BA03D" w14:textId="6051770B"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326,612,165</w:t>
            </w:r>
          </w:p>
        </w:tc>
        <w:tc>
          <w:tcPr>
            <w:tcW w:w="1368" w:type="dxa"/>
            <w:tcBorders>
              <w:top w:val="nil"/>
              <w:left w:val="nil"/>
              <w:right w:val="nil"/>
            </w:tcBorders>
            <w:shd w:val="clear" w:color="auto" w:fill="FAFAFA"/>
          </w:tcPr>
          <w:p w14:paraId="0AEF07E6" w14:textId="278C0DD8"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55,010,989</w:t>
            </w:r>
          </w:p>
        </w:tc>
        <w:tc>
          <w:tcPr>
            <w:tcW w:w="1368" w:type="dxa"/>
            <w:tcBorders>
              <w:top w:val="nil"/>
              <w:left w:val="nil"/>
              <w:right w:val="nil"/>
            </w:tcBorders>
          </w:tcPr>
          <w:p w14:paraId="0F0EBDD4" w14:textId="77777777"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24,973,453</w:t>
            </w:r>
          </w:p>
        </w:tc>
      </w:tr>
      <w:tr w:rsidR="00761D1B" w:rsidRPr="00184B80" w14:paraId="6AAFD410" w14:textId="77777777" w:rsidTr="002E2142">
        <w:trPr>
          <w:trHeight w:val="20"/>
        </w:trPr>
        <w:tc>
          <w:tcPr>
            <w:tcW w:w="4104" w:type="dxa"/>
            <w:tcBorders>
              <w:top w:val="nil"/>
              <w:left w:val="nil"/>
              <w:bottom w:val="nil"/>
              <w:right w:val="nil"/>
            </w:tcBorders>
          </w:tcPr>
          <w:p w14:paraId="495865C9" w14:textId="77777777" w:rsidR="00761D1B" w:rsidRPr="00184B80" w:rsidRDefault="00761D1B" w:rsidP="0036753D">
            <w:pPr>
              <w:rPr>
                <w:rFonts w:ascii="Arial" w:hAnsi="Arial" w:cs="Arial"/>
                <w:color w:val="auto"/>
                <w:sz w:val="18"/>
                <w:szCs w:val="18"/>
              </w:rPr>
            </w:pPr>
            <w:proofErr w:type="gramStart"/>
            <w:r w:rsidRPr="00184B80">
              <w:rPr>
                <w:rFonts w:ascii="Arial" w:hAnsi="Arial" w:cs="Arial"/>
                <w:color w:val="auto"/>
                <w:sz w:val="18"/>
                <w:szCs w:val="18"/>
                <w:u w:val="single"/>
              </w:rPr>
              <w:t>Less</w:t>
            </w:r>
            <w:r w:rsidRPr="00184B80">
              <w:rPr>
                <w:rFonts w:ascii="Arial" w:hAnsi="Arial" w:cs="Arial"/>
                <w:color w:val="auto"/>
                <w:sz w:val="18"/>
                <w:szCs w:val="18"/>
              </w:rPr>
              <w:t xml:space="preserve">  Expected</w:t>
            </w:r>
            <w:proofErr w:type="gramEnd"/>
            <w:r w:rsidRPr="00184B80">
              <w:rPr>
                <w:rFonts w:ascii="Arial" w:hAnsi="Arial" w:cs="Arial"/>
                <w:color w:val="auto"/>
                <w:sz w:val="18"/>
                <w:szCs w:val="18"/>
              </w:rPr>
              <w:t xml:space="preserve"> credit loss</w:t>
            </w:r>
          </w:p>
        </w:tc>
        <w:tc>
          <w:tcPr>
            <w:tcW w:w="1368" w:type="dxa"/>
            <w:tcBorders>
              <w:top w:val="nil"/>
              <w:left w:val="nil"/>
              <w:bottom w:val="single" w:sz="4" w:space="0" w:color="auto"/>
              <w:right w:val="nil"/>
            </w:tcBorders>
            <w:shd w:val="clear" w:color="auto" w:fill="FAFAFA"/>
          </w:tcPr>
          <w:p w14:paraId="5F459ED8" w14:textId="42FBCF71"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(14,843,785)</w:t>
            </w:r>
          </w:p>
        </w:tc>
        <w:tc>
          <w:tcPr>
            <w:tcW w:w="1368" w:type="dxa"/>
            <w:tcBorders>
              <w:top w:val="nil"/>
              <w:left w:val="nil"/>
              <w:bottom w:val="single" w:sz="4" w:space="0" w:color="auto"/>
              <w:right w:val="nil"/>
            </w:tcBorders>
            <w:shd w:val="clear" w:color="auto" w:fill="auto"/>
          </w:tcPr>
          <w:p w14:paraId="0CEBA19C" w14:textId="5151EFD3"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(15,154,824)</w:t>
            </w:r>
          </w:p>
        </w:tc>
        <w:tc>
          <w:tcPr>
            <w:tcW w:w="1368" w:type="dxa"/>
            <w:tcBorders>
              <w:top w:val="nil"/>
              <w:left w:val="nil"/>
              <w:bottom w:val="single" w:sz="4" w:space="0" w:color="auto"/>
              <w:right w:val="nil"/>
            </w:tcBorders>
            <w:shd w:val="clear" w:color="auto" w:fill="FAFAFA"/>
          </w:tcPr>
          <w:p w14:paraId="46A388AE" w14:textId="4F6A6052"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(1,622,671)</w:t>
            </w:r>
          </w:p>
        </w:tc>
        <w:tc>
          <w:tcPr>
            <w:tcW w:w="1368" w:type="dxa"/>
            <w:tcBorders>
              <w:top w:val="nil"/>
              <w:left w:val="nil"/>
              <w:bottom w:val="single" w:sz="4" w:space="0" w:color="auto"/>
              <w:right w:val="nil"/>
            </w:tcBorders>
            <w:vAlign w:val="bottom"/>
          </w:tcPr>
          <w:p w14:paraId="0ABF5F18" w14:textId="77777777"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(909,360)</w:t>
            </w:r>
          </w:p>
        </w:tc>
      </w:tr>
      <w:tr w:rsidR="0036753D" w:rsidRPr="00184B80" w14:paraId="2174B877" w14:textId="77777777" w:rsidTr="002E2142">
        <w:trPr>
          <w:trHeight w:val="20"/>
        </w:trPr>
        <w:tc>
          <w:tcPr>
            <w:tcW w:w="4104" w:type="dxa"/>
            <w:tcBorders>
              <w:top w:val="nil"/>
              <w:left w:val="nil"/>
              <w:bottom w:val="nil"/>
              <w:right w:val="nil"/>
            </w:tcBorders>
          </w:tcPr>
          <w:p w14:paraId="76675A6D" w14:textId="77777777" w:rsidR="0036753D" w:rsidRPr="00184B80" w:rsidRDefault="0036753D" w:rsidP="0036753D">
            <w:pPr>
              <w:rPr>
                <w:rFonts w:ascii="Arial" w:hAnsi="Arial" w:cs="Arial"/>
                <w:color w:val="auto"/>
                <w:sz w:val="18"/>
                <w:szCs w:val="18"/>
              </w:rPr>
            </w:pPr>
          </w:p>
        </w:tc>
        <w:tc>
          <w:tcPr>
            <w:tcW w:w="1368" w:type="dxa"/>
            <w:tcBorders>
              <w:top w:val="nil"/>
              <w:left w:val="nil"/>
              <w:bottom w:val="nil"/>
              <w:right w:val="nil"/>
            </w:tcBorders>
            <w:shd w:val="clear" w:color="auto" w:fill="FAFAFA"/>
          </w:tcPr>
          <w:p w14:paraId="76050806" w14:textId="77777777" w:rsidR="0036753D" w:rsidRPr="00184B80" w:rsidRDefault="0036753D" w:rsidP="002218ED">
            <w:pPr>
              <w:ind w:left="-43"/>
              <w:jc w:val="right"/>
              <w:rPr>
                <w:rFonts w:ascii="Arial" w:hAnsi="Arial" w:cs="Arial"/>
                <w:color w:val="auto"/>
                <w:sz w:val="18"/>
                <w:szCs w:val="18"/>
              </w:rPr>
            </w:pPr>
          </w:p>
        </w:tc>
        <w:tc>
          <w:tcPr>
            <w:tcW w:w="1368" w:type="dxa"/>
            <w:tcBorders>
              <w:top w:val="nil"/>
              <w:left w:val="nil"/>
              <w:bottom w:val="nil"/>
              <w:right w:val="nil"/>
            </w:tcBorders>
            <w:shd w:val="clear" w:color="auto" w:fill="auto"/>
          </w:tcPr>
          <w:p w14:paraId="3A11B4E8" w14:textId="77777777" w:rsidR="0036753D" w:rsidRPr="00184B80" w:rsidRDefault="0036753D" w:rsidP="002218ED">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tcPr>
          <w:p w14:paraId="54560351" w14:textId="77777777" w:rsidR="0036753D" w:rsidRPr="00184B80" w:rsidRDefault="0036753D" w:rsidP="002218ED">
            <w:pPr>
              <w:ind w:left="-43"/>
              <w:jc w:val="right"/>
              <w:rPr>
                <w:rFonts w:ascii="Arial" w:hAnsi="Arial" w:cs="Arial"/>
                <w:color w:val="auto"/>
                <w:sz w:val="18"/>
                <w:szCs w:val="18"/>
              </w:rPr>
            </w:pPr>
          </w:p>
        </w:tc>
        <w:tc>
          <w:tcPr>
            <w:tcW w:w="1368" w:type="dxa"/>
            <w:tcBorders>
              <w:top w:val="nil"/>
              <w:left w:val="nil"/>
              <w:bottom w:val="nil"/>
              <w:right w:val="nil"/>
            </w:tcBorders>
          </w:tcPr>
          <w:p w14:paraId="02CA2EDE" w14:textId="77777777" w:rsidR="0036753D" w:rsidRPr="00184B80" w:rsidRDefault="0036753D" w:rsidP="002218ED">
            <w:pPr>
              <w:ind w:left="-43"/>
              <w:jc w:val="right"/>
              <w:rPr>
                <w:rFonts w:ascii="Arial" w:hAnsi="Arial" w:cs="Arial"/>
                <w:color w:val="auto"/>
                <w:sz w:val="18"/>
                <w:szCs w:val="18"/>
              </w:rPr>
            </w:pPr>
          </w:p>
        </w:tc>
      </w:tr>
      <w:tr w:rsidR="00761D1B" w:rsidRPr="00184B80" w14:paraId="0063E4F9" w14:textId="77777777" w:rsidTr="002E2142">
        <w:trPr>
          <w:trHeight w:val="20"/>
        </w:trPr>
        <w:tc>
          <w:tcPr>
            <w:tcW w:w="4104" w:type="dxa"/>
            <w:tcBorders>
              <w:top w:val="nil"/>
              <w:left w:val="nil"/>
              <w:bottom w:val="nil"/>
              <w:right w:val="nil"/>
            </w:tcBorders>
          </w:tcPr>
          <w:p w14:paraId="15D58175" w14:textId="77777777" w:rsidR="00761D1B" w:rsidRPr="00184B80" w:rsidRDefault="00761D1B" w:rsidP="0036753D">
            <w:pPr>
              <w:rPr>
                <w:rFonts w:ascii="Arial" w:hAnsi="Arial" w:cs="Arial"/>
                <w:color w:val="auto"/>
                <w:sz w:val="18"/>
                <w:szCs w:val="18"/>
              </w:rPr>
            </w:pPr>
            <w:r w:rsidRPr="00184B80">
              <w:rPr>
                <w:rFonts w:ascii="Arial" w:hAnsi="Arial" w:cs="Arial"/>
                <w:color w:val="auto"/>
                <w:sz w:val="18"/>
                <w:szCs w:val="18"/>
              </w:rPr>
              <w:t>Trade receivables - other parties, net</w:t>
            </w:r>
          </w:p>
        </w:tc>
        <w:tc>
          <w:tcPr>
            <w:tcW w:w="1368" w:type="dxa"/>
            <w:tcBorders>
              <w:top w:val="nil"/>
              <w:left w:val="nil"/>
              <w:bottom w:val="nil"/>
              <w:right w:val="nil"/>
            </w:tcBorders>
            <w:shd w:val="clear" w:color="auto" w:fill="FAFAFA"/>
          </w:tcPr>
          <w:p w14:paraId="3AD40FEA" w14:textId="337ED669"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411,750,992</w:t>
            </w:r>
          </w:p>
        </w:tc>
        <w:tc>
          <w:tcPr>
            <w:tcW w:w="1368" w:type="dxa"/>
            <w:tcBorders>
              <w:top w:val="nil"/>
              <w:left w:val="nil"/>
              <w:bottom w:val="nil"/>
              <w:right w:val="nil"/>
            </w:tcBorders>
            <w:shd w:val="clear" w:color="auto" w:fill="auto"/>
          </w:tcPr>
          <w:p w14:paraId="74735680" w14:textId="6BE58325"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311,457,341</w:t>
            </w:r>
          </w:p>
        </w:tc>
        <w:tc>
          <w:tcPr>
            <w:tcW w:w="1368" w:type="dxa"/>
            <w:tcBorders>
              <w:top w:val="nil"/>
              <w:left w:val="nil"/>
              <w:bottom w:val="nil"/>
              <w:right w:val="nil"/>
            </w:tcBorders>
            <w:shd w:val="clear" w:color="auto" w:fill="FAFAFA"/>
          </w:tcPr>
          <w:p w14:paraId="07CA6C2E" w14:textId="1389727E"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53,388,318</w:t>
            </w:r>
          </w:p>
        </w:tc>
        <w:tc>
          <w:tcPr>
            <w:tcW w:w="1368" w:type="dxa"/>
            <w:tcBorders>
              <w:top w:val="nil"/>
              <w:left w:val="nil"/>
              <w:bottom w:val="nil"/>
              <w:right w:val="nil"/>
            </w:tcBorders>
          </w:tcPr>
          <w:p w14:paraId="7BA4E7F7" w14:textId="77777777"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24,064,093</w:t>
            </w:r>
          </w:p>
        </w:tc>
      </w:tr>
      <w:tr w:rsidR="00761D1B" w:rsidRPr="00184B80" w14:paraId="755109C7" w14:textId="77777777" w:rsidTr="002E2142">
        <w:trPr>
          <w:trHeight w:val="20"/>
        </w:trPr>
        <w:tc>
          <w:tcPr>
            <w:tcW w:w="4104" w:type="dxa"/>
            <w:tcBorders>
              <w:top w:val="nil"/>
              <w:left w:val="nil"/>
              <w:bottom w:val="nil"/>
              <w:right w:val="nil"/>
            </w:tcBorders>
          </w:tcPr>
          <w:p w14:paraId="1353C9D9" w14:textId="77777777" w:rsidR="00761D1B" w:rsidRPr="00184B80" w:rsidRDefault="00761D1B" w:rsidP="00E5608A">
            <w:pPr>
              <w:rPr>
                <w:rFonts w:ascii="Arial" w:hAnsi="Arial" w:cs="Arial"/>
                <w:color w:val="auto"/>
                <w:sz w:val="18"/>
                <w:szCs w:val="18"/>
                <w:cs/>
              </w:rPr>
            </w:pPr>
            <w:r w:rsidRPr="00184B80">
              <w:rPr>
                <w:rFonts w:ascii="Arial" w:hAnsi="Arial" w:cs="Arial"/>
                <w:color w:val="auto"/>
                <w:sz w:val="18"/>
                <w:szCs w:val="18"/>
              </w:rPr>
              <w:t>Trade receivables - related parties (Note 1</w:t>
            </w:r>
            <w:r w:rsidRPr="00184B80">
              <w:rPr>
                <w:rFonts w:ascii="Arial" w:hAnsi="Arial" w:cs="Arial"/>
                <w:color w:val="auto"/>
                <w:sz w:val="18"/>
                <w:szCs w:val="18"/>
                <w:lang w:val="en-US"/>
              </w:rPr>
              <w:t>7</w:t>
            </w:r>
            <w:r w:rsidRPr="00184B80">
              <w:rPr>
                <w:rFonts w:ascii="Arial" w:hAnsi="Arial" w:cs="Arial"/>
                <w:color w:val="auto"/>
                <w:sz w:val="18"/>
                <w:szCs w:val="18"/>
              </w:rPr>
              <w:t>.2)</w:t>
            </w:r>
          </w:p>
        </w:tc>
        <w:tc>
          <w:tcPr>
            <w:tcW w:w="1368" w:type="dxa"/>
            <w:tcBorders>
              <w:top w:val="nil"/>
              <w:left w:val="nil"/>
              <w:bottom w:val="nil"/>
              <w:right w:val="nil"/>
            </w:tcBorders>
            <w:shd w:val="clear" w:color="auto" w:fill="FAFAFA"/>
          </w:tcPr>
          <w:p w14:paraId="107355D0" w14:textId="05461A77"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22,065,943</w:t>
            </w:r>
          </w:p>
        </w:tc>
        <w:tc>
          <w:tcPr>
            <w:tcW w:w="1368" w:type="dxa"/>
            <w:tcBorders>
              <w:top w:val="nil"/>
              <w:left w:val="nil"/>
              <w:bottom w:val="nil"/>
              <w:right w:val="nil"/>
            </w:tcBorders>
            <w:shd w:val="clear" w:color="auto" w:fill="auto"/>
          </w:tcPr>
          <w:p w14:paraId="33AFD573" w14:textId="77777777"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9,497,963</w:t>
            </w:r>
          </w:p>
        </w:tc>
        <w:tc>
          <w:tcPr>
            <w:tcW w:w="1368" w:type="dxa"/>
            <w:tcBorders>
              <w:top w:val="nil"/>
              <w:left w:val="nil"/>
              <w:bottom w:val="nil"/>
              <w:right w:val="nil"/>
            </w:tcBorders>
            <w:shd w:val="clear" w:color="auto" w:fill="FAFAFA"/>
          </w:tcPr>
          <w:p w14:paraId="7B9C7459" w14:textId="4B778339"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13,486,320</w:t>
            </w:r>
          </w:p>
        </w:tc>
        <w:tc>
          <w:tcPr>
            <w:tcW w:w="1368" w:type="dxa"/>
            <w:tcBorders>
              <w:top w:val="nil"/>
              <w:left w:val="nil"/>
              <w:bottom w:val="nil"/>
              <w:right w:val="nil"/>
            </w:tcBorders>
          </w:tcPr>
          <w:p w14:paraId="3C286900" w14:textId="77777777"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3,673,550</w:t>
            </w:r>
          </w:p>
        </w:tc>
      </w:tr>
      <w:tr w:rsidR="00761D1B" w:rsidRPr="00184B80" w14:paraId="37E00593" w14:textId="77777777" w:rsidTr="002E2142">
        <w:trPr>
          <w:trHeight w:val="20"/>
        </w:trPr>
        <w:tc>
          <w:tcPr>
            <w:tcW w:w="4104" w:type="dxa"/>
            <w:tcBorders>
              <w:top w:val="nil"/>
              <w:left w:val="nil"/>
              <w:bottom w:val="nil"/>
              <w:right w:val="nil"/>
            </w:tcBorders>
          </w:tcPr>
          <w:p w14:paraId="40F0FCE5" w14:textId="77777777" w:rsidR="00761D1B" w:rsidRPr="00184B80" w:rsidRDefault="00761D1B" w:rsidP="0036753D">
            <w:pPr>
              <w:rPr>
                <w:rFonts w:ascii="Arial" w:hAnsi="Arial" w:cs="Arial"/>
                <w:color w:val="auto"/>
                <w:sz w:val="18"/>
                <w:szCs w:val="18"/>
              </w:rPr>
            </w:pPr>
            <w:r w:rsidRPr="00184B80">
              <w:rPr>
                <w:rFonts w:ascii="Arial" w:hAnsi="Arial" w:cs="Arial"/>
                <w:color w:val="auto"/>
                <w:sz w:val="18"/>
                <w:szCs w:val="18"/>
              </w:rPr>
              <w:t>Prepaid expenses</w:t>
            </w:r>
          </w:p>
        </w:tc>
        <w:tc>
          <w:tcPr>
            <w:tcW w:w="1368" w:type="dxa"/>
            <w:tcBorders>
              <w:top w:val="nil"/>
              <w:left w:val="nil"/>
              <w:bottom w:val="nil"/>
              <w:right w:val="nil"/>
            </w:tcBorders>
            <w:shd w:val="clear" w:color="auto" w:fill="FAFAFA"/>
          </w:tcPr>
          <w:p w14:paraId="7822C2B7" w14:textId="59B06B7E"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9,261,266</w:t>
            </w:r>
          </w:p>
        </w:tc>
        <w:tc>
          <w:tcPr>
            <w:tcW w:w="1368" w:type="dxa"/>
            <w:tcBorders>
              <w:top w:val="nil"/>
              <w:left w:val="nil"/>
              <w:bottom w:val="nil"/>
              <w:right w:val="nil"/>
            </w:tcBorders>
            <w:shd w:val="clear" w:color="auto" w:fill="auto"/>
          </w:tcPr>
          <w:p w14:paraId="6894EB67" w14:textId="2EC75E7B"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8,349,491</w:t>
            </w:r>
          </w:p>
        </w:tc>
        <w:tc>
          <w:tcPr>
            <w:tcW w:w="1368" w:type="dxa"/>
            <w:tcBorders>
              <w:top w:val="nil"/>
              <w:left w:val="nil"/>
              <w:bottom w:val="nil"/>
              <w:right w:val="nil"/>
            </w:tcBorders>
            <w:shd w:val="clear" w:color="auto" w:fill="FAFAFA"/>
          </w:tcPr>
          <w:p w14:paraId="3417B140" w14:textId="22CD0E04"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2,287,106</w:t>
            </w:r>
          </w:p>
        </w:tc>
        <w:tc>
          <w:tcPr>
            <w:tcW w:w="1368" w:type="dxa"/>
            <w:tcBorders>
              <w:top w:val="nil"/>
              <w:left w:val="nil"/>
              <w:bottom w:val="nil"/>
              <w:right w:val="nil"/>
            </w:tcBorders>
          </w:tcPr>
          <w:p w14:paraId="0BF7AE22" w14:textId="77777777"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1,500,980</w:t>
            </w:r>
          </w:p>
        </w:tc>
      </w:tr>
      <w:tr w:rsidR="00761D1B" w:rsidRPr="00184B80" w14:paraId="0F60FDAD" w14:textId="77777777" w:rsidTr="002E2142">
        <w:trPr>
          <w:trHeight w:val="20"/>
        </w:trPr>
        <w:tc>
          <w:tcPr>
            <w:tcW w:w="4104" w:type="dxa"/>
            <w:tcBorders>
              <w:top w:val="nil"/>
              <w:left w:val="nil"/>
              <w:bottom w:val="nil"/>
              <w:right w:val="nil"/>
            </w:tcBorders>
          </w:tcPr>
          <w:p w14:paraId="2842AD39" w14:textId="77777777" w:rsidR="00761D1B" w:rsidRPr="00184B80" w:rsidRDefault="00761D1B" w:rsidP="0036753D">
            <w:pPr>
              <w:rPr>
                <w:rFonts w:ascii="Arial" w:hAnsi="Arial" w:cs="Arial"/>
                <w:color w:val="auto"/>
                <w:sz w:val="18"/>
                <w:szCs w:val="18"/>
              </w:rPr>
            </w:pPr>
            <w:r w:rsidRPr="00184B80">
              <w:rPr>
                <w:rFonts w:ascii="Arial" w:hAnsi="Arial" w:cs="Arial"/>
                <w:color w:val="auto"/>
                <w:sz w:val="18"/>
                <w:szCs w:val="18"/>
              </w:rPr>
              <w:t>Accrued income</w:t>
            </w:r>
          </w:p>
        </w:tc>
        <w:tc>
          <w:tcPr>
            <w:tcW w:w="1368" w:type="dxa"/>
            <w:tcBorders>
              <w:top w:val="nil"/>
              <w:left w:val="nil"/>
              <w:bottom w:val="nil"/>
              <w:right w:val="nil"/>
            </w:tcBorders>
            <w:shd w:val="clear" w:color="auto" w:fill="FAFAFA"/>
          </w:tcPr>
          <w:p w14:paraId="20FC2EDD" w14:textId="1201C65C"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69,533,366</w:t>
            </w:r>
          </w:p>
        </w:tc>
        <w:tc>
          <w:tcPr>
            <w:tcW w:w="1368" w:type="dxa"/>
            <w:tcBorders>
              <w:top w:val="nil"/>
              <w:left w:val="nil"/>
              <w:bottom w:val="nil"/>
              <w:right w:val="nil"/>
            </w:tcBorders>
            <w:shd w:val="clear" w:color="auto" w:fill="auto"/>
          </w:tcPr>
          <w:p w14:paraId="059E8EE2" w14:textId="0E1C52FD"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62,266,383</w:t>
            </w:r>
          </w:p>
        </w:tc>
        <w:tc>
          <w:tcPr>
            <w:tcW w:w="1368" w:type="dxa"/>
            <w:tcBorders>
              <w:top w:val="nil"/>
              <w:left w:val="nil"/>
              <w:bottom w:val="nil"/>
              <w:right w:val="nil"/>
            </w:tcBorders>
            <w:shd w:val="clear" w:color="auto" w:fill="FAFAFA"/>
          </w:tcPr>
          <w:p w14:paraId="2EDC293A" w14:textId="2D1135EE"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6,760,864</w:t>
            </w:r>
          </w:p>
        </w:tc>
        <w:tc>
          <w:tcPr>
            <w:tcW w:w="1368" w:type="dxa"/>
            <w:tcBorders>
              <w:top w:val="nil"/>
              <w:left w:val="nil"/>
              <w:bottom w:val="nil"/>
              <w:right w:val="nil"/>
            </w:tcBorders>
          </w:tcPr>
          <w:p w14:paraId="4F266797" w14:textId="77777777"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5,396,355</w:t>
            </w:r>
          </w:p>
        </w:tc>
      </w:tr>
      <w:tr w:rsidR="00761D1B" w:rsidRPr="00184B80" w14:paraId="6E54480D" w14:textId="77777777" w:rsidTr="002E2142">
        <w:trPr>
          <w:trHeight w:val="20"/>
        </w:trPr>
        <w:tc>
          <w:tcPr>
            <w:tcW w:w="4104" w:type="dxa"/>
            <w:tcBorders>
              <w:top w:val="nil"/>
              <w:left w:val="nil"/>
              <w:bottom w:val="nil"/>
              <w:right w:val="nil"/>
            </w:tcBorders>
          </w:tcPr>
          <w:p w14:paraId="16F085F4" w14:textId="77777777" w:rsidR="00761D1B" w:rsidRPr="00184B80" w:rsidRDefault="00761D1B" w:rsidP="0036753D">
            <w:pPr>
              <w:rPr>
                <w:rFonts w:ascii="Arial" w:hAnsi="Arial" w:cs="Arial"/>
                <w:color w:val="auto"/>
                <w:sz w:val="18"/>
                <w:szCs w:val="18"/>
              </w:rPr>
            </w:pPr>
            <w:r w:rsidRPr="00184B80">
              <w:rPr>
                <w:rFonts w:ascii="Arial" w:hAnsi="Arial" w:cs="Arial"/>
                <w:color w:val="auto"/>
                <w:sz w:val="18"/>
                <w:szCs w:val="18"/>
              </w:rPr>
              <w:t>Other receivables - other parties</w:t>
            </w:r>
          </w:p>
        </w:tc>
        <w:tc>
          <w:tcPr>
            <w:tcW w:w="1368" w:type="dxa"/>
            <w:tcBorders>
              <w:top w:val="nil"/>
              <w:left w:val="nil"/>
              <w:bottom w:val="nil"/>
              <w:right w:val="nil"/>
            </w:tcBorders>
            <w:shd w:val="clear" w:color="auto" w:fill="FAFAFA"/>
          </w:tcPr>
          <w:p w14:paraId="244FACA5" w14:textId="084EA456"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9,813,077</w:t>
            </w:r>
          </w:p>
        </w:tc>
        <w:tc>
          <w:tcPr>
            <w:tcW w:w="1368" w:type="dxa"/>
            <w:tcBorders>
              <w:top w:val="nil"/>
              <w:left w:val="nil"/>
              <w:bottom w:val="nil"/>
              <w:right w:val="nil"/>
            </w:tcBorders>
            <w:shd w:val="clear" w:color="auto" w:fill="auto"/>
          </w:tcPr>
          <w:p w14:paraId="1F9F08F7" w14:textId="2FC44F71"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6,218,501</w:t>
            </w:r>
          </w:p>
        </w:tc>
        <w:tc>
          <w:tcPr>
            <w:tcW w:w="1368" w:type="dxa"/>
            <w:tcBorders>
              <w:top w:val="nil"/>
              <w:left w:val="nil"/>
              <w:bottom w:val="nil"/>
              <w:right w:val="nil"/>
            </w:tcBorders>
            <w:shd w:val="clear" w:color="auto" w:fill="FAFAFA"/>
          </w:tcPr>
          <w:p w14:paraId="3327A919" w14:textId="3DB33334"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2,135,205</w:t>
            </w:r>
          </w:p>
        </w:tc>
        <w:tc>
          <w:tcPr>
            <w:tcW w:w="1368" w:type="dxa"/>
            <w:tcBorders>
              <w:top w:val="nil"/>
              <w:left w:val="nil"/>
              <w:bottom w:val="nil"/>
              <w:right w:val="nil"/>
            </w:tcBorders>
          </w:tcPr>
          <w:p w14:paraId="138EF4DC" w14:textId="77777777"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663,240</w:t>
            </w:r>
          </w:p>
        </w:tc>
      </w:tr>
      <w:tr w:rsidR="00761D1B" w:rsidRPr="00184B80" w14:paraId="5C9E1A11" w14:textId="77777777" w:rsidTr="002E2142">
        <w:trPr>
          <w:trHeight w:val="20"/>
        </w:trPr>
        <w:tc>
          <w:tcPr>
            <w:tcW w:w="4104" w:type="dxa"/>
            <w:tcBorders>
              <w:top w:val="nil"/>
              <w:left w:val="nil"/>
              <w:bottom w:val="nil"/>
              <w:right w:val="nil"/>
            </w:tcBorders>
          </w:tcPr>
          <w:p w14:paraId="325D1A67" w14:textId="77777777" w:rsidR="00761D1B" w:rsidRPr="00184B80" w:rsidRDefault="00761D1B" w:rsidP="0036753D">
            <w:pPr>
              <w:rPr>
                <w:rFonts w:ascii="Arial" w:hAnsi="Arial" w:cs="Arial"/>
                <w:color w:val="auto"/>
                <w:sz w:val="18"/>
                <w:szCs w:val="18"/>
              </w:rPr>
            </w:pPr>
            <w:r w:rsidRPr="00184B80">
              <w:rPr>
                <w:rFonts w:ascii="Arial" w:hAnsi="Arial" w:cs="Arial"/>
                <w:color w:val="auto"/>
                <w:sz w:val="18"/>
                <w:szCs w:val="18"/>
              </w:rPr>
              <w:t>Other receivables - related parties (Note 17.2)</w:t>
            </w:r>
          </w:p>
        </w:tc>
        <w:tc>
          <w:tcPr>
            <w:tcW w:w="1368" w:type="dxa"/>
            <w:tcBorders>
              <w:top w:val="nil"/>
              <w:left w:val="nil"/>
              <w:bottom w:val="nil"/>
              <w:right w:val="nil"/>
            </w:tcBorders>
            <w:shd w:val="clear" w:color="auto" w:fill="FAFAFA"/>
          </w:tcPr>
          <w:p w14:paraId="38CAA8AD" w14:textId="4D2998CE"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2,161,110</w:t>
            </w:r>
          </w:p>
        </w:tc>
        <w:tc>
          <w:tcPr>
            <w:tcW w:w="1368" w:type="dxa"/>
            <w:tcBorders>
              <w:top w:val="nil"/>
              <w:left w:val="nil"/>
              <w:bottom w:val="nil"/>
              <w:right w:val="nil"/>
            </w:tcBorders>
            <w:shd w:val="clear" w:color="auto" w:fill="auto"/>
          </w:tcPr>
          <w:p w14:paraId="51B5C4B8" w14:textId="77777777"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2,735,264</w:t>
            </w:r>
          </w:p>
        </w:tc>
        <w:tc>
          <w:tcPr>
            <w:tcW w:w="1368" w:type="dxa"/>
            <w:tcBorders>
              <w:top w:val="nil"/>
              <w:left w:val="nil"/>
              <w:bottom w:val="nil"/>
              <w:right w:val="nil"/>
            </w:tcBorders>
            <w:shd w:val="clear" w:color="auto" w:fill="FAFAFA"/>
          </w:tcPr>
          <w:p w14:paraId="4548B8CF" w14:textId="2927DACF"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21,851,865</w:t>
            </w:r>
          </w:p>
        </w:tc>
        <w:tc>
          <w:tcPr>
            <w:tcW w:w="1368" w:type="dxa"/>
            <w:tcBorders>
              <w:top w:val="nil"/>
              <w:left w:val="nil"/>
              <w:bottom w:val="nil"/>
              <w:right w:val="nil"/>
            </w:tcBorders>
          </w:tcPr>
          <w:p w14:paraId="11E6C19B" w14:textId="77777777"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19,597,050</w:t>
            </w:r>
          </w:p>
        </w:tc>
      </w:tr>
      <w:tr w:rsidR="00761D1B" w:rsidRPr="00184B80" w14:paraId="7AFB8561" w14:textId="77777777" w:rsidTr="002E2142">
        <w:trPr>
          <w:trHeight w:val="20"/>
        </w:trPr>
        <w:tc>
          <w:tcPr>
            <w:tcW w:w="4104" w:type="dxa"/>
            <w:tcBorders>
              <w:top w:val="nil"/>
              <w:left w:val="nil"/>
              <w:bottom w:val="nil"/>
              <w:right w:val="nil"/>
            </w:tcBorders>
          </w:tcPr>
          <w:p w14:paraId="385AF84F" w14:textId="77777777" w:rsidR="00761D1B" w:rsidRPr="00184B80" w:rsidRDefault="00761D1B" w:rsidP="00E5608A">
            <w:pPr>
              <w:ind w:right="-150"/>
              <w:rPr>
                <w:rFonts w:ascii="Arial" w:hAnsi="Arial" w:cs="Arial"/>
                <w:color w:val="auto"/>
                <w:spacing w:val="-4"/>
                <w:sz w:val="18"/>
                <w:szCs w:val="18"/>
              </w:rPr>
            </w:pPr>
            <w:r w:rsidRPr="00184B80">
              <w:rPr>
                <w:rFonts w:ascii="Arial" w:hAnsi="Arial" w:cs="Arial"/>
                <w:color w:val="auto"/>
                <w:spacing w:val="-4"/>
                <w:sz w:val="18"/>
                <w:szCs w:val="18"/>
              </w:rPr>
              <w:t>Dividend receivables - related parties (Note 17.2)</w:t>
            </w:r>
          </w:p>
        </w:tc>
        <w:tc>
          <w:tcPr>
            <w:tcW w:w="1368" w:type="dxa"/>
            <w:tcBorders>
              <w:top w:val="nil"/>
              <w:left w:val="nil"/>
              <w:bottom w:val="single" w:sz="4" w:space="0" w:color="auto"/>
              <w:right w:val="nil"/>
            </w:tcBorders>
            <w:shd w:val="clear" w:color="auto" w:fill="FAFAFA"/>
          </w:tcPr>
          <w:p w14:paraId="14F4CB63" w14:textId="5AB153B7"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152,074,943</w:t>
            </w:r>
          </w:p>
        </w:tc>
        <w:tc>
          <w:tcPr>
            <w:tcW w:w="1368" w:type="dxa"/>
            <w:tcBorders>
              <w:top w:val="nil"/>
              <w:left w:val="nil"/>
              <w:bottom w:val="single" w:sz="4" w:space="0" w:color="auto"/>
              <w:right w:val="nil"/>
            </w:tcBorders>
            <w:shd w:val="clear" w:color="auto" w:fill="auto"/>
          </w:tcPr>
          <w:p w14:paraId="0E2B62E5" w14:textId="01AADCED"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32,666,010</w:t>
            </w:r>
          </w:p>
        </w:tc>
        <w:tc>
          <w:tcPr>
            <w:tcW w:w="1368" w:type="dxa"/>
            <w:tcBorders>
              <w:top w:val="nil"/>
              <w:left w:val="nil"/>
              <w:bottom w:val="single" w:sz="4" w:space="0" w:color="auto"/>
              <w:right w:val="nil"/>
            </w:tcBorders>
            <w:shd w:val="clear" w:color="auto" w:fill="FAFAFA"/>
          </w:tcPr>
          <w:p w14:paraId="317D9B12" w14:textId="3DE7731C"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148,908,520</w:t>
            </w:r>
          </w:p>
        </w:tc>
        <w:tc>
          <w:tcPr>
            <w:tcW w:w="1368" w:type="dxa"/>
            <w:tcBorders>
              <w:top w:val="nil"/>
              <w:left w:val="nil"/>
              <w:bottom w:val="single" w:sz="4" w:space="0" w:color="auto"/>
              <w:right w:val="nil"/>
            </w:tcBorders>
          </w:tcPr>
          <w:p w14:paraId="3AB2DE00" w14:textId="77777777"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61,496,151</w:t>
            </w:r>
          </w:p>
        </w:tc>
      </w:tr>
      <w:tr w:rsidR="0036753D" w:rsidRPr="00184B80" w14:paraId="58F3BFAC" w14:textId="77777777" w:rsidTr="002E2142">
        <w:trPr>
          <w:trHeight w:val="20"/>
        </w:trPr>
        <w:tc>
          <w:tcPr>
            <w:tcW w:w="4104" w:type="dxa"/>
            <w:tcBorders>
              <w:top w:val="nil"/>
              <w:left w:val="nil"/>
              <w:bottom w:val="nil"/>
              <w:right w:val="nil"/>
            </w:tcBorders>
            <w:vAlign w:val="center"/>
          </w:tcPr>
          <w:p w14:paraId="1E38E336" w14:textId="77777777" w:rsidR="0036753D" w:rsidRPr="00184B80" w:rsidRDefault="0036753D" w:rsidP="0036753D">
            <w:pPr>
              <w:rPr>
                <w:rFonts w:ascii="Arial" w:hAnsi="Arial" w:cs="Arial"/>
                <w:color w:val="auto"/>
                <w:sz w:val="18"/>
                <w:szCs w:val="18"/>
              </w:rPr>
            </w:pPr>
          </w:p>
        </w:tc>
        <w:tc>
          <w:tcPr>
            <w:tcW w:w="1368" w:type="dxa"/>
            <w:tcBorders>
              <w:top w:val="single" w:sz="4" w:space="0" w:color="auto"/>
              <w:left w:val="nil"/>
              <w:right w:val="nil"/>
            </w:tcBorders>
            <w:shd w:val="clear" w:color="auto" w:fill="FAFAFA"/>
          </w:tcPr>
          <w:p w14:paraId="07714398" w14:textId="77777777" w:rsidR="0036753D" w:rsidRPr="00184B80" w:rsidRDefault="0036753D" w:rsidP="002218ED">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auto"/>
          </w:tcPr>
          <w:p w14:paraId="1F3AE1CE" w14:textId="77777777" w:rsidR="0036753D" w:rsidRPr="00184B80" w:rsidRDefault="0036753D" w:rsidP="002218ED">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tcPr>
          <w:p w14:paraId="30F56F88" w14:textId="77777777" w:rsidR="0036753D" w:rsidRPr="00184B80" w:rsidRDefault="0036753D" w:rsidP="002218ED">
            <w:pPr>
              <w:ind w:left="-43"/>
              <w:jc w:val="right"/>
              <w:rPr>
                <w:rFonts w:ascii="Arial" w:hAnsi="Arial" w:cs="Arial"/>
                <w:color w:val="auto"/>
                <w:sz w:val="18"/>
                <w:szCs w:val="18"/>
              </w:rPr>
            </w:pPr>
          </w:p>
        </w:tc>
        <w:tc>
          <w:tcPr>
            <w:tcW w:w="1368" w:type="dxa"/>
            <w:tcBorders>
              <w:top w:val="single" w:sz="4" w:space="0" w:color="auto"/>
              <w:left w:val="nil"/>
              <w:right w:val="nil"/>
            </w:tcBorders>
          </w:tcPr>
          <w:p w14:paraId="52C48A20" w14:textId="77777777" w:rsidR="0036753D" w:rsidRPr="00184B80" w:rsidRDefault="0036753D" w:rsidP="002218ED">
            <w:pPr>
              <w:ind w:left="-43"/>
              <w:jc w:val="right"/>
              <w:rPr>
                <w:rFonts w:ascii="Arial" w:hAnsi="Arial" w:cs="Arial"/>
                <w:color w:val="auto"/>
                <w:sz w:val="18"/>
                <w:szCs w:val="18"/>
              </w:rPr>
            </w:pPr>
          </w:p>
        </w:tc>
      </w:tr>
      <w:tr w:rsidR="00761D1B" w:rsidRPr="00184B80" w14:paraId="621722F4" w14:textId="77777777" w:rsidTr="002E2142">
        <w:trPr>
          <w:trHeight w:val="20"/>
        </w:trPr>
        <w:tc>
          <w:tcPr>
            <w:tcW w:w="4104" w:type="dxa"/>
            <w:tcBorders>
              <w:top w:val="nil"/>
              <w:left w:val="nil"/>
              <w:bottom w:val="nil"/>
              <w:right w:val="nil"/>
            </w:tcBorders>
            <w:vAlign w:val="center"/>
          </w:tcPr>
          <w:p w14:paraId="1A0CFF5B" w14:textId="77777777" w:rsidR="00761D1B" w:rsidRPr="00184B80" w:rsidRDefault="00761D1B" w:rsidP="0036753D">
            <w:pPr>
              <w:rPr>
                <w:rFonts w:ascii="Arial" w:hAnsi="Arial" w:cs="Arial"/>
                <w:color w:val="auto"/>
                <w:sz w:val="18"/>
                <w:szCs w:val="18"/>
              </w:rPr>
            </w:pPr>
          </w:p>
        </w:tc>
        <w:tc>
          <w:tcPr>
            <w:tcW w:w="1368" w:type="dxa"/>
            <w:tcBorders>
              <w:left w:val="nil"/>
              <w:bottom w:val="single" w:sz="4" w:space="0" w:color="auto"/>
              <w:right w:val="nil"/>
            </w:tcBorders>
            <w:shd w:val="clear" w:color="auto" w:fill="FAFAFA"/>
          </w:tcPr>
          <w:p w14:paraId="7FACFFAD" w14:textId="3CEC6B30"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676,660,697</w:t>
            </w:r>
          </w:p>
        </w:tc>
        <w:tc>
          <w:tcPr>
            <w:tcW w:w="1368" w:type="dxa"/>
            <w:tcBorders>
              <w:left w:val="nil"/>
              <w:bottom w:val="single" w:sz="4" w:space="0" w:color="auto"/>
              <w:right w:val="nil"/>
            </w:tcBorders>
            <w:shd w:val="clear" w:color="auto" w:fill="auto"/>
          </w:tcPr>
          <w:p w14:paraId="2AD983D7" w14:textId="212A7142"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433,190,953</w:t>
            </w:r>
          </w:p>
        </w:tc>
        <w:tc>
          <w:tcPr>
            <w:tcW w:w="1368" w:type="dxa"/>
            <w:tcBorders>
              <w:left w:val="nil"/>
              <w:bottom w:val="single" w:sz="4" w:space="0" w:color="auto"/>
              <w:right w:val="nil"/>
            </w:tcBorders>
            <w:shd w:val="clear" w:color="auto" w:fill="FAFAFA"/>
          </w:tcPr>
          <w:p w14:paraId="75A38979" w14:textId="004550B9"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t>248,818,198</w:t>
            </w:r>
          </w:p>
        </w:tc>
        <w:tc>
          <w:tcPr>
            <w:tcW w:w="1368" w:type="dxa"/>
            <w:tcBorders>
              <w:left w:val="nil"/>
              <w:bottom w:val="single" w:sz="4" w:space="0" w:color="auto"/>
              <w:right w:val="nil"/>
            </w:tcBorders>
          </w:tcPr>
          <w:p w14:paraId="1DDDD3E8" w14:textId="77777777" w:rsidR="00761D1B" w:rsidRPr="00184B80" w:rsidRDefault="00761D1B" w:rsidP="002218ED">
            <w:pPr>
              <w:ind w:left="-43"/>
              <w:jc w:val="right"/>
              <w:rPr>
                <w:rFonts w:ascii="Arial" w:hAnsi="Arial" w:cs="Arial"/>
                <w:color w:val="auto"/>
                <w:sz w:val="18"/>
                <w:szCs w:val="18"/>
              </w:rPr>
            </w:pPr>
            <w:r w:rsidRPr="00184B80">
              <w:rPr>
                <w:rFonts w:ascii="Arial" w:hAnsi="Arial" w:cs="Arial"/>
                <w:color w:val="auto"/>
                <w:sz w:val="18"/>
                <w:szCs w:val="18"/>
              </w:rPr>
              <w:fldChar w:fldCharType="begin"/>
            </w:r>
            <w:r w:rsidRPr="00184B80">
              <w:rPr>
                <w:rFonts w:ascii="Arial" w:hAnsi="Arial" w:cs="Arial"/>
                <w:color w:val="auto"/>
                <w:sz w:val="18"/>
                <w:szCs w:val="18"/>
              </w:rPr>
              <w:instrText xml:space="preserve"> =SUM(ABOVE) </w:instrText>
            </w:r>
            <w:r w:rsidRPr="00184B80">
              <w:rPr>
                <w:rFonts w:ascii="Arial" w:hAnsi="Arial" w:cs="Arial"/>
                <w:color w:val="auto"/>
                <w:sz w:val="18"/>
                <w:szCs w:val="18"/>
              </w:rPr>
              <w:fldChar w:fldCharType="separate"/>
            </w:r>
            <w:r w:rsidRPr="00184B80">
              <w:rPr>
                <w:rFonts w:ascii="Arial" w:hAnsi="Arial" w:cs="Arial"/>
                <w:color w:val="auto"/>
                <w:sz w:val="18"/>
                <w:szCs w:val="18"/>
              </w:rPr>
              <w:t>116,391,419</w:t>
            </w:r>
            <w:r w:rsidRPr="00184B80">
              <w:rPr>
                <w:rFonts w:ascii="Arial" w:hAnsi="Arial" w:cs="Arial"/>
                <w:color w:val="auto"/>
                <w:sz w:val="18"/>
                <w:szCs w:val="18"/>
              </w:rPr>
              <w:fldChar w:fldCharType="end"/>
            </w:r>
          </w:p>
        </w:tc>
      </w:tr>
    </w:tbl>
    <w:p w14:paraId="2CA4C2E8" w14:textId="77777777" w:rsidR="00084001" w:rsidRPr="00184B80" w:rsidRDefault="00084001" w:rsidP="008F2610">
      <w:pPr>
        <w:rPr>
          <w:rFonts w:ascii="Arial" w:hAnsi="Arial" w:cs="Arial"/>
          <w:color w:val="auto"/>
          <w:sz w:val="18"/>
          <w:szCs w:val="18"/>
        </w:rPr>
      </w:pPr>
    </w:p>
    <w:p w14:paraId="47D61712" w14:textId="77777777" w:rsidR="00A02BC2" w:rsidRPr="00184B80" w:rsidRDefault="00084001" w:rsidP="00084001">
      <w:pPr>
        <w:rPr>
          <w:rFonts w:ascii="Arial" w:hAnsi="Arial" w:cs="Arial"/>
          <w:color w:val="auto"/>
          <w:sz w:val="18"/>
          <w:szCs w:val="18"/>
        </w:rPr>
      </w:pPr>
      <w:r w:rsidRPr="00184B80">
        <w:rPr>
          <w:rFonts w:ascii="Arial" w:hAnsi="Arial" w:cs="Arial"/>
          <w:color w:val="auto"/>
          <w:sz w:val="18"/>
          <w:szCs w:val="18"/>
        </w:rPr>
        <w:br w:type="page"/>
      </w:r>
    </w:p>
    <w:p w14:paraId="7B3FF0BE" w14:textId="77777777" w:rsidR="001D15F4" w:rsidRPr="002E2142" w:rsidRDefault="00B51BC3" w:rsidP="00084001">
      <w:pPr>
        <w:rPr>
          <w:rFonts w:ascii="Arial" w:hAnsi="Arial" w:cs="Arial"/>
          <w:color w:val="auto"/>
          <w:sz w:val="18"/>
          <w:szCs w:val="18"/>
        </w:rPr>
      </w:pPr>
      <w:r w:rsidRPr="002E2142">
        <w:rPr>
          <w:rFonts w:ascii="Arial" w:hAnsi="Arial" w:cs="Arial"/>
          <w:color w:val="auto"/>
          <w:sz w:val="18"/>
          <w:szCs w:val="18"/>
        </w:rPr>
        <w:t>T</w:t>
      </w:r>
      <w:r w:rsidR="00C6296B" w:rsidRPr="002E2142">
        <w:rPr>
          <w:rFonts w:ascii="Arial" w:hAnsi="Arial" w:cs="Arial"/>
          <w:color w:val="auto"/>
          <w:sz w:val="18"/>
          <w:szCs w:val="18"/>
        </w:rPr>
        <w:t>he aging analysis of trade receivables is</w:t>
      </w:r>
      <w:r w:rsidR="002817D4" w:rsidRPr="002E2142">
        <w:rPr>
          <w:rFonts w:ascii="Arial" w:hAnsi="Arial" w:cs="Arial"/>
          <w:color w:val="auto"/>
          <w:sz w:val="18"/>
          <w:szCs w:val="18"/>
        </w:rPr>
        <w:t xml:space="preserve"> as follows:</w:t>
      </w:r>
    </w:p>
    <w:p w14:paraId="5F0395BE" w14:textId="77777777" w:rsidR="00F03E6B" w:rsidRPr="00184B80" w:rsidRDefault="00F03E6B" w:rsidP="008F2610">
      <w:pPr>
        <w:rPr>
          <w:rFonts w:ascii="Arial" w:hAnsi="Arial" w:cs="Arial"/>
          <w:color w:val="auto"/>
          <w:sz w:val="18"/>
          <w:szCs w:val="18"/>
        </w:rPr>
      </w:pPr>
    </w:p>
    <w:tbl>
      <w:tblPr>
        <w:tblW w:w="9547" w:type="dxa"/>
        <w:tblInd w:w="18" w:type="dxa"/>
        <w:tblLayout w:type="fixed"/>
        <w:tblLook w:val="0000" w:firstRow="0" w:lastRow="0" w:firstColumn="0" w:lastColumn="0" w:noHBand="0" w:noVBand="0"/>
      </w:tblPr>
      <w:tblGrid>
        <w:gridCol w:w="4075"/>
        <w:gridCol w:w="1368"/>
        <w:gridCol w:w="1368"/>
        <w:gridCol w:w="1368"/>
        <w:gridCol w:w="1368"/>
      </w:tblGrid>
      <w:tr w:rsidR="003A7477" w:rsidRPr="00184B80" w14:paraId="27996151" w14:textId="77777777" w:rsidTr="002E2142">
        <w:tc>
          <w:tcPr>
            <w:tcW w:w="4075" w:type="dxa"/>
            <w:tcBorders>
              <w:top w:val="nil"/>
              <w:left w:val="nil"/>
              <w:bottom w:val="nil"/>
              <w:right w:val="nil"/>
            </w:tcBorders>
            <w:vAlign w:val="bottom"/>
          </w:tcPr>
          <w:p w14:paraId="27948972" w14:textId="77777777" w:rsidR="003A7477" w:rsidRPr="00184B80" w:rsidRDefault="003A7477" w:rsidP="00B23B38">
            <w:pPr>
              <w:tabs>
                <w:tab w:val="left" w:pos="1800"/>
              </w:tabs>
              <w:ind w:left="-15"/>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bottom"/>
          </w:tcPr>
          <w:p w14:paraId="086991B7" w14:textId="77777777" w:rsidR="003A7477" w:rsidRPr="00184B80" w:rsidRDefault="003A7477" w:rsidP="008F2610">
            <w:pPr>
              <w:pStyle w:val="a"/>
              <w:ind w:right="-72"/>
              <w:jc w:val="center"/>
              <w:rPr>
                <w:rFonts w:ascii="Arial" w:hAnsi="Arial" w:cs="Arial"/>
                <w:b/>
                <w:bCs/>
                <w:color w:val="auto"/>
                <w:sz w:val="18"/>
                <w:szCs w:val="18"/>
                <w:cs/>
              </w:rPr>
            </w:pPr>
            <w:r w:rsidRPr="00184B80">
              <w:rPr>
                <w:rFonts w:ascii="Arial" w:hAnsi="Arial" w:cs="Arial"/>
                <w:b/>
                <w:bCs/>
                <w:color w:val="auto"/>
                <w:sz w:val="18"/>
                <w:szCs w:val="18"/>
              </w:rPr>
              <w:t xml:space="preserve">Consolidated </w:t>
            </w:r>
            <w:r w:rsidRPr="00184B80">
              <w:rPr>
                <w:rFonts w:ascii="Arial" w:hAnsi="Arial" w:cs="Arial"/>
                <w:b/>
                <w:bCs/>
                <w:color w:val="auto"/>
                <w:sz w:val="18"/>
                <w:szCs w:val="18"/>
              </w:rPr>
              <w:br/>
              <w:t>financial information</w:t>
            </w:r>
          </w:p>
        </w:tc>
        <w:tc>
          <w:tcPr>
            <w:tcW w:w="2736" w:type="dxa"/>
            <w:gridSpan w:val="2"/>
            <w:tcBorders>
              <w:top w:val="single" w:sz="4" w:space="0" w:color="auto"/>
              <w:left w:val="nil"/>
              <w:bottom w:val="single" w:sz="4" w:space="0" w:color="auto"/>
              <w:right w:val="nil"/>
            </w:tcBorders>
            <w:vAlign w:val="bottom"/>
          </w:tcPr>
          <w:p w14:paraId="5507CEE7" w14:textId="77777777" w:rsidR="003A7477" w:rsidRPr="00184B80" w:rsidRDefault="003A7477" w:rsidP="008F2610">
            <w:pPr>
              <w:pStyle w:val="a"/>
              <w:ind w:right="-72"/>
              <w:jc w:val="center"/>
              <w:rPr>
                <w:rFonts w:ascii="Arial" w:hAnsi="Arial" w:cs="Arial"/>
                <w:b/>
                <w:bCs/>
                <w:color w:val="auto"/>
                <w:sz w:val="18"/>
                <w:szCs w:val="18"/>
                <w:cs/>
              </w:rPr>
            </w:pPr>
            <w:r w:rsidRPr="00184B80">
              <w:rPr>
                <w:rFonts w:ascii="Arial" w:hAnsi="Arial" w:cs="Arial"/>
                <w:b/>
                <w:bCs/>
                <w:color w:val="auto"/>
                <w:sz w:val="18"/>
                <w:szCs w:val="18"/>
              </w:rPr>
              <w:t>Separate</w:t>
            </w:r>
            <w:r w:rsidRPr="00184B80">
              <w:rPr>
                <w:rFonts w:ascii="Arial" w:hAnsi="Arial" w:cs="Arial"/>
                <w:b/>
                <w:bCs/>
                <w:color w:val="auto"/>
                <w:sz w:val="18"/>
                <w:szCs w:val="18"/>
              </w:rPr>
              <w:br/>
              <w:t>financial information</w:t>
            </w:r>
          </w:p>
        </w:tc>
      </w:tr>
      <w:tr w:rsidR="00782F87" w:rsidRPr="00184B80" w14:paraId="12EB2882" w14:textId="77777777" w:rsidTr="002E2142">
        <w:tc>
          <w:tcPr>
            <w:tcW w:w="4075" w:type="dxa"/>
            <w:tcBorders>
              <w:top w:val="nil"/>
              <w:left w:val="nil"/>
              <w:bottom w:val="nil"/>
              <w:right w:val="nil"/>
            </w:tcBorders>
            <w:vAlign w:val="bottom"/>
          </w:tcPr>
          <w:p w14:paraId="42371B65" w14:textId="77777777" w:rsidR="00782F87" w:rsidRPr="00184B80" w:rsidRDefault="00782F87" w:rsidP="00782F87">
            <w:pPr>
              <w:tabs>
                <w:tab w:val="left" w:pos="1800"/>
              </w:tabs>
              <w:ind w:left="-15"/>
              <w:rPr>
                <w:rFonts w:ascii="Arial" w:hAnsi="Arial" w:cs="Arial"/>
                <w:color w:val="auto"/>
                <w:sz w:val="18"/>
                <w:szCs w:val="18"/>
              </w:rPr>
            </w:pPr>
          </w:p>
        </w:tc>
        <w:tc>
          <w:tcPr>
            <w:tcW w:w="1368" w:type="dxa"/>
            <w:tcBorders>
              <w:top w:val="nil"/>
              <w:left w:val="nil"/>
              <w:bottom w:val="nil"/>
              <w:right w:val="nil"/>
            </w:tcBorders>
            <w:vAlign w:val="center"/>
          </w:tcPr>
          <w:p w14:paraId="5722C9A8" w14:textId="77777777" w:rsidR="00782F87" w:rsidRPr="002E2142" w:rsidRDefault="00782F87" w:rsidP="00782F87">
            <w:pPr>
              <w:pStyle w:val="a"/>
              <w:ind w:right="-72"/>
              <w:jc w:val="right"/>
              <w:rPr>
                <w:rFonts w:ascii="Arial Bold" w:hAnsi="Arial Bold" w:cs="Arial"/>
                <w:b/>
                <w:bCs/>
                <w:color w:val="auto"/>
                <w:sz w:val="18"/>
                <w:szCs w:val="18"/>
              </w:rPr>
            </w:pPr>
            <w:r w:rsidRPr="002E2142">
              <w:rPr>
                <w:rFonts w:ascii="Arial Bold" w:hAnsi="Arial Bold" w:cs="Arial"/>
                <w:b/>
                <w:bCs/>
                <w:color w:val="auto"/>
                <w:sz w:val="18"/>
                <w:szCs w:val="18"/>
              </w:rPr>
              <w:t>30 September</w:t>
            </w:r>
          </w:p>
        </w:tc>
        <w:tc>
          <w:tcPr>
            <w:tcW w:w="1368" w:type="dxa"/>
            <w:tcBorders>
              <w:top w:val="nil"/>
              <w:left w:val="nil"/>
              <w:bottom w:val="nil"/>
              <w:right w:val="nil"/>
            </w:tcBorders>
            <w:shd w:val="clear" w:color="auto" w:fill="auto"/>
            <w:vAlign w:val="center"/>
          </w:tcPr>
          <w:p w14:paraId="6C9F154F" w14:textId="77777777" w:rsidR="00782F87" w:rsidRPr="002E2142" w:rsidRDefault="00782F87" w:rsidP="00782F87">
            <w:pPr>
              <w:pStyle w:val="a"/>
              <w:ind w:right="-72"/>
              <w:jc w:val="right"/>
              <w:rPr>
                <w:rFonts w:ascii="Arial Bold" w:hAnsi="Arial Bold" w:cs="Arial"/>
                <w:b/>
                <w:bCs/>
                <w:color w:val="auto"/>
                <w:sz w:val="18"/>
                <w:szCs w:val="18"/>
              </w:rPr>
            </w:pPr>
            <w:r w:rsidRPr="002E2142">
              <w:rPr>
                <w:rFonts w:ascii="Arial Bold" w:hAnsi="Arial Bold" w:cs="Arial"/>
                <w:b/>
                <w:bCs/>
                <w:color w:val="auto"/>
                <w:sz w:val="18"/>
                <w:szCs w:val="18"/>
              </w:rPr>
              <w:t>31 December</w:t>
            </w:r>
          </w:p>
        </w:tc>
        <w:tc>
          <w:tcPr>
            <w:tcW w:w="1368" w:type="dxa"/>
            <w:tcBorders>
              <w:top w:val="nil"/>
              <w:left w:val="nil"/>
              <w:bottom w:val="nil"/>
              <w:right w:val="nil"/>
            </w:tcBorders>
            <w:vAlign w:val="center"/>
          </w:tcPr>
          <w:p w14:paraId="2E016B64" w14:textId="77777777" w:rsidR="00782F87" w:rsidRPr="002E2142" w:rsidRDefault="00782F87" w:rsidP="00782F87">
            <w:pPr>
              <w:pStyle w:val="a"/>
              <w:ind w:right="-72"/>
              <w:jc w:val="right"/>
              <w:rPr>
                <w:rFonts w:ascii="Arial Bold" w:hAnsi="Arial Bold" w:cs="Arial"/>
                <w:b/>
                <w:bCs/>
                <w:color w:val="auto"/>
                <w:sz w:val="18"/>
                <w:szCs w:val="18"/>
              </w:rPr>
            </w:pPr>
            <w:r w:rsidRPr="002E2142">
              <w:rPr>
                <w:rFonts w:ascii="Arial Bold" w:hAnsi="Arial Bold" w:cs="Arial"/>
                <w:b/>
                <w:bCs/>
                <w:color w:val="auto"/>
                <w:sz w:val="18"/>
                <w:szCs w:val="18"/>
              </w:rPr>
              <w:t>30 September</w:t>
            </w:r>
          </w:p>
        </w:tc>
        <w:tc>
          <w:tcPr>
            <w:tcW w:w="1368" w:type="dxa"/>
            <w:tcBorders>
              <w:top w:val="nil"/>
              <w:left w:val="nil"/>
              <w:bottom w:val="nil"/>
              <w:right w:val="nil"/>
            </w:tcBorders>
            <w:vAlign w:val="center"/>
          </w:tcPr>
          <w:p w14:paraId="0781A031" w14:textId="77777777" w:rsidR="00782F87" w:rsidRPr="002E2142" w:rsidRDefault="00782F87" w:rsidP="00782F87">
            <w:pPr>
              <w:pStyle w:val="a"/>
              <w:ind w:right="-72"/>
              <w:jc w:val="right"/>
              <w:rPr>
                <w:rFonts w:ascii="Arial Bold" w:hAnsi="Arial Bold" w:cs="Arial"/>
                <w:b/>
                <w:bCs/>
                <w:color w:val="auto"/>
                <w:sz w:val="18"/>
                <w:szCs w:val="18"/>
              </w:rPr>
            </w:pPr>
            <w:r w:rsidRPr="002E2142">
              <w:rPr>
                <w:rFonts w:ascii="Arial Bold" w:hAnsi="Arial Bold" w:cs="Arial"/>
                <w:b/>
                <w:bCs/>
                <w:color w:val="auto"/>
                <w:sz w:val="18"/>
                <w:szCs w:val="18"/>
              </w:rPr>
              <w:t>31 December</w:t>
            </w:r>
          </w:p>
        </w:tc>
      </w:tr>
      <w:tr w:rsidR="00782F87" w:rsidRPr="00184B80" w14:paraId="5DDCEC47" w14:textId="77777777" w:rsidTr="002E2142">
        <w:tc>
          <w:tcPr>
            <w:tcW w:w="4075" w:type="dxa"/>
            <w:tcBorders>
              <w:top w:val="nil"/>
              <w:left w:val="nil"/>
              <w:bottom w:val="nil"/>
              <w:right w:val="nil"/>
            </w:tcBorders>
            <w:vAlign w:val="bottom"/>
          </w:tcPr>
          <w:p w14:paraId="627DB940" w14:textId="77777777" w:rsidR="00782F87" w:rsidRPr="00184B80" w:rsidRDefault="00782F87" w:rsidP="00782F87">
            <w:pPr>
              <w:tabs>
                <w:tab w:val="left" w:pos="1800"/>
              </w:tabs>
              <w:ind w:left="-15"/>
              <w:rPr>
                <w:rFonts w:ascii="Arial" w:hAnsi="Arial" w:cs="Arial"/>
                <w:color w:val="auto"/>
                <w:sz w:val="18"/>
                <w:szCs w:val="18"/>
              </w:rPr>
            </w:pPr>
          </w:p>
        </w:tc>
        <w:tc>
          <w:tcPr>
            <w:tcW w:w="1368" w:type="dxa"/>
            <w:tcBorders>
              <w:top w:val="nil"/>
              <w:left w:val="nil"/>
              <w:right w:val="nil"/>
            </w:tcBorders>
            <w:vAlign w:val="center"/>
          </w:tcPr>
          <w:p w14:paraId="0C38A4AB" w14:textId="77777777" w:rsidR="00782F87" w:rsidRPr="00184B80" w:rsidRDefault="00782F87" w:rsidP="00782F87">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368" w:type="dxa"/>
            <w:tcBorders>
              <w:top w:val="nil"/>
              <w:left w:val="nil"/>
              <w:right w:val="nil"/>
            </w:tcBorders>
            <w:shd w:val="clear" w:color="auto" w:fill="auto"/>
            <w:vAlign w:val="center"/>
          </w:tcPr>
          <w:p w14:paraId="7411F47B" w14:textId="77777777" w:rsidR="00782F87" w:rsidRPr="00184B80" w:rsidRDefault="00782F87" w:rsidP="00782F87">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c>
          <w:tcPr>
            <w:tcW w:w="1368" w:type="dxa"/>
            <w:tcBorders>
              <w:top w:val="nil"/>
              <w:left w:val="nil"/>
              <w:right w:val="nil"/>
            </w:tcBorders>
            <w:vAlign w:val="center"/>
          </w:tcPr>
          <w:p w14:paraId="6FDD1402" w14:textId="77777777" w:rsidR="00782F87" w:rsidRPr="00184B80" w:rsidRDefault="00782F87" w:rsidP="00782F87">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368" w:type="dxa"/>
            <w:tcBorders>
              <w:top w:val="nil"/>
              <w:left w:val="nil"/>
              <w:right w:val="nil"/>
            </w:tcBorders>
            <w:vAlign w:val="center"/>
          </w:tcPr>
          <w:p w14:paraId="0F557E5A" w14:textId="77777777" w:rsidR="00782F87" w:rsidRPr="00184B80" w:rsidRDefault="00782F87" w:rsidP="00782F87">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r>
      <w:tr w:rsidR="00782F87" w:rsidRPr="00184B80" w14:paraId="5FE00E5B" w14:textId="77777777" w:rsidTr="002E2142">
        <w:tc>
          <w:tcPr>
            <w:tcW w:w="4075" w:type="dxa"/>
            <w:tcBorders>
              <w:top w:val="nil"/>
              <w:left w:val="nil"/>
              <w:right w:val="nil"/>
            </w:tcBorders>
            <w:vAlign w:val="bottom"/>
          </w:tcPr>
          <w:p w14:paraId="7F6158B9" w14:textId="77777777" w:rsidR="00782F87" w:rsidRPr="00184B80" w:rsidRDefault="00782F87" w:rsidP="00782F87">
            <w:pPr>
              <w:tabs>
                <w:tab w:val="left" w:pos="1800"/>
              </w:tabs>
              <w:ind w:left="-15"/>
              <w:rPr>
                <w:rFonts w:ascii="Arial" w:hAnsi="Arial" w:cs="Arial"/>
                <w:color w:val="auto"/>
                <w:sz w:val="18"/>
                <w:szCs w:val="18"/>
              </w:rPr>
            </w:pPr>
          </w:p>
        </w:tc>
        <w:tc>
          <w:tcPr>
            <w:tcW w:w="1368" w:type="dxa"/>
            <w:tcBorders>
              <w:top w:val="nil"/>
              <w:left w:val="nil"/>
              <w:bottom w:val="single" w:sz="4" w:space="0" w:color="auto"/>
              <w:right w:val="nil"/>
            </w:tcBorders>
            <w:vAlign w:val="bottom"/>
          </w:tcPr>
          <w:p w14:paraId="5495B7DA" w14:textId="77777777" w:rsidR="00782F87" w:rsidRPr="00184B80" w:rsidRDefault="00782F87" w:rsidP="00782F87">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0EBB0FC6" w14:textId="77777777" w:rsidR="00782F87" w:rsidRPr="00184B80" w:rsidRDefault="00782F87" w:rsidP="00782F87">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3958CFC9" w14:textId="77777777" w:rsidR="00782F87" w:rsidRPr="00184B80" w:rsidRDefault="00782F87" w:rsidP="00782F87">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1F2815FB" w14:textId="77777777" w:rsidR="00782F87" w:rsidRPr="00184B80" w:rsidRDefault="00782F87" w:rsidP="00782F87">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r>
      <w:tr w:rsidR="00782F87" w:rsidRPr="00184B80" w14:paraId="59E36CE8" w14:textId="77777777" w:rsidTr="002E2142">
        <w:tc>
          <w:tcPr>
            <w:tcW w:w="4075" w:type="dxa"/>
            <w:tcBorders>
              <w:top w:val="nil"/>
              <w:left w:val="nil"/>
              <w:bottom w:val="nil"/>
              <w:right w:val="nil"/>
            </w:tcBorders>
            <w:vAlign w:val="bottom"/>
          </w:tcPr>
          <w:p w14:paraId="3193A089" w14:textId="77777777" w:rsidR="00782F87" w:rsidRPr="00184B80" w:rsidRDefault="00782F87" w:rsidP="00782F87">
            <w:pPr>
              <w:tabs>
                <w:tab w:val="left" w:pos="1800"/>
              </w:tabs>
              <w:ind w:left="-15"/>
              <w:rPr>
                <w:rFonts w:ascii="Arial" w:hAnsi="Arial" w:cs="Arial"/>
                <w:color w:val="auto"/>
                <w:sz w:val="18"/>
                <w:szCs w:val="18"/>
                <w:u w:val="single"/>
              </w:rPr>
            </w:pPr>
            <w:r w:rsidRPr="00184B80">
              <w:rPr>
                <w:rFonts w:ascii="Arial" w:hAnsi="Arial" w:cs="Arial"/>
                <w:color w:val="auto"/>
                <w:sz w:val="18"/>
                <w:szCs w:val="18"/>
                <w:u w:val="single"/>
              </w:rPr>
              <w:t>Trade receivables - other parties</w:t>
            </w:r>
          </w:p>
        </w:tc>
        <w:tc>
          <w:tcPr>
            <w:tcW w:w="1368" w:type="dxa"/>
            <w:tcBorders>
              <w:left w:val="nil"/>
              <w:bottom w:val="nil"/>
              <w:right w:val="nil"/>
            </w:tcBorders>
            <w:shd w:val="clear" w:color="auto" w:fill="FAFAFA"/>
            <w:vAlign w:val="bottom"/>
          </w:tcPr>
          <w:p w14:paraId="07827BB1" w14:textId="77777777" w:rsidR="00782F87" w:rsidRPr="00184B80" w:rsidRDefault="00782F87" w:rsidP="00782F87">
            <w:pPr>
              <w:jc w:val="right"/>
              <w:rPr>
                <w:rFonts w:ascii="Arial" w:hAnsi="Arial" w:cs="Arial"/>
                <w:color w:val="auto"/>
                <w:sz w:val="18"/>
                <w:szCs w:val="18"/>
              </w:rPr>
            </w:pPr>
          </w:p>
        </w:tc>
        <w:tc>
          <w:tcPr>
            <w:tcW w:w="1368" w:type="dxa"/>
            <w:tcBorders>
              <w:left w:val="nil"/>
              <w:bottom w:val="nil"/>
              <w:right w:val="nil"/>
            </w:tcBorders>
            <w:vAlign w:val="bottom"/>
          </w:tcPr>
          <w:p w14:paraId="33CFF990" w14:textId="77777777" w:rsidR="00782F87" w:rsidRPr="00184B80" w:rsidRDefault="00782F87" w:rsidP="00782F87">
            <w:pPr>
              <w:jc w:val="right"/>
              <w:rPr>
                <w:rFonts w:ascii="Arial" w:hAnsi="Arial" w:cs="Arial"/>
                <w:color w:val="auto"/>
                <w:sz w:val="18"/>
                <w:szCs w:val="18"/>
              </w:rPr>
            </w:pPr>
          </w:p>
        </w:tc>
        <w:tc>
          <w:tcPr>
            <w:tcW w:w="1368" w:type="dxa"/>
            <w:tcBorders>
              <w:left w:val="nil"/>
              <w:bottom w:val="nil"/>
              <w:right w:val="nil"/>
            </w:tcBorders>
            <w:shd w:val="clear" w:color="auto" w:fill="FAFAFA"/>
            <w:vAlign w:val="bottom"/>
          </w:tcPr>
          <w:p w14:paraId="4CA5CEFF" w14:textId="77777777" w:rsidR="00782F87" w:rsidRPr="00184B80" w:rsidRDefault="00782F87" w:rsidP="00782F87">
            <w:pPr>
              <w:jc w:val="right"/>
              <w:rPr>
                <w:rFonts w:ascii="Arial" w:hAnsi="Arial" w:cs="Arial"/>
                <w:color w:val="auto"/>
                <w:sz w:val="18"/>
                <w:szCs w:val="18"/>
              </w:rPr>
            </w:pPr>
          </w:p>
        </w:tc>
        <w:tc>
          <w:tcPr>
            <w:tcW w:w="1368" w:type="dxa"/>
            <w:tcBorders>
              <w:left w:val="nil"/>
              <w:bottom w:val="nil"/>
              <w:right w:val="nil"/>
            </w:tcBorders>
            <w:vAlign w:val="bottom"/>
          </w:tcPr>
          <w:p w14:paraId="1002E3A2" w14:textId="77777777" w:rsidR="00782F87" w:rsidRPr="00184B80" w:rsidRDefault="00782F87" w:rsidP="00782F87">
            <w:pPr>
              <w:jc w:val="right"/>
              <w:rPr>
                <w:rFonts w:ascii="Arial" w:hAnsi="Arial" w:cs="Arial"/>
                <w:color w:val="auto"/>
                <w:sz w:val="18"/>
                <w:szCs w:val="18"/>
              </w:rPr>
            </w:pPr>
          </w:p>
        </w:tc>
      </w:tr>
      <w:tr w:rsidR="00761D1B" w:rsidRPr="00184B80" w14:paraId="31F91056" w14:textId="77777777" w:rsidTr="002E2142">
        <w:tc>
          <w:tcPr>
            <w:tcW w:w="4075" w:type="dxa"/>
            <w:tcBorders>
              <w:top w:val="nil"/>
              <w:left w:val="nil"/>
              <w:bottom w:val="nil"/>
              <w:right w:val="nil"/>
            </w:tcBorders>
            <w:vAlign w:val="bottom"/>
          </w:tcPr>
          <w:p w14:paraId="04D5DCD2" w14:textId="77777777" w:rsidR="00761D1B" w:rsidRPr="00184B80" w:rsidRDefault="00761D1B" w:rsidP="00782F87">
            <w:pPr>
              <w:tabs>
                <w:tab w:val="left" w:pos="1800"/>
              </w:tabs>
              <w:ind w:left="-15"/>
              <w:rPr>
                <w:rFonts w:ascii="Arial" w:hAnsi="Arial" w:cs="Arial"/>
                <w:color w:val="auto"/>
                <w:sz w:val="18"/>
                <w:szCs w:val="18"/>
              </w:rPr>
            </w:pPr>
            <w:r w:rsidRPr="00184B80">
              <w:rPr>
                <w:rFonts w:ascii="Arial" w:hAnsi="Arial" w:cs="Arial"/>
                <w:color w:val="auto"/>
                <w:sz w:val="18"/>
                <w:szCs w:val="18"/>
              </w:rPr>
              <w:t>Current</w:t>
            </w:r>
          </w:p>
        </w:tc>
        <w:tc>
          <w:tcPr>
            <w:tcW w:w="1368" w:type="dxa"/>
            <w:tcBorders>
              <w:left w:val="nil"/>
              <w:bottom w:val="nil"/>
              <w:right w:val="nil"/>
            </w:tcBorders>
            <w:shd w:val="clear" w:color="auto" w:fill="FAFAFA"/>
          </w:tcPr>
          <w:p w14:paraId="1B852448" w14:textId="1C3809DD"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274,487,264</w:t>
            </w:r>
          </w:p>
        </w:tc>
        <w:tc>
          <w:tcPr>
            <w:tcW w:w="1368" w:type="dxa"/>
            <w:tcBorders>
              <w:left w:val="nil"/>
              <w:bottom w:val="nil"/>
              <w:right w:val="nil"/>
            </w:tcBorders>
          </w:tcPr>
          <w:p w14:paraId="5DCD9647" w14:textId="06B25A6B"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226,616,941</w:t>
            </w:r>
          </w:p>
        </w:tc>
        <w:tc>
          <w:tcPr>
            <w:tcW w:w="1368" w:type="dxa"/>
            <w:tcBorders>
              <w:left w:val="nil"/>
              <w:bottom w:val="nil"/>
              <w:right w:val="nil"/>
            </w:tcBorders>
            <w:shd w:val="clear" w:color="auto" w:fill="FAFAFA"/>
          </w:tcPr>
          <w:p w14:paraId="330AFD82" w14:textId="4E882B82"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28,369,045</w:t>
            </w:r>
          </w:p>
        </w:tc>
        <w:tc>
          <w:tcPr>
            <w:tcW w:w="1368" w:type="dxa"/>
            <w:tcBorders>
              <w:left w:val="nil"/>
              <w:bottom w:val="nil"/>
              <w:right w:val="nil"/>
            </w:tcBorders>
          </w:tcPr>
          <w:p w14:paraId="47AC244A" w14:textId="0BAFCF57"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16,437,828</w:t>
            </w:r>
          </w:p>
        </w:tc>
      </w:tr>
      <w:tr w:rsidR="001039A3" w:rsidRPr="00184B80" w14:paraId="46ADE612" w14:textId="77777777" w:rsidTr="002E2142">
        <w:tc>
          <w:tcPr>
            <w:tcW w:w="4075" w:type="dxa"/>
            <w:tcBorders>
              <w:top w:val="nil"/>
              <w:left w:val="nil"/>
              <w:bottom w:val="nil"/>
              <w:right w:val="nil"/>
            </w:tcBorders>
            <w:vAlign w:val="bottom"/>
          </w:tcPr>
          <w:p w14:paraId="3AF48AD6" w14:textId="77777777" w:rsidR="001039A3" w:rsidRPr="00184B80" w:rsidRDefault="001039A3" w:rsidP="00782F87">
            <w:pPr>
              <w:ind w:left="-15"/>
              <w:rPr>
                <w:rFonts w:ascii="Arial" w:hAnsi="Arial" w:cs="Arial"/>
                <w:color w:val="auto"/>
                <w:sz w:val="18"/>
                <w:szCs w:val="18"/>
              </w:rPr>
            </w:pPr>
            <w:r w:rsidRPr="00184B80">
              <w:rPr>
                <w:rFonts w:ascii="Arial" w:hAnsi="Arial" w:cs="Arial"/>
                <w:color w:val="auto"/>
                <w:sz w:val="18"/>
                <w:szCs w:val="18"/>
              </w:rPr>
              <w:t>Overdue:</w:t>
            </w:r>
          </w:p>
        </w:tc>
        <w:tc>
          <w:tcPr>
            <w:tcW w:w="1368" w:type="dxa"/>
            <w:tcBorders>
              <w:top w:val="nil"/>
              <w:left w:val="nil"/>
              <w:bottom w:val="nil"/>
              <w:right w:val="nil"/>
            </w:tcBorders>
            <w:shd w:val="clear" w:color="auto" w:fill="FAFAFA"/>
          </w:tcPr>
          <w:p w14:paraId="527EF42E" w14:textId="77777777" w:rsidR="001039A3" w:rsidRPr="00184B80" w:rsidRDefault="001039A3" w:rsidP="002E2142">
            <w:pPr>
              <w:jc w:val="right"/>
              <w:rPr>
                <w:rFonts w:ascii="Arial" w:hAnsi="Arial" w:cs="Arial"/>
                <w:noProof/>
                <w:color w:val="auto"/>
                <w:sz w:val="18"/>
                <w:szCs w:val="18"/>
              </w:rPr>
            </w:pPr>
          </w:p>
        </w:tc>
        <w:tc>
          <w:tcPr>
            <w:tcW w:w="1368" w:type="dxa"/>
            <w:tcBorders>
              <w:top w:val="nil"/>
              <w:left w:val="nil"/>
              <w:bottom w:val="nil"/>
              <w:right w:val="nil"/>
            </w:tcBorders>
          </w:tcPr>
          <w:p w14:paraId="6B6A6AA4" w14:textId="77777777" w:rsidR="001039A3" w:rsidRPr="00184B80" w:rsidRDefault="001039A3" w:rsidP="002E2142">
            <w:pPr>
              <w:jc w:val="right"/>
              <w:rPr>
                <w:rFonts w:ascii="Arial" w:hAnsi="Arial" w:cs="Arial"/>
                <w:noProof/>
                <w:color w:val="auto"/>
                <w:sz w:val="18"/>
                <w:szCs w:val="18"/>
              </w:rPr>
            </w:pPr>
          </w:p>
        </w:tc>
        <w:tc>
          <w:tcPr>
            <w:tcW w:w="1368" w:type="dxa"/>
            <w:tcBorders>
              <w:top w:val="nil"/>
              <w:left w:val="nil"/>
              <w:bottom w:val="nil"/>
              <w:right w:val="nil"/>
            </w:tcBorders>
            <w:shd w:val="clear" w:color="auto" w:fill="FAFAFA"/>
          </w:tcPr>
          <w:p w14:paraId="6C89FEED" w14:textId="77777777" w:rsidR="001039A3" w:rsidRPr="00184B80" w:rsidRDefault="001039A3" w:rsidP="002E2142">
            <w:pPr>
              <w:jc w:val="right"/>
              <w:rPr>
                <w:rFonts w:ascii="Arial" w:hAnsi="Arial" w:cs="Arial"/>
                <w:noProof/>
                <w:color w:val="auto"/>
                <w:sz w:val="18"/>
                <w:szCs w:val="18"/>
              </w:rPr>
            </w:pPr>
          </w:p>
        </w:tc>
        <w:tc>
          <w:tcPr>
            <w:tcW w:w="1368" w:type="dxa"/>
            <w:tcBorders>
              <w:top w:val="nil"/>
              <w:left w:val="nil"/>
              <w:bottom w:val="nil"/>
              <w:right w:val="nil"/>
            </w:tcBorders>
          </w:tcPr>
          <w:p w14:paraId="0505B2ED" w14:textId="77777777" w:rsidR="001039A3" w:rsidRPr="00184B80" w:rsidRDefault="001039A3" w:rsidP="002E2142">
            <w:pPr>
              <w:jc w:val="right"/>
              <w:rPr>
                <w:rFonts w:ascii="Arial" w:hAnsi="Arial" w:cs="Arial"/>
                <w:noProof/>
                <w:color w:val="auto"/>
                <w:sz w:val="18"/>
                <w:szCs w:val="18"/>
              </w:rPr>
            </w:pPr>
          </w:p>
        </w:tc>
      </w:tr>
      <w:tr w:rsidR="00761D1B" w:rsidRPr="00184B80" w14:paraId="085188DF" w14:textId="77777777" w:rsidTr="002E2142">
        <w:tc>
          <w:tcPr>
            <w:tcW w:w="4075" w:type="dxa"/>
            <w:tcBorders>
              <w:top w:val="nil"/>
              <w:left w:val="nil"/>
              <w:bottom w:val="nil"/>
              <w:right w:val="nil"/>
            </w:tcBorders>
            <w:vAlign w:val="bottom"/>
          </w:tcPr>
          <w:p w14:paraId="18600E51" w14:textId="77777777" w:rsidR="00761D1B" w:rsidRPr="00184B80" w:rsidRDefault="001039A3" w:rsidP="00782F87">
            <w:pPr>
              <w:ind w:left="-15"/>
              <w:rPr>
                <w:rFonts w:ascii="Arial" w:hAnsi="Arial" w:cs="Arial"/>
                <w:color w:val="auto"/>
                <w:sz w:val="18"/>
                <w:szCs w:val="18"/>
              </w:rPr>
            </w:pPr>
            <w:r w:rsidRPr="00184B80">
              <w:rPr>
                <w:rFonts w:ascii="Arial" w:hAnsi="Arial" w:cs="Arial"/>
                <w:color w:val="auto"/>
                <w:sz w:val="18"/>
                <w:szCs w:val="18"/>
              </w:rPr>
              <w:t xml:space="preserve">   Not over</w:t>
            </w:r>
            <w:r w:rsidR="00761D1B" w:rsidRPr="00184B80">
              <w:rPr>
                <w:rFonts w:ascii="Arial" w:hAnsi="Arial" w:cs="Arial"/>
                <w:color w:val="auto"/>
                <w:sz w:val="18"/>
                <w:szCs w:val="18"/>
              </w:rPr>
              <w:t xml:space="preserve"> 3 months</w:t>
            </w:r>
          </w:p>
        </w:tc>
        <w:tc>
          <w:tcPr>
            <w:tcW w:w="1368" w:type="dxa"/>
            <w:tcBorders>
              <w:top w:val="nil"/>
              <w:left w:val="nil"/>
              <w:bottom w:val="nil"/>
              <w:right w:val="nil"/>
            </w:tcBorders>
            <w:shd w:val="clear" w:color="auto" w:fill="FAFAFA"/>
          </w:tcPr>
          <w:p w14:paraId="381201BB" w14:textId="30E0D574"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114,435,530</w:t>
            </w:r>
          </w:p>
        </w:tc>
        <w:tc>
          <w:tcPr>
            <w:tcW w:w="1368" w:type="dxa"/>
            <w:tcBorders>
              <w:top w:val="nil"/>
              <w:left w:val="nil"/>
              <w:bottom w:val="nil"/>
              <w:right w:val="nil"/>
            </w:tcBorders>
          </w:tcPr>
          <w:p w14:paraId="25D947A4" w14:textId="3BA98FFE"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66,479,172</w:t>
            </w:r>
          </w:p>
        </w:tc>
        <w:tc>
          <w:tcPr>
            <w:tcW w:w="1368" w:type="dxa"/>
            <w:tcBorders>
              <w:top w:val="nil"/>
              <w:left w:val="nil"/>
              <w:bottom w:val="nil"/>
              <w:right w:val="nil"/>
            </w:tcBorders>
            <w:shd w:val="clear" w:color="auto" w:fill="FAFAFA"/>
          </w:tcPr>
          <w:p w14:paraId="1B9E16DA" w14:textId="42CCB589"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24,855,517</w:t>
            </w:r>
          </w:p>
        </w:tc>
        <w:tc>
          <w:tcPr>
            <w:tcW w:w="1368" w:type="dxa"/>
            <w:tcBorders>
              <w:top w:val="nil"/>
              <w:left w:val="nil"/>
              <w:bottom w:val="nil"/>
              <w:right w:val="nil"/>
            </w:tcBorders>
          </w:tcPr>
          <w:p w14:paraId="1ADF6C7C" w14:textId="09929185"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6,703,659</w:t>
            </w:r>
          </w:p>
        </w:tc>
      </w:tr>
      <w:tr w:rsidR="00761D1B" w:rsidRPr="00184B80" w14:paraId="3BCA4229" w14:textId="77777777" w:rsidTr="002E2142">
        <w:trPr>
          <w:trHeight w:val="135"/>
        </w:trPr>
        <w:tc>
          <w:tcPr>
            <w:tcW w:w="4075" w:type="dxa"/>
            <w:tcBorders>
              <w:top w:val="nil"/>
              <w:left w:val="nil"/>
              <w:bottom w:val="nil"/>
              <w:right w:val="nil"/>
            </w:tcBorders>
            <w:vAlign w:val="bottom"/>
          </w:tcPr>
          <w:p w14:paraId="3AFC92DA" w14:textId="77777777" w:rsidR="00761D1B" w:rsidRPr="00184B80" w:rsidRDefault="001039A3" w:rsidP="00782F87">
            <w:pPr>
              <w:ind w:left="-15"/>
              <w:rPr>
                <w:rFonts w:ascii="Arial" w:hAnsi="Arial" w:cs="Arial"/>
                <w:color w:val="auto"/>
                <w:sz w:val="18"/>
                <w:szCs w:val="18"/>
              </w:rPr>
            </w:pPr>
            <w:r w:rsidRPr="00184B80">
              <w:rPr>
                <w:rFonts w:ascii="Arial" w:hAnsi="Arial" w:cs="Arial"/>
                <w:color w:val="auto"/>
                <w:sz w:val="18"/>
                <w:szCs w:val="18"/>
              </w:rPr>
              <w:t xml:space="preserve">   </w:t>
            </w:r>
            <w:r w:rsidR="00761D1B" w:rsidRPr="00184B80">
              <w:rPr>
                <w:rFonts w:ascii="Arial" w:hAnsi="Arial" w:cs="Arial"/>
                <w:color w:val="auto"/>
                <w:sz w:val="18"/>
                <w:szCs w:val="18"/>
              </w:rPr>
              <w:t>3 - 6 months</w:t>
            </w:r>
          </w:p>
        </w:tc>
        <w:tc>
          <w:tcPr>
            <w:tcW w:w="1368" w:type="dxa"/>
            <w:tcBorders>
              <w:top w:val="nil"/>
              <w:left w:val="nil"/>
              <w:bottom w:val="nil"/>
              <w:right w:val="nil"/>
            </w:tcBorders>
            <w:shd w:val="clear" w:color="auto" w:fill="FAFAFA"/>
          </w:tcPr>
          <w:p w14:paraId="069A85BF" w14:textId="37B0408A"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25,616,638</w:t>
            </w:r>
          </w:p>
        </w:tc>
        <w:tc>
          <w:tcPr>
            <w:tcW w:w="1368" w:type="dxa"/>
            <w:tcBorders>
              <w:top w:val="nil"/>
              <w:left w:val="nil"/>
              <w:bottom w:val="nil"/>
              <w:right w:val="nil"/>
            </w:tcBorders>
          </w:tcPr>
          <w:p w14:paraId="7109ADFA" w14:textId="050D1B2C"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4,316,743</w:t>
            </w:r>
          </w:p>
        </w:tc>
        <w:tc>
          <w:tcPr>
            <w:tcW w:w="1368" w:type="dxa"/>
            <w:tcBorders>
              <w:top w:val="nil"/>
              <w:left w:val="nil"/>
              <w:bottom w:val="nil"/>
              <w:right w:val="nil"/>
            </w:tcBorders>
            <w:shd w:val="clear" w:color="auto" w:fill="FAFAFA"/>
          </w:tcPr>
          <w:p w14:paraId="1B643580" w14:textId="18D4E306"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764,055</w:t>
            </w:r>
          </w:p>
        </w:tc>
        <w:tc>
          <w:tcPr>
            <w:tcW w:w="1368" w:type="dxa"/>
            <w:tcBorders>
              <w:top w:val="nil"/>
              <w:left w:val="nil"/>
              <w:bottom w:val="nil"/>
              <w:right w:val="nil"/>
            </w:tcBorders>
          </w:tcPr>
          <w:p w14:paraId="6E6535B5" w14:textId="7C19883C"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609,957</w:t>
            </w:r>
          </w:p>
        </w:tc>
      </w:tr>
      <w:tr w:rsidR="00761D1B" w:rsidRPr="00184B80" w14:paraId="725610B0" w14:textId="77777777" w:rsidTr="002E2142">
        <w:tc>
          <w:tcPr>
            <w:tcW w:w="4075" w:type="dxa"/>
            <w:tcBorders>
              <w:top w:val="nil"/>
              <w:left w:val="nil"/>
              <w:bottom w:val="nil"/>
              <w:right w:val="nil"/>
            </w:tcBorders>
            <w:vAlign w:val="bottom"/>
          </w:tcPr>
          <w:p w14:paraId="5958FDD4" w14:textId="77777777" w:rsidR="00761D1B" w:rsidRPr="00184B80" w:rsidRDefault="001039A3" w:rsidP="00782F87">
            <w:pPr>
              <w:ind w:left="-15"/>
              <w:rPr>
                <w:rFonts w:ascii="Arial" w:hAnsi="Arial" w:cs="Arial"/>
                <w:color w:val="auto"/>
                <w:sz w:val="18"/>
                <w:szCs w:val="18"/>
              </w:rPr>
            </w:pPr>
            <w:r w:rsidRPr="00184B80">
              <w:rPr>
                <w:rFonts w:ascii="Arial" w:hAnsi="Arial" w:cs="Arial"/>
                <w:color w:val="auto"/>
                <w:sz w:val="18"/>
                <w:szCs w:val="18"/>
              </w:rPr>
              <w:t xml:space="preserve">   </w:t>
            </w:r>
            <w:r w:rsidR="00761D1B" w:rsidRPr="00184B80">
              <w:rPr>
                <w:rFonts w:ascii="Arial" w:hAnsi="Arial" w:cs="Arial"/>
                <w:color w:val="auto"/>
                <w:sz w:val="18"/>
                <w:szCs w:val="18"/>
              </w:rPr>
              <w:t>6 - 12 months</w:t>
            </w:r>
          </w:p>
        </w:tc>
        <w:tc>
          <w:tcPr>
            <w:tcW w:w="1368" w:type="dxa"/>
            <w:tcBorders>
              <w:top w:val="nil"/>
              <w:left w:val="nil"/>
              <w:right w:val="nil"/>
            </w:tcBorders>
            <w:shd w:val="clear" w:color="auto" w:fill="FAFAFA"/>
          </w:tcPr>
          <w:p w14:paraId="460E8D2D" w14:textId="74FE7917"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3,399,505</w:t>
            </w:r>
          </w:p>
        </w:tc>
        <w:tc>
          <w:tcPr>
            <w:tcW w:w="1368" w:type="dxa"/>
            <w:tcBorders>
              <w:top w:val="nil"/>
              <w:left w:val="nil"/>
              <w:right w:val="nil"/>
            </w:tcBorders>
          </w:tcPr>
          <w:p w14:paraId="374AC50D" w14:textId="64771BB1"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23,455,659</w:t>
            </w:r>
          </w:p>
        </w:tc>
        <w:tc>
          <w:tcPr>
            <w:tcW w:w="1368" w:type="dxa"/>
            <w:tcBorders>
              <w:top w:val="nil"/>
              <w:left w:val="nil"/>
              <w:right w:val="nil"/>
            </w:tcBorders>
            <w:shd w:val="clear" w:color="auto" w:fill="FAFAFA"/>
          </w:tcPr>
          <w:p w14:paraId="4A76450F" w14:textId="4A26BACE"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171,413</w:t>
            </w:r>
          </w:p>
        </w:tc>
        <w:tc>
          <w:tcPr>
            <w:tcW w:w="1368" w:type="dxa"/>
            <w:tcBorders>
              <w:top w:val="nil"/>
              <w:left w:val="nil"/>
              <w:right w:val="nil"/>
            </w:tcBorders>
          </w:tcPr>
          <w:p w14:paraId="36443946" w14:textId="0D0A00E9"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756,415</w:t>
            </w:r>
          </w:p>
        </w:tc>
      </w:tr>
      <w:tr w:rsidR="00761D1B" w:rsidRPr="00184B80" w14:paraId="03C0BBAC" w14:textId="77777777" w:rsidTr="002E2142">
        <w:tc>
          <w:tcPr>
            <w:tcW w:w="4075" w:type="dxa"/>
            <w:tcBorders>
              <w:top w:val="nil"/>
              <w:left w:val="nil"/>
              <w:bottom w:val="nil"/>
              <w:right w:val="nil"/>
            </w:tcBorders>
            <w:vAlign w:val="bottom"/>
          </w:tcPr>
          <w:p w14:paraId="6ACB1D1B" w14:textId="77777777" w:rsidR="00761D1B" w:rsidRPr="00184B80" w:rsidRDefault="001039A3" w:rsidP="00782F87">
            <w:pPr>
              <w:ind w:left="-15"/>
              <w:rPr>
                <w:rFonts w:ascii="Arial" w:hAnsi="Arial" w:cs="Arial"/>
                <w:color w:val="auto"/>
                <w:sz w:val="18"/>
                <w:szCs w:val="18"/>
              </w:rPr>
            </w:pPr>
            <w:r w:rsidRPr="00184B80">
              <w:rPr>
                <w:rFonts w:ascii="Arial" w:hAnsi="Arial" w:cs="Arial"/>
                <w:color w:val="auto"/>
                <w:sz w:val="18"/>
                <w:szCs w:val="18"/>
              </w:rPr>
              <w:t xml:space="preserve">   </w:t>
            </w:r>
            <w:r w:rsidR="00761D1B" w:rsidRPr="00184B80">
              <w:rPr>
                <w:rFonts w:ascii="Arial" w:hAnsi="Arial" w:cs="Arial"/>
                <w:color w:val="auto"/>
                <w:sz w:val="18"/>
                <w:szCs w:val="18"/>
              </w:rPr>
              <w:t>Over 12 months</w:t>
            </w:r>
          </w:p>
        </w:tc>
        <w:tc>
          <w:tcPr>
            <w:tcW w:w="1368" w:type="dxa"/>
            <w:tcBorders>
              <w:top w:val="nil"/>
              <w:left w:val="nil"/>
              <w:bottom w:val="single" w:sz="4" w:space="0" w:color="auto"/>
              <w:right w:val="nil"/>
            </w:tcBorders>
            <w:shd w:val="clear" w:color="auto" w:fill="FAFAFA"/>
          </w:tcPr>
          <w:p w14:paraId="0D2887AD" w14:textId="2D74E85F"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8,655,840</w:t>
            </w:r>
          </w:p>
        </w:tc>
        <w:tc>
          <w:tcPr>
            <w:tcW w:w="1368" w:type="dxa"/>
            <w:tcBorders>
              <w:top w:val="nil"/>
              <w:left w:val="nil"/>
              <w:bottom w:val="single" w:sz="4" w:space="0" w:color="auto"/>
              <w:right w:val="nil"/>
            </w:tcBorders>
          </w:tcPr>
          <w:p w14:paraId="66E9BCDB" w14:textId="10C05A73"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5,743,650</w:t>
            </w:r>
          </w:p>
        </w:tc>
        <w:tc>
          <w:tcPr>
            <w:tcW w:w="1368" w:type="dxa"/>
            <w:tcBorders>
              <w:top w:val="nil"/>
              <w:left w:val="nil"/>
              <w:bottom w:val="single" w:sz="4" w:space="0" w:color="auto"/>
              <w:right w:val="nil"/>
            </w:tcBorders>
            <w:shd w:val="clear" w:color="auto" w:fill="FAFAFA"/>
          </w:tcPr>
          <w:p w14:paraId="2FFF0290" w14:textId="362289B3"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850,959</w:t>
            </w:r>
          </w:p>
        </w:tc>
        <w:tc>
          <w:tcPr>
            <w:tcW w:w="1368" w:type="dxa"/>
            <w:tcBorders>
              <w:top w:val="nil"/>
              <w:left w:val="nil"/>
              <w:bottom w:val="single" w:sz="4" w:space="0" w:color="auto"/>
              <w:right w:val="nil"/>
            </w:tcBorders>
          </w:tcPr>
          <w:p w14:paraId="65122274" w14:textId="12766DEE"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465,594</w:t>
            </w:r>
          </w:p>
        </w:tc>
      </w:tr>
      <w:tr w:rsidR="00782F87" w:rsidRPr="00184B80" w14:paraId="36F0957E" w14:textId="77777777" w:rsidTr="002E2142">
        <w:tc>
          <w:tcPr>
            <w:tcW w:w="4075" w:type="dxa"/>
            <w:tcBorders>
              <w:top w:val="nil"/>
              <w:left w:val="nil"/>
              <w:bottom w:val="nil"/>
              <w:right w:val="nil"/>
            </w:tcBorders>
            <w:vAlign w:val="bottom"/>
          </w:tcPr>
          <w:p w14:paraId="13EC6ECF" w14:textId="77777777" w:rsidR="00782F87" w:rsidRPr="00184B80" w:rsidRDefault="00782F87" w:rsidP="00782F87">
            <w:pPr>
              <w:tabs>
                <w:tab w:val="left" w:pos="1800"/>
              </w:tabs>
              <w:ind w:left="-15"/>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7063ACF3" w14:textId="77777777" w:rsidR="00782F87" w:rsidRPr="00184B80" w:rsidRDefault="00782F87" w:rsidP="002E2142">
            <w:pPr>
              <w:jc w:val="right"/>
              <w:rPr>
                <w:rFonts w:ascii="Arial" w:hAnsi="Arial" w:cs="Arial"/>
                <w:noProof/>
                <w:color w:val="auto"/>
                <w:sz w:val="18"/>
                <w:szCs w:val="18"/>
              </w:rPr>
            </w:pPr>
          </w:p>
        </w:tc>
        <w:tc>
          <w:tcPr>
            <w:tcW w:w="1368" w:type="dxa"/>
            <w:tcBorders>
              <w:top w:val="single" w:sz="4" w:space="0" w:color="auto"/>
              <w:left w:val="nil"/>
              <w:bottom w:val="nil"/>
              <w:right w:val="nil"/>
            </w:tcBorders>
            <w:vAlign w:val="bottom"/>
          </w:tcPr>
          <w:p w14:paraId="3AEED77F" w14:textId="77777777" w:rsidR="00782F87" w:rsidRPr="00184B80" w:rsidRDefault="00782F87" w:rsidP="002E2142">
            <w:pPr>
              <w:jc w:val="right"/>
              <w:rPr>
                <w:rFonts w:ascii="Arial" w:hAnsi="Arial" w:cs="Arial"/>
                <w:noProof/>
                <w:color w:val="auto"/>
                <w:sz w:val="18"/>
                <w:szCs w:val="18"/>
              </w:rPr>
            </w:pPr>
          </w:p>
        </w:tc>
        <w:tc>
          <w:tcPr>
            <w:tcW w:w="1368" w:type="dxa"/>
            <w:tcBorders>
              <w:top w:val="single" w:sz="4" w:space="0" w:color="auto"/>
              <w:left w:val="nil"/>
              <w:bottom w:val="nil"/>
              <w:right w:val="nil"/>
            </w:tcBorders>
            <w:shd w:val="clear" w:color="auto" w:fill="FAFAFA"/>
            <w:vAlign w:val="bottom"/>
          </w:tcPr>
          <w:p w14:paraId="77CDE84B" w14:textId="77777777" w:rsidR="00782F87" w:rsidRPr="00184B80" w:rsidRDefault="00782F87" w:rsidP="002E2142">
            <w:pPr>
              <w:jc w:val="right"/>
              <w:rPr>
                <w:rFonts w:ascii="Arial" w:hAnsi="Arial" w:cs="Arial"/>
                <w:noProof/>
                <w:color w:val="auto"/>
                <w:sz w:val="18"/>
                <w:szCs w:val="18"/>
              </w:rPr>
            </w:pPr>
          </w:p>
        </w:tc>
        <w:tc>
          <w:tcPr>
            <w:tcW w:w="1368" w:type="dxa"/>
            <w:tcBorders>
              <w:top w:val="single" w:sz="4" w:space="0" w:color="auto"/>
              <w:left w:val="nil"/>
              <w:bottom w:val="nil"/>
              <w:right w:val="nil"/>
            </w:tcBorders>
            <w:vAlign w:val="bottom"/>
          </w:tcPr>
          <w:p w14:paraId="31557830" w14:textId="77777777" w:rsidR="00782F87" w:rsidRPr="00184B80" w:rsidRDefault="00782F87" w:rsidP="002E2142">
            <w:pPr>
              <w:jc w:val="right"/>
              <w:rPr>
                <w:rFonts w:ascii="Arial" w:hAnsi="Arial" w:cs="Arial"/>
                <w:color w:val="auto"/>
                <w:sz w:val="18"/>
                <w:szCs w:val="18"/>
              </w:rPr>
            </w:pPr>
          </w:p>
        </w:tc>
      </w:tr>
      <w:tr w:rsidR="00761D1B" w:rsidRPr="00184B80" w14:paraId="7EF86DA0" w14:textId="77777777" w:rsidTr="002E2142">
        <w:tc>
          <w:tcPr>
            <w:tcW w:w="4075" w:type="dxa"/>
            <w:tcBorders>
              <w:top w:val="nil"/>
              <w:left w:val="nil"/>
              <w:bottom w:val="nil"/>
              <w:right w:val="nil"/>
            </w:tcBorders>
            <w:vAlign w:val="bottom"/>
          </w:tcPr>
          <w:p w14:paraId="46A3C443" w14:textId="77777777" w:rsidR="00761D1B" w:rsidRPr="00184B80" w:rsidRDefault="00761D1B" w:rsidP="00782F87">
            <w:pPr>
              <w:ind w:left="-15"/>
              <w:rPr>
                <w:rFonts w:ascii="Arial" w:hAnsi="Arial" w:cs="Arial"/>
                <w:color w:val="auto"/>
                <w:sz w:val="18"/>
                <w:szCs w:val="18"/>
              </w:rPr>
            </w:pPr>
          </w:p>
        </w:tc>
        <w:tc>
          <w:tcPr>
            <w:tcW w:w="1368" w:type="dxa"/>
            <w:tcBorders>
              <w:top w:val="nil"/>
              <w:left w:val="nil"/>
              <w:right w:val="nil"/>
            </w:tcBorders>
            <w:shd w:val="clear" w:color="auto" w:fill="FAFAFA"/>
          </w:tcPr>
          <w:p w14:paraId="13AD0EBE" w14:textId="68DA344F"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426,594,777</w:t>
            </w:r>
          </w:p>
        </w:tc>
        <w:tc>
          <w:tcPr>
            <w:tcW w:w="1368" w:type="dxa"/>
            <w:tcBorders>
              <w:top w:val="nil"/>
              <w:left w:val="nil"/>
              <w:right w:val="nil"/>
            </w:tcBorders>
          </w:tcPr>
          <w:p w14:paraId="711B3EAD" w14:textId="55DBF933"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326,612,165</w:t>
            </w:r>
          </w:p>
        </w:tc>
        <w:tc>
          <w:tcPr>
            <w:tcW w:w="1368" w:type="dxa"/>
            <w:tcBorders>
              <w:top w:val="nil"/>
              <w:left w:val="nil"/>
              <w:right w:val="nil"/>
            </w:tcBorders>
            <w:shd w:val="clear" w:color="auto" w:fill="FAFAFA"/>
          </w:tcPr>
          <w:p w14:paraId="3D4060C5" w14:textId="14D4A2ED"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55,010,989</w:t>
            </w:r>
          </w:p>
        </w:tc>
        <w:tc>
          <w:tcPr>
            <w:tcW w:w="1368" w:type="dxa"/>
            <w:tcBorders>
              <w:top w:val="nil"/>
              <w:left w:val="nil"/>
              <w:right w:val="nil"/>
            </w:tcBorders>
            <w:vAlign w:val="bottom"/>
          </w:tcPr>
          <w:p w14:paraId="69CD2B06" w14:textId="77777777"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fldChar w:fldCharType="begin"/>
            </w:r>
            <w:r w:rsidRPr="00184B80">
              <w:rPr>
                <w:rFonts w:ascii="Arial" w:hAnsi="Arial" w:cs="Arial"/>
                <w:noProof/>
                <w:color w:val="auto"/>
                <w:sz w:val="18"/>
                <w:szCs w:val="18"/>
              </w:rPr>
              <w:instrText xml:space="preserve"> =SUM(ABOVE) </w:instrText>
            </w:r>
            <w:r w:rsidRPr="00184B80">
              <w:rPr>
                <w:rFonts w:ascii="Arial" w:hAnsi="Arial" w:cs="Arial"/>
                <w:noProof/>
                <w:color w:val="auto"/>
                <w:sz w:val="18"/>
                <w:szCs w:val="18"/>
              </w:rPr>
              <w:fldChar w:fldCharType="separate"/>
            </w:r>
            <w:r w:rsidRPr="00184B80">
              <w:rPr>
                <w:rFonts w:ascii="Arial" w:hAnsi="Arial" w:cs="Arial"/>
                <w:noProof/>
                <w:color w:val="auto"/>
                <w:sz w:val="18"/>
                <w:szCs w:val="18"/>
              </w:rPr>
              <w:t>24,973,453</w:t>
            </w:r>
            <w:r w:rsidRPr="00184B80">
              <w:rPr>
                <w:rFonts w:ascii="Arial" w:hAnsi="Arial" w:cs="Arial"/>
                <w:noProof/>
                <w:color w:val="auto"/>
                <w:sz w:val="18"/>
                <w:szCs w:val="18"/>
              </w:rPr>
              <w:fldChar w:fldCharType="end"/>
            </w:r>
          </w:p>
        </w:tc>
      </w:tr>
      <w:tr w:rsidR="00761D1B" w:rsidRPr="00184B80" w14:paraId="00537519" w14:textId="77777777" w:rsidTr="002E2142">
        <w:tc>
          <w:tcPr>
            <w:tcW w:w="4075" w:type="dxa"/>
            <w:tcBorders>
              <w:top w:val="nil"/>
              <w:left w:val="nil"/>
              <w:bottom w:val="nil"/>
              <w:right w:val="nil"/>
            </w:tcBorders>
            <w:vAlign w:val="bottom"/>
          </w:tcPr>
          <w:p w14:paraId="1B929B46" w14:textId="77777777" w:rsidR="00761D1B" w:rsidRPr="00184B80" w:rsidRDefault="00761D1B" w:rsidP="00782F87">
            <w:pPr>
              <w:tabs>
                <w:tab w:val="left" w:pos="990"/>
              </w:tabs>
              <w:ind w:left="-15"/>
              <w:rPr>
                <w:rFonts w:ascii="Arial" w:hAnsi="Arial" w:cs="Arial"/>
                <w:color w:val="auto"/>
                <w:sz w:val="18"/>
                <w:szCs w:val="18"/>
              </w:rPr>
            </w:pPr>
            <w:proofErr w:type="gramStart"/>
            <w:r w:rsidRPr="00184B80">
              <w:rPr>
                <w:rFonts w:ascii="Arial" w:hAnsi="Arial" w:cs="Arial"/>
                <w:color w:val="auto"/>
                <w:sz w:val="18"/>
                <w:szCs w:val="18"/>
                <w:u w:val="single"/>
              </w:rPr>
              <w:t>Less</w:t>
            </w:r>
            <w:r w:rsidRPr="00184B80">
              <w:rPr>
                <w:rFonts w:ascii="Arial" w:hAnsi="Arial" w:cs="Arial"/>
                <w:color w:val="auto"/>
                <w:sz w:val="18"/>
                <w:szCs w:val="18"/>
              </w:rPr>
              <w:t xml:space="preserve">  Expected</w:t>
            </w:r>
            <w:proofErr w:type="gramEnd"/>
            <w:r w:rsidRPr="00184B80">
              <w:rPr>
                <w:rFonts w:ascii="Arial" w:hAnsi="Arial" w:cs="Arial"/>
                <w:color w:val="auto"/>
                <w:sz w:val="18"/>
                <w:szCs w:val="18"/>
              </w:rPr>
              <w:t xml:space="preserve"> credit loss</w:t>
            </w:r>
          </w:p>
        </w:tc>
        <w:tc>
          <w:tcPr>
            <w:tcW w:w="1368" w:type="dxa"/>
            <w:tcBorders>
              <w:top w:val="nil"/>
              <w:left w:val="nil"/>
              <w:bottom w:val="single" w:sz="4" w:space="0" w:color="auto"/>
              <w:right w:val="nil"/>
            </w:tcBorders>
            <w:shd w:val="clear" w:color="auto" w:fill="FAFAFA"/>
          </w:tcPr>
          <w:p w14:paraId="625B818D" w14:textId="3C7B15C5"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(14,843,785)</w:t>
            </w:r>
          </w:p>
        </w:tc>
        <w:tc>
          <w:tcPr>
            <w:tcW w:w="1368" w:type="dxa"/>
            <w:tcBorders>
              <w:top w:val="nil"/>
              <w:left w:val="nil"/>
              <w:bottom w:val="single" w:sz="4" w:space="0" w:color="auto"/>
              <w:right w:val="nil"/>
            </w:tcBorders>
          </w:tcPr>
          <w:p w14:paraId="6B85F61B" w14:textId="58FEFED5"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(15,154,824)</w:t>
            </w:r>
          </w:p>
        </w:tc>
        <w:tc>
          <w:tcPr>
            <w:tcW w:w="1368" w:type="dxa"/>
            <w:tcBorders>
              <w:top w:val="nil"/>
              <w:left w:val="nil"/>
              <w:bottom w:val="single" w:sz="4" w:space="0" w:color="auto"/>
              <w:right w:val="nil"/>
            </w:tcBorders>
            <w:shd w:val="clear" w:color="auto" w:fill="FAFAFA"/>
          </w:tcPr>
          <w:p w14:paraId="0D3F5BA1" w14:textId="49830A2B"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(1,622,671)</w:t>
            </w:r>
          </w:p>
        </w:tc>
        <w:tc>
          <w:tcPr>
            <w:tcW w:w="1368" w:type="dxa"/>
            <w:tcBorders>
              <w:top w:val="nil"/>
              <w:left w:val="nil"/>
              <w:bottom w:val="single" w:sz="4" w:space="0" w:color="auto"/>
              <w:right w:val="nil"/>
            </w:tcBorders>
            <w:vAlign w:val="bottom"/>
          </w:tcPr>
          <w:p w14:paraId="52AADFAB" w14:textId="77777777"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(909,360)</w:t>
            </w:r>
          </w:p>
        </w:tc>
      </w:tr>
      <w:tr w:rsidR="00782F87" w:rsidRPr="00184B80" w14:paraId="7B09730E" w14:textId="77777777" w:rsidTr="002E2142">
        <w:tc>
          <w:tcPr>
            <w:tcW w:w="4075" w:type="dxa"/>
            <w:tcBorders>
              <w:top w:val="nil"/>
              <w:left w:val="nil"/>
              <w:bottom w:val="nil"/>
              <w:right w:val="nil"/>
            </w:tcBorders>
            <w:vAlign w:val="bottom"/>
          </w:tcPr>
          <w:p w14:paraId="1CBFE89F" w14:textId="77777777" w:rsidR="00782F87" w:rsidRPr="00184B80" w:rsidRDefault="00782F87" w:rsidP="00782F87">
            <w:pPr>
              <w:tabs>
                <w:tab w:val="left" w:pos="1800"/>
              </w:tabs>
              <w:ind w:left="-15"/>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094BD982" w14:textId="77777777" w:rsidR="00782F87" w:rsidRPr="00184B80" w:rsidRDefault="00782F87" w:rsidP="002E2142">
            <w:pPr>
              <w:jc w:val="right"/>
              <w:rPr>
                <w:rFonts w:ascii="Arial" w:hAnsi="Arial" w:cs="Arial"/>
                <w:noProof/>
                <w:color w:val="auto"/>
                <w:sz w:val="18"/>
                <w:szCs w:val="18"/>
              </w:rPr>
            </w:pPr>
          </w:p>
        </w:tc>
        <w:tc>
          <w:tcPr>
            <w:tcW w:w="1368" w:type="dxa"/>
            <w:tcBorders>
              <w:top w:val="single" w:sz="4" w:space="0" w:color="auto"/>
              <w:left w:val="nil"/>
              <w:right w:val="nil"/>
            </w:tcBorders>
            <w:vAlign w:val="center"/>
          </w:tcPr>
          <w:p w14:paraId="3DE40580" w14:textId="77777777" w:rsidR="00782F87" w:rsidRPr="00184B80" w:rsidRDefault="00782F87" w:rsidP="002E2142">
            <w:pPr>
              <w:jc w:val="right"/>
              <w:rPr>
                <w:rFonts w:ascii="Arial" w:hAnsi="Arial" w:cs="Arial"/>
                <w:noProof/>
                <w:color w:val="auto"/>
                <w:sz w:val="18"/>
                <w:szCs w:val="18"/>
              </w:rPr>
            </w:pPr>
          </w:p>
        </w:tc>
        <w:tc>
          <w:tcPr>
            <w:tcW w:w="1368" w:type="dxa"/>
            <w:tcBorders>
              <w:top w:val="single" w:sz="4" w:space="0" w:color="auto"/>
              <w:left w:val="nil"/>
              <w:right w:val="nil"/>
            </w:tcBorders>
            <w:shd w:val="clear" w:color="auto" w:fill="FAFAFA"/>
            <w:vAlign w:val="bottom"/>
          </w:tcPr>
          <w:p w14:paraId="6FB3DEF5" w14:textId="77777777" w:rsidR="00782F87" w:rsidRPr="00184B80" w:rsidRDefault="00782F87" w:rsidP="002E2142">
            <w:pPr>
              <w:jc w:val="right"/>
              <w:rPr>
                <w:rFonts w:ascii="Arial" w:hAnsi="Arial" w:cs="Arial"/>
                <w:noProof/>
                <w:color w:val="auto"/>
                <w:sz w:val="18"/>
                <w:szCs w:val="18"/>
              </w:rPr>
            </w:pPr>
          </w:p>
        </w:tc>
        <w:tc>
          <w:tcPr>
            <w:tcW w:w="1368" w:type="dxa"/>
            <w:tcBorders>
              <w:top w:val="single" w:sz="4" w:space="0" w:color="auto"/>
              <w:left w:val="nil"/>
              <w:right w:val="nil"/>
            </w:tcBorders>
            <w:vAlign w:val="center"/>
          </w:tcPr>
          <w:p w14:paraId="627D4693" w14:textId="77777777" w:rsidR="00782F87" w:rsidRPr="00184B80" w:rsidRDefault="00782F87" w:rsidP="002E2142">
            <w:pPr>
              <w:jc w:val="right"/>
              <w:rPr>
                <w:rFonts w:ascii="Arial" w:hAnsi="Arial" w:cs="Arial"/>
                <w:color w:val="auto"/>
                <w:sz w:val="18"/>
                <w:szCs w:val="18"/>
              </w:rPr>
            </w:pPr>
          </w:p>
        </w:tc>
      </w:tr>
      <w:tr w:rsidR="00761D1B" w:rsidRPr="00184B80" w14:paraId="2412EF22" w14:textId="77777777" w:rsidTr="002E2142">
        <w:tc>
          <w:tcPr>
            <w:tcW w:w="4075" w:type="dxa"/>
            <w:tcBorders>
              <w:top w:val="nil"/>
              <w:left w:val="nil"/>
              <w:bottom w:val="nil"/>
              <w:right w:val="nil"/>
            </w:tcBorders>
            <w:vAlign w:val="bottom"/>
          </w:tcPr>
          <w:p w14:paraId="348FD161" w14:textId="77777777" w:rsidR="00761D1B" w:rsidRPr="00184B80" w:rsidRDefault="00761D1B" w:rsidP="00782F87">
            <w:pPr>
              <w:ind w:left="-15"/>
              <w:rPr>
                <w:rFonts w:ascii="Arial" w:hAnsi="Arial" w:cs="Arial"/>
                <w:color w:val="auto"/>
                <w:sz w:val="18"/>
                <w:szCs w:val="18"/>
                <w:cs/>
              </w:rPr>
            </w:pPr>
          </w:p>
        </w:tc>
        <w:tc>
          <w:tcPr>
            <w:tcW w:w="1368" w:type="dxa"/>
            <w:tcBorders>
              <w:top w:val="nil"/>
              <w:left w:val="nil"/>
              <w:bottom w:val="single" w:sz="4" w:space="0" w:color="auto"/>
              <w:right w:val="nil"/>
            </w:tcBorders>
            <w:shd w:val="clear" w:color="auto" w:fill="FAFAFA"/>
          </w:tcPr>
          <w:p w14:paraId="0C60424B" w14:textId="3BEEE960"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411,750,992</w:t>
            </w:r>
          </w:p>
        </w:tc>
        <w:tc>
          <w:tcPr>
            <w:tcW w:w="1368" w:type="dxa"/>
            <w:tcBorders>
              <w:top w:val="nil"/>
              <w:left w:val="nil"/>
              <w:bottom w:val="single" w:sz="4" w:space="0" w:color="auto"/>
              <w:right w:val="nil"/>
            </w:tcBorders>
          </w:tcPr>
          <w:p w14:paraId="63DBF8BB" w14:textId="44083840"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311,457,341</w:t>
            </w:r>
          </w:p>
        </w:tc>
        <w:tc>
          <w:tcPr>
            <w:tcW w:w="1368" w:type="dxa"/>
            <w:tcBorders>
              <w:top w:val="nil"/>
              <w:left w:val="nil"/>
              <w:bottom w:val="single" w:sz="4" w:space="0" w:color="auto"/>
              <w:right w:val="nil"/>
            </w:tcBorders>
            <w:shd w:val="clear" w:color="auto" w:fill="FAFAFA"/>
          </w:tcPr>
          <w:p w14:paraId="08E214B3" w14:textId="0BB21E8E"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53,388,318</w:t>
            </w:r>
          </w:p>
        </w:tc>
        <w:tc>
          <w:tcPr>
            <w:tcW w:w="1368" w:type="dxa"/>
            <w:tcBorders>
              <w:top w:val="nil"/>
              <w:left w:val="nil"/>
              <w:bottom w:val="single" w:sz="4" w:space="0" w:color="auto"/>
              <w:right w:val="nil"/>
            </w:tcBorders>
          </w:tcPr>
          <w:p w14:paraId="6440C6AE" w14:textId="77777777"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24,064,093</w:t>
            </w:r>
          </w:p>
        </w:tc>
      </w:tr>
      <w:tr w:rsidR="00782F87" w:rsidRPr="00184B80" w14:paraId="071F25EA" w14:textId="77777777" w:rsidTr="002E2142">
        <w:tc>
          <w:tcPr>
            <w:tcW w:w="4075" w:type="dxa"/>
            <w:tcBorders>
              <w:top w:val="nil"/>
              <w:left w:val="nil"/>
              <w:bottom w:val="nil"/>
              <w:right w:val="nil"/>
            </w:tcBorders>
            <w:vAlign w:val="bottom"/>
          </w:tcPr>
          <w:p w14:paraId="056CB0BD" w14:textId="77777777" w:rsidR="00782F87" w:rsidRPr="00184B80" w:rsidRDefault="00782F87" w:rsidP="00782F87">
            <w:pPr>
              <w:tabs>
                <w:tab w:val="right" w:pos="4248"/>
              </w:tabs>
              <w:ind w:left="-15"/>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35C4FDC8" w14:textId="77777777" w:rsidR="00782F87" w:rsidRPr="00184B80" w:rsidRDefault="00782F87" w:rsidP="002E2142">
            <w:pPr>
              <w:jc w:val="right"/>
              <w:rPr>
                <w:rFonts w:ascii="Arial" w:hAnsi="Arial" w:cs="Arial"/>
                <w:noProof/>
                <w:color w:val="auto"/>
                <w:sz w:val="18"/>
                <w:szCs w:val="18"/>
              </w:rPr>
            </w:pPr>
          </w:p>
        </w:tc>
        <w:tc>
          <w:tcPr>
            <w:tcW w:w="1368" w:type="dxa"/>
            <w:tcBorders>
              <w:top w:val="single" w:sz="4" w:space="0" w:color="auto"/>
              <w:left w:val="nil"/>
              <w:bottom w:val="nil"/>
              <w:right w:val="nil"/>
            </w:tcBorders>
            <w:vAlign w:val="bottom"/>
          </w:tcPr>
          <w:p w14:paraId="6148A132" w14:textId="77777777" w:rsidR="00782F87" w:rsidRPr="00184B80" w:rsidRDefault="00782F87" w:rsidP="002E2142">
            <w:pPr>
              <w:jc w:val="right"/>
              <w:rPr>
                <w:rFonts w:ascii="Arial" w:hAnsi="Arial" w:cs="Arial"/>
                <w:noProof/>
                <w:color w:val="auto"/>
                <w:sz w:val="18"/>
                <w:szCs w:val="18"/>
              </w:rPr>
            </w:pPr>
          </w:p>
        </w:tc>
        <w:tc>
          <w:tcPr>
            <w:tcW w:w="1368" w:type="dxa"/>
            <w:tcBorders>
              <w:top w:val="single" w:sz="4" w:space="0" w:color="auto"/>
              <w:left w:val="nil"/>
              <w:bottom w:val="nil"/>
              <w:right w:val="nil"/>
            </w:tcBorders>
            <w:shd w:val="clear" w:color="auto" w:fill="FAFAFA"/>
            <w:vAlign w:val="bottom"/>
          </w:tcPr>
          <w:p w14:paraId="3A5CD634" w14:textId="77777777" w:rsidR="00782F87" w:rsidRPr="00184B80" w:rsidRDefault="00782F87" w:rsidP="002E2142">
            <w:pPr>
              <w:jc w:val="right"/>
              <w:rPr>
                <w:rFonts w:ascii="Arial" w:hAnsi="Arial" w:cs="Arial"/>
                <w:noProof/>
                <w:color w:val="auto"/>
                <w:sz w:val="18"/>
                <w:szCs w:val="18"/>
              </w:rPr>
            </w:pPr>
          </w:p>
        </w:tc>
        <w:tc>
          <w:tcPr>
            <w:tcW w:w="1368" w:type="dxa"/>
            <w:tcBorders>
              <w:top w:val="single" w:sz="4" w:space="0" w:color="auto"/>
              <w:left w:val="nil"/>
              <w:bottom w:val="nil"/>
              <w:right w:val="nil"/>
            </w:tcBorders>
            <w:vAlign w:val="bottom"/>
          </w:tcPr>
          <w:p w14:paraId="169256F8" w14:textId="77777777" w:rsidR="00782F87" w:rsidRPr="00184B80" w:rsidRDefault="00782F87" w:rsidP="002E2142">
            <w:pPr>
              <w:jc w:val="right"/>
              <w:rPr>
                <w:rFonts w:ascii="Arial" w:hAnsi="Arial" w:cs="Arial"/>
                <w:color w:val="auto"/>
                <w:sz w:val="18"/>
                <w:szCs w:val="18"/>
              </w:rPr>
            </w:pPr>
          </w:p>
        </w:tc>
      </w:tr>
      <w:tr w:rsidR="00782F87" w:rsidRPr="00184B80" w14:paraId="284CEED2" w14:textId="77777777" w:rsidTr="002E2142">
        <w:tc>
          <w:tcPr>
            <w:tcW w:w="4075" w:type="dxa"/>
            <w:tcBorders>
              <w:top w:val="nil"/>
              <w:left w:val="nil"/>
              <w:bottom w:val="nil"/>
              <w:right w:val="nil"/>
            </w:tcBorders>
            <w:vAlign w:val="bottom"/>
          </w:tcPr>
          <w:p w14:paraId="50FE2FDD" w14:textId="77777777" w:rsidR="00782F87" w:rsidRPr="00184B80" w:rsidRDefault="00782F87" w:rsidP="00782F87">
            <w:pPr>
              <w:tabs>
                <w:tab w:val="right" w:pos="4248"/>
              </w:tabs>
              <w:ind w:left="-15"/>
              <w:rPr>
                <w:rFonts w:ascii="Arial" w:hAnsi="Arial" w:cs="Arial"/>
                <w:color w:val="auto"/>
                <w:spacing w:val="-2"/>
                <w:sz w:val="18"/>
                <w:szCs w:val="18"/>
                <w:u w:val="single"/>
              </w:rPr>
            </w:pPr>
            <w:r w:rsidRPr="00184B80">
              <w:rPr>
                <w:rFonts w:ascii="Arial" w:hAnsi="Arial" w:cs="Arial"/>
                <w:color w:val="auto"/>
                <w:spacing w:val="-2"/>
                <w:sz w:val="18"/>
                <w:szCs w:val="18"/>
                <w:u w:val="single"/>
              </w:rPr>
              <w:t>Trade receivables - related parties</w:t>
            </w:r>
          </w:p>
        </w:tc>
        <w:tc>
          <w:tcPr>
            <w:tcW w:w="1368" w:type="dxa"/>
            <w:tcBorders>
              <w:top w:val="nil"/>
              <w:left w:val="nil"/>
              <w:bottom w:val="nil"/>
              <w:right w:val="nil"/>
            </w:tcBorders>
            <w:shd w:val="clear" w:color="auto" w:fill="FAFAFA"/>
            <w:vAlign w:val="bottom"/>
          </w:tcPr>
          <w:p w14:paraId="427F116B" w14:textId="77777777" w:rsidR="00782F87" w:rsidRPr="00184B80" w:rsidRDefault="00782F87" w:rsidP="002E2142">
            <w:pPr>
              <w:jc w:val="right"/>
              <w:rPr>
                <w:rFonts w:ascii="Arial" w:hAnsi="Arial" w:cs="Arial"/>
                <w:noProof/>
                <w:color w:val="auto"/>
                <w:sz w:val="18"/>
                <w:szCs w:val="18"/>
              </w:rPr>
            </w:pPr>
          </w:p>
        </w:tc>
        <w:tc>
          <w:tcPr>
            <w:tcW w:w="1368" w:type="dxa"/>
            <w:tcBorders>
              <w:top w:val="nil"/>
              <w:left w:val="nil"/>
              <w:bottom w:val="nil"/>
              <w:right w:val="nil"/>
            </w:tcBorders>
            <w:vAlign w:val="bottom"/>
          </w:tcPr>
          <w:p w14:paraId="1FCC1170" w14:textId="77777777" w:rsidR="00782F87" w:rsidRPr="00184B80" w:rsidRDefault="00782F87" w:rsidP="002E2142">
            <w:pPr>
              <w:jc w:val="right"/>
              <w:rPr>
                <w:rFonts w:ascii="Arial" w:hAnsi="Arial" w:cs="Arial"/>
                <w:noProof/>
                <w:color w:val="auto"/>
                <w:sz w:val="18"/>
                <w:szCs w:val="18"/>
              </w:rPr>
            </w:pPr>
          </w:p>
        </w:tc>
        <w:tc>
          <w:tcPr>
            <w:tcW w:w="1368" w:type="dxa"/>
            <w:tcBorders>
              <w:top w:val="nil"/>
              <w:left w:val="nil"/>
              <w:bottom w:val="nil"/>
              <w:right w:val="nil"/>
            </w:tcBorders>
            <w:shd w:val="clear" w:color="auto" w:fill="FAFAFA"/>
            <w:vAlign w:val="bottom"/>
          </w:tcPr>
          <w:p w14:paraId="72C5A7D0" w14:textId="77777777" w:rsidR="00782F87" w:rsidRPr="00184B80" w:rsidRDefault="00782F87" w:rsidP="002E2142">
            <w:pPr>
              <w:jc w:val="right"/>
              <w:rPr>
                <w:rFonts w:ascii="Arial" w:hAnsi="Arial" w:cs="Arial"/>
                <w:noProof/>
                <w:color w:val="auto"/>
                <w:sz w:val="18"/>
                <w:szCs w:val="18"/>
              </w:rPr>
            </w:pPr>
          </w:p>
        </w:tc>
        <w:tc>
          <w:tcPr>
            <w:tcW w:w="1368" w:type="dxa"/>
            <w:tcBorders>
              <w:top w:val="nil"/>
              <w:left w:val="nil"/>
              <w:bottom w:val="nil"/>
              <w:right w:val="nil"/>
            </w:tcBorders>
            <w:vAlign w:val="bottom"/>
          </w:tcPr>
          <w:p w14:paraId="23C3C442" w14:textId="77777777" w:rsidR="00782F87" w:rsidRPr="00184B80" w:rsidRDefault="00782F87" w:rsidP="002E2142">
            <w:pPr>
              <w:jc w:val="right"/>
              <w:rPr>
                <w:rFonts w:ascii="Arial" w:hAnsi="Arial" w:cs="Arial"/>
                <w:color w:val="auto"/>
                <w:sz w:val="18"/>
                <w:szCs w:val="18"/>
              </w:rPr>
            </w:pPr>
          </w:p>
        </w:tc>
      </w:tr>
      <w:tr w:rsidR="00761D1B" w:rsidRPr="00184B80" w14:paraId="12276F7B" w14:textId="77777777" w:rsidTr="002E2142">
        <w:tc>
          <w:tcPr>
            <w:tcW w:w="4075" w:type="dxa"/>
            <w:tcBorders>
              <w:top w:val="nil"/>
              <w:left w:val="nil"/>
              <w:bottom w:val="nil"/>
              <w:right w:val="nil"/>
            </w:tcBorders>
            <w:vAlign w:val="bottom"/>
          </w:tcPr>
          <w:p w14:paraId="2A72B5C6" w14:textId="77777777" w:rsidR="00761D1B" w:rsidRPr="00184B80" w:rsidRDefault="00761D1B" w:rsidP="00782F87">
            <w:pPr>
              <w:tabs>
                <w:tab w:val="right" w:pos="4248"/>
              </w:tabs>
              <w:ind w:left="-15"/>
              <w:rPr>
                <w:rFonts w:ascii="Arial" w:hAnsi="Arial" w:cs="Arial"/>
                <w:color w:val="auto"/>
                <w:spacing w:val="-2"/>
                <w:sz w:val="18"/>
                <w:szCs w:val="18"/>
                <w:u w:val="single"/>
              </w:rPr>
            </w:pPr>
            <w:r w:rsidRPr="00184B80">
              <w:rPr>
                <w:rFonts w:ascii="Arial" w:hAnsi="Arial" w:cs="Arial"/>
                <w:color w:val="auto"/>
                <w:sz w:val="18"/>
                <w:szCs w:val="18"/>
              </w:rPr>
              <w:t>Current</w:t>
            </w:r>
          </w:p>
        </w:tc>
        <w:tc>
          <w:tcPr>
            <w:tcW w:w="1368" w:type="dxa"/>
            <w:tcBorders>
              <w:top w:val="nil"/>
              <w:left w:val="nil"/>
              <w:bottom w:val="nil"/>
              <w:right w:val="nil"/>
            </w:tcBorders>
            <w:shd w:val="clear" w:color="auto" w:fill="FAFAFA"/>
          </w:tcPr>
          <w:p w14:paraId="0DB42B59" w14:textId="144F817A"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15,290,494</w:t>
            </w:r>
          </w:p>
        </w:tc>
        <w:tc>
          <w:tcPr>
            <w:tcW w:w="1368" w:type="dxa"/>
            <w:tcBorders>
              <w:top w:val="nil"/>
              <w:left w:val="nil"/>
              <w:bottom w:val="nil"/>
              <w:right w:val="nil"/>
            </w:tcBorders>
          </w:tcPr>
          <w:p w14:paraId="53EFB492" w14:textId="737A2EB7"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5,188,167</w:t>
            </w:r>
          </w:p>
        </w:tc>
        <w:tc>
          <w:tcPr>
            <w:tcW w:w="1368" w:type="dxa"/>
            <w:tcBorders>
              <w:top w:val="nil"/>
              <w:left w:val="nil"/>
              <w:bottom w:val="nil"/>
              <w:right w:val="nil"/>
            </w:tcBorders>
            <w:shd w:val="clear" w:color="auto" w:fill="FAFAFA"/>
          </w:tcPr>
          <w:p w14:paraId="2DEF2A91" w14:textId="2A8E7C37"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9,831,026</w:t>
            </w:r>
          </w:p>
        </w:tc>
        <w:tc>
          <w:tcPr>
            <w:tcW w:w="1368" w:type="dxa"/>
            <w:tcBorders>
              <w:top w:val="nil"/>
              <w:left w:val="nil"/>
              <w:bottom w:val="nil"/>
              <w:right w:val="nil"/>
            </w:tcBorders>
          </w:tcPr>
          <w:p w14:paraId="4B40DB3C" w14:textId="3115B332"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2,546,808</w:t>
            </w:r>
          </w:p>
        </w:tc>
      </w:tr>
      <w:tr w:rsidR="001039A3" w:rsidRPr="00184B80" w14:paraId="67501063" w14:textId="77777777" w:rsidTr="002E2142">
        <w:tc>
          <w:tcPr>
            <w:tcW w:w="4075" w:type="dxa"/>
            <w:tcBorders>
              <w:top w:val="nil"/>
              <w:left w:val="nil"/>
              <w:bottom w:val="nil"/>
              <w:right w:val="nil"/>
            </w:tcBorders>
            <w:vAlign w:val="bottom"/>
          </w:tcPr>
          <w:p w14:paraId="0DEC7DA1" w14:textId="77777777" w:rsidR="001039A3" w:rsidRPr="00184B80" w:rsidRDefault="001039A3" w:rsidP="001039A3">
            <w:pPr>
              <w:ind w:left="-15"/>
              <w:rPr>
                <w:rFonts w:ascii="Arial" w:hAnsi="Arial" w:cs="Arial"/>
                <w:color w:val="auto"/>
                <w:sz w:val="18"/>
                <w:szCs w:val="18"/>
              </w:rPr>
            </w:pPr>
            <w:r w:rsidRPr="00184B80">
              <w:rPr>
                <w:rFonts w:ascii="Arial" w:hAnsi="Arial" w:cs="Arial"/>
                <w:color w:val="auto"/>
                <w:sz w:val="18"/>
                <w:szCs w:val="18"/>
              </w:rPr>
              <w:t>Overdue:</w:t>
            </w:r>
          </w:p>
        </w:tc>
        <w:tc>
          <w:tcPr>
            <w:tcW w:w="1368" w:type="dxa"/>
            <w:tcBorders>
              <w:top w:val="nil"/>
              <w:left w:val="nil"/>
              <w:bottom w:val="nil"/>
              <w:right w:val="nil"/>
            </w:tcBorders>
            <w:shd w:val="clear" w:color="auto" w:fill="FAFAFA"/>
          </w:tcPr>
          <w:p w14:paraId="449C48F4" w14:textId="77777777" w:rsidR="001039A3" w:rsidRPr="00184B80" w:rsidRDefault="001039A3" w:rsidP="002E2142">
            <w:pPr>
              <w:jc w:val="right"/>
              <w:rPr>
                <w:rFonts w:ascii="Arial" w:hAnsi="Arial" w:cs="Arial"/>
                <w:noProof/>
                <w:color w:val="auto"/>
                <w:sz w:val="18"/>
                <w:szCs w:val="18"/>
              </w:rPr>
            </w:pPr>
          </w:p>
        </w:tc>
        <w:tc>
          <w:tcPr>
            <w:tcW w:w="1368" w:type="dxa"/>
            <w:tcBorders>
              <w:top w:val="nil"/>
              <w:left w:val="nil"/>
              <w:bottom w:val="nil"/>
              <w:right w:val="nil"/>
            </w:tcBorders>
          </w:tcPr>
          <w:p w14:paraId="3AA78CB6" w14:textId="77777777" w:rsidR="001039A3" w:rsidRPr="00184B80" w:rsidRDefault="001039A3" w:rsidP="002E2142">
            <w:pPr>
              <w:jc w:val="right"/>
              <w:rPr>
                <w:rFonts w:ascii="Arial" w:hAnsi="Arial" w:cs="Arial"/>
                <w:noProof/>
                <w:color w:val="auto"/>
                <w:sz w:val="18"/>
                <w:szCs w:val="18"/>
              </w:rPr>
            </w:pPr>
          </w:p>
        </w:tc>
        <w:tc>
          <w:tcPr>
            <w:tcW w:w="1368" w:type="dxa"/>
            <w:tcBorders>
              <w:top w:val="nil"/>
              <w:left w:val="nil"/>
              <w:bottom w:val="nil"/>
              <w:right w:val="nil"/>
            </w:tcBorders>
            <w:shd w:val="clear" w:color="auto" w:fill="FAFAFA"/>
          </w:tcPr>
          <w:p w14:paraId="48CDF450" w14:textId="77777777" w:rsidR="001039A3" w:rsidRPr="00184B80" w:rsidRDefault="001039A3" w:rsidP="002E2142">
            <w:pPr>
              <w:jc w:val="right"/>
              <w:rPr>
                <w:rFonts w:ascii="Arial" w:hAnsi="Arial" w:cs="Arial"/>
                <w:noProof/>
                <w:color w:val="auto"/>
                <w:sz w:val="18"/>
                <w:szCs w:val="18"/>
              </w:rPr>
            </w:pPr>
          </w:p>
        </w:tc>
        <w:tc>
          <w:tcPr>
            <w:tcW w:w="1368" w:type="dxa"/>
            <w:tcBorders>
              <w:top w:val="nil"/>
              <w:left w:val="nil"/>
              <w:bottom w:val="nil"/>
              <w:right w:val="nil"/>
            </w:tcBorders>
          </w:tcPr>
          <w:p w14:paraId="202284DF" w14:textId="77777777" w:rsidR="001039A3" w:rsidRPr="00184B80" w:rsidRDefault="001039A3" w:rsidP="002E2142">
            <w:pPr>
              <w:jc w:val="right"/>
              <w:rPr>
                <w:rFonts w:ascii="Arial" w:hAnsi="Arial" w:cs="Arial"/>
                <w:noProof/>
                <w:color w:val="auto"/>
                <w:sz w:val="18"/>
                <w:szCs w:val="18"/>
              </w:rPr>
            </w:pPr>
          </w:p>
        </w:tc>
      </w:tr>
      <w:tr w:rsidR="001039A3" w:rsidRPr="00184B80" w14:paraId="12566222" w14:textId="77777777" w:rsidTr="002E2142">
        <w:tc>
          <w:tcPr>
            <w:tcW w:w="4075" w:type="dxa"/>
            <w:tcBorders>
              <w:top w:val="nil"/>
              <w:left w:val="nil"/>
              <w:bottom w:val="nil"/>
              <w:right w:val="nil"/>
            </w:tcBorders>
            <w:vAlign w:val="bottom"/>
          </w:tcPr>
          <w:p w14:paraId="05919AB5" w14:textId="77777777" w:rsidR="001039A3" w:rsidRPr="00184B80" w:rsidRDefault="001039A3" w:rsidP="001039A3">
            <w:pPr>
              <w:ind w:left="-15"/>
              <w:rPr>
                <w:rFonts w:ascii="Arial" w:hAnsi="Arial" w:cs="Arial"/>
                <w:color w:val="auto"/>
                <w:sz w:val="18"/>
                <w:szCs w:val="18"/>
              </w:rPr>
            </w:pPr>
            <w:r w:rsidRPr="00184B80">
              <w:rPr>
                <w:rFonts w:ascii="Arial" w:hAnsi="Arial" w:cs="Arial"/>
                <w:color w:val="auto"/>
                <w:sz w:val="18"/>
                <w:szCs w:val="18"/>
              </w:rPr>
              <w:t xml:space="preserve">   Not over 3 months</w:t>
            </w:r>
          </w:p>
        </w:tc>
        <w:tc>
          <w:tcPr>
            <w:tcW w:w="1368" w:type="dxa"/>
            <w:tcBorders>
              <w:top w:val="nil"/>
              <w:left w:val="nil"/>
              <w:bottom w:val="nil"/>
              <w:right w:val="nil"/>
            </w:tcBorders>
            <w:shd w:val="clear" w:color="auto" w:fill="FAFAFA"/>
          </w:tcPr>
          <w:p w14:paraId="3DE8C515" w14:textId="2888642D" w:rsidR="001039A3" w:rsidRPr="00184B80" w:rsidRDefault="001039A3" w:rsidP="002E2142">
            <w:pPr>
              <w:jc w:val="right"/>
              <w:rPr>
                <w:rFonts w:ascii="Arial" w:hAnsi="Arial" w:cs="Arial"/>
                <w:noProof/>
                <w:color w:val="auto"/>
                <w:sz w:val="18"/>
                <w:szCs w:val="18"/>
              </w:rPr>
            </w:pPr>
            <w:r w:rsidRPr="00184B80">
              <w:rPr>
                <w:rFonts w:ascii="Arial" w:hAnsi="Arial" w:cs="Arial"/>
                <w:noProof/>
                <w:color w:val="auto"/>
                <w:sz w:val="18"/>
                <w:szCs w:val="18"/>
              </w:rPr>
              <w:t>6,775,449</w:t>
            </w:r>
          </w:p>
        </w:tc>
        <w:tc>
          <w:tcPr>
            <w:tcW w:w="1368" w:type="dxa"/>
            <w:tcBorders>
              <w:top w:val="nil"/>
              <w:left w:val="nil"/>
              <w:bottom w:val="nil"/>
              <w:right w:val="nil"/>
            </w:tcBorders>
          </w:tcPr>
          <w:p w14:paraId="25DD7A5E" w14:textId="1377D21D" w:rsidR="001039A3" w:rsidRPr="00184B80" w:rsidRDefault="001039A3" w:rsidP="002E2142">
            <w:pPr>
              <w:jc w:val="right"/>
              <w:rPr>
                <w:rFonts w:ascii="Arial" w:hAnsi="Arial" w:cs="Arial"/>
                <w:noProof/>
                <w:color w:val="auto"/>
                <w:sz w:val="18"/>
                <w:szCs w:val="18"/>
              </w:rPr>
            </w:pPr>
            <w:r w:rsidRPr="00184B80">
              <w:rPr>
                <w:rFonts w:ascii="Arial" w:hAnsi="Arial" w:cs="Arial"/>
                <w:noProof/>
                <w:color w:val="auto"/>
                <w:sz w:val="18"/>
                <w:szCs w:val="18"/>
              </w:rPr>
              <w:t>4,309,796</w:t>
            </w:r>
          </w:p>
        </w:tc>
        <w:tc>
          <w:tcPr>
            <w:tcW w:w="1368" w:type="dxa"/>
            <w:tcBorders>
              <w:top w:val="nil"/>
              <w:left w:val="nil"/>
              <w:bottom w:val="nil"/>
              <w:right w:val="nil"/>
            </w:tcBorders>
            <w:shd w:val="clear" w:color="auto" w:fill="FAFAFA"/>
          </w:tcPr>
          <w:p w14:paraId="3CAC236B" w14:textId="76C46C1D" w:rsidR="001039A3" w:rsidRPr="00184B80" w:rsidRDefault="001039A3" w:rsidP="002E2142">
            <w:pPr>
              <w:jc w:val="right"/>
              <w:rPr>
                <w:rFonts w:ascii="Arial" w:hAnsi="Arial" w:cs="Arial"/>
                <w:noProof/>
                <w:color w:val="auto"/>
                <w:sz w:val="18"/>
                <w:szCs w:val="18"/>
              </w:rPr>
            </w:pPr>
            <w:r w:rsidRPr="00184B80">
              <w:rPr>
                <w:rFonts w:ascii="Arial" w:hAnsi="Arial" w:cs="Arial"/>
                <w:noProof/>
                <w:color w:val="auto"/>
                <w:sz w:val="18"/>
                <w:szCs w:val="18"/>
              </w:rPr>
              <w:t>3,655,294</w:t>
            </w:r>
          </w:p>
        </w:tc>
        <w:tc>
          <w:tcPr>
            <w:tcW w:w="1368" w:type="dxa"/>
            <w:tcBorders>
              <w:top w:val="nil"/>
              <w:left w:val="nil"/>
              <w:bottom w:val="nil"/>
              <w:right w:val="nil"/>
            </w:tcBorders>
          </w:tcPr>
          <w:p w14:paraId="32D78D59" w14:textId="68747C9C" w:rsidR="001039A3" w:rsidRPr="00184B80" w:rsidRDefault="001039A3" w:rsidP="002E2142">
            <w:pPr>
              <w:jc w:val="right"/>
              <w:rPr>
                <w:rFonts w:ascii="Arial" w:hAnsi="Arial" w:cs="Arial"/>
                <w:noProof/>
                <w:color w:val="auto"/>
                <w:sz w:val="18"/>
                <w:szCs w:val="18"/>
              </w:rPr>
            </w:pPr>
            <w:r w:rsidRPr="00184B80">
              <w:rPr>
                <w:rFonts w:ascii="Arial" w:hAnsi="Arial" w:cs="Arial"/>
                <w:noProof/>
                <w:color w:val="auto"/>
                <w:sz w:val="18"/>
                <w:szCs w:val="18"/>
              </w:rPr>
              <w:t>1,126,742</w:t>
            </w:r>
          </w:p>
        </w:tc>
      </w:tr>
      <w:tr w:rsidR="00782F87" w:rsidRPr="00184B80" w14:paraId="2DF47F06" w14:textId="77777777" w:rsidTr="002E2142">
        <w:tc>
          <w:tcPr>
            <w:tcW w:w="4075" w:type="dxa"/>
            <w:tcBorders>
              <w:top w:val="nil"/>
              <w:left w:val="nil"/>
              <w:bottom w:val="nil"/>
              <w:right w:val="nil"/>
            </w:tcBorders>
            <w:vAlign w:val="bottom"/>
          </w:tcPr>
          <w:p w14:paraId="16FF5AD1" w14:textId="77777777" w:rsidR="00782F87" w:rsidRPr="00184B80" w:rsidRDefault="00782F87" w:rsidP="00782F87">
            <w:pPr>
              <w:tabs>
                <w:tab w:val="left" w:pos="1800"/>
              </w:tabs>
              <w:ind w:left="-15"/>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5D4BBAB2" w14:textId="77777777" w:rsidR="00782F87" w:rsidRPr="00184B80" w:rsidRDefault="00782F87" w:rsidP="002E2142">
            <w:pPr>
              <w:jc w:val="right"/>
              <w:rPr>
                <w:rFonts w:ascii="Arial" w:hAnsi="Arial" w:cs="Arial"/>
                <w:noProof/>
                <w:color w:val="auto"/>
                <w:sz w:val="18"/>
                <w:szCs w:val="18"/>
              </w:rPr>
            </w:pPr>
          </w:p>
        </w:tc>
        <w:tc>
          <w:tcPr>
            <w:tcW w:w="1368" w:type="dxa"/>
            <w:tcBorders>
              <w:top w:val="single" w:sz="4" w:space="0" w:color="auto"/>
              <w:left w:val="nil"/>
              <w:right w:val="nil"/>
            </w:tcBorders>
            <w:vAlign w:val="bottom"/>
          </w:tcPr>
          <w:p w14:paraId="3D463666" w14:textId="77777777" w:rsidR="00782F87" w:rsidRPr="00184B80" w:rsidRDefault="00782F87" w:rsidP="002E2142">
            <w:pPr>
              <w:jc w:val="right"/>
              <w:rPr>
                <w:rFonts w:ascii="Arial" w:hAnsi="Arial" w:cs="Arial"/>
                <w:noProof/>
                <w:color w:val="auto"/>
                <w:sz w:val="18"/>
                <w:szCs w:val="18"/>
              </w:rPr>
            </w:pPr>
          </w:p>
        </w:tc>
        <w:tc>
          <w:tcPr>
            <w:tcW w:w="1368" w:type="dxa"/>
            <w:tcBorders>
              <w:top w:val="single" w:sz="4" w:space="0" w:color="auto"/>
              <w:left w:val="nil"/>
              <w:right w:val="nil"/>
            </w:tcBorders>
            <w:shd w:val="clear" w:color="auto" w:fill="FAFAFA"/>
            <w:vAlign w:val="bottom"/>
          </w:tcPr>
          <w:p w14:paraId="49A1CAEF" w14:textId="77777777" w:rsidR="00782F87" w:rsidRPr="00184B80" w:rsidRDefault="00782F87" w:rsidP="002E2142">
            <w:pPr>
              <w:jc w:val="right"/>
              <w:rPr>
                <w:rFonts w:ascii="Arial" w:hAnsi="Arial" w:cs="Arial"/>
                <w:noProof/>
                <w:color w:val="auto"/>
                <w:sz w:val="18"/>
                <w:szCs w:val="18"/>
              </w:rPr>
            </w:pPr>
          </w:p>
        </w:tc>
        <w:tc>
          <w:tcPr>
            <w:tcW w:w="1368" w:type="dxa"/>
            <w:tcBorders>
              <w:top w:val="single" w:sz="4" w:space="0" w:color="auto"/>
              <w:left w:val="nil"/>
              <w:right w:val="nil"/>
            </w:tcBorders>
            <w:vAlign w:val="bottom"/>
          </w:tcPr>
          <w:p w14:paraId="5EF31188" w14:textId="77777777" w:rsidR="00782F87" w:rsidRPr="00184B80" w:rsidRDefault="00782F87" w:rsidP="002E2142">
            <w:pPr>
              <w:jc w:val="right"/>
              <w:rPr>
                <w:rFonts w:ascii="Arial" w:hAnsi="Arial" w:cs="Arial"/>
                <w:noProof/>
                <w:color w:val="auto"/>
                <w:sz w:val="18"/>
                <w:szCs w:val="18"/>
              </w:rPr>
            </w:pPr>
          </w:p>
        </w:tc>
      </w:tr>
      <w:tr w:rsidR="00761D1B" w:rsidRPr="00184B80" w14:paraId="42C67539" w14:textId="77777777" w:rsidTr="002E2142">
        <w:tc>
          <w:tcPr>
            <w:tcW w:w="4075" w:type="dxa"/>
            <w:tcBorders>
              <w:top w:val="nil"/>
              <w:left w:val="nil"/>
              <w:bottom w:val="nil"/>
              <w:right w:val="nil"/>
            </w:tcBorders>
            <w:vAlign w:val="bottom"/>
          </w:tcPr>
          <w:p w14:paraId="17B9E33F" w14:textId="77777777" w:rsidR="00761D1B" w:rsidRPr="00184B80" w:rsidRDefault="00761D1B" w:rsidP="00782F87">
            <w:pPr>
              <w:ind w:left="-15"/>
              <w:rPr>
                <w:rFonts w:ascii="Arial" w:hAnsi="Arial" w:cs="Arial"/>
                <w:color w:val="auto"/>
                <w:sz w:val="18"/>
                <w:szCs w:val="18"/>
                <w:cs/>
              </w:rPr>
            </w:pPr>
          </w:p>
        </w:tc>
        <w:tc>
          <w:tcPr>
            <w:tcW w:w="1368" w:type="dxa"/>
            <w:tcBorders>
              <w:top w:val="nil"/>
              <w:left w:val="nil"/>
              <w:bottom w:val="single" w:sz="4" w:space="0" w:color="auto"/>
              <w:right w:val="nil"/>
            </w:tcBorders>
            <w:shd w:val="clear" w:color="auto" w:fill="FAFAFA"/>
          </w:tcPr>
          <w:p w14:paraId="514FA819" w14:textId="60A18D58"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22,065,943</w:t>
            </w:r>
          </w:p>
        </w:tc>
        <w:tc>
          <w:tcPr>
            <w:tcW w:w="1368" w:type="dxa"/>
            <w:tcBorders>
              <w:top w:val="nil"/>
              <w:left w:val="nil"/>
              <w:bottom w:val="single" w:sz="4" w:space="0" w:color="auto"/>
              <w:right w:val="nil"/>
            </w:tcBorders>
          </w:tcPr>
          <w:p w14:paraId="77F0BA78" w14:textId="77777777"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9,497,963</w:t>
            </w:r>
          </w:p>
        </w:tc>
        <w:tc>
          <w:tcPr>
            <w:tcW w:w="1368" w:type="dxa"/>
            <w:tcBorders>
              <w:top w:val="nil"/>
              <w:left w:val="nil"/>
              <w:bottom w:val="single" w:sz="4" w:space="0" w:color="auto"/>
              <w:right w:val="nil"/>
            </w:tcBorders>
            <w:shd w:val="clear" w:color="auto" w:fill="FAFAFA"/>
          </w:tcPr>
          <w:p w14:paraId="692E834E" w14:textId="2A773363"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13,486,320</w:t>
            </w:r>
          </w:p>
        </w:tc>
        <w:tc>
          <w:tcPr>
            <w:tcW w:w="1368" w:type="dxa"/>
            <w:tcBorders>
              <w:top w:val="nil"/>
              <w:left w:val="nil"/>
              <w:bottom w:val="single" w:sz="4" w:space="0" w:color="auto"/>
              <w:right w:val="nil"/>
            </w:tcBorders>
          </w:tcPr>
          <w:p w14:paraId="38702EF6" w14:textId="77777777" w:rsidR="00761D1B" w:rsidRPr="00184B80" w:rsidRDefault="00761D1B" w:rsidP="002E2142">
            <w:pPr>
              <w:jc w:val="right"/>
              <w:rPr>
                <w:rFonts w:ascii="Arial" w:hAnsi="Arial" w:cs="Arial"/>
                <w:noProof/>
                <w:color w:val="auto"/>
                <w:sz w:val="18"/>
                <w:szCs w:val="18"/>
              </w:rPr>
            </w:pPr>
            <w:r w:rsidRPr="00184B80">
              <w:rPr>
                <w:rFonts w:ascii="Arial" w:hAnsi="Arial" w:cs="Arial"/>
                <w:noProof/>
                <w:color w:val="auto"/>
                <w:sz w:val="18"/>
                <w:szCs w:val="18"/>
              </w:rPr>
              <w:t>3,673,550</w:t>
            </w:r>
          </w:p>
        </w:tc>
      </w:tr>
    </w:tbl>
    <w:p w14:paraId="528BEE16" w14:textId="77777777" w:rsidR="004C076E" w:rsidRPr="00184B80" w:rsidRDefault="004C076E" w:rsidP="008F2610">
      <w:pPr>
        <w:ind w:left="540" w:hanging="540"/>
        <w:rPr>
          <w:rFonts w:ascii="Arial" w:hAnsi="Arial" w:cs="Arial"/>
          <w:color w:val="auto"/>
          <w:sz w:val="18"/>
          <w:szCs w:val="18"/>
          <w:lang w:val="en-AU"/>
        </w:rPr>
      </w:pPr>
    </w:p>
    <w:p w14:paraId="5D39AEC9" w14:textId="77777777" w:rsidR="00DD3F34" w:rsidRPr="00184B80" w:rsidRDefault="00DD3F34" w:rsidP="00DD3F34">
      <w:pPr>
        <w:ind w:right="0"/>
        <w:jc w:val="both"/>
        <w:rPr>
          <w:rFonts w:ascii="Arial" w:eastAsia="Arial" w:hAnsi="Arial" w:cs="Arial"/>
          <w:color w:val="DC6900"/>
          <w:sz w:val="18"/>
          <w:szCs w:val="18"/>
          <w:lang w:eastAsia="en-GB"/>
        </w:rPr>
      </w:pPr>
    </w:p>
    <w:tbl>
      <w:tblPr>
        <w:tblW w:w="9450" w:type="dxa"/>
        <w:tblInd w:w="108" w:type="dxa"/>
        <w:tblLayout w:type="fixed"/>
        <w:tblLook w:val="0400" w:firstRow="0" w:lastRow="0" w:firstColumn="0" w:lastColumn="0" w:noHBand="0" w:noVBand="1"/>
      </w:tblPr>
      <w:tblGrid>
        <w:gridCol w:w="9450"/>
      </w:tblGrid>
      <w:tr w:rsidR="00DD3F34" w:rsidRPr="00184B80" w14:paraId="789DCE72" w14:textId="77777777" w:rsidTr="006768C3">
        <w:trPr>
          <w:trHeight w:val="386"/>
        </w:trPr>
        <w:tc>
          <w:tcPr>
            <w:tcW w:w="9450" w:type="dxa"/>
            <w:shd w:val="clear" w:color="auto" w:fill="FFA543"/>
            <w:vAlign w:val="center"/>
            <w:hideMark/>
          </w:tcPr>
          <w:p w14:paraId="08F34B56" w14:textId="77777777" w:rsidR="00DD3F34" w:rsidRPr="00184B80" w:rsidRDefault="005C7299" w:rsidP="00A02BC2">
            <w:pPr>
              <w:tabs>
                <w:tab w:val="left" w:pos="564"/>
              </w:tabs>
              <w:ind w:left="432" w:hanging="432"/>
              <w:rPr>
                <w:rFonts w:ascii="Arial" w:eastAsia="Times" w:hAnsi="Arial" w:cs="Arial"/>
                <w:b/>
                <w:color w:val="FFFFFF"/>
                <w:sz w:val="18"/>
                <w:szCs w:val="18"/>
                <w:lang w:eastAsia="en-GB"/>
              </w:rPr>
            </w:pPr>
            <w:bookmarkStart w:id="2" w:name="_Toc48736094"/>
            <w:r w:rsidRPr="00184B80">
              <w:rPr>
                <w:rFonts w:ascii="Arial" w:eastAsia="Times" w:hAnsi="Arial" w:cs="Arial"/>
                <w:b/>
                <w:color w:val="FFFFFF"/>
                <w:sz w:val="18"/>
                <w:szCs w:val="18"/>
                <w:lang w:eastAsia="en-GB"/>
              </w:rPr>
              <w:t>8</w:t>
            </w:r>
            <w:r w:rsidR="00DD3F34" w:rsidRPr="00184B80">
              <w:rPr>
                <w:rFonts w:ascii="Arial" w:eastAsia="Times" w:hAnsi="Arial" w:cs="Arial"/>
                <w:b/>
                <w:color w:val="FFFFFF"/>
                <w:sz w:val="18"/>
                <w:szCs w:val="18"/>
                <w:lang w:eastAsia="en-GB"/>
              </w:rPr>
              <w:tab/>
            </w:r>
            <w:bookmarkEnd w:id="2"/>
            <w:r w:rsidR="00B97E06" w:rsidRPr="00184B80">
              <w:rPr>
                <w:rFonts w:ascii="Arial" w:eastAsia="Times" w:hAnsi="Arial" w:cs="Arial"/>
                <w:b/>
                <w:color w:val="FFFFFF"/>
                <w:sz w:val="18"/>
                <w:szCs w:val="18"/>
                <w:lang w:eastAsia="en-GB"/>
              </w:rPr>
              <w:t>Other current assets</w:t>
            </w:r>
          </w:p>
        </w:tc>
      </w:tr>
    </w:tbl>
    <w:p w14:paraId="5905F20F" w14:textId="77777777" w:rsidR="00DD3F34" w:rsidRPr="00184B80" w:rsidRDefault="00DD3F34" w:rsidP="0036753D">
      <w:pPr>
        <w:ind w:right="0"/>
        <w:jc w:val="both"/>
        <w:rPr>
          <w:rFonts w:ascii="Arial" w:eastAsia="Arial" w:hAnsi="Arial" w:cs="Arial"/>
          <w:color w:val="auto"/>
          <w:sz w:val="18"/>
          <w:szCs w:val="18"/>
          <w:lang w:eastAsia="en-GB"/>
        </w:rPr>
      </w:pPr>
    </w:p>
    <w:p w14:paraId="54241306" w14:textId="77777777" w:rsidR="00DD3F34" w:rsidRPr="00184B80" w:rsidRDefault="00B97E06" w:rsidP="00DD3F34">
      <w:pPr>
        <w:ind w:right="0"/>
        <w:jc w:val="both"/>
        <w:rPr>
          <w:rFonts w:ascii="Arial" w:eastAsia="Arial" w:hAnsi="Arial"/>
          <w:color w:val="auto"/>
          <w:sz w:val="18"/>
          <w:szCs w:val="18"/>
          <w:cs/>
          <w:lang w:eastAsia="en-GB"/>
        </w:rPr>
      </w:pPr>
      <w:r w:rsidRPr="00184B80">
        <w:rPr>
          <w:rFonts w:ascii="Arial" w:eastAsia="Arial" w:hAnsi="Arial"/>
          <w:color w:val="auto"/>
          <w:sz w:val="18"/>
          <w:szCs w:val="18"/>
          <w:lang w:eastAsia="en-GB"/>
        </w:rPr>
        <w:t xml:space="preserve">During the </w:t>
      </w:r>
      <w:r w:rsidRPr="00184B80">
        <w:rPr>
          <w:rFonts w:ascii="Arial" w:eastAsia="Arial" w:hAnsi="Arial" w:cs="Arial"/>
          <w:color w:val="auto"/>
          <w:sz w:val="18"/>
          <w:szCs w:val="18"/>
          <w:lang w:eastAsia="en-GB"/>
        </w:rPr>
        <w:t xml:space="preserve">second quarter of </w:t>
      </w:r>
      <w:r w:rsidRPr="00184B80">
        <w:rPr>
          <w:rFonts w:ascii="Arial" w:eastAsia="Arial" w:hAnsi="Arial" w:cs="Arial"/>
          <w:color w:val="auto"/>
          <w:sz w:val="18"/>
          <w:szCs w:val="18"/>
          <w:cs/>
          <w:lang w:eastAsia="en-GB"/>
        </w:rPr>
        <w:t>2021</w:t>
      </w:r>
      <w:r w:rsidRPr="00184B80">
        <w:rPr>
          <w:rFonts w:ascii="Arial" w:eastAsia="Arial" w:hAnsi="Arial" w:cs="Arial"/>
          <w:color w:val="auto"/>
          <w:sz w:val="18"/>
          <w:szCs w:val="18"/>
          <w:lang w:eastAsia="en-GB"/>
        </w:rPr>
        <w:t xml:space="preserve">, the Company paid a deposit of Baht </w:t>
      </w:r>
      <w:r w:rsidRPr="00184B80">
        <w:rPr>
          <w:rFonts w:ascii="Arial" w:eastAsia="Arial" w:hAnsi="Arial" w:cs="Arial"/>
          <w:color w:val="auto"/>
          <w:sz w:val="18"/>
          <w:szCs w:val="18"/>
          <w:cs/>
          <w:lang w:eastAsia="en-GB"/>
        </w:rPr>
        <w:t xml:space="preserve">40.00 </w:t>
      </w:r>
      <w:r w:rsidRPr="00184B80">
        <w:rPr>
          <w:rFonts w:ascii="Arial" w:eastAsia="Arial" w:hAnsi="Arial" w:cs="Arial"/>
          <w:color w:val="auto"/>
          <w:sz w:val="18"/>
          <w:szCs w:val="18"/>
          <w:lang w:eastAsia="en-GB"/>
        </w:rPr>
        <w:t xml:space="preserve">million for legal, </w:t>
      </w:r>
      <w:proofErr w:type="gramStart"/>
      <w:r w:rsidRPr="00184B80">
        <w:rPr>
          <w:rFonts w:ascii="Arial" w:eastAsia="Arial" w:hAnsi="Arial" w:cs="Arial"/>
          <w:color w:val="auto"/>
          <w:sz w:val="18"/>
          <w:szCs w:val="18"/>
          <w:lang w:eastAsia="en-GB"/>
        </w:rPr>
        <w:t>accounting</w:t>
      </w:r>
      <w:proofErr w:type="gramEnd"/>
      <w:r w:rsidRPr="00184B80">
        <w:rPr>
          <w:rFonts w:ascii="Arial" w:eastAsia="Arial" w:hAnsi="Arial" w:cs="Arial"/>
          <w:color w:val="auto"/>
          <w:sz w:val="18"/>
          <w:szCs w:val="18"/>
          <w:lang w:eastAsia="en-GB"/>
        </w:rPr>
        <w:t xml:space="preserve"> and financial due diligence in order to </w:t>
      </w:r>
      <w:r w:rsidR="00003C5E" w:rsidRPr="00184B80">
        <w:rPr>
          <w:rFonts w:ascii="Arial" w:eastAsia="Arial" w:hAnsi="Arial" w:cs="Arial"/>
          <w:color w:val="auto"/>
          <w:sz w:val="18"/>
          <w:szCs w:val="18"/>
          <w:lang w:eastAsia="en-GB"/>
        </w:rPr>
        <w:t xml:space="preserve">consider investing </w:t>
      </w:r>
      <w:r w:rsidRPr="00184B80">
        <w:rPr>
          <w:rFonts w:ascii="Arial" w:eastAsia="Arial" w:hAnsi="Arial" w:cs="Arial"/>
          <w:color w:val="auto"/>
          <w:sz w:val="18"/>
          <w:szCs w:val="18"/>
          <w:lang w:eastAsia="en-GB"/>
        </w:rPr>
        <w:t xml:space="preserve">in a company. </w:t>
      </w:r>
      <w:r w:rsidR="000D019F" w:rsidRPr="00184B80">
        <w:rPr>
          <w:rFonts w:ascii="Arial" w:eastAsia="Arial" w:hAnsi="Arial" w:cs="Arial"/>
          <w:color w:val="auto"/>
          <w:sz w:val="18"/>
          <w:szCs w:val="18"/>
          <w:lang w:eastAsia="en-GB"/>
        </w:rPr>
        <w:t>T</w:t>
      </w:r>
      <w:r w:rsidRPr="00184B80">
        <w:rPr>
          <w:rFonts w:ascii="Arial" w:eastAsia="Arial" w:hAnsi="Arial" w:cs="Arial"/>
          <w:color w:val="auto"/>
          <w:sz w:val="18"/>
          <w:szCs w:val="18"/>
          <w:lang w:eastAsia="en-GB"/>
        </w:rPr>
        <w:t>he Compan</w:t>
      </w:r>
      <w:r w:rsidR="000D019F" w:rsidRPr="00184B80">
        <w:rPr>
          <w:rFonts w:ascii="Arial" w:eastAsia="Arial" w:hAnsi="Arial" w:cs="Arial"/>
          <w:color w:val="auto"/>
          <w:sz w:val="18"/>
          <w:szCs w:val="18"/>
          <w:lang w:eastAsia="en-GB"/>
        </w:rPr>
        <w:t xml:space="preserve">y </w:t>
      </w:r>
      <w:r w:rsidRPr="00184B80">
        <w:rPr>
          <w:rFonts w:ascii="Arial" w:eastAsia="Arial" w:hAnsi="Arial" w:cs="Arial"/>
          <w:color w:val="auto"/>
          <w:sz w:val="18"/>
          <w:szCs w:val="18"/>
          <w:lang w:eastAsia="en-GB"/>
        </w:rPr>
        <w:t xml:space="preserve">received shares of a </w:t>
      </w:r>
      <w:r w:rsidR="00F16AA8" w:rsidRPr="00184B80">
        <w:rPr>
          <w:rFonts w:ascii="Arial" w:eastAsia="Arial" w:hAnsi="Arial" w:cs="Browallia New"/>
          <w:color w:val="auto"/>
          <w:sz w:val="18"/>
          <w:szCs w:val="22"/>
          <w:lang w:eastAsia="en-GB"/>
        </w:rPr>
        <w:t xml:space="preserve">listed </w:t>
      </w:r>
      <w:r w:rsidRPr="00184B80">
        <w:rPr>
          <w:rFonts w:ascii="Arial" w:eastAsia="Arial" w:hAnsi="Arial" w:cs="Arial"/>
          <w:color w:val="auto"/>
          <w:sz w:val="18"/>
          <w:szCs w:val="18"/>
          <w:lang w:eastAsia="en-GB"/>
        </w:rPr>
        <w:t>company as collateral for the refund of the deposit</w:t>
      </w:r>
      <w:r w:rsidRPr="00184B80">
        <w:rPr>
          <w:rFonts w:ascii="Arial" w:eastAsia="Arial" w:hAnsi="Arial"/>
          <w:color w:val="auto"/>
          <w:sz w:val="18"/>
          <w:szCs w:val="18"/>
          <w:lang w:eastAsia="en-GB"/>
        </w:rPr>
        <w:t>.</w:t>
      </w:r>
      <w:r w:rsidR="001039A3" w:rsidRPr="00184B80">
        <w:rPr>
          <w:rFonts w:ascii="Arial" w:eastAsia="Arial" w:hAnsi="Arial"/>
          <w:color w:val="auto"/>
          <w:sz w:val="18"/>
          <w:szCs w:val="18"/>
          <w:lang w:eastAsia="en-GB"/>
        </w:rPr>
        <w:t xml:space="preserve"> The due diligence is completed in the third quarter of 2021 and the Company will receive the </w:t>
      </w:r>
      <w:r w:rsidR="001039A3" w:rsidRPr="002D25A4">
        <w:rPr>
          <w:rFonts w:ascii="Arial" w:eastAsia="Arial" w:hAnsi="Arial"/>
          <w:color w:val="auto"/>
          <w:sz w:val="18"/>
          <w:szCs w:val="18"/>
          <w:lang w:eastAsia="en-GB"/>
        </w:rPr>
        <w:t xml:space="preserve">deposit </w:t>
      </w:r>
      <w:r w:rsidR="00CE64D8" w:rsidRPr="002D25A4">
        <w:rPr>
          <w:rFonts w:ascii="Arial" w:eastAsia="Arial" w:hAnsi="Arial"/>
          <w:color w:val="auto"/>
          <w:sz w:val="18"/>
          <w:szCs w:val="18"/>
          <w:lang w:eastAsia="en-GB"/>
        </w:rPr>
        <w:t xml:space="preserve">back </w:t>
      </w:r>
      <w:r w:rsidR="001039A3" w:rsidRPr="002D25A4">
        <w:rPr>
          <w:rFonts w:ascii="Arial" w:eastAsia="Arial" w:hAnsi="Arial"/>
          <w:color w:val="auto"/>
          <w:sz w:val="18"/>
          <w:szCs w:val="18"/>
          <w:lang w:eastAsia="en-GB"/>
        </w:rPr>
        <w:t>within</w:t>
      </w:r>
      <w:r w:rsidR="001039A3" w:rsidRPr="00184B80">
        <w:rPr>
          <w:rFonts w:ascii="Arial" w:eastAsia="Arial" w:hAnsi="Arial"/>
          <w:color w:val="auto"/>
          <w:sz w:val="18"/>
          <w:szCs w:val="18"/>
          <w:lang w:eastAsia="en-GB"/>
        </w:rPr>
        <w:t xml:space="preserve"> 2021.</w:t>
      </w:r>
    </w:p>
    <w:p w14:paraId="06FAA466" w14:textId="77777777" w:rsidR="00DD3F34" w:rsidRPr="004351F4" w:rsidRDefault="00DD3F34" w:rsidP="009C5E36">
      <w:pPr>
        <w:ind w:right="0"/>
        <w:jc w:val="both"/>
        <w:rPr>
          <w:rFonts w:ascii="Arial" w:eastAsia="Arial" w:hAnsi="Arial"/>
          <w:color w:val="auto"/>
          <w:sz w:val="18"/>
          <w:szCs w:val="18"/>
          <w:cs/>
          <w:lang w:eastAsia="en-GB"/>
        </w:rPr>
      </w:pPr>
    </w:p>
    <w:p w14:paraId="5881A103" w14:textId="77777777" w:rsidR="00A02BC2" w:rsidRPr="00184B80" w:rsidRDefault="00A02BC2" w:rsidP="008F2610">
      <w:pPr>
        <w:ind w:left="540" w:hanging="540"/>
        <w:rPr>
          <w:rFonts w:ascii="Arial" w:hAnsi="Arial" w:cs="Arial"/>
          <w:color w:val="auto"/>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FE5619" w:rsidRPr="00184B80" w14:paraId="3D3E6F9A" w14:textId="77777777" w:rsidTr="00451D31">
        <w:trPr>
          <w:trHeight w:val="386"/>
        </w:trPr>
        <w:tc>
          <w:tcPr>
            <w:tcW w:w="9461" w:type="dxa"/>
            <w:shd w:val="clear" w:color="auto" w:fill="FFA543"/>
            <w:vAlign w:val="center"/>
          </w:tcPr>
          <w:p w14:paraId="000AE6A1" w14:textId="77777777" w:rsidR="00FE5619" w:rsidRPr="00184B80" w:rsidRDefault="005C7299" w:rsidP="008F2610">
            <w:pPr>
              <w:ind w:left="432" w:hanging="432"/>
              <w:rPr>
                <w:rFonts w:ascii="Arial" w:hAnsi="Arial" w:cs="Arial"/>
                <w:b/>
                <w:bCs/>
                <w:color w:val="FFFFFF"/>
                <w:sz w:val="18"/>
                <w:szCs w:val="18"/>
                <w:cs/>
              </w:rPr>
            </w:pPr>
            <w:r w:rsidRPr="00184B80">
              <w:rPr>
                <w:rFonts w:ascii="Arial" w:hAnsi="Arial" w:cs="Arial"/>
                <w:b/>
                <w:bCs/>
                <w:color w:val="FFFFFF"/>
                <w:sz w:val="18"/>
                <w:szCs w:val="18"/>
              </w:rPr>
              <w:t>9</w:t>
            </w:r>
            <w:r w:rsidR="00FE5619" w:rsidRPr="00184B80">
              <w:rPr>
                <w:rFonts w:ascii="Arial" w:hAnsi="Arial" w:cs="Arial"/>
                <w:b/>
                <w:bCs/>
                <w:color w:val="FFFFFF"/>
                <w:sz w:val="18"/>
                <w:szCs w:val="18"/>
              </w:rPr>
              <w:tab/>
            </w:r>
            <w:r w:rsidR="00D213B6" w:rsidRPr="00184B80">
              <w:rPr>
                <w:rFonts w:ascii="Arial" w:hAnsi="Arial" w:cs="Arial"/>
                <w:b/>
                <w:bCs/>
                <w:color w:val="FFFFFF"/>
                <w:sz w:val="18"/>
                <w:szCs w:val="18"/>
              </w:rPr>
              <w:t xml:space="preserve">Investment in subsidiaries, </w:t>
            </w:r>
            <w:proofErr w:type="gramStart"/>
            <w:r w:rsidR="00D213B6" w:rsidRPr="00184B80">
              <w:rPr>
                <w:rFonts w:ascii="Arial" w:hAnsi="Arial" w:cs="Arial"/>
                <w:b/>
                <w:bCs/>
                <w:color w:val="FFFFFF"/>
                <w:sz w:val="18"/>
                <w:szCs w:val="18"/>
              </w:rPr>
              <w:t>associates</w:t>
            </w:r>
            <w:proofErr w:type="gramEnd"/>
            <w:r w:rsidR="00D213B6" w:rsidRPr="00184B80">
              <w:rPr>
                <w:rFonts w:ascii="Arial" w:hAnsi="Arial" w:cs="Arial"/>
                <w:b/>
                <w:bCs/>
                <w:color w:val="FFFFFF"/>
                <w:sz w:val="18"/>
                <w:szCs w:val="18"/>
              </w:rPr>
              <w:t xml:space="preserve"> and joint ventures</w:t>
            </w:r>
          </w:p>
        </w:tc>
      </w:tr>
    </w:tbl>
    <w:p w14:paraId="1F4C3ADE" w14:textId="77777777" w:rsidR="005F5DA9" w:rsidRPr="00184B80" w:rsidRDefault="005F5DA9" w:rsidP="008F2610">
      <w:pPr>
        <w:ind w:left="540" w:hanging="540"/>
        <w:rPr>
          <w:rFonts w:ascii="Arial" w:hAnsi="Arial" w:cs="Arial"/>
          <w:color w:val="auto"/>
          <w:sz w:val="18"/>
          <w:szCs w:val="18"/>
        </w:rPr>
      </w:pPr>
    </w:p>
    <w:p w14:paraId="4A7B288B" w14:textId="77777777" w:rsidR="00852EB4" w:rsidRPr="00184B80" w:rsidRDefault="005C7299" w:rsidP="008F2610">
      <w:pPr>
        <w:pStyle w:val="ListParagraph"/>
        <w:spacing w:after="0" w:line="240" w:lineRule="auto"/>
        <w:ind w:left="540" w:hanging="540"/>
        <w:jc w:val="both"/>
        <w:rPr>
          <w:rFonts w:ascii="Arial" w:eastAsia="Arial Unicode MS" w:hAnsi="Arial" w:cs="Arial"/>
          <w:b/>
          <w:bCs/>
          <w:color w:val="CF4A02"/>
          <w:sz w:val="18"/>
          <w:szCs w:val="18"/>
          <w:cs/>
        </w:rPr>
      </w:pPr>
      <w:r w:rsidRPr="00184B80">
        <w:rPr>
          <w:rFonts w:ascii="Arial" w:eastAsia="Arial Unicode MS" w:hAnsi="Arial" w:cs="Arial"/>
          <w:b/>
          <w:bCs/>
          <w:color w:val="CF4A02"/>
          <w:sz w:val="18"/>
          <w:szCs w:val="18"/>
        </w:rPr>
        <w:t>9</w:t>
      </w:r>
      <w:r w:rsidR="00852EB4" w:rsidRPr="00184B80">
        <w:rPr>
          <w:rFonts w:ascii="Arial" w:eastAsia="Arial Unicode MS" w:hAnsi="Arial" w:cs="Arial"/>
          <w:b/>
          <w:bCs/>
          <w:color w:val="CF4A02"/>
          <w:sz w:val="18"/>
          <w:szCs w:val="18"/>
        </w:rPr>
        <w:t>.1</w:t>
      </w:r>
      <w:r w:rsidR="00852EB4" w:rsidRPr="00184B80">
        <w:rPr>
          <w:rFonts w:ascii="Arial" w:eastAsia="Arial Unicode MS" w:hAnsi="Arial" w:cs="Arial"/>
          <w:b/>
          <w:bCs/>
          <w:color w:val="CF4A02"/>
          <w:sz w:val="18"/>
          <w:szCs w:val="18"/>
        </w:rPr>
        <w:tab/>
        <w:t>Subsidiaries</w:t>
      </w:r>
    </w:p>
    <w:p w14:paraId="71CF4ACA" w14:textId="77777777" w:rsidR="005F5DA9" w:rsidRPr="00184B80" w:rsidRDefault="005F5DA9" w:rsidP="008F2610">
      <w:pPr>
        <w:ind w:left="540"/>
        <w:rPr>
          <w:rFonts w:ascii="Arial" w:hAnsi="Arial" w:cs="Arial"/>
          <w:color w:val="auto"/>
          <w:sz w:val="18"/>
          <w:szCs w:val="18"/>
          <w:lang w:val="en-AU"/>
        </w:rPr>
      </w:pPr>
    </w:p>
    <w:p w14:paraId="38750F9C" w14:textId="77777777" w:rsidR="00BA135B" w:rsidRPr="00184B80" w:rsidRDefault="00D213B6" w:rsidP="008F2610">
      <w:pPr>
        <w:ind w:left="540"/>
        <w:rPr>
          <w:rFonts w:ascii="Arial" w:hAnsi="Arial" w:cs="Arial"/>
          <w:color w:val="auto"/>
          <w:sz w:val="18"/>
          <w:szCs w:val="18"/>
          <w:lang w:val="en-AU"/>
        </w:rPr>
      </w:pPr>
      <w:r w:rsidRPr="00184B80">
        <w:rPr>
          <w:rFonts w:ascii="Arial" w:hAnsi="Arial" w:cs="Arial"/>
          <w:color w:val="auto"/>
          <w:sz w:val="18"/>
          <w:szCs w:val="18"/>
          <w:lang w:val="en-AU"/>
        </w:rPr>
        <w:t xml:space="preserve">As </w:t>
      </w:r>
      <w:proofErr w:type="gramStart"/>
      <w:r w:rsidRPr="00184B80">
        <w:rPr>
          <w:rFonts w:ascii="Arial" w:hAnsi="Arial" w:cs="Arial"/>
          <w:color w:val="auto"/>
          <w:sz w:val="18"/>
          <w:szCs w:val="18"/>
          <w:lang w:val="en-AU"/>
        </w:rPr>
        <w:t>at</w:t>
      </w:r>
      <w:proofErr w:type="gramEnd"/>
      <w:r w:rsidRPr="00184B80">
        <w:rPr>
          <w:rFonts w:ascii="Arial" w:hAnsi="Arial" w:cs="Arial"/>
          <w:color w:val="auto"/>
          <w:sz w:val="18"/>
          <w:szCs w:val="18"/>
          <w:lang w:val="en-AU"/>
        </w:rPr>
        <w:t xml:space="preserve"> </w:t>
      </w:r>
      <w:r w:rsidR="000332A8" w:rsidRPr="00184B80">
        <w:rPr>
          <w:rFonts w:ascii="Arial" w:hAnsi="Arial" w:cs="Arial"/>
          <w:color w:val="auto"/>
          <w:sz w:val="18"/>
          <w:szCs w:val="18"/>
          <w:lang w:val="en-AU"/>
        </w:rPr>
        <w:t>3</w:t>
      </w:r>
      <w:r w:rsidR="0036753D" w:rsidRPr="00184B80">
        <w:rPr>
          <w:rFonts w:ascii="Arial" w:hAnsi="Arial" w:cs="Arial"/>
          <w:color w:val="auto"/>
          <w:sz w:val="18"/>
          <w:szCs w:val="18"/>
          <w:lang w:val="en-AU"/>
        </w:rPr>
        <w:t xml:space="preserve">0 </w:t>
      </w:r>
      <w:r w:rsidR="00782F87" w:rsidRPr="00184B80">
        <w:rPr>
          <w:rFonts w:ascii="Arial" w:hAnsi="Arial" w:cs="Arial"/>
          <w:color w:val="auto"/>
          <w:sz w:val="18"/>
          <w:szCs w:val="18"/>
          <w:lang w:val="en-AU"/>
        </w:rPr>
        <w:t>S</w:t>
      </w:r>
      <w:r w:rsidR="0036753D" w:rsidRPr="00184B80">
        <w:rPr>
          <w:rFonts w:ascii="Arial" w:hAnsi="Arial" w:cs="Arial"/>
          <w:color w:val="auto"/>
          <w:sz w:val="18"/>
          <w:szCs w:val="18"/>
          <w:lang w:val="en-AU"/>
        </w:rPr>
        <w:t>e</w:t>
      </w:r>
      <w:r w:rsidR="00782F87" w:rsidRPr="00184B80">
        <w:rPr>
          <w:rFonts w:ascii="Arial" w:hAnsi="Arial" w:cs="Arial"/>
          <w:color w:val="auto"/>
          <w:sz w:val="18"/>
          <w:szCs w:val="18"/>
          <w:lang w:val="en-AU"/>
        </w:rPr>
        <w:t>ptember</w:t>
      </w:r>
      <w:r w:rsidRPr="00184B80">
        <w:rPr>
          <w:rFonts w:ascii="Arial" w:hAnsi="Arial" w:cs="Arial"/>
          <w:color w:val="auto"/>
          <w:sz w:val="18"/>
          <w:szCs w:val="18"/>
          <w:lang w:val="en-AU"/>
        </w:rPr>
        <w:t xml:space="preserve"> </w:t>
      </w:r>
      <w:r w:rsidR="000332A8" w:rsidRPr="00184B80">
        <w:rPr>
          <w:rFonts w:ascii="Arial" w:hAnsi="Arial" w:cs="Arial"/>
          <w:color w:val="auto"/>
          <w:sz w:val="18"/>
          <w:szCs w:val="18"/>
          <w:lang w:val="en-AU"/>
        </w:rPr>
        <w:t>2021</w:t>
      </w:r>
      <w:r w:rsidRPr="00184B80">
        <w:rPr>
          <w:rFonts w:ascii="Arial" w:hAnsi="Arial" w:cs="Arial"/>
          <w:color w:val="auto"/>
          <w:sz w:val="18"/>
          <w:szCs w:val="18"/>
          <w:lang w:val="en-AU"/>
        </w:rPr>
        <w:t xml:space="preserve"> and 31 December </w:t>
      </w:r>
      <w:r w:rsidR="000332A8" w:rsidRPr="00184B80">
        <w:rPr>
          <w:rFonts w:ascii="Arial" w:hAnsi="Arial" w:cs="Arial"/>
          <w:color w:val="auto"/>
          <w:sz w:val="18"/>
          <w:szCs w:val="18"/>
          <w:lang w:val="en-AU"/>
        </w:rPr>
        <w:t>2020</w:t>
      </w:r>
      <w:r w:rsidRPr="00184B80">
        <w:rPr>
          <w:rFonts w:ascii="Arial" w:hAnsi="Arial" w:cs="Arial"/>
          <w:color w:val="auto"/>
          <w:sz w:val="18"/>
          <w:szCs w:val="18"/>
          <w:lang w:val="en-AU"/>
        </w:rPr>
        <w:t>, investments in subsidiaries are as follows:</w:t>
      </w:r>
    </w:p>
    <w:p w14:paraId="7DE4A09F" w14:textId="77777777" w:rsidR="00C7274A" w:rsidRPr="00184B80" w:rsidRDefault="00C7274A" w:rsidP="008F2610">
      <w:pPr>
        <w:ind w:left="540"/>
        <w:jc w:val="both"/>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2650"/>
        <w:gridCol w:w="1800"/>
        <w:gridCol w:w="1080"/>
        <w:gridCol w:w="1008"/>
        <w:gridCol w:w="1008"/>
        <w:gridCol w:w="1008"/>
        <w:gridCol w:w="1008"/>
      </w:tblGrid>
      <w:tr w:rsidR="00427CBF" w:rsidRPr="002E2142" w14:paraId="050ED1FF" w14:textId="77777777" w:rsidTr="002E2142">
        <w:tc>
          <w:tcPr>
            <w:tcW w:w="2650" w:type="dxa"/>
            <w:vAlign w:val="bottom"/>
          </w:tcPr>
          <w:p w14:paraId="46F2E281" w14:textId="77777777" w:rsidR="00427CBF" w:rsidRPr="002E2142" w:rsidRDefault="00427CBF" w:rsidP="008F2610">
            <w:pPr>
              <w:rPr>
                <w:rFonts w:ascii="Arial" w:hAnsi="Arial" w:cs="Arial"/>
                <w:b/>
                <w:bCs/>
                <w:noProof/>
                <w:snapToGrid w:val="0"/>
                <w:color w:val="auto"/>
                <w:sz w:val="14"/>
                <w:szCs w:val="14"/>
              </w:rPr>
            </w:pPr>
          </w:p>
        </w:tc>
        <w:tc>
          <w:tcPr>
            <w:tcW w:w="1800" w:type="dxa"/>
            <w:vAlign w:val="bottom"/>
          </w:tcPr>
          <w:p w14:paraId="6EE85AAF" w14:textId="77777777" w:rsidR="00427CBF" w:rsidRPr="002E2142" w:rsidRDefault="00427CBF" w:rsidP="00210424">
            <w:pPr>
              <w:ind w:left="-72" w:right="-115"/>
              <w:jc w:val="center"/>
              <w:rPr>
                <w:rFonts w:ascii="Arial" w:hAnsi="Arial" w:cs="Arial"/>
                <w:b/>
                <w:bCs/>
                <w:snapToGrid w:val="0"/>
                <w:color w:val="auto"/>
                <w:sz w:val="14"/>
                <w:szCs w:val="14"/>
              </w:rPr>
            </w:pPr>
          </w:p>
        </w:tc>
        <w:tc>
          <w:tcPr>
            <w:tcW w:w="1080" w:type="dxa"/>
            <w:vAlign w:val="bottom"/>
          </w:tcPr>
          <w:p w14:paraId="62EBD406" w14:textId="77777777" w:rsidR="00427CBF" w:rsidRPr="002E2142" w:rsidRDefault="00427CBF" w:rsidP="008F2610">
            <w:pPr>
              <w:jc w:val="center"/>
              <w:rPr>
                <w:rFonts w:ascii="Arial" w:hAnsi="Arial" w:cs="Arial"/>
                <w:b/>
                <w:bCs/>
                <w:snapToGrid w:val="0"/>
                <w:color w:val="auto"/>
                <w:sz w:val="14"/>
                <w:szCs w:val="14"/>
              </w:rPr>
            </w:pPr>
          </w:p>
        </w:tc>
        <w:tc>
          <w:tcPr>
            <w:tcW w:w="2016" w:type="dxa"/>
            <w:gridSpan w:val="2"/>
            <w:vAlign w:val="bottom"/>
          </w:tcPr>
          <w:p w14:paraId="0C31CC1D" w14:textId="77777777" w:rsidR="00427CBF" w:rsidRPr="002E2142" w:rsidRDefault="00427CBF" w:rsidP="008F2610">
            <w:pPr>
              <w:jc w:val="center"/>
              <w:rPr>
                <w:rFonts w:ascii="Arial" w:hAnsi="Arial" w:cs="Arial"/>
                <w:b/>
                <w:bCs/>
                <w:snapToGrid w:val="0"/>
                <w:color w:val="auto"/>
                <w:sz w:val="14"/>
                <w:szCs w:val="14"/>
              </w:rPr>
            </w:pPr>
          </w:p>
        </w:tc>
        <w:tc>
          <w:tcPr>
            <w:tcW w:w="2016" w:type="dxa"/>
            <w:gridSpan w:val="2"/>
            <w:tcBorders>
              <w:top w:val="single" w:sz="4" w:space="0" w:color="auto"/>
            </w:tcBorders>
            <w:vAlign w:val="bottom"/>
          </w:tcPr>
          <w:p w14:paraId="6D703785" w14:textId="77777777" w:rsidR="00427CBF" w:rsidRPr="002E2142" w:rsidRDefault="00427CBF" w:rsidP="008F2610">
            <w:pPr>
              <w:jc w:val="center"/>
              <w:rPr>
                <w:rFonts w:ascii="Arial" w:hAnsi="Arial" w:cs="Arial"/>
                <w:b/>
                <w:bCs/>
                <w:snapToGrid w:val="0"/>
                <w:color w:val="auto"/>
                <w:sz w:val="14"/>
                <w:szCs w:val="14"/>
              </w:rPr>
            </w:pPr>
            <w:r w:rsidRPr="002E2142">
              <w:rPr>
                <w:rFonts w:ascii="Arial" w:hAnsi="Arial" w:cs="Arial"/>
                <w:b/>
                <w:bCs/>
                <w:snapToGrid w:val="0"/>
                <w:color w:val="auto"/>
                <w:sz w:val="14"/>
                <w:szCs w:val="14"/>
              </w:rPr>
              <w:t>Separate</w:t>
            </w:r>
          </w:p>
        </w:tc>
      </w:tr>
      <w:tr w:rsidR="00427CBF" w:rsidRPr="002E2142" w14:paraId="670F78A4" w14:textId="77777777" w:rsidTr="002E2142">
        <w:tc>
          <w:tcPr>
            <w:tcW w:w="2650" w:type="dxa"/>
            <w:vAlign w:val="bottom"/>
          </w:tcPr>
          <w:p w14:paraId="249ACDAC" w14:textId="77777777" w:rsidR="00427CBF" w:rsidRPr="002E2142" w:rsidRDefault="00427CBF" w:rsidP="008F2610">
            <w:pPr>
              <w:rPr>
                <w:rFonts w:ascii="Arial" w:hAnsi="Arial" w:cs="Arial"/>
                <w:b/>
                <w:bCs/>
                <w:noProof/>
                <w:snapToGrid w:val="0"/>
                <w:color w:val="auto"/>
                <w:sz w:val="14"/>
                <w:szCs w:val="14"/>
              </w:rPr>
            </w:pPr>
          </w:p>
        </w:tc>
        <w:tc>
          <w:tcPr>
            <w:tcW w:w="1800" w:type="dxa"/>
            <w:vAlign w:val="bottom"/>
          </w:tcPr>
          <w:p w14:paraId="61D11580" w14:textId="77777777" w:rsidR="00427CBF" w:rsidRPr="002E2142" w:rsidRDefault="00427CBF" w:rsidP="00210424">
            <w:pPr>
              <w:ind w:left="-72" w:right="-115"/>
              <w:jc w:val="center"/>
              <w:rPr>
                <w:rFonts w:ascii="Arial" w:hAnsi="Arial" w:cs="Arial"/>
                <w:b/>
                <w:bCs/>
                <w:snapToGrid w:val="0"/>
                <w:color w:val="auto"/>
                <w:sz w:val="14"/>
                <w:szCs w:val="14"/>
              </w:rPr>
            </w:pPr>
          </w:p>
        </w:tc>
        <w:tc>
          <w:tcPr>
            <w:tcW w:w="1080" w:type="dxa"/>
            <w:vAlign w:val="bottom"/>
          </w:tcPr>
          <w:p w14:paraId="2D32BD6C" w14:textId="77777777" w:rsidR="00427CBF" w:rsidRPr="002E2142" w:rsidRDefault="00427CBF" w:rsidP="008F2610">
            <w:pPr>
              <w:jc w:val="center"/>
              <w:rPr>
                <w:rFonts w:ascii="Arial" w:hAnsi="Arial" w:cs="Arial"/>
                <w:b/>
                <w:bCs/>
                <w:snapToGrid w:val="0"/>
                <w:color w:val="auto"/>
                <w:sz w:val="14"/>
                <w:szCs w:val="14"/>
              </w:rPr>
            </w:pPr>
          </w:p>
        </w:tc>
        <w:tc>
          <w:tcPr>
            <w:tcW w:w="2016" w:type="dxa"/>
            <w:gridSpan w:val="2"/>
            <w:vAlign w:val="bottom"/>
          </w:tcPr>
          <w:p w14:paraId="0E999D9F" w14:textId="77777777" w:rsidR="00427CBF" w:rsidRPr="002E2142" w:rsidRDefault="00427CBF" w:rsidP="008F2610">
            <w:pPr>
              <w:jc w:val="center"/>
              <w:rPr>
                <w:rFonts w:ascii="Arial" w:hAnsi="Arial" w:cs="Arial"/>
                <w:b/>
                <w:bCs/>
                <w:snapToGrid w:val="0"/>
                <w:color w:val="auto"/>
                <w:sz w:val="14"/>
                <w:szCs w:val="14"/>
              </w:rPr>
            </w:pPr>
            <w:r w:rsidRPr="002E2142">
              <w:rPr>
                <w:rFonts w:ascii="Arial" w:hAnsi="Arial" w:cs="Arial"/>
                <w:b/>
                <w:bCs/>
                <w:snapToGrid w:val="0"/>
                <w:color w:val="auto"/>
                <w:sz w:val="14"/>
                <w:szCs w:val="14"/>
              </w:rPr>
              <w:t>Shareholding</w:t>
            </w:r>
          </w:p>
        </w:tc>
        <w:tc>
          <w:tcPr>
            <w:tcW w:w="2016" w:type="dxa"/>
            <w:gridSpan w:val="2"/>
            <w:tcBorders>
              <w:bottom w:val="single" w:sz="4" w:space="0" w:color="auto"/>
            </w:tcBorders>
            <w:vAlign w:val="bottom"/>
          </w:tcPr>
          <w:p w14:paraId="364097E2" w14:textId="77777777" w:rsidR="00427CBF" w:rsidRPr="002E2142" w:rsidRDefault="00427CBF" w:rsidP="008F2610">
            <w:pPr>
              <w:jc w:val="center"/>
              <w:rPr>
                <w:rFonts w:ascii="Arial" w:hAnsi="Arial" w:cs="Arial"/>
                <w:b/>
                <w:bCs/>
                <w:snapToGrid w:val="0"/>
                <w:color w:val="auto"/>
                <w:sz w:val="14"/>
                <w:szCs w:val="14"/>
              </w:rPr>
            </w:pPr>
            <w:r w:rsidRPr="002E2142">
              <w:rPr>
                <w:rFonts w:ascii="Arial" w:hAnsi="Arial" w:cs="Arial"/>
                <w:b/>
                <w:bCs/>
                <w:snapToGrid w:val="0"/>
                <w:color w:val="auto"/>
                <w:sz w:val="14"/>
                <w:szCs w:val="14"/>
              </w:rPr>
              <w:t xml:space="preserve">financial </w:t>
            </w:r>
            <w:r w:rsidR="00523095" w:rsidRPr="002E2142">
              <w:rPr>
                <w:rFonts w:ascii="Arial" w:hAnsi="Arial" w:cs="Arial"/>
                <w:b/>
                <w:bCs/>
                <w:snapToGrid w:val="0"/>
                <w:color w:val="auto"/>
                <w:sz w:val="14"/>
                <w:szCs w:val="14"/>
              </w:rPr>
              <w:t>information</w:t>
            </w:r>
          </w:p>
        </w:tc>
      </w:tr>
      <w:tr w:rsidR="00427CBF" w:rsidRPr="002E2142" w14:paraId="057DBB92" w14:textId="77777777" w:rsidTr="002E2142">
        <w:tc>
          <w:tcPr>
            <w:tcW w:w="2650" w:type="dxa"/>
            <w:vAlign w:val="bottom"/>
          </w:tcPr>
          <w:p w14:paraId="5794069D" w14:textId="77777777" w:rsidR="00427CBF" w:rsidRPr="002E2142" w:rsidRDefault="00427CBF" w:rsidP="008F2610">
            <w:pPr>
              <w:rPr>
                <w:rFonts w:ascii="Arial" w:hAnsi="Arial" w:cs="Arial"/>
                <w:b/>
                <w:bCs/>
                <w:noProof/>
                <w:snapToGrid w:val="0"/>
                <w:color w:val="auto"/>
                <w:sz w:val="14"/>
                <w:szCs w:val="14"/>
              </w:rPr>
            </w:pPr>
          </w:p>
        </w:tc>
        <w:tc>
          <w:tcPr>
            <w:tcW w:w="1800" w:type="dxa"/>
            <w:vAlign w:val="bottom"/>
          </w:tcPr>
          <w:p w14:paraId="64CEA979" w14:textId="77777777" w:rsidR="00427CBF" w:rsidRPr="002E2142" w:rsidRDefault="00427CBF" w:rsidP="00210424">
            <w:pPr>
              <w:ind w:left="-72" w:right="-115"/>
              <w:jc w:val="center"/>
              <w:rPr>
                <w:rFonts w:ascii="Arial" w:hAnsi="Arial" w:cs="Arial"/>
                <w:b/>
                <w:bCs/>
                <w:snapToGrid w:val="0"/>
                <w:color w:val="auto"/>
                <w:sz w:val="14"/>
                <w:szCs w:val="14"/>
              </w:rPr>
            </w:pPr>
          </w:p>
        </w:tc>
        <w:tc>
          <w:tcPr>
            <w:tcW w:w="1080" w:type="dxa"/>
            <w:vAlign w:val="bottom"/>
          </w:tcPr>
          <w:p w14:paraId="67486B22" w14:textId="77777777" w:rsidR="00427CBF" w:rsidRPr="002E2142" w:rsidRDefault="00427CBF" w:rsidP="008F2610">
            <w:pPr>
              <w:jc w:val="center"/>
              <w:rPr>
                <w:rFonts w:ascii="Arial" w:hAnsi="Arial" w:cs="Arial"/>
                <w:b/>
                <w:bCs/>
                <w:snapToGrid w:val="0"/>
                <w:color w:val="auto"/>
                <w:sz w:val="14"/>
                <w:szCs w:val="14"/>
              </w:rPr>
            </w:pPr>
          </w:p>
        </w:tc>
        <w:tc>
          <w:tcPr>
            <w:tcW w:w="2016" w:type="dxa"/>
            <w:gridSpan w:val="2"/>
            <w:tcBorders>
              <w:bottom w:val="single" w:sz="4" w:space="0" w:color="auto"/>
            </w:tcBorders>
            <w:vAlign w:val="bottom"/>
          </w:tcPr>
          <w:p w14:paraId="6042F1EF" w14:textId="77777777" w:rsidR="00427CBF" w:rsidRPr="002E2142" w:rsidRDefault="00985C8B" w:rsidP="008F2610">
            <w:pPr>
              <w:jc w:val="center"/>
              <w:rPr>
                <w:rFonts w:ascii="Arial" w:hAnsi="Arial" w:cs="Arial"/>
                <w:b/>
                <w:bCs/>
                <w:snapToGrid w:val="0"/>
                <w:color w:val="auto"/>
                <w:sz w:val="14"/>
                <w:szCs w:val="14"/>
              </w:rPr>
            </w:pPr>
            <w:r w:rsidRPr="002E2142">
              <w:rPr>
                <w:rFonts w:ascii="Arial" w:hAnsi="Arial" w:cs="Arial"/>
                <w:b/>
                <w:bCs/>
                <w:snapToGrid w:val="0"/>
                <w:color w:val="auto"/>
                <w:sz w:val="14"/>
                <w:szCs w:val="14"/>
              </w:rPr>
              <w:t>D</w:t>
            </w:r>
            <w:r w:rsidR="00427CBF" w:rsidRPr="002E2142">
              <w:rPr>
                <w:rFonts w:ascii="Arial" w:hAnsi="Arial" w:cs="Arial"/>
                <w:b/>
                <w:bCs/>
                <w:snapToGrid w:val="0"/>
                <w:color w:val="auto"/>
                <w:sz w:val="14"/>
                <w:szCs w:val="14"/>
              </w:rPr>
              <w:t>irect and indirect</w:t>
            </w:r>
          </w:p>
        </w:tc>
        <w:tc>
          <w:tcPr>
            <w:tcW w:w="2016" w:type="dxa"/>
            <w:gridSpan w:val="2"/>
            <w:tcBorders>
              <w:top w:val="single" w:sz="4" w:space="0" w:color="auto"/>
              <w:bottom w:val="single" w:sz="4" w:space="0" w:color="auto"/>
            </w:tcBorders>
            <w:vAlign w:val="bottom"/>
          </w:tcPr>
          <w:p w14:paraId="03483DF6" w14:textId="77777777" w:rsidR="00427CBF" w:rsidRPr="002E2142" w:rsidRDefault="00985C8B" w:rsidP="008F2610">
            <w:pPr>
              <w:jc w:val="center"/>
              <w:rPr>
                <w:rFonts w:ascii="Arial" w:hAnsi="Arial" w:cs="Arial"/>
                <w:b/>
                <w:bCs/>
                <w:snapToGrid w:val="0"/>
                <w:color w:val="auto"/>
                <w:sz w:val="14"/>
                <w:szCs w:val="14"/>
              </w:rPr>
            </w:pPr>
            <w:r w:rsidRPr="002E2142">
              <w:rPr>
                <w:rFonts w:ascii="Arial" w:hAnsi="Arial" w:cs="Arial"/>
                <w:b/>
                <w:bCs/>
                <w:snapToGrid w:val="0"/>
                <w:color w:val="auto"/>
                <w:sz w:val="14"/>
                <w:szCs w:val="14"/>
              </w:rPr>
              <w:t>Cost</w:t>
            </w:r>
            <w:r w:rsidR="009A06E5" w:rsidRPr="002E2142">
              <w:rPr>
                <w:rFonts w:ascii="Arial" w:hAnsi="Arial" w:cs="Arial"/>
                <w:b/>
                <w:bCs/>
                <w:snapToGrid w:val="0"/>
                <w:color w:val="auto"/>
                <w:sz w:val="14"/>
                <w:szCs w:val="14"/>
              </w:rPr>
              <w:t xml:space="preserve"> (Direct investment)</w:t>
            </w:r>
          </w:p>
        </w:tc>
      </w:tr>
      <w:tr w:rsidR="00782F87" w:rsidRPr="002E2142" w14:paraId="3AB7E8CC" w14:textId="77777777" w:rsidTr="002E2142">
        <w:tc>
          <w:tcPr>
            <w:tcW w:w="2650" w:type="dxa"/>
            <w:vAlign w:val="bottom"/>
          </w:tcPr>
          <w:p w14:paraId="4391822B" w14:textId="77777777" w:rsidR="00782F87" w:rsidRPr="002E2142" w:rsidRDefault="00782F87" w:rsidP="00782F87">
            <w:pPr>
              <w:rPr>
                <w:rFonts w:ascii="Arial" w:hAnsi="Arial" w:cs="Arial"/>
                <w:b/>
                <w:bCs/>
                <w:noProof/>
                <w:snapToGrid w:val="0"/>
                <w:color w:val="auto"/>
                <w:sz w:val="14"/>
                <w:szCs w:val="14"/>
              </w:rPr>
            </w:pPr>
          </w:p>
        </w:tc>
        <w:tc>
          <w:tcPr>
            <w:tcW w:w="1800" w:type="dxa"/>
            <w:vAlign w:val="bottom"/>
          </w:tcPr>
          <w:p w14:paraId="403B89F2" w14:textId="77777777" w:rsidR="00782F87" w:rsidRPr="002E2142" w:rsidRDefault="00782F87" w:rsidP="00782F87">
            <w:pPr>
              <w:ind w:left="-72" w:right="-115"/>
              <w:jc w:val="center"/>
              <w:rPr>
                <w:rFonts w:ascii="Arial" w:hAnsi="Arial" w:cs="Arial"/>
                <w:b/>
                <w:bCs/>
                <w:snapToGrid w:val="0"/>
                <w:color w:val="auto"/>
                <w:sz w:val="14"/>
                <w:szCs w:val="14"/>
              </w:rPr>
            </w:pPr>
          </w:p>
        </w:tc>
        <w:tc>
          <w:tcPr>
            <w:tcW w:w="1080" w:type="dxa"/>
            <w:vAlign w:val="bottom"/>
          </w:tcPr>
          <w:p w14:paraId="4727EDC4" w14:textId="77777777" w:rsidR="00782F87" w:rsidRPr="002E2142" w:rsidRDefault="00782F87" w:rsidP="00782F87">
            <w:pPr>
              <w:jc w:val="center"/>
              <w:rPr>
                <w:rFonts w:ascii="Arial" w:hAnsi="Arial" w:cs="Arial"/>
                <w:b/>
                <w:bCs/>
                <w:snapToGrid w:val="0"/>
                <w:color w:val="auto"/>
                <w:sz w:val="14"/>
                <w:szCs w:val="14"/>
              </w:rPr>
            </w:pPr>
          </w:p>
        </w:tc>
        <w:tc>
          <w:tcPr>
            <w:tcW w:w="1008" w:type="dxa"/>
            <w:vAlign w:val="bottom"/>
          </w:tcPr>
          <w:p w14:paraId="61D964C6" w14:textId="77777777" w:rsidR="00782F87" w:rsidRPr="002E2142" w:rsidRDefault="00782F87" w:rsidP="002E2142">
            <w:pPr>
              <w:ind w:left="-63"/>
              <w:jc w:val="right"/>
              <w:rPr>
                <w:rFonts w:ascii="Arial Bold" w:hAnsi="Arial Bold" w:cs="Arial"/>
                <w:b/>
                <w:bCs/>
                <w:snapToGrid w:val="0"/>
                <w:color w:val="auto"/>
                <w:spacing w:val="-2"/>
                <w:sz w:val="14"/>
                <w:szCs w:val="14"/>
              </w:rPr>
            </w:pPr>
            <w:r w:rsidRPr="002E2142">
              <w:rPr>
                <w:rFonts w:ascii="Arial Bold" w:hAnsi="Arial Bold" w:cs="Arial"/>
                <w:b/>
                <w:bCs/>
                <w:snapToGrid w:val="0"/>
                <w:color w:val="auto"/>
                <w:spacing w:val="-2"/>
                <w:sz w:val="14"/>
                <w:szCs w:val="14"/>
              </w:rPr>
              <w:t>30 September</w:t>
            </w:r>
          </w:p>
        </w:tc>
        <w:tc>
          <w:tcPr>
            <w:tcW w:w="1008" w:type="dxa"/>
            <w:vAlign w:val="bottom"/>
          </w:tcPr>
          <w:p w14:paraId="6BFBE156" w14:textId="77777777" w:rsidR="00782F87" w:rsidRPr="002E2142" w:rsidRDefault="00782F87" w:rsidP="002E2142">
            <w:pPr>
              <w:ind w:left="-63"/>
              <w:jc w:val="right"/>
              <w:rPr>
                <w:rFonts w:ascii="Arial" w:hAnsi="Arial" w:cs="Arial"/>
                <w:b/>
                <w:bCs/>
                <w:snapToGrid w:val="0"/>
                <w:color w:val="auto"/>
                <w:spacing w:val="-2"/>
                <w:sz w:val="14"/>
                <w:szCs w:val="14"/>
              </w:rPr>
            </w:pPr>
            <w:r w:rsidRPr="002E2142">
              <w:rPr>
                <w:rFonts w:ascii="Arial" w:hAnsi="Arial" w:cs="Arial"/>
                <w:b/>
                <w:bCs/>
                <w:snapToGrid w:val="0"/>
                <w:color w:val="auto"/>
                <w:spacing w:val="-2"/>
                <w:sz w:val="14"/>
                <w:szCs w:val="14"/>
              </w:rPr>
              <w:t>31 December</w:t>
            </w:r>
          </w:p>
        </w:tc>
        <w:tc>
          <w:tcPr>
            <w:tcW w:w="1008" w:type="dxa"/>
            <w:vAlign w:val="bottom"/>
          </w:tcPr>
          <w:p w14:paraId="39007F2D" w14:textId="77777777" w:rsidR="00782F87" w:rsidRPr="002E2142" w:rsidRDefault="00782F87" w:rsidP="002E2142">
            <w:pPr>
              <w:ind w:left="-63"/>
              <w:jc w:val="right"/>
              <w:rPr>
                <w:rFonts w:ascii="Arial Bold" w:hAnsi="Arial Bold" w:cs="Arial"/>
                <w:b/>
                <w:bCs/>
                <w:snapToGrid w:val="0"/>
                <w:color w:val="auto"/>
                <w:spacing w:val="-2"/>
                <w:sz w:val="14"/>
                <w:szCs w:val="14"/>
              </w:rPr>
            </w:pPr>
            <w:r w:rsidRPr="002E2142">
              <w:rPr>
                <w:rFonts w:ascii="Arial Bold" w:hAnsi="Arial Bold" w:cs="Arial"/>
                <w:b/>
                <w:bCs/>
                <w:snapToGrid w:val="0"/>
                <w:color w:val="auto"/>
                <w:spacing w:val="-2"/>
                <w:sz w:val="14"/>
                <w:szCs w:val="14"/>
              </w:rPr>
              <w:t>30 September</w:t>
            </w:r>
          </w:p>
        </w:tc>
        <w:tc>
          <w:tcPr>
            <w:tcW w:w="1008" w:type="dxa"/>
            <w:vAlign w:val="bottom"/>
          </w:tcPr>
          <w:p w14:paraId="631BC094" w14:textId="77777777" w:rsidR="00782F87" w:rsidRPr="002E2142" w:rsidRDefault="00782F87" w:rsidP="002E2142">
            <w:pPr>
              <w:ind w:left="-63"/>
              <w:jc w:val="right"/>
              <w:rPr>
                <w:rFonts w:ascii="Arial" w:hAnsi="Arial" w:cs="Arial"/>
                <w:b/>
                <w:bCs/>
                <w:snapToGrid w:val="0"/>
                <w:color w:val="auto"/>
                <w:spacing w:val="-2"/>
                <w:sz w:val="14"/>
                <w:szCs w:val="14"/>
              </w:rPr>
            </w:pPr>
            <w:r w:rsidRPr="002E2142">
              <w:rPr>
                <w:rFonts w:ascii="Arial" w:hAnsi="Arial" w:cs="Arial"/>
                <w:b/>
                <w:bCs/>
                <w:snapToGrid w:val="0"/>
                <w:color w:val="auto"/>
                <w:spacing w:val="-2"/>
                <w:sz w:val="14"/>
                <w:szCs w:val="14"/>
              </w:rPr>
              <w:t>31 December</w:t>
            </w:r>
          </w:p>
        </w:tc>
      </w:tr>
      <w:tr w:rsidR="00453740" w:rsidRPr="002E2142" w14:paraId="3EAEBD6B" w14:textId="77777777" w:rsidTr="002E2142">
        <w:tc>
          <w:tcPr>
            <w:tcW w:w="2650" w:type="dxa"/>
            <w:vAlign w:val="bottom"/>
          </w:tcPr>
          <w:p w14:paraId="3C6ABDB1" w14:textId="77777777" w:rsidR="00453740" w:rsidRPr="002E2142" w:rsidRDefault="00453740" w:rsidP="008F2610">
            <w:pPr>
              <w:rPr>
                <w:rFonts w:ascii="Arial" w:hAnsi="Arial" w:cs="Arial"/>
                <w:b/>
                <w:bCs/>
                <w:noProof/>
                <w:snapToGrid w:val="0"/>
                <w:color w:val="auto"/>
                <w:sz w:val="14"/>
                <w:szCs w:val="14"/>
              </w:rPr>
            </w:pPr>
          </w:p>
        </w:tc>
        <w:tc>
          <w:tcPr>
            <w:tcW w:w="1800" w:type="dxa"/>
            <w:vAlign w:val="bottom"/>
          </w:tcPr>
          <w:p w14:paraId="65FBF223" w14:textId="77777777" w:rsidR="00453740" w:rsidRPr="002E2142" w:rsidRDefault="00453740" w:rsidP="00210424">
            <w:pPr>
              <w:ind w:left="-72" w:right="-115"/>
              <w:jc w:val="center"/>
              <w:rPr>
                <w:rFonts w:ascii="Arial" w:hAnsi="Arial" w:cs="Arial"/>
                <w:b/>
                <w:bCs/>
                <w:snapToGrid w:val="0"/>
                <w:color w:val="auto"/>
                <w:sz w:val="14"/>
                <w:szCs w:val="14"/>
              </w:rPr>
            </w:pPr>
          </w:p>
        </w:tc>
        <w:tc>
          <w:tcPr>
            <w:tcW w:w="1080" w:type="dxa"/>
            <w:vAlign w:val="bottom"/>
          </w:tcPr>
          <w:p w14:paraId="0D850375" w14:textId="77777777" w:rsidR="00453740" w:rsidRPr="002E2142" w:rsidRDefault="00453740" w:rsidP="008F2610">
            <w:pPr>
              <w:jc w:val="center"/>
              <w:rPr>
                <w:rFonts w:ascii="Arial" w:hAnsi="Arial" w:cs="Arial"/>
                <w:b/>
                <w:bCs/>
                <w:snapToGrid w:val="0"/>
                <w:color w:val="auto"/>
                <w:sz w:val="14"/>
                <w:szCs w:val="14"/>
              </w:rPr>
            </w:pPr>
            <w:r w:rsidRPr="002E2142">
              <w:rPr>
                <w:rFonts w:ascii="Arial" w:hAnsi="Arial" w:cs="Arial"/>
                <w:b/>
                <w:bCs/>
                <w:snapToGrid w:val="0"/>
                <w:color w:val="auto"/>
                <w:sz w:val="14"/>
                <w:szCs w:val="14"/>
              </w:rPr>
              <w:t>Country of</w:t>
            </w:r>
          </w:p>
        </w:tc>
        <w:tc>
          <w:tcPr>
            <w:tcW w:w="1008" w:type="dxa"/>
            <w:vAlign w:val="bottom"/>
          </w:tcPr>
          <w:p w14:paraId="42E251B5" w14:textId="77777777" w:rsidR="00453740" w:rsidRPr="002E2142" w:rsidRDefault="000332A8" w:rsidP="002E2142">
            <w:pPr>
              <w:ind w:left="-29"/>
              <w:jc w:val="right"/>
              <w:rPr>
                <w:rFonts w:ascii="Arial" w:hAnsi="Arial" w:cs="Arial"/>
                <w:b/>
                <w:bCs/>
                <w:snapToGrid w:val="0"/>
                <w:color w:val="auto"/>
                <w:sz w:val="14"/>
                <w:szCs w:val="14"/>
              </w:rPr>
            </w:pPr>
            <w:r w:rsidRPr="002E2142">
              <w:rPr>
                <w:rFonts w:ascii="Arial" w:hAnsi="Arial" w:cs="Arial"/>
                <w:b/>
                <w:bCs/>
                <w:snapToGrid w:val="0"/>
                <w:color w:val="auto"/>
                <w:sz w:val="14"/>
                <w:szCs w:val="14"/>
              </w:rPr>
              <w:t>2021</w:t>
            </w:r>
          </w:p>
        </w:tc>
        <w:tc>
          <w:tcPr>
            <w:tcW w:w="1008" w:type="dxa"/>
            <w:vAlign w:val="bottom"/>
          </w:tcPr>
          <w:p w14:paraId="7F655B0D" w14:textId="77777777" w:rsidR="00453740" w:rsidRPr="002E2142" w:rsidRDefault="000332A8" w:rsidP="002E2142">
            <w:pPr>
              <w:ind w:left="-29"/>
              <w:jc w:val="right"/>
              <w:rPr>
                <w:rFonts w:ascii="Arial" w:hAnsi="Arial" w:cs="Arial"/>
                <w:b/>
                <w:bCs/>
                <w:snapToGrid w:val="0"/>
                <w:color w:val="auto"/>
                <w:sz w:val="14"/>
                <w:szCs w:val="14"/>
              </w:rPr>
            </w:pPr>
            <w:r w:rsidRPr="002E2142">
              <w:rPr>
                <w:rFonts w:ascii="Arial" w:hAnsi="Arial" w:cs="Arial"/>
                <w:b/>
                <w:bCs/>
                <w:snapToGrid w:val="0"/>
                <w:color w:val="auto"/>
                <w:sz w:val="14"/>
                <w:szCs w:val="14"/>
              </w:rPr>
              <w:t>2020</w:t>
            </w:r>
          </w:p>
        </w:tc>
        <w:tc>
          <w:tcPr>
            <w:tcW w:w="1008" w:type="dxa"/>
            <w:vAlign w:val="bottom"/>
          </w:tcPr>
          <w:p w14:paraId="6E62FACE" w14:textId="77777777" w:rsidR="00453740" w:rsidRPr="002E2142" w:rsidRDefault="000332A8" w:rsidP="002E2142">
            <w:pPr>
              <w:ind w:left="-29"/>
              <w:jc w:val="right"/>
              <w:rPr>
                <w:rFonts w:ascii="Arial" w:hAnsi="Arial" w:cs="Arial"/>
                <w:b/>
                <w:bCs/>
                <w:snapToGrid w:val="0"/>
                <w:color w:val="auto"/>
                <w:sz w:val="14"/>
                <w:szCs w:val="14"/>
              </w:rPr>
            </w:pPr>
            <w:r w:rsidRPr="002E2142">
              <w:rPr>
                <w:rFonts w:ascii="Arial" w:hAnsi="Arial" w:cs="Arial"/>
                <w:b/>
                <w:bCs/>
                <w:snapToGrid w:val="0"/>
                <w:color w:val="auto"/>
                <w:sz w:val="14"/>
                <w:szCs w:val="14"/>
              </w:rPr>
              <w:t>2021</w:t>
            </w:r>
          </w:p>
        </w:tc>
        <w:tc>
          <w:tcPr>
            <w:tcW w:w="1008" w:type="dxa"/>
            <w:vAlign w:val="bottom"/>
          </w:tcPr>
          <w:p w14:paraId="663C9F0E" w14:textId="77777777" w:rsidR="00453740" w:rsidRPr="002E2142" w:rsidRDefault="000332A8" w:rsidP="002E2142">
            <w:pPr>
              <w:ind w:left="-29"/>
              <w:jc w:val="right"/>
              <w:rPr>
                <w:rFonts w:ascii="Arial" w:hAnsi="Arial" w:cs="Arial"/>
                <w:b/>
                <w:bCs/>
                <w:snapToGrid w:val="0"/>
                <w:color w:val="auto"/>
                <w:sz w:val="14"/>
                <w:szCs w:val="14"/>
              </w:rPr>
            </w:pPr>
            <w:r w:rsidRPr="002E2142">
              <w:rPr>
                <w:rFonts w:ascii="Arial" w:hAnsi="Arial" w:cs="Arial"/>
                <w:b/>
                <w:bCs/>
                <w:snapToGrid w:val="0"/>
                <w:color w:val="auto"/>
                <w:sz w:val="14"/>
                <w:szCs w:val="14"/>
              </w:rPr>
              <w:t>2020</w:t>
            </w:r>
          </w:p>
        </w:tc>
      </w:tr>
      <w:tr w:rsidR="00453740" w:rsidRPr="002E2142" w14:paraId="3A19EA42" w14:textId="77777777" w:rsidTr="002E2142">
        <w:tc>
          <w:tcPr>
            <w:tcW w:w="2650" w:type="dxa"/>
            <w:vAlign w:val="bottom"/>
          </w:tcPr>
          <w:p w14:paraId="50A589D6" w14:textId="77777777" w:rsidR="00453740" w:rsidRPr="002E2142" w:rsidRDefault="00453740" w:rsidP="008F2610">
            <w:pPr>
              <w:rPr>
                <w:rFonts w:ascii="Arial" w:hAnsi="Arial" w:cs="Arial"/>
                <w:b/>
                <w:bCs/>
                <w:noProof/>
                <w:snapToGrid w:val="0"/>
                <w:color w:val="auto"/>
                <w:sz w:val="14"/>
                <w:szCs w:val="14"/>
              </w:rPr>
            </w:pPr>
          </w:p>
        </w:tc>
        <w:tc>
          <w:tcPr>
            <w:tcW w:w="1800" w:type="dxa"/>
            <w:tcBorders>
              <w:bottom w:val="single" w:sz="4" w:space="0" w:color="auto"/>
            </w:tcBorders>
            <w:vAlign w:val="bottom"/>
          </w:tcPr>
          <w:p w14:paraId="79A5BA05" w14:textId="77777777" w:rsidR="00453740" w:rsidRPr="002E2142" w:rsidRDefault="00453740" w:rsidP="00210424">
            <w:pPr>
              <w:ind w:left="-72" w:right="-115"/>
              <w:jc w:val="center"/>
              <w:rPr>
                <w:rFonts w:ascii="Arial" w:hAnsi="Arial" w:cs="Arial"/>
                <w:b/>
                <w:bCs/>
                <w:snapToGrid w:val="0"/>
                <w:color w:val="auto"/>
                <w:sz w:val="14"/>
                <w:szCs w:val="14"/>
                <w:cs/>
              </w:rPr>
            </w:pPr>
            <w:r w:rsidRPr="002E2142">
              <w:rPr>
                <w:rFonts w:ascii="Arial" w:hAnsi="Arial" w:cs="Arial"/>
                <w:b/>
                <w:bCs/>
                <w:snapToGrid w:val="0"/>
                <w:color w:val="auto"/>
                <w:sz w:val="14"/>
                <w:szCs w:val="14"/>
              </w:rPr>
              <w:t>Nature of business</w:t>
            </w:r>
          </w:p>
        </w:tc>
        <w:tc>
          <w:tcPr>
            <w:tcW w:w="1080" w:type="dxa"/>
            <w:tcBorders>
              <w:bottom w:val="single" w:sz="4" w:space="0" w:color="auto"/>
            </w:tcBorders>
            <w:vAlign w:val="bottom"/>
          </w:tcPr>
          <w:p w14:paraId="65DE4581" w14:textId="77777777" w:rsidR="00453740" w:rsidRPr="002E2142" w:rsidRDefault="00453740" w:rsidP="008F2610">
            <w:pPr>
              <w:jc w:val="center"/>
              <w:rPr>
                <w:rFonts w:ascii="Arial" w:hAnsi="Arial" w:cs="Arial"/>
                <w:b/>
                <w:bCs/>
                <w:snapToGrid w:val="0"/>
                <w:color w:val="auto"/>
                <w:sz w:val="14"/>
                <w:szCs w:val="14"/>
                <w:cs/>
              </w:rPr>
            </w:pPr>
            <w:r w:rsidRPr="002E2142">
              <w:rPr>
                <w:rFonts w:ascii="Arial" w:hAnsi="Arial" w:cs="Arial"/>
                <w:b/>
                <w:bCs/>
                <w:snapToGrid w:val="0"/>
                <w:color w:val="auto"/>
                <w:sz w:val="14"/>
                <w:szCs w:val="14"/>
              </w:rPr>
              <w:t>incorporation</w:t>
            </w:r>
          </w:p>
        </w:tc>
        <w:tc>
          <w:tcPr>
            <w:tcW w:w="1008" w:type="dxa"/>
            <w:tcBorders>
              <w:bottom w:val="single" w:sz="4" w:space="0" w:color="auto"/>
            </w:tcBorders>
            <w:vAlign w:val="bottom"/>
          </w:tcPr>
          <w:p w14:paraId="1B1D5117" w14:textId="77777777" w:rsidR="00453740" w:rsidRPr="002E2142" w:rsidRDefault="00453740" w:rsidP="002E2142">
            <w:pPr>
              <w:ind w:left="-29"/>
              <w:jc w:val="right"/>
              <w:rPr>
                <w:rFonts w:ascii="Arial" w:hAnsi="Arial" w:cs="Arial"/>
                <w:b/>
                <w:bCs/>
                <w:snapToGrid w:val="0"/>
                <w:color w:val="auto"/>
                <w:sz w:val="14"/>
                <w:szCs w:val="14"/>
                <w:cs/>
              </w:rPr>
            </w:pPr>
            <w:r w:rsidRPr="002E2142">
              <w:rPr>
                <w:rFonts w:ascii="Arial" w:hAnsi="Arial" w:cs="Arial"/>
                <w:b/>
                <w:bCs/>
                <w:snapToGrid w:val="0"/>
                <w:color w:val="auto"/>
                <w:sz w:val="14"/>
                <w:szCs w:val="14"/>
              </w:rPr>
              <w:t>%</w:t>
            </w:r>
          </w:p>
        </w:tc>
        <w:tc>
          <w:tcPr>
            <w:tcW w:w="1008" w:type="dxa"/>
            <w:tcBorders>
              <w:bottom w:val="single" w:sz="4" w:space="0" w:color="auto"/>
            </w:tcBorders>
            <w:vAlign w:val="bottom"/>
          </w:tcPr>
          <w:p w14:paraId="4EBC900F" w14:textId="77777777" w:rsidR="00453740" w:rsidRPr="002E2142" w:rsidRDefault="00453740" w:rsidP="002E2142">
            <w:pPr>
              <w:ind w:left="-29"/>
              <w:jc w:val="right"/>
              <w:rPr>
                <w:rFonts w:ascii="Arial" w:hAnsi="Arial" w:cs="Arial"/>
                <w:b/>
                <w:bCs/>
                <w:snapToGrid w:val="0"/>
                <w:color w:val="auto"/>
                <w:sz w:val="14"/>
                <w:szCs w:val="14"/>
                <w:cs/>
              </w:rPr>
            </w:pPr>
            <w:r w:rsidRPr="002E2142">
              <w:rPr>
                <w:rFonts w:ascii="Arial" w:hAnsi="Arial" w:cs="Arial"/>
                <w:b/>
                <w:bCs/>
                <w:snapToGrid w:val="0"/>
                <w:color w:val="auto"/>
                <w:sz w:val="14"/>
                <w:szCs w:val="14"/>
              </w:rPr>
              <w:t>%</w:t>
            </w:r>
          </w:p>
        </w:tc>
        <w:tc>
          <w:tcPr>
            <w:tcW w:w="1008" w:type="dxa"/>
            <w:tcBorders>
              <w:bottom w:val="single" w:sz="4" w:space="0" w:color="auto"/>
            </w:tcBorders>
            <w:vAlign w:val="bottom"/>
          </w:tcPr>
          <w:p w14:paraId="32EF6BD6" w14:textId="77777777" w:rsidR="00453740" w:rsidRPr="002E2142" w:rsidRDefault="00453740" w:rsidP="002E2142">
            <w:pPr>
              <w:ind w:left="-29"/>
              <w:jc w:val="right"/>
              <w:rPr>
                <w:rFonts w:ascii="Arial" w:hAnsi="Arial" w:cs="Arial"/>
                <w:b/>
                <w:bCs/>
                <w:snapToGrid w:val="0"/>
                <w:color w:val="auto"/>
                <w:sz w:val="14"/>
                <w:szCs w:val="14"/>
                <w:cs/>
              </w:rPr>
            </w:pPr>
            <w:r w:rsidRPr="002E2142">
              <w:rPr>
                <w:rFonts w:ascii="Arial" w:hAnsi="Arial" w:cs="Arial"/>
                <w:b/>
                <w:bCs/>
                <w:snapToGrid w:val="0"/>
                <w:color w:val="auto"/>
                <w:sz w:val="14"/>
                <w:szCs w:val="14"/>
              </w:rPr>
              <w:t>Baht</w:t>
            </w:r>
          </w:p>
        </w:tc>
        <w:tc>
          <w:tcPr>
            <w:tcW w:w="1008" w:type="dxa"/>
            <w:tcBorders>
              <w:bottom w:val="single" w:sz="4" w:space="0" w:color="auto"/>
            </w:tcBorders>
            <w:vAlign w:val="bottom"/>
          </w:tcPr>
          <w:p w14:paraId="2608C929" w14:textId="77777777" w:rsidR="00453740" w:rsidRPr="002E2142" w:rsidRDefault="00453740" w:rsidP="002E2142">
            <w:pPr>
              <w:ind w:left="-29"/>
              <w:jc w:val="right"/>
              <w:rPr>
                <w:rFonts w:ascii="Arial" w:hAnsi="Arial" w:cs="Arial"/>
                <w:b/>
                <w:bCs/>
                <w:snapToGrid w:val="0"/>
                <w:color w:val="auto"/>
                <w:sz w:val="14"/>
                <w:szCs w:val="14"/>
                <w:cs/>
              </w:rPr>
            </w:pPr>
            <w:r w:rsidRPr="002E2142">
              <w:rPr>
                <w:rFonts w:ascii="Arial" w:hAnsi="Arial" w:cs="Arial"/>
                <w:b/>
                <w:bCs/>
                <w:snapToGrid w:val="0"/>
                <w:color w:val="auto"/>
                <w:sz w:val="14"/>
                <w:szCs w:val="14"/>
              </w:rPr>
              <w:t>Baht</w:t>
            </w:r>
          </w:p>
        </w:tc>
      </w:tr>
      <w:tr w:rsidR="00453740" w:rsidRPr="002E2142" w14:paraId="20888A66" w14:textId="77777777" w:rsidTr="002E2142">
        <w:tc>
          <w:tcPr>
            <w:tcW w:w="2650" w:type="dxa"/>
            <w:vAlign w:val="bottom"/>
          </w:tcPr>
          <w:p w14:paraId="0F3CC0F1" w14:textId="77777777" w:rsidR="00453740" w:rsidRPr="002E2142" w:rsidRDefault="00453740" w:rsidP="008F2610">
            <w:pPr>
              <w:rPr>
                <w:rFonts w:ascii="Arial" w:hAnsi="Arial" w:cs="Arial"/>
                <w:snapToGrid w:val="0"/>
                <w:color w:val="auto"/>
                <w:sz w:val="14"/>
                <w:szCs w:val="14"/>
                <w:lang w:eastAsia="th-TH"/>
              </w:rPr>
            </w:pPr>
          </w:p>
        </w:tc>
        <w:tc>
          <w:tcPr>
            <w:tcW w:w="1800" w:type="dxa"/>
            <w:tcBorders>
              <w:top w:val="single" w:sz="4" w:space="0" w:color="auto"/>
            </w:tcBorders>
            <w:vAlign w:val="bottom"/>
          </w:tcPr>
          <w:p w14:paraId="28C2A4A9" w14:textId="77777777" w:rsidR="00453740" w:rsidRPr="002E2142" w:rsidRDefault="00453740" w:rsidP="00210424">
            <w:pPr>
              <w:ind w:left="-72" w:right="-115"/>
              <w:rPr>
                <w:rFonts w:ascii="Arial" w:hAnsi="Arial" w:cs="Arial"/>
                <w:snapToGrid w:val="0"/>
                <w:color w:val="auto"/>
                <w:sz w:val="14"/>
                <w:szCs w:val="14"/>
              </w:rPr>
            </w:pPr>
          </w:p>
        </w:tc>
        <w:tc>
          <w:tcPr>
            <w:tcW w:w="1080" w:type="dxa"/>
            <w:tcBorders>
              <w:top w:val="single" w:sz="4" w:space="0" w:color="auto"/>
            </w:tcBorders>
            <w:vAlign w:val="bottom"/>
          </w:tcPr>
          <w:p w14:paraId="4E33A955" w14:textId="77777777" w:rsidR="00453740" w:rsidRPr="002E2142" w:rsidRDefault="00453740" w:rsidP="008F2610">
            <w:pPr>
              <w:jc w:val="center"/>
              <w:rPr>
                <w:rFonts w:ascii="Arial" w:hAnsi="Arial" w:cs="Arial"/>
                <w:noProof/>
                <w:snapToGrid w:val="0"/>
                <w:color w:val="auto"/>
                <w:sz w:val="14"/>
                <w:szCs w:val="14"/>
                <w:cs/>
              </w:rPr>
            </w:pPr>
          </w:p>
        </w:tc>
        <w:tc>
          <w:tcPr>
            <w:tcW w:w="1008" w:type="dxa"/>
            <w:tcBorders>
              <w:top w:val="single" w:sz="4" w:space="0" w:color="auto"/>
            </w:tcBorders>
            <w:shd w:val="clear" w:color="auto" w:fill="FAFAFA"/>
            <w:vAlign w:val="bottom"/>
          </w:tcPr>
          <w:p w14:paraId="2EF3F5BA" w14:textId="77777777" w:rsidR="00453740" w:rsidRPr="002E2142" w:rsidRDefault="00453740" w:rsidP="002E2142">
            <w:pPr>
              <w:ind w:left="-29"/>
              <w:jc w:val="right"/>
              <w:rPr>
                <w:rFonts w:ascii="Arial" w:hAnsi="Arial" w:cs="Arial"/>
                <w:snapToGrid w:val="0"/>
                <w:color w:val="auto"/>
                <w:sz w:val="14"/>
                <w:szCs w:val="14"/>
              </w:rPr>
            </w:pPr>
          </w:p>
        </w:tc>
        <w:tc>
          <w:tcPr>
            <w:tcW w:w="1008" w:type="dxa"/>
            <w:tcBorders>
              <w:top w:val="single" w:sz="4" w:space="0" w:color="auto"/>
            </w:tcBorders>
            <w:vAlign w:val="bottom"/>
          </w:tcPr>
          <w:p w14:paraId="60269DDC" w14:textId="77777777" w:rsidR="00453740" w:rsidRPr="002E2142" w:rsidRDefault="00453740" w:rsidP="002E2142">
            <w:pPr>
              <w:ind w:left="-29"/>
              <w:jc w:val="right"/>
              <w:rPr>
                <w:rFonts w:ascii="Arial" w:hAnsi="Arial" w:cs="Arial"/>
                <w:snapToGrid w:val="0"/>
                <w:color w:val="auto"/>
                <w:sz w:val="14"/>
                <w:szCs w:val="14"/>
              </w:rPr>
            </w:pPr>
          </w:p>
        </w:tc>
        <w:tc>
          <w:tcPr>
            <w:tcW w:w="1008" w:type="dxa"/>
            <w:tcBorders>
              <w:top w:val="single" w:sz="4" w:space="0" w:color="auto"/>
            </w:tcBorders>
            <w:shd w:val="clear" w:color="auto" w:fill="FAFAFA"/>
            <w:vAlign w:val="bottom"/>
          </w:tcPr>
          <w:p w14:paraId="4482F117" w14:textId="77777777" w:rsidR="00453740" w:rsidRPr="002E2142" w:rsidRDefault="00453740" w:rsidP="002E2142">
            <w:pPr>
              <w:ind w:left="-29"/>
              <w:jc w:val="right"/>
              <w:rPr>
                <w:rFonts w:ascii="Arial" w:hAnsi="Arial" w:cs="Arial"/>
                <w:snapToGrid w:val="0"/>
                <w:color w:val="auto"/>
                <w:sz w:val="14"/>
                <w:szCs w:val="14"/>
              </w:rPr>
            </w:pPr>
          </w:p>
        </w:tc>
        <w:tc>
          <w:tcPr>
            <w:tcW w:w="1008" w:type="dxa"/>
            <w:tcBorders>
              <w:top w:val="single" w:sz="4" w:space="0" w:color="auto"/>
            </w:tcBorders>
            <w:vAlign w:val="bottom"/>
          </w:tcPr>
          <w:p w14:paraId="6E67D5F8" w14:textId="77777777" w:rsidR="00453740" w:rsidRPr="002E2142" w:rsidRDefault="00453740" w:rsidP="002E2142">
            <w:pPr>
              <w:ind w:left="-29"/>
              <w:jc w:val="right"/>
              <w:rPr>
                <w:rFonts w:ascii="Arial" w:hAnsi="Arial" w:cs="Arial"/>
                <w:snapToGrid w:val="0"/>
                <w:color w:val="auto"/>
                <w:sz w:val="14"/>
                <w:szCs w:val="14"/>
              </w:rPr>
            </w:pPr>
          </w:p>
        </w:tc>
      </w:tr>
      <w:tr w:rsidR="00453740" w:rsidRPr="002E2142" w14:paraId="6BA6B63C" w14:textId="77777777" w:rsidTr="002E2142">
        <w:tc>
          <w:tcPr>
            <w:tcW w:w="2650" w:type="dxa"/>
            <w:vAlign w:val="bottom"/>
          </w:tcPr>
          <w:p w14:paraId="313235E9" w14:textId="77777777" w:rsidR="00453740" w:rsidRPr="002E2142" w:rsidRDefault="00453740" w:rsidP="008F2610">
            <w:pPr>
              <w:rPr>
                <w:rFonts w:ascii="Arial" w:hAnsi="Arial" w:cs="Arial"/>
                <w:color w:val="auto"/>
                <w:sz w:val="14"/>
                <w:szCs w:val="14"/>
                <w:u w:val="single"/>
              </w:rPr>
            </w:pPr>
            <w:r w:rsidRPr="002E2142">
              <w:rPr>
                <w:rFonts w:ascii="Arial" w:hAnsi="Arial" w:cs="Arial"/>
                <w:color w:val="auto"/>
                <w:sz w:val="14"/>
                <w:szCs w:val="14"/>
                <w:u w:val="single"/>
              </w:rPr>
              <w:t>Direct subsidiar</w:t>
            </w:r>
            <w:r w:rsidR="00325521" w:rsidRPr="002E2142">
              <w:rPr>
                <w:rFonts w:ascii="Arial" w:hAnsi="Arial" w:cs="Arial"/>
                <w:color w:val="auto"/>
                <w:sz w:val="14"/>
                <w:szCs w:val="14"/>
                <w:u w:val="single"/>
              </w:rPr>
              <w:t>ies</w:t>
            </w:r>
          </w:p>
        </w:tc>
        <w:tc>
          <w:tcPr>
            <w:tcW w:w="1800" w:type="dxa"/>
            <w:vAlign w:val="bottom"/>
          </w:tcPr>
          <w:p w14:paraId="6E4AF0BA" w14:textId="77777777" w:rsidR="00453740" w:rsidRPr="002E2142" w:rsidRDefault="00453740" w:rsidP="00210424">
            <w:pPr>
              <w:ind w:left="-72" w:right="-115"/>
              <w:jc w:val="center"/>
              <w:rPr>
                <w:rFonts w:ascii="Arial" w:hAnsi="Arial" w:cs="Arial"/>
                <w:color w:val="auto"/>
                <w:sz w:val="14"/>
                <w:szCs w:val="14"/>
              </w:rPr>
            </w:pPr>
          </w:p>
        </w:tc>
        <w:tc>
          <w:tcPr>
            <w:tcW w:w="1080" w:type="dxa"/>
            <w:vAlign w:val="bottom"/>
          </w:tcPr>
          <w:p w14:paraId="4C01FB8B" w14:textId="77777777" w:rsidR="00453740" w:rsidRPr="002E2142" w:rsidRDefault="00453740" w:rsidP="008F2610">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031BD399" w14:textId="77777777" w:rsidR="00453740" w:rsidRPr="002E2142" w:rsidRDefault="00453740" w:rsidP="002E2142">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5D914EBA" w14:textId="77777777" w:rsidR="00453740" w:rsidRPr="002E2142" w:rsidRDefault="00453740" w:rsidP="002E2142">
            <w:pPr>
              <w:ind w:left="-29"/>
              <w:jc w:val="right"/>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2A860D9D" w14:textId="77777777" w:rsidR="00453740" w:rsidRPr="002E2142" w:rsidRDefault="00453740" w:rsidP="002E2142">
            <w:pPr>
              <w:ind w:left="-29"/>
              <w:jc w:val="right"/>
              <w:rPr>
                <w:rFonts w:ascii="Arial" w:hAnsi="Arial" w:cs="Arial"/>
                <w:color w:val="auto"/>
                <w:sz w:val="14"/>
                <w:szCs w:val="14"/>
              </w:rPr>
            </w:pPr>
          </w:p>
        </w:tc>
        <w:tc>
          <w:tcPr>
            <w:tcW w:w="1008" w:type="dxa"/>
            <w:tcBorders>
              <w:top w:val="nil"/>
              <w:left w:val="nil"/>
              <w:bottom w:val="nil"/>
              <w:right w:val="nil"/>
            </w:tcBorders>
            <w:vAlign w:val="bottom"/>
          </w:tcPr>
          <w:p w14:paraId="73C51AEC" w14:textId="77777777" w:rsidR="00453740" w:rsidRPr="002E2142" w:rsidRDefault="00453740" w:rsidP="002E2142">
            <w:pPr>
              <w:ind w:left="-29"/>
              <w:jc w:val="right"/>
              <w:rPr>
                <w:rFonts w:ascii="Arial" w:hAnsi="Arial" w:cs="Arial"/>
                <w:color w:val="auto"/>
                <w:sz w:val="14"/>
                <w:szCs w:val="14"/>
              </w:rPr>
            </w:pPr>
          </w:p>
        </w:tc>
      </w:tr>
      <w:tr w:rsidR="00761D1B" w:rsidRPr="002E2142" w14:paraId="6171C92C" w14:textId="77777777" w:rsidTr="002E2142">
        <w:tc>
          <w:tcPr>
            <w:tcW w:w="2650" w:type="dxa"/>
            <w:vAlign w:val="bottom"/>
          </w:tcPr>
          <w:p w14:paraId="75AA0837" w14:textId="77777777" w:rsidR="00761D1B" w:rsidRPr="002E2142" w:rsidRDefault="00761D1B" w:rsidP="00373C81">
            <w:pPr>
              <w:rPr>
                <w:rFonts w:ascii="Arial" w:hAnsi="Arial" w:cs="Arial"/>
                <w:color w:val="auto"/>
                <w:sz w:val="14"/>
                <w:szCs w:val="14"/>
              </w:rPr>
            </w:pPr>
            <w:r w:rsidRPr="002E2142">
              <w:rPr>
                <w:rFonts w:ascii="Arial" w:hAnsi="Arial" w:cs="Arial"/>
                <w:color w:val="auto"/>
                <w:sz w:val="14"/>
                <w:szCs w:val="14"/>
              </w:rPr>
              <w:t>Asia Ground Service Co., Ltd.</w:t>
            </w:r>
          </w:p>
        </w:tc>
        <w:tc>
          <w:tcPr>
            <w:tcW w:w="1800" w:type="dxa"/>
            <w:vAlign w:val="bottom"/>
          </w:tcPr>
          <w:p w14:paraId="170A1FE4" w14:textId="77777777" w:rsidR="00761D1B" w:rsidRPr="002E2142" w:rsidRDefault="00761D1B" w:rsidP="00210424">
            <w:pPr>
              <w:ind w:left="-72" w:right="-115"/>
              <w:jc w:val="center"/>
              <w:rPr>
                <w:rFonts w:ascii="Arial" w:hAnsi="Arial" w:cs="Arial"/>
                <w:color w:val="auto"/>
                <w:sz w:val="14"/>
                <w:szCs w:val="14"/>
              </w:rPr>
            </w:pPr>
            <w:r w:rsidRPr="002E2142">
              <w:rPr>
                <w:rFonts w:ascii="Arial" w:hAnsi="Arial" w:cs="Arial"/>
                <w:color w:val="auto"/>
                <w:sz w:val="14"/>
                <w:szCs w:val="14"/>
              </w:rPr>
              <w:t>Air freight forwarding</w:t>
            </w:r>
          </w:p>
        </w:tc>
        <w:tc>
          <w:tcPr>
            <w:tcW w:w="1080" w:type="dxa"/>
            <w:vAlign w:val="bottom"/>
          </w:tcPr>
          <w:p w14:paraId="7A7635AE" w14:textId="77777777" w:rsidR="00761D1B" w:rsidRPr="002E2142" w:rsidRDefault="00761D1B" w:rsidP="00373C81">
            <w:pPr>
              <w:jc w:val="center"/>
              <w:rPr>
                <w:rFonts w:ascii="Arial" w:hAnsi="Arial" w:cs="Arial"/>
                <w:color w:val="auto"/>
                <w:sz w:val="14"/>
                <w:szCs w:val="14"/>
              </w:rPr>
            </w:pPr>
            <w:r w:rsidRPr="002E2142">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23F65BD5"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3D2DCB87"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20E5C905"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24,999,800</w:t>
            </w:r>
          </w:p>
        </w:tc>
        <w:tc>
          <w:tcPr>
            <w:tcW w:w="1008" w:type="dxa"/>
            <w:tcBorders>
              <w:top w:val="nil"/>
              <w:left w:val="nil"/>
              <w:bottom w:val="nil"/>
              <w:right w:val="nil"/>
            </w:tcBorders>
            <w:vAlign w:val="bottom"/>
          </w:tcPr>
          <w:p w14:paraId="2A5D8987"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24,999,800</w:t>
            </w:r>
          </w:p>
        </w:tc>
      </w:tr>
      <w:tr w:rsidR="00761D1B" w:rsidRPr="002E2142" w14:paraId="2B214EA5" w14:textId="77777777" w:rsidTr="002E2142">
        <w:tc>
          <w:tcPr>
            <w:tcW w:w="2650" w:type="dxa"/>
            <w:vAlign w:val="bottom"/>
          </w:tcPr>
          <w:p w14:paraId="653F819C" w14:textId="77777777" w:rsidR="00761D1B" w:rsidRPr="002E2142" w:rsidRDefault="00761D1B" w:rsidP="00373C81">
            <w:pPr>
              <w:rPr>
                <w:rFonts w:ascii="Arial" w:hAnsi="Arial" w:cs="Arial"/>
                <w:color w:val="auto"/>
                <w:sz w:val="14"/>
                <w:szCs w:val="14"/>
              </w:rPr>
            </w:pPr>
            <w:r w:rsidRPr="002E2142">
              <w:rPr>
                <w:rFonts w:ascii="Arial" w:hAnsi="Arial" w:cs="Arial"/>
                <w:color w:val="auto"/>
                <w:sz w:val="14"/>
                <w:szCs w:val="14"/>
              </w:rPr>
              <w:t xml:space="preserve">Triple </w:t>
            </w:r>
            <w:proofErr w:type="spellStart"/>
            <w:r w:rsidRPr="002E2142">
              <w:rPr>
                <w:rFonts w:ascii="Arial" w:hAnsi="Arial" w:cs="Arial"/>
                <w:color w:val="auto"/>
                <w:sz w:val="14"/>
                <w:szCs w:val="14"/>
              </w:rPr>
              <w:t>i</w:t>
            </w:r>
            <w:proofErr w:type="spellEnd"/>
            <w:r w:rsidRPr="002E2142">
              <w:rPr>
                <w:rFonts w:ascii="Arial" w:hAnsi="Arial" w:cs="Arial"/>
                <w:color w:val="auto"/>
                <w:sz w:val="14"/>
                <w:szCs w:val="14"/>
              </w:rPr>
              <w:t xml:space="preserve"> Air Express Co., Ltd.</w:t>
            </w:r>
          </w:p>
        </w:tc>
        <w:tc>
          <w:tcPr>
            <w:tcW w:w="1800" w:type="dxa"/>
            <w:vAlign w:val="bottom"/>
          </w:tcPr>
          <w:p w14:paraId="505C3BB3" w14:textId="77777777" w:rsidR="00761D1B" w:rsidRPr="002E2142" w:rsidRDefault="00761D1B" w:rsidP="00210424">
            <w:pPr>
              <w:ind w:left="-72" w:right="-115"/>
              <w:jc w:val="center"/>
              <w:rPr>
                <w:rFonts w:ascii="Arial" w:hAnsi="Arial" w:cs="Arial"/>
                <w:color w:val="auto"/>
                <w:sz w:val="14"/>
                <w:szCs w:val="14"/>
              </w:rPr>
            </w:pPr>
            <w:r w:rsidRPr="002E2142">
              <w:rPr>
                <w:rFonts w:ascii="Arial" w:hAnsi="Arial" w:cs="Arial"/>
                <w:color w:val="auto"/>
                <w:sz w:val="14"/>
                <w:szCs w:val="14"/>
              </w:rPr>
              <w:t>Air freight forwarding</w:t>
            </w:r>
          </w:p>
        </w:tc>
        <w:tc>
          <w:tcPr>
            <w:tcW w:w="1080" w:type="dxa"/>
            <w:vAlign w:val="bottom"/>
          </w:tcPr>
          <w:p w14:paraId="7D6B2FCB" w14:textId="77777777" w:rsidR="00761D1B" w:rsidRPr="002E2142" w:rsidRDefault="00761D1B" w:rsidP="00373C81">
            <w:pPr>
              <w:jc w:val="center"/>
              <w:rPr>
                <w:rFonts w:ascii="Arial" w:hAnsi="Arial" w:cs="Arial"/>
                <w:color w:val="auto"/>
                <w:sz w:val="14"/>
                <w:szCs w:val="14"/>
              </w:rPr>
            </w:pPr>
            <w:r w:rsidRPr="002E2142">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141582EC"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184C5B19"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444F8CDF"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50,499,780</w:t>
            </w:r>
          </w:p>
        </w:tc>
        <w:tc>
          <w:tcPr>
            <w:tcW w:w="1008" w:type="dxa"/>
            <w:tcBorders>
              <w:top w:val="nil"/>
              <w:left w:val="nil"/>
              <w:bottom w:val="nil"/>
              <w:right w:val="nil"/>
            </w:tcBorders>
            <w:vAlign w:val="bottom"/>
          </w:tcPr>
          <w:p w14:paraId="3ADC2918"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50,499,780</w:t>
            </w:r>
          </w:p>
        </w:tc>
      </w:tr>
      <w:tr w:rsidR="00761D1B" w:rsidRPr="002E2142" w14:paraId="1E716B29" w14:textId="77777777" w:rsidTr="002E2142">
        <w:tc>
          <w:tcPr>
            <w:tcW w:w="2650" w:type="dxa"/>
            <w:vAlign w:val="bottom"/>
          </w:tcPr>
          <w:p w14:paraId="37D2CA03" w14:textId="77777777" w:rsidR="00761D1B" w:rsidRPr="002E2142" w:rsidRDefault="00761D1B" w:rsidP="00373C81">
            <w:pPr>
              <w:rPr>
                <w:rFonts w:ascii="Arial" w:hAnsi="Arial" w:cs="Arial"/>
                <w:color w:val="auto"/>
                <w:sz w:val="14"/>
                <w:szCs w:val="14"/>
              </w:rPr>
            </w:pPr>
            <w:r w:rsidRPr="002E2142">
              <w:rPr>
                <w:rFonts w:ascii="Arial" w:hAnsi="Arial" w:cs="Arial"/>
                <w:color w:val="auto"/>
                <w:sz w:val="14"/>
                <w:szCs w:val="14"/>
              </w:rPr>
              <w:t xml:space="preserve">Triple </w:t>
            </w:r>
            <w:proofErr w:type="spellStart"/>
            <w:r w:rsidRPr="002E2142">
              <w:rPr>
                <w:rFonts w:ascii="Arial" w:hAnsi="Arial" w:cs="Arial"/>
                <w:color w:val="auto"/>
                <w:sz w:val="14"/>
                <w:szCs w:val="14"/>
              </w:rPr>
              <w:t>i</w:t>
            </w:r>
            <w:proofErr w:type="spellEnd"/>
            <w:r w:rsidRPr="002E2142">
              <w:rPr>
                <w:rFonts w:ascii="Arial" w:hAnsi="Arial" w:cs="Arial"/>
                <w:color w:val="auto"/>
                <w:sz w:val="14"/>
                <w:szCs w:val="14"/>
              </w:rPr>
              <w:t xml:space="preserve"> Asia Cargo Co., Ltd.</w:t>
            </w:r>
          </w:p>
        </w:tc>
        <w:tc>
          <w:tcPr>
            <w:tcW w:w="1800" w:type="dxa"/>
            <w:vAlign w:val="bottom"/>
          </w:tcPr>
          <w:p w14:paraId="2C9CA62A" w14:textId="77777777" w:rsidR="00761D1B" w:rsidRPr="002E2142" w:rsidRDefault="00761D1B" w:rsidP="00210424">
            <w:pPr>
              <w:ind w:left="-72" w:right="-115"/>
              <w:jc w:val="center"/>
              <w:rPr>
                <w:rFonts w:ascii="Arial" w:hAnsi="Arial" w:cs="Arial"/>
                <w:color w:val="auto"/>
                <w:sz w:val="14"/>
                <w:szCs w:val="14"/>
              </w:rPr>
            </w:pPr>
            <w:r w:rsidRPr="002E2142">
              <w:rPr>
                <w:rFonts w:ascii="Arial" w:hAnsi="Arial" w:cs="Arial"/>
                <w:color w:val="auto"/>
                <w:sz w:val="14"/>
                <w:szCs w:val="14"/>
              </w:rPr>
              <w:t>Air freight forwarding</w:t>
            </w:r>
          </w:p>
        </w:tc>
        <w:tc>
          <w:tcPr>
            <w:tcW w:w="1080" w:type="dxa"/>
            <w:vAlign w:val="bottom"/>
          </w:tcPr>
          <w:p w14:paraId="109F6144" w14:textId="77777777" w:rsidR="00761D1B" w:rsidRPr="002E2142" w:rsidRDefault="00761D1B" w:rsidP="00373C81">
            <w:pPr>
              <w:jc w:val="center"/>
              <w:rPr>
                <w:rFonts w:ascii="Arial" w:hAnsi="Arial" w:cs="Arial"/>
                <w:color w:val="auto"/>
                <w:sz w:val="14"/>
                <w:szCs w:val="14"/>
              </w:rPr>
            </w:pPr>
            <w:r w:rsidRPr="002E2142">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4D633688"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722FEE86"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33DE72D5"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4,999,900</w:t>
            </w:r>
          </w:p>
        </w:tc>
        <w:tc>
          <w:tcPr>
            <w:tcW w:w="1008" w:type="dxa"/>
            <w:tcBorders>
              <w:top w:val="nil"/>
              <w:left w:val="nil"/>
              <w:bottom w:val="nil"/>
              <w:right w:val="nil"/>
            </w:tcBorders>
            <w:vAlign w:val="bottom"/>
          </w:tcPr>
          <w:p w14:paraId="77E81B6F"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4,999,900</w:t>
            </w:r>
          </w:p>
        </w:tc>
      </w:tr>
      <w:tr w:rsidR="00761D1B" w:rsidRPr="002E2142" w14:paraId="116900D2" w14:textId="77777777" w:rsidTr="002E2142">
        <w:tc>
          <w:tcPr>
            <w:tcW w:w="2650" w:type="dxa"/>
            <w:vAlign w:val="bottom"/>
          </w:tcPr>
          <w:p w14:paraId="0028C4DD" w14:textId="77777777" w:rsidR="00761D1B" w:rsidRPr="002E2142" w:rsidRDefault="00761D1B" w:rsidP="00373C81">
            <w:pPr>
              <w:rPr>
                <w:rFonts w:ascii="Arial" w:hAnsi="Arial" w:cs="Arial"/>
                <w:color w:val="auto"/>
                <w:sz w:val="14"/>
                <w:szCs w:val="14"/>
              </w:rPr>
            </w:pPr>
            <w:proofErr w:type="spellStart"/>
            <w:r w:rsidRPr="002E2142">
              <w:rPr>
                <w:rFonts w:ascii="Arial" w:hAnsi="Arial" w:cs="Arial"/>
                <w:color w:val="auto"/>
                <w:sz w:val="14"/>
                <w:szCs w:val="14"/>
              </w:rPr>
              <w:t>HazChem</w:t>
            </w:r>
            <w:proofErr w:type="spellEnd"/>
            <w:r w:rsidRPr="002E2142">
              <w:rPr>
                <w:rFonts w:ascii="Arial" w:hAnsi="Arial" w:cs="Arial"/>
                <w:color w:val="auto"/>
                <w:sz w:val="14"/>
                <w:szCs w:val="14"/>
              </w:rPr>
              <w:t xml:space="preserve"> Logistics Management Co., Ltd.</w:t>
            </w:r>
          </w:p>
        </w:tc>
        <w:tc>
          <w:tcPr>
            <w:tcW w:w="1800" w:type="dxa"/>
            <w:vAlign w:val="bottom"/>
          </w:tcPr>
          <w:p w14:paraId="3714F1E8" w14:textId="77777777" w:rsidR="00761D1B" w:rsidRPr="002E2142" w:rsidRDefault="00761D1B" w:rsidP="00210424">
            <w:pPr>
              <w:ind w:left="-72" w:right="-115"/>
              <w:jc w:val="center"/>
              <w:rPr>
                <w:rFonts w:ascii="Arial" w:hAnsi="Arial" w:cs="Arial"/>
                <w:color w:val="auto"/>
                <w:sz w:val="14"/>
                <w:szCs w:val="14"/>
              </w:rPr>
            </w:pPr>
            <w:r w:rsidRPr="002E2142">
              <w:rPr>
                <w:rFonts w:ascii="Arial" w:hAnsi="Arial" w:cs="Arial"/>
                <w:color w:val="auto"/>
                <w:sz w:val="14"/>
                <w:szCs w:val="14"/>
              </w:rPr>
              <w:t>Integrated logistics</w:t>
            </w:r>
          </w:p>
          <w:p w14:paraId="39911DC9" w14:textId="77777777" w:rsidR="00761D1B" w:rsidRPr="002E2142" w:rsidRDefault="00761D1B" w:rsidP="00210424">
            <w:pPr>
              <w:ind w:left="-72" w:right="-115"/>
              <w:jc w:val="center"/>
              <w:rPr>
                <w:rFonts w:ascii="Arial" w:hAnsi="Arial" w:cs="Arial"/>
                <w:color w:val="auto"/>
                <w:sz w:val="14"/>
                <w:szCs w:val="14"/>
              </w:rPr>
            </w:pPr>
            <w:r w:rsidRPr="002E2142">
              <w:rPr>
                <w:rFonts w:ascii="Arial" w:hAnsi="Arial" w:cs="Arial"/>
                <w:color w:val="auto"/>
                <w:sz w:val="14"/>
                <w:szCs w:val="14"/>
              </w:rPr>
              <w:t>services provider</w:t>
            </w:r>
          </w:p>
        </w:tc>
        <w:tc>
          <w:tcPr>
            <w:tcW w:w="1080" w:type="dxa"/>
            <w:vAlign w:val="bottom"/>
          </w:tcPr>
          <w:p w14:paraId="0F307B58" w14:textId="77777777" w:rsidR="00761D1B" w:rsidRPr="002E2142" w:rsidRDefault="00761D1B" w:rsidP="00373C81">
            <w:pPr>
              <w:jc w:val="center"/>
              <w:rPr>
                <w:rFonts w:ascii="Arial" w:hAnsi="Arial" w:cs="Arial"/>
                <w:color w:val="auto"/>
                <w:sz w:val="14"/>
                <w:szCs w:val="14"/>
              </w:rPr>
            </w:pPr>
            <w:r w:rsidRPr="002E2142">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51F891D8"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47FFF21F"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40F86342"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50,499,780</w:t>
            </w:r>
          </w:p>
        </w:tc>
        <w:tc>
          <w:tcPr>
            <w:tcW w:w="1008" w:type="dxa"/>
            <w:tcBorders>
              <w:top w:val="nil"/>
              <w:left w:val="nil"/>
              <w:bottom w:val="nil"/>
              <w:right w:val="nil"/>
            </w:tcBorders>
            <w:vAlign w:val="bottom"/>
          </w:tcPr>
          <w:p w14:paraId="1404A635"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50,499,780</w:t>
            </w:r>
          </w:p>
        </w:tc>
      </w:tr>
      <w:tr w:rsidR="00761D1B" w:rsidRPr="002E2142" w14:paraId="77CFE2BA" w14:textId="77777777" w:rsidTr="002E2142">
        <w:tc>
          <w:tcPr>
            <w:tcW w:w="2650" w:type="dxa"/>
            <w:vAlign w:val="bottom"/>
          </w:tcPr>
          <w:p w14:paraId="0451294C" w14:textId="77777777" w:rsidR="00761D1B" w:rsidRPr="002E2142" w:rsidRDefault="00761D1B" w:rsidP="00373C81">
            <w:pPr>
              <w:rPr>
                <w:rFonts w:ascii="Arial" w:hAnsi="Arial" w:cs="Arial"/>
                <w:color w:val="auto"/>
                <w:sz w:val="14"/>
                <w:szCs w:val="14"/>
              </w:rPr>
            </w:pPr>
            <w:r w:rsidRPr="002E2142">
              <w:rPr>
                <w:rFonts w:ascii="Arial" w:hAnsi="Arial" w:cs="Arial"/>
                <w:color w:val="auto"/>
                <w:sz w:val="14"/>
                <w:szCs w:val="14"/>
              </w:rPr>
              <w:t xml:space="preserve">Triple </w:t>
            </w:r>
            <w:proofErr w:type="spellStart"/>
            <w:r w:rsidRPr="002E2142">
              <w:rPr>
                <w:rFonts w:ascii="Arial" w:hAnsi="Arial" w:cs="Arial"/>
                <w:color w:val="auto"/>
                <w:sz w:val="14"/>
                <w:szCs w:val="14"/>
              </w:rPr>
              <w:t>i</w:t>
            </w:r>
            <w:proofErr w:type="spellEnd"/>
            <w:r w:rsidRPr="002E2142">
              <w:rPr>
                <w:rFonts w:ascii="Arial" w:hAnsi="Arial" w:cs="Arial"/>
                <w:color w:val="auto"/>
                <w:sz w:val="14"/>
                <w:szCs w:val="14"/>
              </w:rPr>
              <w:t xml:space="preserve"> </w:t>
            </w:r>
            <w:proofErr w:type="spellStart"/>
            <w:r w:rsidRPr="002E2142">
              <w:rPr>
                <w:rFonts w:ascii="Arial" w:hAnsi="Arial" w:cs="Arial"/>
                <w:color w:val="auto"/>
                <w:sz w:val="14"/>
                <w:szCs w:val="14"/>
              </w:rPr>
              <w:t>Supplychain</w:t>
            </w:r>
            <w:proofErr w:type="spellEnd"/>
            <w:r w:rsidRPr="002E2142">
              <w:rPr>
                <w:rFonts w:ascii="Arial" w:hAnsi="Arial" w:cs="Arial"/>
                <w:color w:val="auto"/>
                <w:sz w:val="14"/>
                <w:szCs w:val="14"/>
              </w:rPr>
              <w:t xml:space="preserve"> Co.,</w:t>
            </w:r>
            <w:r w:rsidRPr="002E2142">
              <w:rPr>
                <w:rFonts w:ascii="Arial" w:hAnsi="Arial" w:cs="Arial"/>
                <w:color w:val="auto"/>
                <w:sz w:val="14"/>
                <w:szCs w:val="14"/>
                <w:cs/>
              </w:rPr>
              <w:t xml:space="preserve"> </w:t>
            </w:r>
            <w:r w:rsidRPr="002E2142">
              <w:rPr>
                <w:rFonts w:ascii="Arial" w:hAnsi="Arial" w:cs="Arial"/>
                <w:color w:val="auto"/>
                <w:sz w:val="14"/>
                <w:szCs w:val="14"/>
              </w:rPr>
              <w:t>Ltd.</w:t>
            </w:r>
          </w:p>
        </w:tc>
        <w:tc>
          <w:tcPr>
            <w:tcW w:w="1800" w:type="dxa"/>
            <w:vAlign w:val="bottom"/>
          </w:tcPr>
          <w:p w14:paraId="38A9F425" w14:textId="77777777" w:rsidR="00761D1B" w:rsidRPr="002E2142" w:rsidRDefault="00761D1B" w:rsidP="00210424">
            <w:pPr>
              <w:ind w:left="-72" w:right="-115"/>
              <w:jc w:val="center"/>
              <w:rPr>
                <w:rFonts w:ascii="Arial" w:hAnsi="Arial" w:cs="Arial"/>
                <w:color w:val="auto"/>
                <w:sz w:val="14"/>
                <w:szCs w:val="14"/>
              </w:rPr>
            </w:pPr>
            <w:r w:rsidRPr="002E2142">
              <w:rPr>
                <w:rFonts w:ascii="Arial" w:hAnsi="Arial" w:cs="Arial"/>
                <w:color w:val="auto"/>
                <w:sz w:val="14"/>
                <w:szCs w:val="14"/>
              </w:rPr>
              <w:t>Integrated logistics</w:t>
            </w:r>
          </w:p>
          <w:p w14:paraId="6B07F75F" w14:textId="77777777" w:rsidR="00761D1B" w:rsidRPr="002E2142" w:rsidRDefault="00761D1B" w:rsidP="00210424">
            <w:pPr>
              <w:ind w:left="-72" w:right="-115"/>
              <w:jc w:val="center"/>
              <w:rPr>
                <w:rFonts w:ascii="Arial" w:hAnsi="Arial" w:cs="Arial"/>
                <w:color w:val="auto"/>
                <w:sz w:val="14"/>
                <w:szCs w:val="14"/>
              </w:rPr>
            </w:pPr>
            <w:r w:rsidRPr="002E2142">
              <w:rPr>
                <w:rFonts w:ascii="Arial" w:hAnsi="Arial" w:cs="Arial"/>
                <w:color w:val="auto"/>
                <w:sz w:val="14"/>
                <w:szCs w:val="14"/>
              </w:rPr>
              <w:t>services provider</w:t>
            </w:r>
          </w:p>
        </w:tc>
        <w:tc>
          <w:tcPr>
            <w:tcW w:w="1080" w:type="dxa"/>
            <w:vAlign w:val="bottom"/>
          </w:tcPr>
          <w:p w14:paraId="2BA9DFBD" w14:textId="77777777" w:rsidR="00761D1B" w:rsidRPr="002E2142" w:rsidRDefault="00761D1B" w:rsidP="00373C81">
            <w:pPr>
              <w:jc w:val="center"/>
              <w:rPr>
                <w:rFonts w:ascii="Arial" w:hAnsi="Arial" w:cs="Arial"/>
                <w:color w:val="auto"/>
                <w:sz w:val="14"/>
                <w:szCs w:val="14"/>
              </w:rPr>
            </w:pPr>
            <w:r w:rsidRPr="002E2142">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2EF9229D"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26B1A96B"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08BD332F"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9,999,800</w:t>
            </w:r>
          </w:p>
        </w:tc>
        <w:tc>
          <w:tcPr>
            <w:tcW w:w="1008" w:type="dxa"/>
            <w:tcBorders>
              <w:top w:val="nil"/>
              <w:left w:val="nil"/>
              <w:bottom w:val="nil"/>
              <w:right w:val="nil"/>
            </w:tcBorders>
            <w:vAlign w:val="bottom"/>
          </w:tcPr>
          <w:p w14:paraId="5D614639"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4,999,800</w:t>
            </w:r>
          </w:p>
        </w:tc>
      </w:tr>
      <w:tr w:rsidR="00761D1B" w:rsidRPr="002E2142" w14:paraId="1B9A966D" w14:textId="77777777" w:rsidTr="002E2142">
        <w:tc>
          <w:tcPr>
            <w:tcW w:w="2650" w:type="dxa"/>
            <w:vAlign w:val="bottom"/>
          </w:tcPr>
          <w:p w14:paraId="7D39FA98" w14:textId="77777777" w:rsidR="00761D1B" w:rsidRPr="002E2142" w:rsidRDefault="00761D1B" w:rsidP="00373C81">
            <w:pPr>
              <w:rPr>
                <w:rFonts w:ascii="Arial" w:hAnsi="Arial" w:cs="Arial"/>
                <w:color w:val="auto"/>
                <w:sz w:val="14"/>
                <w:szCs w:val="14"/>
              </w:rPr>
            </w:pPr>
            <w:r w:rsidRPr="002E2142">
              <w:rPr>
                <w:rFonts w:ascii="Arial" w:hAnsi="Arial" w:cs="Arial"/>
                <w:color w:val="auto"/>
                <w:sz w:val="14"/>
                <w:szCs w:val="14"/>
              </w:rPr>
              <w:t xml:space="preserve">Triple </w:t>
            </w:r>
            <w:proofErr w:type="spellStart"/>
            <w:r w:rsidRPr="002E2142">
              <w:rPr>
                <w:rFonts w:ascii="Arial" w:hAnsi="Arial" w:cs="Arial"/>
                <w:color w:val="auto"/>
                <w:sz w:val="14"/>
                <w:szCs w:val="14"/>
              </w:rPr>
              <w:t>i</w:t>
            </w:r>
            <w:proofErr w:type="spellEnd"/>
            <w:r w:rsidRPr="002E2142">
              <w:rPr>
                <w:rFonts w:ascii="Arial" w:hAnsi="Arial" w:cs="Arial"/>
                <w:color w:val="auto"/>
                <w:sz w:val="14"/>
                <w:szCs w:val="14"/>
              </w:rPr>
              <w:t xml:space="preserve"> Maritime Agencies Co., Ltd.</w:t>
            </w:r>
          </w:p>
        </w:tc>
        <w:tc>
          <w:tcPr>
            <w:tcW w:w="1800" w:type="dxa"/>
            <w:vAlign w:val="bottom"/>
          </w:tcPr>
          <w:p w14:paraId="344F9154" w14:textId="77777777" w:rsidR="00761D1B" w:rsidRPr="002E2142" w:rsidRDefault="00761D1B" w:rsidP="00210424">
            <w:pPr>
              <w:ind w:left="-72" w:right="-115"/>
              <w:jc w:val="center"/>
              <w:rPr>
                <w:rFonts w:ascii="Arial" w:hAnsi="Arial" w:cs="Arial"/>
                <w:color w:val="auto"/>
                <w:sz w:val="14"/>
                <w:szCs w:val="14"/>
              </w:rPr>
            </w:pPr>
            <w:r w:rsidRPr="002E2142">
              <w:rPr>
                <w:rFonts w:ascii="Arial" w:hAnsi="Arial" w:cs="Arial"/>
                <w:color w:val="auto"/>
                <w:sz w:val="14"/>
                <w:szCs w:val="14"/>
              </w:rPr>
              <w:t>Sea freight forwarding</w:t>
            </w:r>
          </w:p>
        </w:tc>
        <w:tc>
          <w:tcPr>
            <w:tcW w:w="1080" w:type="dxa"/>
            <w:vAlign w:val="bottom"/>
          </w:tcPr>
          <w:p w14:paraId="6B8723F2" w14:textId="77777777" w:rsidR="00761D1B" w:rsidRPr="002E2142" w:rsidRDefault="00761D1B" w:rsidP="00373C81">
            <w:pPr>
              <w:jc w:val="center"/>
              <w:rPr>
                <w:rFonts w:ascii="Arial" w:hAnsi="Arial" w:cs="Arial"/>
                <w:color w:val="auto"/>
                <w:sz w:val="14"/>
                <w:szCs w:val="14"/>
              </w:rPr>
            </w:pPr>
            <w:r w:rsidRPr="002E2142">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3A7AF25A"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19B02EDB"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170237F7"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10,299,780</w:t>
            </w:r>
          </w:p>
        </w:tc>
        <w:tc>
          <w:tcPr>
            <w:tcW w:w="1008" w:type="dxa"/>
            <w:tcBorders>
              <w:top w:val="nil"/>
              <w:left w:val="nil"/>
              <w:bottom w:val="nil"/>
              <w:right w:val="nil"/>
            </w:tcBorders>
            <w:vAlign w:val="bottom"/>
          </w:tcPr>
          <w:p w14:paraId="4B29BF3E"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10,299,780</w:t>
            </w:r>
          </w:p>
        </w:tc>
      </w:tr>
      <w:tr w:rsidR="00761D1B" w:rsidRPr="002E2142" w14:paraId="2656A2CC" w14:textId="77777777" w:rsidTr="002E2142">
        <w:tc>
          <w:tcPr>
            <w:tcW w:w="2650" w:type="dxa"/>
            <w:vAlign w:val="bottom"/>
          </w:tcPr>
          <w:p w14:paraId="14899277" w14:textId="77777777" w:rsidR="00761D1B" w:rsidRPr="002E2142" w:rsidRDefault="00761D1B" w:rsidP="00373C81">
            <w:pPr>
              <w:rPr>
                <w:rFonts w:ascii="Arial" w:hAnsi="Arial" w:cs="Arial"/>
                <w:color w:val="auto"/>
                <w:sz w:val="14"/>
                <w:szCs w:val="14"/>
              </w:rPr>
            </w:pPr>
            <w:r w:rsidRPr="002E2142">
              <w:rPr>
                <w:rFonts w:ascii="Arial" w:hAnsi="Arial" w:cs="Arial"/>
                <w:color w:val="auto"/>
                <w:sz w:val="14"/>
                <w:szCs w:val="14"/>
              </w:rPr>
              <w:t>DG Packaging (Thailand) Co., Ltd.</w:t>
            </w:r>
          </w:p>
        </w:tc>
        <w:tc>
          <w:tcPr>
            <w:tcW w:w="1800" w:type="dxa"/>
            <w:vAlign w:val="bottom"/>
          </w:tcPr>
          <w:p w14:paraId="7CC4A1EA" w14:textId="77777777" w:rsidR="00761D1B" w:rsidRPr="002E2142" w:rsidRDefault="00761D1B" w:rsidP="00210424">
            <w:pPr>
              <w:ind w:left="-72" w:right="-115"/>
              <w:jc w:val="center"/>
              <w:rPr>
                <w:rFonts w:ascii="Arial" w:hAnsi="Arial" w:cs="Arial"/>
                <w:color w:val="auto"/>
                <w:sz w:val="14"/>
                <w:szCs w:val="14"/>
              </w:rPr>
            </w:pPr>
            <w:r w:rsidRPr="002E2142">
              <w:rPr>
                <w:rFonts w:ascii="Arial" w:hAnsi="Arial" w:cs="Arial"/>
                <w:color w:val="auto"/>
                <w:sz w:val="14"/>
                <w:szCs w:val="14"/>
              </w:rPr>
              <w:t>Selling packages and providing packing services</w:t>
            </w:r>
          </w:p>
        </w:tc>
        <w:tc>
          <w:tcPr>
            <w:tcW w:w="1080" w:type="dxa"/>
            <w:vAlign w:val="bottom"/>
          </w:tcPr>
          <w:p w14:paraId="1E84812D" w14:textId="77777777" w:rsidR="00761D1B" w:rsidRPr="002E2142" w:rsidRDefault="00761D1B" w:rsidP="00373C81">
            <w:pPr>
              <w:jc w:val="center"/>
              <w:rPr>
                <w:rFonts w:ascii="Arial" w:hAnsi="Arial" w:cs="Arial"/>
                <w:color w:val="auto"/>
                <w:sz w:val="14"/>
                <w:szCs w:val="14"/>
              </w:rPr>
            </w:pPr>
            <w:r w:rsidRPr="002E2142">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5C5C55DE"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5D56FA2B"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6CC81943"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1,099,880</w:t>
            </w:r>
          </w:p>
        </w:tc>
        <w:tc>
          <w:tcPr>
            <w:tcW w:w="1008" w:type="dxa"/>
            <w:tcBorders>
              <w:top w:val="nil"/>
              <w:left w:val="nil"/>
              <w:bottom w:val="nil"/>
              <w:right w:val="nil"/>
            </w:tcBorders>
            <w:vAlign w:val="bottom"/>
          </w:tcPr>
          <w:p w14:paraId="537E10C8"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1,099,880</w:t>
            </w:r>
          </w:p>
        </w:tc>
      </w:tr>
      <w:tr w:rsidR="00761D1B" w:rsidRPr="002E2142" w14:paraId="080B46AB" w14:textId="77777777" w:rsidTr="002E2142">
        <w:tc>
          <w:tcPr>
            <w:tcW w:w="2650" w:type="dxa"/>
            <w:vAlign w:val="bottom"/>
          </w:tcPr>
          <w:p w14:paraId="64B0334A" w14:textId="77777777" w:rsidR="00761D1B" w:rsidRPr="002E2142" w:rsidRDefault="00761D1B" w:rsidP="00373C81">
            <w:pPr>
              <w:rPr>
                <w:rFonts w:ascii="Arial" w:hAnsi="Arial" w:cs="Arial"/>
                <w:color w:val="auto"/>
                <w:sz w:val="14"/>
                <w:szCs w:val="14"/>
              </w:rPr>
            </w:pPr>
            <w:r w:rsidRPr="002E2142">
              <w:rPr>
                <w:rFonts w:ascii="Arial" w:hAnsi="Arial" w:cs="Arial"/>
                <w:color w:val="auto"/>
                <w:sz w:val="14"/>
                <w:szCs w:val="14"/>
              </w:rPr>
              <w:t>Cross Border Couriers Co., Ltd.</w:t>
            </w:r>
          </w:p>
        </w:tc>
        <w:tc>
          <w:tcPr>
            <w:tcW w:w="1800" w:type="dxa"/>
            <w:vAlign w:val="bottom"/>
          </w:tcPr>
          <w:p w14:paraId="56AC8D26" w14:textId="77777777" w:rsidR="00761D1B" w:rsidRPr="002E2142" w:rsidRDefault="00761D1B" w:rsidP="00210424">
            <w:pPr>
              <w:ind w:left="-72" w:right="-115"/>
              <w:jc w:val="center"/>
              <w:rPr>
                <w:rFonts w:ascii="Arial" w:hAnsi="Arial" w:cs="Arial"/>
                <w:color w:val="auto"/>
                <w:sz w:val="14"/>
                <w:szCs w:val="14"/>
              </w:rPr>
            </w:pPr>
            <w:r w:rsidRPr="002E2142">
              <w:rPr>
                <w:rFonts w:ascii="Arial" w:hAnsi="Arial" w:cs="Arial"/>
                <w:color w:val="auto"/>
                <w:sz w:val="14"/>
                <w:szCs w:val="14"/>
              </w:rPr>
              <w:t>Integrated logistics</w:t>
            </w:r>
          </w:p>
          <w:p w14:paraId="34AFE0E5" w14:textId="77777777" w:rsidR="00761D1B" w:rsidRPr="002E2142" w:rsidRDefault="00761D1B" w:rsidP="00210424">
            <w:pPr>
              <w:ind w:left="-72" w:right="-115"/>
              <w:jc w:val="center"/>
              <w:rPr>
                <w:rFonts w:ascii="Arial" w:hAnsi="Arial" w:cs="Arial"/>
                <w:color w:val="auto"/>
                <w:sz w:val="14"/>
                <w:szCs w:val="14"/>
              </w:rPr>
            </w:pPr>
            <w:r w:rsidRPr="002E2142">
              <w:rPr>
                <w:rFonts w:ascii="Arial" w:hAnsi="Arial" w:cs="Arial"/>
                <w:color w:val="auto"/>
                <w:sz w:val="14"/>
                <w:szCs w:val="14"/>
              </w:rPr>
              <w:t>services provider</w:t>
            </w:r>
          </w:p>
        </w:tc>
        <w:tc>
          <w:tcPr>
            <w:tcW w:w="1080" w:type="dxa"/>
            <w:vAlign w:val="bottom"/>
          </w:tcPr>
          <w:p w14:paraId="5A536EDB" w14:textId="77777777" w:rsidR="00761D1B" w:rsidRPr="002E2142" w:rsidRDefault="00761D1B" w:rsidP="00373C81">
            <w:pPr>
              <w:jc w:val="center"/>
              <w:rPr>
                <w:rFonts w:ascii="Arial" w:hAnsi="Arial" w:cs="Arial"/>
                <w:color w:val="auto"/>
                <w:sz w:val="14"/>
                <w:szCs w:val="14"/>
              </w:rPr>
            </w:pPr>
            <w:r w:rsidRPr="002E2142">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4DD0B434"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5A9E1744"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7DEF6683"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2,999,850</w:t>
            </w:r>
          </w:p>
        </w:tc>
        <w:tc>
          <w:tcPr>
            <w:tcW w:w="1008" w:type="dxa"/>
            <w:tcBorders>
              <w:top w:val="nil"/>
              <w:left w:val="nil"/>
              <w:bottom w:val="nil"/>
              <w:right w:val="nil"/>
            </w:tcBorders>
            <w:vAlign w:val="bottom"/>
          </w:tcPr>
          <w:p w14:paraId="643CB57C"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2,999,850</w:t>
            </w:r>
          </w:p>
        </w:tc>
      </w:tr>
      <w:tr w:rsidR="00761D1B" w:rsidRPr="002E2142" w14:paraId="7EB74CB9" w14:textId="77777777" w:rsidTr="002E2142">
        <w:tc>
          <w:tcPr>
            <w:tcW w:w="2650" w:type="dxa"/>
            <w:vAlign w:val="bottom"/>
          </w:tcPr>
          <w:p w14:paraId="33A2C1D3" w14:textId="77777777" w:rsidR="00761D1B" w:rsidRPr="002E2142" w:rsidRDefault="00761D1B" w:rsidP="00373C81">
            <w:pPr>
              <w:rPr>
                <w:rFonts w:ascii="Arial" w:hAnsi="Arial" w:cs="Arial"/>
                <w:color w:val="auto"/>
                <w:sz w:val="14"/>
                <w:szCs w:val="14"/>
              </w:rPr>
            </w:pPr>
            <w:r w:rsidRPr="002E2142">
              <w:rPr>
                <w:rFonts w:ascii="Arial" w:hAnsi="Arial" w:cs="Arial"/>
                <w:color w:val="auto"/>
                <w:sz w:val="14"/>
                <w:szCs w:val="14"/>
              </w:rPr>
              <w:t xml:space="preserve">Triple </w:t>
            </w:r>
            <w:proofErr w:type="spellStart"/>
            <w:r w:rsidRPr="002E2142">
              <w:rPr>
                <w:rFonts w:ascii="Arial" w:hAnsi="Arial" w:cs="Arial"/>
                <w:color w:val="auto"/>
                <w:sz w:val="14"/>
                <w:szCs w:val="14"/>
              </w:rPr>
              <w:t>i</w:t>
            </w:r>
            <w:proofErr w:type="spellEnd"/>
            <w:r w:rsidRPr="002E2142">
              <w:rPr>
                <w:rFonts w:ascii="Arial" w:hAnsi="Arial" w:cs="Arial"/>
                <w:color w:val="auto"/>
                <w:sz w:val="14"/>
                <w:szCs w:val="14"/>
              </w:rPr>
              <w:t xml:space="preserve"> International </w:t>
            </w:r>
            <w:proofErr w:type="spellStart"/>
            <w:r w:rsidRPr="002E2142">
              <w:rPr>
                <w:rFonts w:ascii="Arial" w:hAnsi="Arial" w:cs="Arial"/>
                <w:color w:val="auto"/>
                <w:sz w:val="14"/>
                <w:szCs w:val="14"/>
              </w:rPr>
              <w:t>Pte.</w:t>
            </w:r>
            <w:proofErr w:type="spellEnd"/>
            <w:r w:rsidRPr="002E2142">
              <w:rPr>
                <w:rFonts w:ascii="Arial" w:hAnsi="Arial" w:cs="Arial"/>
                <w:color w:val="auto"/>
                <w:sz w:val="14"/>
                <w:szCs w:val="14"/>
              </w:rPr>
              <w:t xml:space="preserve"> Ltd.</w:t>
            </w:r>
          </w:p>
        </w:tc>
        <w:tc>
          <w:tcPr>
            <w:tcW w:w="1800" w:type="dxa"/>
            <w:vAlign w:val="bottom"/>
          </w:tcPr>
          <w:p w14:paraId="05F27BDF" w14:textId="77777777" w:rsidR="00761D1B" w:rsidRPr="002E2142" w:rsidRDefault="00761D1B" w:rsidP="00210424">
            <w:pPr>
              <w:ind w:left="-72" w:right="-115" w:hanging="117"/>
              <w:jc w:val="center"/>
              <w:rPr>
                <w:rFonts w:ascii="Arial" w:hAnsi="Arial" w:cs="Arial"/>
                <w:color w:val="auto"/>
                <w:sz w:val="14"/>
                <w:szCs w:val="14"/>
              </w:rPr>
            </w:pPr>
            <w:r w:rsidRPr="002E2142">
              <w:rPr>
                <w:rFonts w:ascii="Arial" w:hAnsi="Arial" w:cs="Arial"/>
                <w:color w:val="auto"/>
                <w:sz w:val="14"/>
                <w:szCs w:val="14"/>
              </w:rPr>
              <w:t>Air freight forwarding</w:t>
            </w:r>
          </w:p>
        </w:tc>
        <w:tc>
          <w:tcPr>
            <w:tcW w:w="1080" w:type="dxa"/>
            <w:vAlign w:val="bottom"/>
          </w:tcPr>
          <w:p w14:paraId="4286C0AD" w14:textId="77777777" w:rsidR="00761D1B" w:rsidRPr="002E2142" w:rsidRDefault="00761D1B" w:rsidP="00373C81">
            <w:pPr>
              <w:jc w:val="center"/>
              <w:rPr>
                <w:rFonts w:ascii="Arial" w:hAnsi="Arial" w:cs="Arial"/>
                <w:color w:val="auto"/>
                <w:sz w:val="14"/>
                <w:szCs w:val="14"/>
              </w:rPr>
            </w:pPr>
            <w:r w:rsidRPr="002E2142">
              <w:rPr>
                <w:rFonts w:ascii="Arial" w:hAnsi="Arial" w:cs="Arial"/>
                <w:color w:val="auto"/>
                <w:sz w:val="14"/>
                <w:szCs w:val="14"/>
              </w:rPr>
              <w:t>Singapore</w:t>
            </w:r>
          </w:p>
        </w:tc>
        <w:tc>
          <w:tcPr>
            <w:tcW w:w="1008" w:type="dxa"/>
            <w:tcBorders>
              <w:top w:val="nil"/>
              <w:left w:val="nil"/>
              <w:bottom w:val="nil"/>
              <w:right w:val="nil"/>
            </w:tcBorders>
            <w:shd w:val="clear" w:color="auto" w:fill="FAFAFA"/>
            <w:vAlign w:val="bottom"/>
          </w:tcPr>
          <w:p w14:paraId="469A7C32"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2F9B71B7"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top w:val="nil"/>
              <w:left w:val="nil"/>
              <w:right w:val="nil"/>
            </w:tcBorders>
            <w:shd w:val="clear" w:color="auto" w:fill="FAFAFA"/>
            <w:vAlign w:val="bottom"/>
          </w:tcPr>
          <w:p w14:paraId="7966545E"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2,550,000</w:t>
            </w:r>
          </w:p>
        </w:tc>
        <w:tc>
          <w:tcPr>
            <w:tcW w:w="1008" w:type="dxa"/>
            <w:tcBorders>
              <w:top w:val="nil"/>
              <w:left w:val="nil"/>
              <w:right w:val="nil"/>
            </w:tcBorders>
            <w:vAlign w:val="bottom"/>
          </w:tcPr>
          <w:p w14:paraId="65BF80A6"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2,550,000</w:t>
            </w:r>
          </w:p>
        </w:tc>
      </w:tr>
      <w:tr w:rsidR="00761D1B" w:rsidRPr="002E2142" w14:paraId="7A5AABDC" w14:textId="77777777" w:rsidTr="002E2142">
        <w:tc>
          <w:tcPr>
            <w:tcW w:w="2650" w:type="dxa"/>
            <w:vAlign w:val="bottom"/>
          </w:tcPr>
          <w:p w14:paraId="59074F0A" w14:textId="77777777" w:rsidR="00761D1B" w:rsidRPr="002E2142" w:rsidRDefault="00761D1B" w:rsidP="00373C81">
            <w:pPr>
              <w:rPr>
                <w:rFonts w:ascii="Arial" w:hAnsi="Arial" w:cs="Arial"/>
                <w:color w:val="auto"/>
                <w:sz w:val="14"/>
                <w:szCs w:val="14"/>
              </w:rPr>
            </w:pPr>
          </w:p>
        </w:tc>
        <w:tc>
          <w:tcPr>
            <w:tcW w:w="1800" w:type="dxa"/>
            <w:vAlign w:val="bottom"/>
          </w:tcPr>
          <w:p w14:paraId="087019F6" w14:textId="77777777" w:rsidR="00761D1B" w:rsidRPr="002E2142" w:rsidRDefault="00761D1B" w:rsidP="00210424">
            <w:pPr>
              <w:ind w:left="-72" w:right="-115" w:hanging="117"/>
              <w:jc w:val="center"/>
              <w:rPr>
                <w:rFonts w:ascii="Arial" w:hAnsi="Arial" w:cs="Arial"/>
                <w:color w:val="auto"/>
                <w:sz w:val="14"/>
                <w:szCs w:val="14"/>
              </w:rPr>
            </w:pPr>
          </w:p>
        </w:tc>
        <w:tc>
          <w:tcPr>
            <w:tcW w:w="1080" w:type="dxa"/>
            <w:vAlign w:val="bottom"/>
          </w:tcPr>
          <w:p w14:paraId="4FA0B859" w14:textId="77777777" w:rsidR="00761D1B" w:rsidRPr="002E2142" w:rsidRDefault="00761D1B" w:rsidP="00373C81">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63CD2132" w14:textId="77777777" w:rsidR="00761D1B" w:rsidRPr="002E2142" w:rsidRDefault="00761D1B" w:rsidP="002E2142">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4F7F6676" w14:textId="77777777" w:rsidR="00761D1B" w:rsidRPr="002E2142" w:rsidRDefault="00761D1B" w:rsidP="002E2142">
            <w:pPr>
              <w:ind w:left="-29"/>
              <w:jc w:val="right"/>
              <w:rPr>
                <w:rFonts w:ascii="Arial" w:hAnsi="Arial" w:cs="Arial"/>
                <w:color w:val="auto"/>
                <w:sz w:val="14"/>
                <w:szCs w:val="14"/>
              </w:rPr>
            </w:pPr>
          </w:p>
        </w:tc>
        <w:tc>
          <w:tcPr>
            <w:tcW w:w="1008" w:type="dxa"/>
            <w:tcBorders>
              <w:top w:val="nil"/>
              <w:left w:val="nil"/>
              <w:right w:val="nil"/>
            </w:tcBorders>
            <w:shd w:val="clear" w:color="auto" w:fill="FAFAFA"/>
            <w:vAlign w:val="bottom"/>
          </w:tcPr>
          <w:p w14:paraId="658A9AE6" w14:textId="77777777" w:rsidR="00761D1B" w:rsidRPr="002E2142" w:rsidRDefault="00761D1B" w:rsidP="002E2142">
            <w:pPr>
              <w:ind w:left="-29"/>
              <w:jc w:val="right"/>
              <w:rPr>
                <w:rFonts w:ascii="Arial" w:hAnsi="Arial" w:cs="Arial"/>
                <w:color w:val="auto"/>
                <w:sz w:val="14"/>
                <w:szCs w:val="14"/>
              </w:rPr>
            </w:pPr>
          </w:p>
        </w:tc>
        <w:tc>
          <w:tcPr>
            <w:tcW w:w="1008" w:type="dxa"/>
            <w:tcBorders>
              <w:top w:val="nil"/>
              <w:left w:val="nil"/>
              <w:right w:val="nil"/>
            </w:tcBorders>
            <w:vAlign w:val="bottom"/>
          </w:tcPr>
          <w:p w14:paraId="11656830" w14:textId="77777777" w:rsidR="00761D1B" w:rsidRPr="002E2142" w:rsidRDefault="00761D1B" w:rsidP="002E2142">
            <w:pPr>
              <w:ind w:left="-29"/>
              <w:jc w:val="right"/>
              <w:rPr>
                <w:rFonts w:ascii="Arial" w:hAnsi="Arial" w:cs="Arial"/>
                <w:color w:val="auto"/>
                <w:sz w:val="14"/>
                <w:szCs w:val="14"/>
              </w:rPr>
            </w:pPr>
          </w:p>
        </w:tc>
      </w:tr>
      <w:tr w:rsidR="00761D1B" w:rsidRPr="002E2142" w14:paraId="013C626C" w14:textId="77777777" w:rsidTr="002E2142">
        <w:tc>
          <w:tcPr>
            <w:tcW w:w="2650" w:type="dxa"/>
            <w:vAlign w:val="bottom"/>
          </w:tcPr>
          <w:p w14:paraId="0380207F" w14:textId="77777777" w:rsidR="00761D1B" w:rsidRPr="002E2142" w:rsidRDefault="00761D1B" w:rsidP="00373C81">
            <w:pPr>
              <w:ind w:right="-201"/>
              <w:rPr>
                <w:rFonts w:ascii="Arial" w:hAnsi="Arial" w:cs="Arial"/>
                <w:color w:val="auto"/>
                <w:sz w:val="14"/>
                <w:szCs w:val="14"/>
              </w:rPr>
            </w:pPr>
            <w:r w:rsidRPr="002E2142">
              <w:rPr>
                <w:rFonts w:ascii="Arial" w:hAnsi="Arial" w:cs="Arial"/>
                <w:color w:val="auto"/>
                <w:sz w:val="14"/>
                <w:szCs w:val="14"/>
                <w:u w:val="single"/>
              </w:rPr>
              <w:t>Indirect subsidiary</w:t>
            </w:r>
          </w:p>
        </w:tc>
        <w:tc>
          <w:tcPr>
            <w:tcW w:w="1800" w:type="dxa"/>
            <w:vAlign w:val="bottom"/>
          </w:tcPr>
          <w:p w14:paraId="656B4821" w14:textId="77777777" w:rsidR="00761D1B" w:rsidRPr="002E2142" w:rsidRDefault="00761D1B" w:rsidP="00210424">
            <w:pPr>
              <w:ind w:left="-72" w:right="-115"/>
              <w:jc w:val="center"/>
              <w:rPr>
                <w:rFonts w:ascii="Arial" w:hAnsi="Arial" w:cs="Arial"/>
                <w:color w:val="auto"/>
                <w:sz w:val="14"/>
                <w:szCs w:val="14"/>
              </w:rPr>
            </w:pPr>
          </w:p>
        </w:tc>
        <w:tc>
          <w:tcPr>
            <w:tcW w:w="1080" w:type="dxa"/>
            <w:vAlign w:val="bottom"/>
          </w:tcPr>
          <w:p w14:paraId="5FBB0955" w14:textId="77777777" w:rsidR="00761D1B" w:rsidRPr="002E2142" w:rsidRDefault="00761D1B" w:rsidP="00373C81">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2561D893" w14:textId="77777777" w:rsidR="00761D1B" w:rsidRPr="002E2142" w:rsidRDefault="00761D1B" w:rsidP="002E2142">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35BE38F3" w14:textId="77777777" w:rsidR="00761D1B" w:rsidRPr="002E2142" w:rsidRDefault="00761D1B" w:rsidP="002E2142">
            <w:pPr>
              <w:ind w:left="-29"/>
              <w:jc w:val="right"/>
              <w:rPr>
                <w:rFonts w:ascii="Arial" w:hAnsi="Arial" w:cs="Arial"/>
                <w:color w:val="auto"/>
                <w:sz w:val="14"/>
                <w:szCs w:val="14"/>
              </w:rPr>
            </w:pPr>
          </w:p>
        </w:tc>
        <w:tc>
          <w:tcPr>
            <w:tcW w:w="1008" w:type="dxa"/>
            <w:tcBorders>
              <w:top w:val="nil"/>
              <w:left w:val="nil"/>
              <w:right w:val="nil"/>
            </w:tcBorders>
            <w:shd w:val="clear" w:color="auto" w:fill="FAFAFA"/>
            <w:vAlign w:val="bottom"/>
          </w:tcPr>
          <w:p w14:paraId="5D9B88EF" w14:textId="77777777" w:rsidR="00761D1B" w:rsidRPr="002E2142" w:rsidRDefault="00761D1B" w:rsidP="002E2142">
            <w:pPr>
              <w:ind w:left="-29"/>
              <w:jc w:val="right"/>
              <w:rPr>
                <w:rFonts w:ascii="Arial" w:hAnsi="Arial" w:cs="Arial"/>
                <w:color w:val="auto"/>
                <w:sz w:val="14"/>
                <w:szCs w:val="14"/>
              </w:rPr>
            </w:pPr>
          </w:p>
        </w:tc>
        <w:tc>
          <w:tcPr>
            <w:tcW w:w="1008" w:type="dxa"/>
            <w:tcBorders>
              <w:top w:val="nil"/>
              <w:left w:val="nil"/>
              <w:right w:val="nil"/>
            </w:tcBorders>
            <w:vAlign w:val="bottom"/>
          </w:tcPr>
          <w:p w14:paraId="32E11DAE" w14:textId="77777777" w:rsidR="00761D1B" w:rsidRPr="002E2142" w:rsidRDefault="00761D1B" w:rsidP="002E2142">
            <w:pPr>
              <w:ind w:left="-29"/>
              <w:jc w:val="right"/>
              <w:rPr>
                <w:rFonts w:ascii="Arial" w:hAnsi="Arial" w:cs="Arial"/>
                <w:color w:val="auto"/>
                <w:sz w:val="14"/>
                <w:szCs w:val="14"/>
              </w:rPr>
            </w:pPr>
          </w:p>
        </w:tc>
      </w:tr>
      <w:tr w:rsidR="00761D1B" w:rsidRPr="002E2142" w14:paraId="6DFDA8B2" w14:textId="77777777" w:rsidTr="002E2142">
        <w:tc>
          <w:tcPr>
            <w:tcW w:w="2650" w:type="dxa"/>
            <w:vAlign w:val="bottom"/>
          </w:tcPr>
          <w:p w14:paraId="04988448" w14:textId="77777777" w:rsidR="00761D1B" w:rsidRPr="002E2142" w:rsidRDefault="00761D1B" w:rsidP="00373C81">
            <w:pPr>
              <w:ind w:right="-201"/>
              <w:rPr>
                <w:rFonts w:ascii="Arial" w:hAnsi="Arial" w:cs="Arial"/>
                <w:b/>
                <w:bCs/>
                <w:color w:val="auto"/>
                <w:sz w:val="14"/>
                <w:szCs w:val="14"/>
                <w:u w:val="single"/>
              </w:rPr>
            </w:pPr>
            <w:r w:rsidRPr="002E2142">
              <w:rPr>
                <w:rFonts w:ascii="Arial" w:hAnsi="Arial" w:cs="Arial"/>
                <w:color w:val="auto"/>
                <w:sz w:val="14"/>
                <w:szCs w:val="14"/>
              </w:rPr>
              <w:t xml:space="preserve">Triple </w:t>
            </w:r>
            <w:proofErr w:type="spellStart"/>
            <w:r w:rsidRPr="002E2142">
              <w:rPr>
                <w:rFonts w:ascii="Arial" w:hAnsi="Arial" w:cs="Arial"/>
                <w:color w:val="auto"/>
                <w:sz w:val="14"/>
                <w:szCs w:val="14"/>
              </w:rPr>
              <w:t>i</w:t>
            </w:r>
            <w:proofErr w:type="spellEnd"/>
            <w:r w:rsidRPr="002E2142">
              <w:rPr>
                <w:rFonts w:ascii="Arial" w:hAnsi="Arial" w:cs="Arial"/>
                <w:color w:val="auto"/>
                <w:sz w:val="14"/>
                <w:szCs w:val="14"/>
              </w:rPr>
              <w:t xml:space="preserve"> International Japan Co., Ltd.</w:t>
            </w:r>
          </w:p>
        </w:tc>
        <w:tc>
          <w:tcPr>
            <w:tcW w:w="1800" w:type="dxa"/>
            <w:vAlign w:val="bottom"/>
          </w:tcPr>
          <w:p w14:paraId="6A1776BA" w14:textId="77777777" w:rsidR="00761D1B" w:rsidRPr="002E2142" w:rsidRDefault="00761D1B" w:rsidP="00210424">
            <w:pPr>
              <w:ind w:left="-72" w:right="-115"/>
              <w:jc w:val="center"/>
              <w:rPr>
                <w:rFonts w:ascii="Arial" w:hAnsi="Arial" w:cs="Arial"/>
                <w:color w:val="auto"/>
                <w:sz w:val="14"/>
                <w:szCs w:val="14"/>
              </w:rPr>
            </w:pPr>
            <w:r w:rsidRPr="002E2142">
              <w:rPr>
                <w:rFonts w:ascii="Arial" w:hAnsi="Arial" w:cs="Arial"/>
                <w:color w:val="auto"/>
                <w:sz w:val="14"/>
                <w:szCs w:val="14"/>
              </w:rPr>
              <w:t>Air freight forwarding</w:t>
            </w:r>
          </w:p>
        </w:tc>
        <w:tc>
          <w:tcPr>
            <w:tcW w:w="1080" w:type="dxa"/>
            <w:vAlign w:val="bottom"/>
          </w:tcPr>
          <w:p w14:paraId="2132A83A" w14:textId="77777777" w:rsidR="00761D1B" w:rsidRPr="002E2142" w:rsidRDefault="00761D1B" w:rsidP="00373C81">
            <w:pPr>
              <w:jc w:val="center"/>
              <w:rPr>
                <w:rFonts w:ascii="Arial" w:hAnsi="Arial" w:cs="Arial"/>
                <w:color w:val="auto"/>
                <w:sz w:val="14"/>
                <w:szCs w:val="14"/>
              </w:rPr>
            </w:pPr>
            <w:r w:rsidRPr="002E2142">
              <w:rPr>
                <w:rFonts w:ascii="Arial" w:hAnsi="Arial" w:cs="Arial"/>
                <w:color w:val="auto"/>
                <w:sz w:val="14"/>
                <w:szCs w:val="14"/>
              </w:rPr>
              <w:t>Japan</w:t>
            </w:r>
          </w:p>
        </w:tc>
        <w:tc>
          <w:tcPr>
            <w:tcW w:w="1008" w:type="dxa"/>
            <w:tcBorders>
              <w:top w:val="nil"/>
              <w:left w:val="nil"/>
              <w:bottom w:val="nil"/>
              <w:right w:val="nil"/>
            </w:tcBorders>
            <w:shd w:val="clear" w:color="auto" w:fill="FAFAFA"/>
            <w:vAlign w:val="bottom"/>
          </w:tcPr>
          <w:p w14:paraId="2F6C8DD1"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w:t>
            </w:r>
          </w:p>
        </w:tc>
        <w:tc>
          <w:tcPr>
            <w:tcW w:w="1008" w:type="dxa"/>
            <w:tcBorders>
              <w:top w:val="nil"/>
              <w:left w:val="nil"/>
              <w:bottom w:val="nil"/>
              <w:right w:val="nil"/>
            </w:tcBorders>
            <w:shd w:val="clear" w:color="auto" w:fill="auto"/>
            <w:vAlign w:val="bottom"/>
          </w:tcPr>
          <w:p w14:paraId="72894F1C"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100.00</w:t>
            </w:r>
          </w:p>
        </w:tc>
        <w:tc>
          <w:tcPr>
            <w:tcW w:w="1008" w:type="dxa"/>
            <w:tcBorders>
              <w:left w:val="nil"/>
              <w:right w:val="nil"/>
            </w:tcBorders>
            <w:shd w:val="clear" w:color="auto" w:fill="FAFAFA"/>
            <w:vAlign w:val="bottom"/>
          </w:tcPr>
          <w:p w14:paraId="18ACCA41"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w:t>
            </w:r>
          </w:p>
        </w:tc>
        <w:tc>
          <w:tcPr>
            <w:tcW w:w="1008" w:type="dxa"/>
            <w:tcBorders>
              <w:left w:val="nil"/>
              <w:right w:val="nil"/>
            </w:tcBorders>
            <w:vAlign w:val="bottom"/>
          </w:tcPr>
          <w:p w14:paraId="37D7D470"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w:t>
            </w:r>
          </w:p>
        </w:tc>
      </w:tr>
      <w:tr w:rsidR="00761D1B" w:rsidRPr="002E2142" w14:paraId="1A9C2F9F" w14:textId="77777777" w:rsidTr="002E2142">
        <w:tc>
          <w:tcPr>
            <w:tcW w:w="2650" w:type="dxa"/>
            <w:vAlign w:val="bottom"/>
          </w:tcPr>
          <w:p w14:paraId="373DB6F7" w14:textId="77777777" w:rsidR="00761D1B" w:rsidRPr="002E2142" w:rsidRDefault="00761D1B" w:rsidP="00373C81">
            <w:pPr>
              <w:ind w:right="-201"/>
              <w:rPr>
                <w:rFonts w:ascii="Arial" w:hAnsi="Arial" w:cs="Arial"/>
                <w:color w:val="auto"/>
                <w:sz w:val="14"/>
                <w:szCs w:val="14"/>
              </w:rPr>
            </w:pPr>
            <w:r w:rsidRPr="002E2142">
              <w:rPr>
                <w:rFonts w:ascii="Arial" w:hAnsi="Arial" w:cs="Arial"/>
                <w:color w:val="auto"/>
                <w:sz w:val="14"/>
                <w:szCs w:val="14"/>
              </w:rPr>
              <w:t xml:space="preserve">    (held by Triple </w:t>
            </w:r>
            <w:proofErr w:type="spellStart"/>
            <w:r w:rsidRPr="002E2142">
              <w:rPr>
                <w:rFonts w:ascii="Arial" w:hAnsi="Arial" w:cs="Arial"/>
                <w:color w:val="auto"/>
                <w:sz w:val="14"/>
                <w:szCs w:val="14"/>
              </w:rPr>
              <w:t>i</w:t>
            </w:r>
            <w:proofErr w:type="spellEnd"/>
            <w:r w:rsidRPr="002E2142">
              <w:rPr>
                <w:rFonts w:ascii="Arial" w:hAnsi="Arial" w:cs="Arial"/>
                <w:color w:val="auto"/>
                <w:sz w:val="14"/>
                <w:szCs w:val="14"/>
              </w:rPr>
              <w:t xml:space="preserve"> International </w:t>
            </w:r>
            <w:proofErr w:type="spellStart"/>
            <w:r w:rsidRPr="002E2142">
              <w:rPr>
                <w:rFonts w:ascii="Arial" w:hAnsi="Arial" w:cs="Arial"/>
                <w:color w:val="auto"/>
                <w:sz w:val="14"/>
                <w:szCs w:val="14"/>
              </w:rPr>
              <w:t>Pte.</w:t>
            </w:r>
            <w:proofErr w:type="spellEnd"/>
            <w:r w:rsidRPr="002E2142">
              <w:rPr>
                <w:rFonts w:ascii="Arial" w:hAnsi="Arial" w:cs="Arial"/>
                <w:color w:val="auto"/>
                <w:sz w:val="14"/>
                <w:szCs w:val="14"/>
              </w:rPr>
              <w:t xml:space="preserve"> Ltd.)</w:t>
            </w:r>
          </w:p>
        </w:tc>
        <w:tc>
          <w:tcPr>
            <w:tcW w:w="1800" w:type="dxa"/>
            <w:vAlign w:val="bottom"/>
          </w:tcPr>
          <w:p w14:paraId="55A0F6C6" w14:textId="77777777" w:rsidR="00761D1B" w:rsidRPr="002E2142" w:rsidRDefault="00761D1B" w:rsidP="00210424">
            <w:pPr>
              <w:ind w:left="-72" w:right="-115"/>
              <w:jc w:val="center"/>
              <w:rPr>
                <w:rFonts w:ascii="Arial" w:hAnsi="Arial" w:cs="Arial"/>
                <w:color w:val="auto"/>
                <w:sz w:val="14"/>
                <w:szCs w:val="14"/>
              </w:rPr>
            </w:pPr>
          </w:p>
        </w:tc>
        <w:tc>
          <w:tcPr>
            <w:tcW w:w="1080" w:type="dxa"/>
            <w:vAlign w:val="bottom"/>
          </w:tcPr>
          <w:p w14:paraId="1B27E9FE" w14:textId="77777777" w:rsidR="00761D1B" w:rsidRPr="002E2142" w:rsidRDefault="00761D1B" w:rsidP="00373C81">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65486381" w14:textId="77777777" w:rsidR="00761D1B" w:rsidRPr="002E2142" w:rsidRDefault="00761D1B" w:rsidP="002E2142">
            <w:pPr>
              <w:ind w:left="-29"/>
              <w:jc w:val="right"/>
              <w:rPr>
                <w:rFonts w:ascii="Arial" w:hAnsi="Arial" w:cs="Arial"/>
                <w:sz w:val="14"/>
                <w:szCs w:val="14"/>
              </w:rPr>
            </w:pPr>
          </w:p>
        </w:tc>
        <w:tc>
          <w:tcPr>
            <w:tcW w:w="1008" w:type="dxa"/>
            <w:tcBorders>
              <w:top w:val="nil"/>
              <w:left w:val="nil"/>
              <w:bottom w:val="nil"/>
              <w:right w:val="nil"/>
            </w:tcBorders>
            <w:shd w:val="clear" w:color="auto" w:fill="auto"/>
            <w:vAlign w:val="bottom"/>
          </w:tcPr>
          <w:p w14:paraId="251E287A" w14:textId="77777777" w:rsidR="00761D1B" w:rsidRPr="002E2142" w:rsidRDefault="00761D1B" w:rsidP="002E2142">
            <w:pPr>
              <w:ind w:left="-29"/>
              <w:jc w:val="right"/>
              <w:rPr>
                <w:rFonts w:ascii="Arial" w:hAnsi="Arial" w:cs="Arial"/>
                <w:sz w:val="14"/>
                <w:szCs w:val="14"/>
              </w:rPr>
            </w:pPr>
          </w:p>
        </w:tc>
        <w:tc>
          <w:tcPr>
            <w:tcW w:w="1008" w:type="dxa"/>
            <w:tcBorders>
              <w:left w:val="nil"/>
              <w:right w:val="nil"/>
            </w:tcBorders>
            <w:shd w:val="clear" w:color="auto" w:fill="FAFAFA"/>
            <w:vAlign w:val="bottom"/>
          </w:tcPr>
          <w:p w14:paraId="11039748" w14:textId="77777777" w:rsidR="00761D1B" w:rsidRPr="002E2142" w:rsidRDefault="00761D1B" w:rsidP="002E2142">
            <w:pPr>
              <w:ind w:left="-29"/>
              <w:jc w:val="right"/>
              <w:rPr>
                <w:rFonts w:ascii="Arial" w:hAnsi="Arial" w:cs="Arial"/>
                <w:color w:val="auto"/>
                <w:sz w:val="14"/>
                <w:szCs w:val="14"/>
              </w:rPr>
            </w:pPr>
          </w:p>
        </w:tc>
        <w:tc>
          <w:tcPr>
            <w:tcW w:w="1008" w:type="dxa"/>
            <w:tcBorders>
              <w:left w:val="nil"/>
              <w:right w:val="nil"/>
            </w:tcBorders>
            <w:vAlign w:val="bottom"/>
          </w:tcPr>
          <w:p w14:paraId="51CF5928" w14:textId="77777777" w:rsidR="00761D1B" w:rsidRPr="002E2142" w:rsidRDefault="00761D1B" w:rsidP="002E2142">
            <w:pPr>
              <w:ind w:left="-29"/>
              <w:jc w:val="right"/>
              <w:rPr>
                <w:rFonts w:ascii="Arial" w:hAnsi="Arial" w:cs="Arial"/>
                <w:color w:val="auto"/>
                <w:sz w:val="14"/>
                <w:szCs w:val="14"/>
              </w:rPr>
            </w:pPr>
          </w:p>
        </w:tc>
      </w:tr>
      <w:tr w:rsidR="00761D1B" w:rsidRPr="002E2142" w14:paraId="5ADBA603" w14:textId="77777777" w:rsidTr="002E2142">
        <w:tc>
          <w:tcPr>
            <w:tcW w:w="2650" w:type="dxa"/>
            <w:vAlign w:val="bottom"/>
          </w:tcPr>
          <w:p w14:paraId="74DBA34D" w14:textId="77777777" w:rsidR="00761D1B" w:rsidRPr="002E2142" w:rsidRDefault="00761D1B" w:rsidP="00373C81">
            <w:pPr>
              <w:ind w:right="-201"/>
              <w:rPr>
                <w:rFonts w:ascii="Arial" w:hAnsi="Arial" w:cs="Arial"/>
                <w:color w:val="auto"/>
                <w:sz w:val="14"/>
                <w:szCs w:val="14"/>
              </w:rPr>
            </w:pPr>
          </w:p>
        </w:tc>
        <w:tc>
          <w:tcPr>
            <w:tcW w:w="1800" w:type="dxa"/>
            <w:vAlign w:val="bottom"/>
          </w:tcPr>
          <w:p w14:paraId="2914B82F" w14:textId="77777777" w:rsidR="00761D1B" w:rsidRPr="002E2142" w:rsidRDefault="00761D1B" w:rsidP="00210424">
            <w:pPr>
              <w:ind w:left="-72" w:right="-115"/>
              <w:jc w:val="center"/>
              <w:rPr>
                <w:rFonts w:ascii="Arial" w:hAnsi="Arial" w:cs="Arial"/>
                <w:color w:val="auto"/>
                <w:sz w:val="14"/>
                <w:szCs w:val="14"/>
              </w:rPr>
            </w:pPr>
          </w:p>
        </w:tc>
        <w:tc>
          <w:tcPr>
            <w:tcW w:w="1080" w:type="dxa"/>
            <w:vAlign w:val="bottom"/>
          </w:tcPr>
          <w:p w14:paraId="1AEABC9E" w14:textId="77777777" w:rsidR="00761D1B" w:rsidRPr="002E2142" w:rsidRDefault="00761D1B" w:rsidP="00373C81">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3A52AF33" w14:textId="77777777" w:rsidR="00761D1B" w:rsidRPr="002E2142" w:rsidRDefault="00761D1B" w:rsidP="002E2142">
            <w:pPr>
              <w:ind w:left="-29"/>
              <w:jc w:val="right"/>
              <w:rPr>
                <w:rFonts w:ascii="Arial" w:hAnsi="Arial" w:cs="Arial"/>
                <w:sz w:val="14"/>
                <w:szCs w:val="14"/>
              </w:rPr>
            </w:pPr>
          </w:p>
        </w:tc>
        <w:tc>
          <w:tcPr>
            <w:tcW w:w="1008" w:type="dxa"/>
            <w:tcBorders>
              <w:top w:val="nil"/>
              <w:left w:val="nil"/>
              <w:bottom w:val="nil"/>
              <w:right w:val="nil"/>
            </w:tcBorders>
            <w:shd w:val="clear" w:color="auto" w:fill="auto"/>
            <w:vAlign w:val="bottom"/>
          </w:tcPr>
          <w:p w14:paraId="1117FB0A" w14:textId="77777777" w:rsidR="00761D1B" w:rsidRPr="002E2142" w:rsidRDefault="00761D1B" w:rsidP="002E2142">
            <w:pPr>
              <w:ind w:left="-29"/>
              <w:jc w:val="right"/>
              <w:rPr>
                <w:rFonts w:ascii="Arial" w:hAnsi="Arial" w:cs="Arial"/>
                <w:sz w:val="14"/>
                <w:szCs w:val="14"/>
              </w:rPr>
            </w:pPr>
          </w:p>
        </w:tc>
        <w:tc>
          <w:tcPr>
            <w:tcW w:w="1008" w:type="dxa"/>
            <w:tcBorders>
              <w:top w:val="single" w:sz="4" w:space="0" w:color="auto"/>
              <w:left w:val="nil"/>
              <w:right w:val="nil"/>
            </w:tcBorders>
            <w:shd w:val="clear" w:color="auto" w:fill="FAFAFA"/>
            <w:vAlign w:val="bottom"/>
          </w:tcPr>
          <w:p w14:paraId="60067B5C" w14:textId="77777777" w:rsidR="00761D1B" w:rsidRPr="002E2142" w:rsidRDefault="00761D1B" w:rsidP="002E2142">
            <w:pPr>
              <w:ind w:left="-29"/>
              <w:jc w:val="right"/>
              <w:rPr>
                <w:rFonts w:ascii="Arial" w:hAnsi="Arial" w:cs="Arial"/>
                <w:color w:val="auto"/>
                <w:sz w:val="14"/>
                <w:szCs w:val="14"/>
              </w:rPr>
            </w:pPr>
          </w:p>
        </w:tc>
        <w:tc>
          <w:tcPr>
            <w:tcW w:w="1008" w:type="dxa"/>
            <w:tcBorders>
              <w:top w:val="single" w:sz="4" w:space="0" w:color="auto"/>
              <w:left w:val="nil"/>
              <w:right w:val="nil"/>
            </w:tcBorders>
            <w:vAlign w:val="bottom"/>
          </w:tcPr>
          <w:p w14:paraId="73B75242" w14:textId="77777777" w:rsidR="00761D1B" w:rsidRPr="002E2142" w:rsidRDefault="00761D1B" w:rsidP="002E2142">
            <w:pPr>
              <w:ind w:left="-29"/>
              <w:jc w:val="right"/>
              <w:rPr>
                <w:rFonts w:ascii="Arial" w:hAnsi="Arial" w:cs="Arial"/>
                <w:color w:val="auto"/>
                <w:sz w:val="14"/>
                <w:szCs w:val="14"/>
              </w:rPr>
            </w:pPr>
          </w:p>
        </w:tc>
      </w:tr>
      <w:tr w:rsidR="00761D1B" w:rsidRPr="002E2142" w14:paraId="43B9A13D" w14:textId="77777777" w:rsidTr="002E2142">
        <w:tc>
          <w:tcPr>
            <w:tcW w:w="2650" w:type="dxa"/>
            <w:vAlign w:val="bottom"/>
          </w:tcPr>
          <w:p w14:paraId="377C9AA1" w14:textId="77777777" w:rsidR="00761D1B" w:rsidRPr="002E2142" w:rsidRDefault="00761D1B" w:rsidP="00373C81">
            <w:pPr>
              <w:rPr>
                <w:rFonts w:ascii="Arial" w:hAnsi="Arial" w:cs="Arial"/>
                <w:snapToGrid w:val="0"/>
                <w:color w:val="auto"/>
                <w:sz w:val="14"/>
                <w:szCs w:val="14"/>
                <w:cs/>
                <w:lang w:eastAsia="th-TH"/>
              </w:rPr>
            </w:pPr>
          </w:p>
        </w:tc>
        <w:tc>
          <w:tcPr>
            <w:tcW w:w="1800" w:type="dxa"/>
            <w:vAlign w:val="bottom"/>
          </w:tcPr>
          <w:p w14:paraId="4244EEA6" w14:textId="77777777" w:rsidR="00761D1B" w:rsidRPr="002E2142" w:rsidRDefault="00761D1B" w:rsidP="00210424">
            <w:pPr>
              <w:ind w:left="-72" w:right="-115"/>
              <w:rPr>
                <w:rFonts w:ascii="Arial" w:hAnsi="Arial" w:cs="Arial"/>
                <w:snapToGrid w:val="0"/>
                <w:color w:val="auto"/>
                <w:sz w:val="14"/>
                <w:szCs w:val="14"/>
                <w:cs/>
              </w:rPr>
            </w:pPr>
          </w:p>
        </w:tc>
        <w:tc>
          <w:tcPr>
            <w:tcW w:w="1080" w:type="dxa"/>
            <w:vAlign w:val="bottom"/>
          </w:tcPr>
          <w:p w14:paraId="6984402D" w14:textId="77777777" w:rsidR="00761D1B" w:rsidRPr="002E2142" w:rsidRDefault="00761D1B" w:rsidP="00373C81">
            <w:pPr>
              <w:jc w:val="center"/>
              <w:rPr>
                <w:rFonts w:ascii="Arial" w:hAnsi="Arial" w:cs="Arial"/>
                <w:noProof/>
                <w:snapToGrid w:val="0"/>
                <w:color w:val="auto"/>
                <w:sz w:val="14"/>
                <w:szCs w:val="14"/>
              </w:rPr>
            </w:pPr>
          </w:p>
        </w:tc>
        <w:tc>
          <w:tcPr>
            <w:tcW w:w="1008" w:type="dxa"/>
            <w:tcBorders>
              <w:top w:val="nil"/>
              <w:left w:val="nil"/>
              <w:bottom w:val="nil"/>
              <w:right w:val="nil"/>
            </w:tcBorders>
            <w:shd w:val="clear" w:color="auto" w:fill="FAFAFA"/>
            <w:vAlign w:val="bottom"/>
          </w:tcPr>
          <w:p w14:paraId="119EF171" w14:textId="77777777" w:rsidR="00761D1B" w:rsidRPr="002E2142" w:rsidRDefault="00761D1B" w:rsidP="002E2142">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19A12F87" w14:textId="77777777" w:rsidR="00761D1B" w:rsidRPr="002E2142" w:rsidRDefault="00761D1B" w:rsidP="002E2142">
            <w:pPr>
              <w:ind w:left="-29"/>
              <w:jc w:val="right"/>
              <w:rPr>
                <w:rFonts w:ascii="Arial" w:hAnsi="Arial" w:cs="Arial"/>
                <w:b/>
                <w:bCs/>
                <w:snapToGrid w:val="0"/>
                <w:color w:val="auto"/>
                <w:sz w:val="14"/>
                <w:szCs w:val="14"/>
              </w:rPr>
            </w:pPr>
          </w:p>
        </w:tc>
        <w:tc>
          <w:tcPr>
            <w:tcW w:w="1008" w:type="dxa"/>
            <w:tcBorders>
              <w:top w:val="nil"/>
              <w:left w:val="nil"/>
              <w:bottom w:val="single" w:sz="4" w:space="0" w:color="auto"/>
              <w:right w:val="nil"/>
            </w:tcBorders>
            <w:shd w:val="clear" w:color="auto" w:fill="FAFAFA"/>
            <w:vAlign w:val="bottom"/>
          </w:tcPr>
          <w:p w14:paraId="57A91FB7"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157,948,570</w:t>
            </w:r>
          </w:p>
        </w:tc>
        <w:tc>
          <w:tcPr>
            <w:tcW w:w="1008" w:type="dxa"/>
            <w:tcBorders>
              <w:top w:val="nil"/>
              <w:left w:val="nil"/>
              <w:bottom w:val="single" w:sz="4" w:space="0" w:color="auto"/>
              <w:right w:val="nil"/>
            </w:tcBorders>
            <w:vAlign w:val="bottom"/>
          </w:tcPr>
          <w:p w14:paraId="0E3288E0" w14:textId="77777777" w:rsidR="00761D1B" w:rsidRPr="002E2142" w:rsidRDefault="00761D1B" w:rsidP="002E2142">
            <w:pPr>
              <w:ind w:left="-29"/>
              <w:jc w:val="right"/>
              <w:rPr>
                <w:rFonts w:ascii="Arial" w:hAnsi="Arial" w:cs="Arial"/>
                <w:color w:val="auto"/>
                <w:sz w:val="14"/>
                <w:szCs w:val="14"/>
              </w:rPr>
            </w:pPr>
            <w:r w:rsidRPr="002E2142">
              <w:rPr>
                <w:rFonts w:ascii="Arial" w:hAnsi="Arial" w:cs="Arial"/>
                <w:color w:val="auto"/>
                <w:sz w:val="14"/>
                <w:szCs w:val="14"/>
              </w:rPr>
              <w:t>152,948,570</w:t>
            </w:r>
          </w:p>
        </w:tc>
      </w:tr>
    </w:tbl>
    <w:p w14:paraId="436B6CEA" w14:textId="77777777" w:rsidR="00A774E4" w:rsidRPr="00184B80" w:rsidRDefault="00A774E4" w:rsidP="008F2610">
      <w:pPr>
        <w:rPr>
          <w:rFonts w:ascii="Arial" w:eastAsia="Arial Unicode MS" w:hAnsi="Arial" w:cs="Arial"/>
          <w:color w:val="auto"/>
          <w:sz w:val="14"/>
          <w:szCs w:val="14"/>
        </w:rPr>
      </w:pPr>
    </w:p>
    <w:p w14:paraId="0B3E18FD" w14:textId="77777777" w:rsidR="003A6087" w:rsidRPr="00184B80" w:rsidRDefault="00A774E4" w:rsidP="008F2610">
      <w:pPr>
        <w:rPr>
          <w:rFonts w:ascii="Arial" w:eastAsia="Arial Unicode MS" w:hAnsi="Arial" w:cs="Arial"/>
          <w:color w:val="auto"/>
          <w:sz w:val="18"/>
          <w:szCs w:val="18"/>
        </w:rPr>
      </w:pPr>
      <w:r w:rsidRPr="00184B80">
        <w:rPr>
          <w:rFonts w:ascii="Arial" w:eastAsia="Arial Unicode MS" w:hAnsi="Arial" w:cs="Arial"/>
          <w:color w:val="auto"/>
          <w:sz w:val="14"/>
          <w:szCs w:val="14"/>
        </w:rPr>
        <w:br w:type="page"/>
      </w:r>
    </w:p>
    <w:p w14:paraId="68515C6D" w14:textId="77777777" w:rsidR="003A6087" w:rsidRPr="00184B80" w:rsidRDefault="003A6087" w:rsidP="003A6087">
      <w:pPr>
        <w:rPr>
          <w:rFonts w:ascii="Arial" w:eastAsia="Arial Unicode MS" w:hAnsi="Arial" w:cs="Arial"/>
          <w:color w:val="auto"/>
          <w:sz w:val="18"/>
          <w:szCs w:val="18"/>
        </w:rPr>
      </w:pPr>
      <w:r w:rsidRPr="00184B80">
        <w:rPr>
          <w:rFonts w:ascii="Arial" w:eastAsia="Arial Unicode MS" w:hAnsi="Arial" w:cs="Arial"/>
          <w:color w:val="auto"/>
          <w:sz w:val="18"/>
          <w:szCs w:val="18"/>
        </w:rPr>
        <w:t xml:space="preserve">The movements of investments in subsidiaries for the </w:t>
      </w:r>
      <w:r w:rsidR="004C63B7" w:rsidRPr="00184B80">
        <w:rPr>
          <w:rFonts w:ascii="Arial" w:eastAsia="Arial Unicode MS" w:hAnsi="Arial" w:cs="Arial"/>
          <w:color w:val="auto"/>
          <w:sz w:val="18"/>
          <w:szCs w:val="18"/>
        </w:rPr>
        <w:t>nine</w:t>
      </w:r>
      <w:r w:rsidRPr="00184B80">
        <w:rPr>
          <w:rFonts w:ascii="Arial" w:eastAsia="Arial Unicode MS" w:hAnsi="Arial" w:cs="Arial"/>
          <w:color w:val="auto"/>
          <w:sz w:val="18"/>
          <w:szCs w:val="18"/>
        </w:rPr>
        <w:t xml:space="preserve">-month period ended 30 </w:t>
      </w:r>
      <w:r w:rsidR="004C63B7" w:rsidRPr="00184B80">
        <w:rPr>
          <w:rFonts w:ascii="Arial" w:eastAsia="Arial Unicode MS" w:hAnsi="Arial" w:cs="Arial"/>
          <w:color w:val="auto"/>
          <w:sz w:val="18"/>
          <w:szCs w:val="18"/>
        </w:rPr>
        <w:t>S</w:t>
      </w:r>
      <w:r w:rsidRPr="00184B80">
        <w:rPr>
          <w:rFonts w:ascii="Arial" w:eastAsia="Arial Unicode MS" w:hAnsi="Arial" w:cs="Arial"/>
          <w:color w:val="auto"/>
          <w:sz w:val="18"/>
          <w:szCs w:val="18"/>
        </w:rPr>
        <w:t>e</w:t>
      </w:r>
      <w:r w:rsidR="004C63B7" w:rsidRPr="00184B80">
        <w:rPr>
          <w:rFonts w:ascii="Arial" w:eastAsia="Arial Unicode MS" w:hAnsi="Arial" w:cs="Arial"/>
          <w:color w:val="auto"/>
          <w:sz w:val="18"/>
          <w:szCs w:val="18"/>
        </w:rPr>
        <w:t>ptember</w:t>
      </w:r>
      <w:r w:rsidRPr="00184B80">
        <w:rPr>
          <w:rFonts w:ascii="Arial" w:eastAsia="Arial Unicode MS" w:hAnsi="Arial" w:cs="Arial"/>
          <w:color w:val="auto"/>
          <w:sz w:val="18"/>
          <w:szCs w:val="18"/>
        </w:rPr>
        <w:t xml:space="preserve"> 2021 are as follows:</w:t>
      </w:r>
    </w:p>
    <w:p w14:paraId="1453BC7C" w14:textId="77777777" w:rsidR="003A6087" w:rsidRPr="00184B80" w:rsidRDefault="003A6087" w:rsidP="00A774E4">
      <w:pPr>
        <w:rPr>
          <w:rFonts w:ascii="Arial" w:eastAsia="Arial Unicode MS" w:hAnsi="Arial" w:cs="Arial"/>
          <w:color w:val="auto"/>
          <w:spacing w:val="-8"/>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0"/>
        <w:gridCol w:w="2079"/>
      </w:tblGrid>
      <w:tr w:rsidR="004C63B7" w:rsidRPr="00184B80" w14:paraId="1904EE5C" w14:textId="77777777" w:rsidTr="004C63B7">
        <w:trPr>
          <w:trHeight w:val="20"/>
        </w:trPr>
        <w:tc>
          <w:tcPr>
            <w:tcW w:w="7380" w:type="dxa"/>
            <w:tcBorders>
              <w:top w:val="nil"/>
              <w:left w:val="nil"/>
              <w:bottom w:val="nil"/>
              <w:right w:val="nil"/>
            </w:tcBorders>
          </w:tcPr>
          <w:p w14:paraId="6B729053" w14:textId="77777777" w:rsidR="004C63B7" w:rsidRPr="00184B80" w:rsidRDefault="004C63B7" w:rsidP="004C63B7">
            <w:pPr>
              <w:ind w:left="-113"/>
              <w:jc w:val="both"/>
              <w:rPr>
                <w:rFonts w:ascii="Arial" w:eastAsia="Arial Unicode MS" w:hAnsi="Arial" w:cs="Arial"/>
                <w:b/>
                <w:bCs/>
                <w:color w:val="auto"/>
                <w:sz w:val="18"/>
                <w:szCs w:val="18"/>
              </w:rPr>
            </w:pPr>
          </w:p>
        </w:tc>
        <w:tc>
          <w:tcPr>
            <w:tcW w:w="2079" w:type="dxa"/>
            <w:tcBorders>
              <w:top w:val="single" w:sz="4" w:space="0" w:color="000000"/>
              <w:left w:val="nil"/>
              <w:bottom w:val="single" w:sz="4" w:space="0" w:color="auto"/>
              <w:right w:val="nil"/>
            </w:tcBorders>
            <w:vAlign w:val="center"/>
            <w:hideMark/>
          </w:tcPr>
          <w:p w14:paraId="2517B199" w14:textId="77777777" w:rsidR="004C63B7" w:rsidRPr="00184B80" w:rsidRDefault="004C63B7">
            <w:pPr>
              <w:pStyle w:val="a"/>
              <w:ind w:right="-72"/>
              <w:jc w:val="center"/>
              <w:rPr>
                <w:rFonts w:ascii="Arial" w:hAnsi="Arial" w:cs="Arial"/>
                <w:b/>
                <w:bCs/>
                <w:color w:val="auto"/>
                <w:sz w:val="18"/>
                <w:szCs w:val="18"/>
                <w:cs/>
              </w:rPr>
            </w:pPr>
            <w:r w:rsidRPr="00184B80">
              <w:rPr>
                <w:rFonts w:ascii="Arial" w:hAnsi="Arial" w:cs="Arial"/>
                <w:b/>
                <w:bCs/>
                <w:color w:val="auto"/>
                <w:sz w:val="18"/>
                <w:szCs w:val="18"/>
              </w:rPr>
              <w:t>Separate</w:t>
            </w:r>
            <w:r w:rsidRPr="00184B80">
              <w:rPr>
                <w:rFonts w:ascii="Arial" w:hAnsi="Arial" w:cs="Arial"/>
                <w:b/>
                <w:bCs/>
                <w:color w:val="auto"/>
                <w:sz w:val="18"/>
                <w:szCs w:val="18"/>
              </w:rPr>
              <w:br/>
              <w:t>financial information</w:t>
            </w:r>
          </w:p>
        </w:tc>
      </w:tr>
      <w:tr w:rsidR="004C63B7" w:rsidRPr="00184B80" w14:paraId="24CFDAC8" w14:textId="77777777" w:rsidTr="004C63B7">
        <w:trPr>
          <w:trHeight w:val="20"/>
        </w:trPr>
        <w:tc>
          <w:tcPr>
            <w:tcW w:w="7380" w:type="dxa"/>
            <w:tcBorders>
              <w:top w:val="nil"/>
              <w:left w:val="nil"/>
              <w:bottom w:val="nil"/>
              <w:right w:val="nil"/>
            </w:tcBorders>
          </w:tcPr>
          <w:p w14:paraId="6D39069A" w14:textId="77777777" w:rsidR="004C63B7" w:rsidRPr="00184B80" w:rsidRDefault="004C63B7" w:rsidP="004C63B7">
            <w:pPr>
              <w:ind w:left="-113"/>
              <w:rPr>
                <w:rFonts w:ascii="Arial" w:eastAsia="Arial Unicode MS" w:hAnsi="Arial" w:cs="Arial"/>
                <w:color w:val="auto"/>
                <w:sz w:val="18"/>
                <w:szCs w:val="18"/>
                <w:cs/>
              </w:rPr>
            </w:pPr>
          </w:p>
        </w:tc>
        <w:tc>
          <w:tcPr>
            <w:tcW w:w="2079" w:type="dxa"/>
            <w:tcBorders>
              <w:top w:val="single" w:sz="4" w:space="0" w:color="auto"/>
              <w:left w:val="nil"/>
              <w:bottom w:val="nil"/>
              <w:right w:val="nil"/>
            </w:tcBorders>
            <w:shd w:val="clear" w:color="auto" w:fill="FAFAFA"/>
          </w:tcPr>
          <w:p w14:paraId="3FBF3137" w14:textId="77777777" w:rsidR="004C63B7" w:rsidRPr="00184B80" w:rsidRDefault="004C63B7">
            <w:pPr>
              <w:jc w:val="right"/>
              <w:rPr>
                <w:rFonts w:ascii="Arial" w:hAnsi="Arial" w:cs="Arial"/>
                <w:color w:val="auto"/>
                <w:sz w:val="18"/>
                <w:szCs w:val="18"/>
              </w:rPr>
            </w:pPr>
          </w:p>
        </w:tc>
      </w:tr>
      <w:tr w:rsidR="00F30D64" w:rsidRPr="00184B80" w14:paraId="3024C888" w14:textId="77777777" w:rsidTr="004C63B7">
        <w:trPr>
          <w:trHeight w:val="20"/>
        </w:trPr>
        <w:tc>
          <w:tcPr>
            <w:tcW w:w="7380" w:type="dxa"/>
            <w:tcBorders>
              <w:top w:val="nil"/>
              <w:left w:val="nil"/>
              <w:bottom w:val="nil"/>
              <w:right w:val="nil"/>
            </w:tcBorders>
            <w:hideMark/>
          </w:tcPr>
          <w:p w14:paraId="5508EF4A" w14:textId="77777777" w:rsidR="00F30D64" w:rsidRPr="00184B80" w:rsidRDefault="00F30D64" w:rsidP="004C63B7">
            <w:pPr>
              <w:ind w:left="-113"/>
              <w:rPr>
                <w:rFonts w:ascii="Arial" w:eastAsia="Arial Unicode MS" w:hAnsi="Arial" w:cs="Arial"/>
                <w:color w:val="auto"/>
                <w:sz w:val="18"/>
                <w:szCs w:val="18"/>
              </w:rPr>
            </w:pPr>
            <w:r w:rsidRPr="00184B80">
              <w:rPr>
                <w:rFonts w:ascii="Arial" w:eastAsia="Arial Unicode MS" w:hAnsi="Arial" w:cs="Arial"/>
                <w:color w:val="auto"/>
                <w:sz w:val="18"/>
                <w:szCs w:val="18"/>
              </w:rPr>
              <w:t xml:space="preserve">Net book value as </w:t>
            </w:r>
            <w:proofErr w:type="gramStart"/>
            <w:r w:rsidRPr="00184B80">
              <w:rPr>
                <w:rFonts w:ascii="Arial" w:eastAsia="Arial Unicode MS" w:hAnsi="Arial" w:cs="Arial"/>
                <w:color w:val="auto"/>
                <w:sz w:val="18"/>
                <w:szCs w:val="18"/>
              </w:rPr>
              <w:t>at</w:t>
            </w:r>
            <w:proofErr w:type="gramEnd"/>
            <w:r w:rsidRPr="00184B80">
              <w:rPr>
                <w:rFonts w:ascii="Arial" w:eastAsia="Arial Unicode MS" w:hAnsi="Arial" w:cs="Arial"/>
                <w:color w:val="auto"/>
                <w:sz w:val="18"/>
                <w:szCs w:val="18"/>
              </w:rPr>
              <w:t xml:space="preserve"> 31 December 2020</w:t>
            </w:r>
          </w:p>
        </w:tc>
        <w:tc>
          <w:tcPr>
            <w:tcW w:w="2079" w:type="dxa"/>
            <w:tcBorders>
              <w:top w:val="nil"/>
              <w:left w:val="nil"/>
              <w:bottom w:val="nil"/>
              <w:right w:val="nil"/>
            </w:tcBorders>
            <w:shd w:val="clear" w:color="auto" w:fill="FAFAFA"/>
          </w:tcPr>
          <w:p w14:paraId="52D0D268" w14:textId="77777777" w:rsidR="00F30D64" w:rsidRPr="00184B80" w:rsidRDefault="00F30D64" w:rsidP="00F30D64">
            <w:pPr>
              <w:ind w:left="231" w:hanging="141"/>
              <w:jc w:val="right"/>
              <w:rPr>
                <w:rFonts w:ascii="Arial" w:hAnsi="Arial" w:cs="Arial"/>
                <w:sz w:val="18"/>
                <w:szCs w:val="18"/>
              </w:rPr>
            </w:pPr>
            <w:r w:rsidRPr="00184B80">
              <w:rPr>
                <w:rFonts w:ascii="Arial" w:hAnsi="Arial" w:cs="Arial"/>
                <w:sz w:val="18"/>
                <w:szCs w:val="18"/>
              </w:rPr>
              <w:t xml:space="preserve"> 152,948,570 </w:t>
            </w:r>
          </w:p>
        </w:tc>
      </w:tr>
      <w:tr w:rsidR="00F30D64" w:rsidRPr="00184B80" w14:paraId="7A486C0E" w14:textId="77777777" w:rsidTr="004C63B7">
        <w:trPr>
          <w:trHeight w:val="20"/>
        </w:trPr>
        <w:tc>
          <w:tcPr>
            <w:tcW w:w="7380" w:type="dxa"/>
            <w:tcBorders>
              <w:top w:val="nil"/>
              <w:left w:val="nil"/>
              <w:bottom w:val="nil"/>
              <w:right w:val="nil"/>
            </w:tcBorders>
            <w:hideMark/>
          </w:tcPr>
          <w:p w14:paraId="0E2DE0B3" w14:textId="77777777" w:rsidR="00F30D64" w:rsidRPr="00184B80" w:rsidRDefault="00F30D64" w:rsidP="004C63B7">
            <w:pPr>
              <w:ind w:left="-113"/>
              <w:rPr>
                <w:rFonts w:ascii="Arial" w:eastAsia="Arial Unicode MS" w:hAnsi="Arial" w:cs="Arial"/>
                <w:color w:val="auto"/>
                <w:sz w:val="18"/>
                <w:szCs w:val="18"/>
              </w:rPr>
            </w:pPr>
            <w:r w:rsidRPr="00184B80">
              <w:rPr>
                <w:rFonts w:ascii="Arial" w:eastAsia="Arial Unicode MS" w:hAnsi="Arial" w:cs="Arial"/>
                <w:color w:val="auto"/>
                <w:sz w:val="18"/>
                <w:szCs w:val="18"/>
              </w:rPr>
              <w:t>Addition</w:t>
            </w:r>
          </w:p>
        </w:tc>
        <w:tc>
          <w:tcPr>
            <w:tcW w:w="2079" w:type="dxa"/>
            <w:tcBorders>
              <w:top w:val="nil"/>
              <w:left w:val="nil"/>
              <w:bottom w:val="nil"/>
              <w:right w:val="nil"/>
            </w:tcBorders>
            <w:shd w:val="clear" w:color="auto" w:fill="FAFAFA"/>
          </w:tcPr>
          <w:p w14:paraId="1111FDF5" w14:textId="77777777" w:rsidR="00F30D64" w:rsidRPr="00184B80" w:rsidRDefault="00F30D64" w:rsidP="00F30D64">
            <w:pPr>
              <w:ind w:left="231" w:hanging="141"/>
              <w:jc w:val="right"/>
              <w:rPr>
                <w:rFonts w:ascii="Arial" w:hAnsi="Arial" w:cs="Arial"/>
                <w:sz w:val="18"/>
                <w:szCs w:val="18"/>
              </w:rPr>
            </w:pPr>
            <w:r w:rsidRPr="00184B80">
              <w:rPr>
                <w:rFonts w:ascii="Arial" w:hAnsi="Arial" w:cs="Arial"/>
                <w:sz w:val="18"/>
                <w:szCs w:val="18"/>
              </w:rPr>
              <w:t xml:space="preserve"> 5,000,000 </w:t>
            </w:r>
          </w:p>
        </w:tc>
      </w:tr>
      <w:tr w:rsidR="004C63B7" w:rsidRPr="00184B80" w14:paraId="06FC7741" w14:textId="77777777" w:rsidTr="004C63B7">
        <w:trPr>
          <w:trHeight w:val="20"/>
        </w:trPr>
        <w:tc>
          <w:tcPr>
            <w:tcW w:w="7380" w:type="dxa"/>
            <w:tcBorders>
              <w:top w:val="nil"/>
              <w:left w:val="nil"/>
              <w:bottom w:val="nil"/>
              <w:right w:val="nil"/>
            </w:tcBorders>
          </w:tcPr>
          <w:p w14:paraId="47663CF0" w14:textId="77777777" w:rsidR="004C63B7" w:rsidRPr="00184B80" w:rsidRDefault="004C63B7" w:rsidP="004C63B7">
            <w:pPr>
              <w:ind w:left="-113"/>
              <w:rPr>
                <w:rFonts w:ascii="Arial" w:eastAsia="Arial Unicode MS" w:hAnsi="Arial" w:cs="Arial"/>
                <w:color w:val="auto"/>
                <w:sz w:val="18"/>
                <w:szCs w:val="18"/>
              </w:rPr>
            </w:pPr>
          </w:p>
        </w:tc>
        <w:tc>
          <w:tcPr>
            <w:tcW w:w="2079" w:type="dxa"/>
            <w:tcBorders>
              <w:top w:val="single" w:sz="4" w:space="0" w:color="auto"/>
              <w:left w:val="nil"/>
              <w:bottom w:val="nil"/>
              <w:right w:val="nil"/>
            </w:tcBorders>
            <w:shd w:val="clear" w:color="auto" w:fill="FAFAFA"/>
          </w:tcPr>
          <w:p w14:paraId="383C93BC" w14:textId="77777777" w:rsidR="004C63B7" w:rsidRPr="00184B80" w:rsidRDefault="004C63B7" w:rsidP="00B37C28">
            <w:pPr>
              <w:ind w:left="231" w:hanging="141"/>
              <w:jc w:val="right"/>
              <w:rPr>
                <w:rFonts w:ascii="Arial" w:hAnsi="Arial" w:cs="Arial"/>
                <w:sz w:val="18"/>
                <w:szCs w:val="18"/>
              </w:rPr>
            </w:pPr>
          </w:p>
        </w:tc>
      </w:tr>
      <w:tr w:rsidR="004C63B7" w:rsidRPr="00184B80" w14:paraId="037600A9" w14:textId="77777777" w:rsidTr="004C63B7">
        <w:trPr>
          <w:trHeight w:val="20"/>
        </w:trPr>
        <w:tc>
          <w:tcPr>
            <w:tcW w:w="7380" w:type="dxa"/>
            <w:tcBorders>
              <w:top w:val="nil"/>
              <w:left w:val="nil"/>
              <w:bottom w:val="nil"/>
              <w:right w:val="nil"/>
            </w:tcBorders>
            <w:hideMark/>
          </w:tcPr>
          <w:p w14:paraId="1E77B7EE" w14:textId="77777777" w:rsidR="004C63B7" w:rsidRPr="00184B80" w:rsidRDefault="004C63B7" w:rsidP="004C63B7">
            <w:pPr>
              <w:ind w:left="-113"/>
              <w:rPr>
                <w:rFonts w:ascii="Arial" w:eastAsia="Arial Unicode MS" w:hAnsi="Arial" w:cs="Arial"/>
                <w:color w:val="auto"/>
                <w:sz w:val="18"/>
                <w:szCs w:val="18"/>
              </w:rPr>
            </w:pPr>
            <w:r w:rsidRPr="00184B80">
              <w:rPr>
                <w:rFonts w:ascii="Arial" w:eastAsia="Arial Unicode MS" w:hAnsi="Arial" w:cs="Arial"/>
                <w:color w:val="auto"/>
                <w:sz w:val="18"/>
                <w:szCs w:val="18"/>
              </w:rPr>
              <w:t xml:space="preserve">Net book value as </w:t>
            </w:r>
            <w:proofErr w:type="gramStart"/>
            <w:r w:rsidRPr="00184B80">
              <w:rPr>
                <w:rFonts w:ascii="Arial" w:eastAsia="Arial Unicode MS" w:hAnsi="Arial" w:cs="Arial"/>
                <w:color w:val="auto"/>
                <w:sz w:val="18"/>
                <w:szCs w:val="18"/>
              </w:rPr>
              <w:t>at</w:t>
            </w:r>
            <w:proofErr w:type="gramEnd"/>
            <w:r w:rsidRPr="00184B80">
              <w:rPr>
                <w:rFonts w:ascii="Arial" w:eastAsia="Arial Unicode MS" w:hAnsi="Arial" w:cs="Arial"/>
                <w:color w:val="auto"/>
                <w:sz w:val="18"/>
                <w:szCs w:val="18"/>
              </w:rPr>
              <w:t xml:space="preserve"> 30 September 2021</w:t>
            </w:r>
          </w:p>
        </w:tc>
        <w:tc>
          <w:tcPr>
            <w:tcW w:w="2079" w:type="dxa"/>
            <w:tcBorders>
              <w:top w:val="nil"/>
              <w:left w:val="nil"/>
              <w:bottom w:val="single" w:sz="4" w:space="0" w:color="auto"/>
              <w:right w:val="nil"/>
            </w:tcBorders>
            <w:shd w:val="clear" w:color="auto" w:fill="FAFAFA"/>
          </w:tcPr>
          <w:p w14:paraId="71D7EB97" w14:textId="77777777" w:rsidR="004C63B7" w:rsidRPr="00184B80" w:rsidRDefault="00F30D64" w:rsidP="00B37C28">
            <w:pPr>
              <w:ind w:left="231" w:hanging="141"/>
              <w:jc w:val="right"/>
              <w:rPr>
                <w:rFonts w:ascii="Arial" w:hAnsi="Arial" w:cs="Arial"/>
                <w:sz w:val="18"/>
                <w:szCs w:val="18"/>
              </w:rPr>
            </w:pPr>
            <w:r w:rsidRPr="00184B80">
              <w:rPr>
                <w:rFonts w:ascii="Arial" w:hAnsi="Arial" w:cs="Arial"/>
                <w:sz w:val="18"/>
                <w:szCs w:val="18"/>
              </w:rPr>
              <w:t>157,948,570</w:t>
            </w:r>
          </w:p>
        </w:tc>
      </w:tr>
    </w:tbl>
    <w:p w14:paraId="61041029" w14:textId="77777777" w:rsidR="003A6087" w:rsidRPr="00184B80" w:rsidRDefault="003A6087" w:rsidP="00A774E4">
      <w:pPr>
        <w:ind w:right="9"/>
        <w:jc w:val="both"/>
        <w:rPr>
          <w:rFonts w:ascii="Arial" w:eastAsia="Arial Unicode MS" w:hAnsi="Arial" w:cs="Arial"/>
          <w:color w:val="auto"/>
          <w:sz w:val="18"/>
          <w:szCs w:val="18"/>
        </w:rPr>
      </w:pPr>
    </w:p>
    <w:p w14:paraId="73ECDAA5" w14:textId="77777777" w:rsidR="002D5F77" w:rsidRPr="00184B80" w:rsidRDefault="002D5F77" w:rsidP="00A774E4">
      <w:pPr>
        <w:ind w:right="-9"/>
        <w:jc w:val="both"/>
        <w:rPr>
          <w:rFonts w:ascii="Arial" w:eastAsia="Arial Unicode MS" w:hAnsi="Arial" w:cs="Arial"/>
          <w:color w:val="CF4A02"/>
          <w:sz w:val="18"/>
          <w:szCs w:val="18"/>
          <w:u w:val="single"/>
        </w:rPr>
      </w:pPr>
      <w:r w:rsidRPr="00184B80">
        <w:rPr>
          <w:rFonts w:ascii="Arial" w:eastAsia="Arial Unicode MS" w:hAnsi="Arial" w:cs="Arial"/>
          <w:color w:val="CF4A02"/>
          <w:sz w:val="18"/>
          <w:szCs w:val="18"/>
          <w:u w:val="single"/>
        </w:rPr>
        <w:t>Additional investments in increased share capital of subsidiar</w:t>
      </w:r>
      <w:r w:rsidR="009C7E3A" w:rsidRPr="00184B80">
        <w:rPr>
          <w:rFonts w:ascii="Arial" w:eastAsia="Arial Unicode MS" w:hAnsi="Arial" w:cs="Arial"/>
          <w:color w:val="CF4A02"/>
          <w:sz w:val="18"/>
          <w:szCs w:val="18"/>
          <w:u w:val="single"/>
        </w:rPr>
        <w:t>y</w:t>
      </w:r>
    </w:p>
    <w:p w14:paraId="608CDF67" w14:textId="77777777" w:rsidR="002D5F77" w:rsidRPr="00184B80" w:rsidRDefault="002D5F77" w:rsidP="00A774E4">
      <w:pPr>
        <w:rPr>
          <w:rFonts w:ascii="Arial" w:eastAsia="Arial Unicode MS" w:hAnsi="Arial" w:cs="Arial"/>
          <w:color w:val="auto"/>
          <w:sz w:val="18"/>
          <w:szCs w:val="18"/>
        </w:rPr>
      </w:pPr>
    </w:p>
    <w:p w14:paraId="17636F2D" w14:textId="77777777" w:rsidR="003A6087" w:rsidRPr="00184B80" w:rsidRDefault="002D5F77" w:rsidP="00A774E4">
      <w:pPr>
        <w:ind w:right="9"/>
        <w:jc w:val="thaiDistribute"/>
        <w:rPr>
          <w:rFonts w:ascii="Arial" w:hAnsi="Arial" w:cs="Arial"/>
          <w:color w:val="auto"/>
          <w:spacing w:val="-6"/>
          <w:sz w:val="18"/>
          <w:szCs w:val="18"/>
        </w:rPr>
      </w:pPr>
      <w:r w:rsidRPr="00184B80">
        <w:rPr>
          <w:rFonts w:ascii="Arial" w:hAnsi="Arial" w:cs="Arial"/>
          <w:color w:val="auto"/>
          <w:spacing w:val="-6"/>
          <w:sz w:val="18"/>
          <w:szCs w:val="18"/>
        </w:rPr>
        <w:t>On 2</w:t>
      </w:r>
      <w:r w:rsidR="009C7E3A" w:rsidRPr="00184B80">
        <w:rPr>
          <w:rFonts w:ascii="Arial" w:hAnsi="Arial" w:cs="Arial"/>
          <w:color w:val="auto"/>
          <w:spacing w:val="-6"/>
          <w:sz w:val="18"/>
          <w:szCs w:val="18"/>
        </w:rPr>
        <w:t>8</w:t>
      </w:r>
      <w:r w:rsidRPr="00184B80">
        <w:rPr>
          <w:rFonts w:ascii="Arial" w:hAnsi="Arial" w:cs="Arial"/>
          <w:color w:val="auto"/>
          <w:spacing w:val="-6"/>
          <w:sz w:val="18"/>
          <w:szCs w:val="18"/>
        </w:rPr>
        <w:t xml:space="preserve"> May 2021, the Company made additional investment in Triple </w:t>
      </w:r>
      <w:proofErr w:type="spellStart"/>
      <w:r w:rsidR="009153FD" w:rsidRPr="00184B80">
        <w:rPr>
          <w:rFonts w:ascii="Arial" w:hAnsi="Arial" w:cs="Arial"/>
          <w:color w:val="auto"/>
          <w:spacing w:val="-6"/>
          <w:sz w:val="18"/>
          <w:szCs w:val="18"/>
        </w:rPr>
        <w:t>i</w:t>
      </w:r>
      <w:proofErr w:type="spellEnd"/>
      <w:r w:rsidRPr="00184B80">
        <w:rPr>
          <w:rFonts w:ascii="Arial" w:hAnsi="Arial" w:cs="Arial"/>
          <w:color w:val="auto"/>
          <w:spacing w:val="-6"/>
          <w:sz w:val="18"/>
          <w:szCs w:val="18"/>
        </w:rPr>
        <w:t xml:space="preserve"> </w:t>
      </w:r>
      <w:proofErr w:type="spellStart"/>
      <w:r w:rsidRPr="00184B80">
        <w:rPr>
          <w:rFonts w:ascii="Arial" w:hAnsi="Arial" w:cs="Arial"/>
          <w:color w:val="auto"/>
          <w:spacing w:val="-6"/>
          <w:sz w:val="18"/>
          <w:szCs w:val="18"/>
        </w:rPr>
        <w:t>Supplychain</w:t>
      </w:r>
      <w:proofErr w:type="spellEnd"/>
      <w:r w:rsidRPr="00184B80">
        <w:rPr>
          <w:rFonts w:ascii="Arial" w:hAnsi="Arial" w:cs="Arial"/>
          <w:color w:val="auto"/>
          <w:spacing w:val="-6"/>
          <w:sz w:val="18"/>
          <w:szCs w:val="18"/>
        </w:rPr>
        <w:t xml:space="preserve"> Co., Ltd., a subsidiary that increased its share capital by issuing 50,000 ordinary shares at a par value of Baht 100. The Company fully paid the additional investment of Baht 5.00 million.  The </w:t>
      </w:r>
      <w:r w:rsidR="003C0739" w:rsidRPr="00184B80">
        <w:rPr>
          <w:rFonts w:ascii="Arial" w:hAnsi="Arial" w:cs="Arial"/>
          <w:color w:val="auto"/>
          <w:spacing w:val="-6"/>
          <w:sz w:val="18"/>
          <w:szCs w:val="18"/>
        </w:rPr>
        <w:t xml:space="preserve">Company’s </w:t>
      </w:r>
      <w:r w:rsidRPr="00184B80">
        <w:rPr>
          <w:rFonts w:ascii="Arial" w:hAnsi="Arial" w:cs="Arial"/>
          <w:color w:val="auto"/>
          <w:spacing w:val="-6"/>
          <w:sz w:val="18"/>
          <w:szCs w:val="18"/>
        </w:rPr>
        <w:t xml:space="preserve">shareholding </w:t>
      </w:r>
      <w:r w:rsidR="00894FBC" w:rsidRPr="00184B80">
        <w:rPr>
          <w:rFonts w:ascii="Arial" w:hAnsi="Arial" w:cs="Arial"/>
          <w:color w:val="auto"/>
          <w:spacing w:val="-6"/>
          <w:sz w:val="18"/>
          <w:szCs w:val="18"/>
        </w:rPr>
        <w:t xml:space="preserve">proportion </w:t>
      </w:r>
      <w:r w:rsidRPr="00184B80">
        <w:rPr>
          <w:rFonts w:ascii="Arial" w:hAnsi="Arial" w:cs="Arial"/>
          <w:color w:val="auto"/>
          <w:spacing w:val="-6"/>
          <w:sz w:val="18"/>
          <w:szCs w:val="18"/>
        </w:rPr>
        <w:t>in the subsidiary remains unchanged.</w:t>
      </w:r>
    </w:p>
    <w:p w14:paraId="5CACD562" w14:textId="77777777" w:rsidR="003A6087" w:rsidRPr="00184B80" w:rsidRDefault="003A6087" w:rsidP="00A774E4">
      <w:pPr>
        <w:rPr>
          <w:rFonts w:ascii="Arial" w:eastAsia="Arial Unicode MS" w:hAnsi="Arial" w:cs="Arial"/>
          <w:color w:val="auto"/>
          <w:sz w:val="18"/>
          <w:szCs w:val="18"/>
        </w:rPr>
      </w:pPr>
    </w:p>
    <w:p w14:paraId="6D82E7BE" w14:textId="77777777" w:rsidR="006E49B3" w:rsidRPr="00184B80" w:rsidRDefault="006E49B3" w:rsidP="00A774E4">
      <w:pPr>
        <w:ind w:right="-9"/>
        <w:jc w:val="both"/>
        <w:rPr>
          <w:rFonts w:ascii="Arial" w:eastAsia="Arial Unicode MS" w:hAnsi="Arial" w:cs="Arial"/>
          <w:color w:val="CF4A02"/>
          <w:sz w:val="18"/>
          <w:szCs w:val="18"/>
          <w:u w:val="single"/>
        </w:rPr>
      </w:pPr>
      <w:r w:rsidRPr="00184B80">
        <w:rPr>
          <w:rFonts w:ascii="Arial" w:eastAsia="Arial Unicode MS" w:hAnsi="Arial" w:cs="Arial"/>
          <w:color w:val="CF4A02"/>
          <w:sz w:val="18"/>
          <w:szCs w:val="18"/>
          <w:u w:val="single"/>
        </w:rPr>
        <w:t>Dissolution of subsidiary</w:t>
      </w:r>
    </w:p>
    <w:p w14:paraId="52014761" w14:textId="77777777" w:rsidR="006E49B3" w:rsidRPr="00184B80" w:rsidRDefault="006E49B3" w:rsidP="00A774E4">
      <w:pPr>
        <w:ind w:right="9"/>
        <w:jc w:val="thaiDistribute"/>
        <w:rPr>
          <w:rFonts w:ascii="Arial" w:hAnsi="Arial" w:cs="Arial"/>
          <w:color w:val="auto"/>
          <w:sz w:val="18"/>
          <w:szCs w:val="18"/>
        </w:rPr>
      </w:pPr>
    </w:p>
    <w:p w14:paraId="161C28AF" w14:textId="77777777" w:rsidR="006E49B3" w:rsidRPr="00184B80" w:rsidRDefault="006E49B3" w:rsidP="00A774E4">
      <w:pPr>
        <w:ind w:right="9"/>
        <w:jc w:val="thaiDistribute"/>
        <w:rPr>
          <w:rFonts w:ascii="Arial" w:hAnsi="Arial" w:cs="Arial"/>
          <w:color w:val="auto"/>
          <w:spacing w:val="2"/>
          <w:sz w:val="18"/>
          <w:szCs w:val="18"/>
        </w:rPr>
      </w:pPr>
      <w:r w:rsidRPr="00184B80">
        <w:rPr>
          <w:rFonts w:ascii="Arial" w:hAnsi="Arial" w:cs="Arial"/>
          <w:color w:val="auto"/>
          <w:spacing w:val="-6"/>
          <w:sz w:val="18"/>
          <w:szCs w:val="18"/>
        </w:rPr>
        <w:t xml:space="preserve">Triple </w:t>
      </w:r>
      <w:proofErr w:type="spellStart"/>
      <w:r w:rsidRPr="00184B80">
        <w:rPr>
          <w:rFonts w:ascii="Arial" w:hAnsi="Arial" w:cs="Arial"/>
          <w:color w:val="auto"/>
          <w:spacing w:val="-6"/>
          <w:sz w:val="18"/>
          <w:szCs w:val="18"/>
        </w:rPr>
        <w:t>i</w:t>
      </w:r>
      <w:proofErr w:type="spellEnd"/>
      <w:r w:rsidRPr="00184B80">
        <w:rPr>
          <w:rFonts w:ascii="Arial" w:hAnsi="Arial" w:cs="Arial"/>
          <w:color w:val="auto"/>
          <w:spacing w:val="-6"/>
          <w:sz w:val="18"/>
          <w:szCs w:val="18"/>
        </w:rPr>
        <w:t xml:space="preserve"> International Japan Co., Ltd</w:t>
      </w:r>
      <w:r w:rsidR="009A06E5" w:rsidRPr="00184B80">
        <w:rPr>
          <w:rFonts w:ascii="Arial" w:hAnsi="Arial" w:cs="Arial"/>
          <w:color w:val="auto"/>
          <w:spacing w:val="-6"/>
          <w:sz w:val="18"/>
          <w:szCs w:val="18"/>
        </w:rPr>
        <w:t>, a</w:t>
      </w:r>
      <w:r w:rsidR="00DF7A73" w:rsidRPr="00184B80">
        <w:rPr>
          <w:rFonts w:ascii="Arial" w:hAnsi="Arial" w:cs="Arial"/>
          <w:color w:val="auto"/>
          <w:spacing w:val="-6"/>
          <w:sz w:val="18"/>
          <w:szCs w:val="18"/>
        </w:rPr>
        <w:t>n</w:t>
      </w:r>
      <w:r w:rsidRPr="00184B80">
        <w:rPr>
          <w:rFonts w:ascii="Arial" w:hAnsi="Arial" w:cs="Arial"/>
          <w:color w:val="auto"/>
          <w:sz w:val="18"/>
          <w:szCs w:val="18"/>
        </w:rPr>
        <w:t xml:space="preserve"> </w:t>
      </w:r>
      <w:r w:rsidR="00201328" w:rsidRPr="00184B80">
        <w:rPr>
          <w:rFonts w:ascii="Arial" w:hAnsi="Arial" w:cs="Arial"/>
          <w:color w:val="auto"/>
          <w:sz w:val="18"/>
          <w:szCs w:val="18"/>
        </w:rPr>
        <w:t>indirect subsidiary</w:t>
      </w:r>
      <w:r w:rsidRPr="00184B80">
        <w:rPr>
          <w:rFonts w:ascii="Arial" w:hAnsi="Arial" w:cs="Arial"/>
          <w:color w:val="auto"/>
          <w:sz w:val="18"/>
          <w:szCs w:val="18"/>
        </w:rPr>
        <w:t>, dissolve</w:t>
      </w:r>
      <w:r w:rsidR="00F92B68" w:rsidRPr="00184B80">
        <w:rPr>
          <w:rFonts w:ascii="Arial" w:hAnsi="Arial" w:cs="Browallia New"/>
          <w:color w:val="auto"/>
          <w:sz w:val="18"/>
          <w:szCs w:val="22"/>
        </w:rPr>
        <w:t>d</w:t>
      </w:r>
      <w:r w:rsidRPr="00184B80">
        <w:rPr>
          <w:rFonts w:ascii="Arial" w:hAnsi="Arial" w:cs="Arial"/>
          <w:color w:val="auto"/>
          <w:sz w:val="18"/>
          <w:szCs w:val="18"/>
        </w:rPr>
        <w:t xml:space="preserve"> th</w:t>
      </w:r>
      <w:r w:rsidR="009A06E5" w:rsidRPr="00184B80">
        <w:rPr>
          <w:rFonts w:ascii="Arial" w:hAnsi="Arial" w:cs="Arial"/>
          <w:color w:val="auto"/>
          <w:sz w:val="18"/>
          <w:szCs w:val="18"/>
        </w:rPr>
        <w:t>e</w:t>
      </w:r>
      <w:r w:rsidRPr="00184B80">
        <w:rPr>
          <w:rFonts w:ascii="Arial" w:hAnsi="Arial" w:cs="Arial"/>
          <w:color w:val="auto"/>
          <w:sz w:val="18"/>
          <w:szCs w:val="18"/>
        </w:rPr>
        <w:t xml:space="preserve"> </w:t>
      </w:r>
      <w:r w:rsidR="003B38CF" w:rsidRPr="00184B80">
        <w:rPr>
          <w:rFonts w:ascii="Arial" w:hAnsi="Arial" w:cs="Arial"/>
          <w:color w:val="auto"/>
          <w:sz w:val="18"/>
          <w:szCs w:val="18"/>
        </w:rPr>
        <w:t>c</w:t>
      </w:r>
      <w:r w:rsidR="00380860" w:rsidRPr="00184B80">
        <w:rPr>
          <w:rFonts w:ascii="Arial" w:hAnsi="Arial" w:cs="Arial"/>
          <w:color w:val="auto"/>
          <w:sz w:val="18"/>
          <w:szCs w:val="18"/>
        </w:rPr>
        <w:t>ompany</w:t>
      </w:r>
      <w:r w:rsidRPr="00184B80">
        <w:rPr>
          <w:rFonts w:ascii="Arial" w:hAnsi="Arial" w:cs="Arial"/>
          <w:color w:val="auto"/>
          <w:spacing w:val="-4"/>
          <w:sz w:val="18"/>
          <w:szCs w:val="18"/>
        </w:rPr>
        <w:t xml:space="preserve"> on </w:t>
      </w:r>
      <w:r w:rsidR="00201328" w:rsidRPr="00184B80">
        <w:rPr>
          <w:rFonts w:ascii="Arial" w:hAnsi="Arial" w:cs="Arial"/>
          <w:color w:val="auto"/>
          <w:spacing w:val="-4"/>
          <w:sz w:val="18"/>
          <w:szCs w:val="18"/>
        </w:rPr>
        <w:t>1</w:t>
      </w:r>
      <w:r w:rsidRPr="00184B80">
        <w:rPr>
          <w:rFonts w:ascii="Arial" w:hAnsi="Arial" w:cs="Arial"/>
          <w:color w:val="auto"/>
          <w:spacing w:val="-4"/>
          <w:sz w:val="18"/>
          <w:szCs w:val="18"/>
        </w:rPr>
        <w:t xml:space="preserve"> </w:t>
      </w:r>
      <w:r w:rsidR="00201328" w:rsidRPr="00184B80">
        <w:rPr>
          <w:rFonts w:ascii="Arial" w:hAnsi="Arial" w:cs="Arial"/>
          <w:color w:val="auto"/>
          <w:spacing w:val="-4"/>
          <w:sz w:val="18"/>
          <w:szCs w:val="18"/>
        </w:rPr>
        <w:t>June 2020</w:t>
      </w:r>
      <w:r w:rsidRPr="00184B80">
        <w:rPr>
          <w:rFonts w:ascii="Arial" w:hAnsi="Arial" w:cs="Arial"/>
          <w:color w:val="auto"/>
          <w:spacing w:val="-4"/>
          <w:sz w:val="18"/>
          <w:szCs w:val="18"/>
        </w:rPr>
        <w:t xml:space="preserve"> and the liquidation was </w:t>
      </w:r>
      <w:r w:rsidRPr="00184B80">
        <w:rPr>
          <w:rFonts w:ascii="Arial" w:hAnsi="Arial" w:cs="Arial"/>
          <w:color w:val="auto"/>
          <w:spacing w:val="2"/>
          <w:sz w:val="18"/>
          <w:szCs w:val="18"/>
        </w:rPr>
        <w:t xml:space="preserve">completed in </w:t>
      </w:r>
      <w:r w:rsidR="00201328" w:rsidRPr="00184B80">
        <w:rPr>
          <w:rFonts w:ascii="Arial" w:hAnsi="Arial" w:cs="Arial"/>
          <w:color w:val="auto"/>
          <w:spacing w:val="2"/>
          <w:sz w:val="18"/>
          <w:szCs w:val="18"/>
        </w:rPr>
        <w:t>March</w:t>
      </w:r>
      <w:r w:rsidRPr="00184B80">
        <w:rPr>
          <w:rFonts w:ascii="Arial" w:hAnsi="Arial" w:cs="Arial"/>
          <w:color w:val="auto"/>
          <w:spacing w:val="2"/>
          <w:sz w:val="18"/>
          <w:szCs w:val="18"/>
        </w:rPr>
        <w:t xml:space="preserve"> 20</w:t>
      </w:r>
      <w:r w:rsidR="00201328" w:rsidRPr="00184B80">
        <w:rPr>
          <w:rFonts w:ascii="Arial" w:hAnsi="Arial" w:cs="Arial"/>
          <w:color w:val="auto"/>
          <w:spacing w:val="2"/>
          <w:sz w:val="18"/>
          <w:szCs w:val="18"/>
        </w:rPr>
        <w:t>21</w:t>
      </w:r>
      <w:r w:rsidRPr="00184B80">
        <w:rPr>
          <w:rFonts w:ascii="Arial" w:hAnsi="Arial" w:cs="Arial"/>
          <w:color w:val="auto"/>
          <w:spacing w:val="2"/>
          <w:sz w:val="18"/>
          <w:szCs w:val="18"/>
        </w:rPr>
        <w:t>. The</w:t>
      </w:r>
      <w:r w:rsidR="00201328" w:rsidRPr="00184B80">
        <w:rPr>
          <w:rFonts w:ascii="Arial" w:hAnsi="Arial" w:cs="Arial"/>
          <w:color w:val="auto"/>
          <w:spacing w:val="2"/>
          <w:sz w:val="18"/>
          <w:szCs w:val="18"/>
        </w:rPr>
        <w:t xml:space="preserve"> subsidiary</w:t>
      </w:r>
      <w:r w:rsidRPr="00184B80">
        <w:rPr>
          <w:rFonts w:ascii="Arial" w:hAnsi="Arial" w:cs="Arial"/>
          <w:color w:val="auto"/>
          <w:spacing w:val="2"/>
          <w:sz w:val="18"/>
          <w:szCs w:val="18"/>
        </w:rPr>
        <w:t xml:space="preserve"> has received </w:t>
      </w:r>
      <w:r w:rsidR="005502E4" w:rsidRPr="00184B80">
        <w:rPr>
          <w:rFonts w:ascii="Arial" w:hAnsi="Arial" w:cs="Arial"/>
          <w:color w:val="auto"/>
          <w:spacing w:val="2"/>
          <w:sz w:val="18"/>
          <w:szCs w:val="18"/>
        </w:rPr>
        <w:t>cash</w:t>
      </w:r>
      <w:r w:rsidRPr="00184B80">
        <w:rPr>
          <w:rFonts w:ascii="Arial" w:hAnsi="Arial" w:cs="Arial"/>
          <w:color w:val="auto"/>
          <w:spacing w:val="2"/>
          <w:sz w:val="18"/>
          <w:szCs w:val="18"/>
        </w:rPr>
        <w:t xml:space="preserve"> of Baht </w:t>
      </w:r>
      <w:r w:rsidR="00201328" w:rsidRPr="00184B80">
        <w:rPr>
          <w:rFonts w:ascii="Arial" w:hAnsi="Arial" w:cs="Arial"/>
          <w:color w:val="auto"/>
          <w:spacing w:val="2"/>
          <w:sz w:val="18"/>
          <w:szCs w:val="18"/>
        </w:rPr>
        <w:t>0.17</w:t>
      </w:r>
      <w:r w:rsidRPr="00184B80">
        <w:rPr>
          <w:rFonts w:ascii="Arial" w:hAnsi="Arial" w:cs="Arial"/>
          <w:color w:val="auto"/>
          <w:spacing w:val="2"/>
          <w:sz w:val="18"/>
          <w:szCs w:val="18"/>
        </w:rPr>
        <w:t xml:space="preserve"> million from this </w:t>
      </w:r>
      <w:r w:rsidR="00201328" w:rsidRPr="00184B80">
        <w:rPr>
          <w:rFonts w:ascii="Arial" w:hAnsi="Arial" w:cs="Arial"/>
          <w:color w:val="auto"/>
          <w:spacing w:val="2"/>
          <w:sz w:val="18"/>
          <w:szCs w:val="18"/>
        </w:rPr>
        <w:t>indirect</w:t>
      </w:r>
      <w:r w:rsidR="009A06E5" w:rsidRPr="00184B80">
        <w:rPr>
          <w:rFonts w:ascii="Arial" w:hAnsi="Arial" w:cs="Arial"/>
          <w:color w:val="auto"/>
          <w:spacing w:val="2"/>
          <w:sz w:val="18"/>
          <w:szCs w:val="18"/>
        </w:rPr>
        <w:t xml:space="preserve"> </w:t>
      </w:r>
      <w:r w:rsidRPr="00184B80">
        <w:rPr>
          <w:rFonts w:ascii="Arial" w:hAnsi="Arial" w:cs="Arial"/>
          <w:color w:val="auto"/>
          <w:spacing w:val="2"/>
          <w:sz w:val="18"/>
          <w:szCs w:val="18"/>
        </w:rPr>
        <w:t>subsidiary.</w:t>
      </w:r>
    </w:p>
    <w:p w14:paraId="51519040" w14:textId="77777777" w:rsidR="004C63B7" w:rsidRPr="00184B80" w:rsidRDefault="004C63B7" w:rsidP="00A774E4">
      <w:pPr>
        <w:ind w:right="9"/>
        <w:jc w:val="thaiDistribute"/>
        <w:rPr>
          <w:rFonts w:ascii="Arial" w:hAnsi="Arial" w:cs="Arial"/>
          <w:color w:val="auto"/>
          <w:spacing w:val="2"/>
          <w:sz w:val="18"/>
          <w:szCs w:val="18"/>
        </w:rPr>
      </w:pPr>
    </w:p>
    <w:p w14:paraId="4117B673" w14:textId="77777777" w:rsidR="004C78FB" w:rsidRPr="00184B80" w:rsidRDefault="004C78FB" w:rsidP="004C78FB">
      <w:pPr>
        <w:ind w:right="-9"/>
        <w:jc w:val="both"/>
        <w:rPr>
          <w:rFonts w:ascii="Arial" w:eastAsia="Arial Unicode MS" w:hAnsi="Arial" w:cs="Arial"/>
          <w:color w:val="CF4A02"/>
          <w:sz w:val="18"/>
          <w:szCs w:val="18"/>
          <w:u w:val="single"/>
        </w:rPr>
      </w:pPr>
      <w:r w:rsidRPr="00184B80">
        <w:rPr>
          <w:rFonts w:ascii="Arial" w:eastAsia="Arial Unicode MS" w:hAnsi="Arial" w:cs="Arial"/>
          <w:color w:val="CF4A02"/>
          <w:sz w:val="18"/>
          <w:szCs w:val="18"/>
          <w:u w:val="single"/>
        </w:rPr>
        <w:t>Dividends paid</w:t>
      </w:r>
    </w:p>
    <w:p w14:paraId="45BF3364" w14:textId="77777777" w:rsidR="004C78FB" w:rsidRPr="00184B80" w:rsidRDefault="004C78FB" w:rsidP="004C78FB">
      <w:pPr>
        <w:jc w:val="thaiDistribute"/>
        <w:rPr>
          <w:rFonts w:ascii="Arial" w:eastAsia="Arial Unicode MS" w:hAnsi="Arial" w:cs="Arial"/>
          <w:color w:val="auto"/>
          <w:sz w:val="18"/>
          <w:szCs w:val="18"/>
          <w:u w:val="single"/>
        </w:rPr>
      </w:pPr>
    </w:p>
    <w:p w14:paraId="53236675" w14:textId="77777777" w:rsidR="004C78FB" w:rsidRPr="00184B80" w:rsidRDefault="004C78FB" w:rsidP="009C5E36">
      <w:pPr>
        <w:ind w:right="18"/>
        <w:jc w:val="thaiDistribute"/>
        <w:rPr>
          <w:rFonts w:ascii="Arial" w:eastAsia="Arial Unicode MS" w:hAnsi="Arial" w:cs="Arial"/>
          <w:color w:val="auto"/>
          <w:sz w:val="18"/>
          <w:szCs w:val="18"/>
        </w:rPr>
      </w:pPr>
      <w:r w:rsidRPr="00184B80">
        <w:rPr>
          <w:rFonts w:ascii="Arial" w:eastAsia="Arial Unicode MS" w:hAnsi="Arial" w:cs="Arial"/>
          <w:color w:val="auto"/>
          <w:sz w:val="18"/>
          <w:szCs w:val="18"/>
        </w:rPr>
        <w:t>The Board of Director’s Meeting No.</w:t>
      </w:r>
      <w:r w:rsidR="00336EFB" w:rsidRPr="00184B80">
        <w:rPr>
          <w:rFonts w:ascii="Arial" w:eastAsia="Arial Unicode MS" w:hAnsi="Arial" w:cs="Arial"/>
          <w:color w:val="auto"/>
          <w:sz w:val="18"/>
          <w:szCs w:val="18"/>
        </w:rPr>
        <w:t xml:space="preserve"> 1</w:t>
      </w:r>
      <w:r w:rsidRPr="00184B80">
        <w:rPr>
          <w:rFonts w:ascii="Arial" w:eastAsia="Arial Unicode MS" w:hAnsi="Arial" w:cs="Arial"/>
          <w:color w:val="auto"/>
          <w:sz w:val="18"/>
          <w:szCs w:val="18"/>
        </w:rPr>
        <w:t xml:space="preserve">/2021 on </w:t>
      </w:r>
      <w:r w:rsidR="00336EFB" w:rsidRPr="00184B80">
        <w:rPr>
          <w:rFonts w:ascii="Arial" w:eastAsia="Arial Unicode MS" w:hAnsi="Arial" w:cs="Arial"/>
          <w:color w:val="auto"/>
          <w:sz w:val="18"/>
          <w:szCs w:val="18"/>
        </w:rPr>
        <w:t>30</w:t>
      </w:r>
      <w:r w:rsidRPr="00184B80">
        <w:rPr>
          <w:rFonts w:ascii="Arial" w:eastAsia="Arial Unicode MS" w:hAnsi="Arial" w:cs="Arial"/>
          <w:color w:val="auto"/>
          <w:sz w:val="18"/>
          <w:szCs w:val="18"/>
        </w:rPr>
        <w:t xml:space="preserve"> September 2021 of Triple </w:t>
      </w:r>
      <w:proofErr w:type="spellStart"/>
      <w:r w:rsidRPr="00184B80">
        <w:rPr>
          <w:rFonts w:ascii="Arial" w:eastAsia="Arial Unicode MS" w:hAnsi="Arial" w:cs="Arial"/>
          <w:color w:val="auto"/>
          <w:sz w:val="18"/>
          <w:szCs w:val="18"/>
        </w:rPr>
        <w:t>i</w:t>
      </w:r>
      <w:proofErr w:type="spellEnd"/>
      <w:r w:rsidRPr="00184B80">
        <w:rPr>
          <w:rFonts w:ascii="Arial" w:eastAsia="Arial Unicode MS" w:hAnsi="Arial" w:cs="Arial"/>
          <w:color w:val="auto"/>
          <w:sz w:val="18"/>
          <w:szCs w:val="18"/>
        </w:rPr>
        <w:t xml:space="preserve"> International </w:t>
      </w:r>
      <w:proofErr w:type="spellStart"/>
      <w:r w:rsidRPr="00184B80">
        <w:rPr>
          <w:rFonts w:ascii="Arial" w:eastAsia="Arial Unicode MS" w:hAnsi="Arial" w:cs="Arial"/>
          <w:color w:val="auto"/>
          <w:sz w:val="18"/>
          <w:szCs w:val="18"/>
        </w:rPr>
        <w:t>Pte.</w:t>
      </w:r>
      <w:proofErr w:type="spellEnd"/>
      <w:r w:rsidRPr="00184B80">
        <w:rPr>
          <w:rFonts w:ascii="Arial" w:eastAsia="Arial Unicode MS" w:hAnsi="Arial" w:cs="Arial"/>
          <w:color w:val="auto"/>
          <w:sz w:val="18"/>
          <w:szCs w:val="18"/>
        </w:rPr>
        <w:t xml:space="preserve"> Ltd. approved the interim dividend paym</w:t>
      </w:r>
      <w:r w:rsidR="00336EFB" w:rsidRPr="00184B80">
        <w:rPr>
          <w:rFonts w:ascii="Arial" w:eastAsia="Arial Unicode MS" w:hAnsi="Arial" w:cs="Arial"/>
          <w:color w:val="auto"/>
          <w:sz w:val="18"/>
          <w:szCs w:val="18"/>
        </w:rPr>
        <w:t>ent to the shareholders of USD 10.45</w:t>
      </w:r>
      <w:r w:rsidRPr="00184B80">
        <w:rPr>
          <w:rFonts w:ascii="Arial" w:eastAsia="Arial Unicode MS" w:hAnsi="Arial" w:cs="Arial"/>
          <w:color w:val="auto"/>
          <w:sz w:val="18"/>
          <w:szCs w:val="18"/>
        </w:rPr>
        <w:t xml:space="preserve"> per share for 100,00</w:t>
      </w:r>
      <w:r w:rsidR="00336EFB" w:rsidRPr="00184B80">
        <w:rPr>
          <w:rFonts w:ascii="Arial" w:eastAsia="Arial Unicode MS" w:hAnsi="Arial" w:cs="Arial"/>
          <w:color w:val="auto"/>
          <w:sz w:val="18"/>
          <w:szCs w:val="18"/>
        </w:rPr>
        <w:t>0 shares, totalling USD 1,045</w:t>
      </w:r>
      <w:r w:rsidRPr="00184B80">
        <w:rPr>
          <w:rFonts w:ascii="Arial" w:eastAsia="Arial Unicode MS" w:hAnsi="Arial" w:cs="Arial"/>
          <w:color w:val="auto"/>
          <w:sz w:val="18"/>
          <w:szCs w:val="18"/>
        </w:rPr>
        <w:t>,000 or Baht 35.00 million approximately. The subsidiary pa</w:t>
      </w:r>
      <w:r w:rsidR="0067164E" w:rsidRPr="00184B80">
        <w:rPr>
          <w:rFonts w:ascii="Arial" w:eastAsia="Arial Unicode MS" w:hAnsi="Arial" w:cs="Arial"/>
          <w:color w:val="auto"/>
          <w:sz w:val="18"/>
          <w:szCs w:val="18"/>
        </w:rPr>
        <w:t>id</w:t>
      </w:r>
      <w:r w:rsidRPr="00184B80">
        <w:rPr>
          <w:rFonts w:ascii="Arial" w:eastAsia="Arial Unicode MS" w:hAnsi="Arial" w:cs="Arial"/>
          <w:color w:val="auto"/>
          <w:sz w:val="18"/>
          <w:szCs w:val="18"/>
        </w:rPr>
        <w:t xml:space="preserve"> the dividends </w:t>
      </w:r>
      <w:r w:rsidR="0067164E" w:rsidRPr="00184B80">
        <w:rPr>
          <w:rFonts w:ascii="Arial" w:eastAsia="Arial Unicode MS" w:hAnsi="Arial" w:cs="Arial"/>
          <w:color w:val="auto"/>
          <w:sz w:val="18"/>
          <w:szCs w:val="18"/>
        </w:rPr>
        <w:t>on 28 October 2021</w:t>
      </w:r>
      <w:r w:rsidRPr="00184B80">
        <w:rPr>
          <w:rFonts w:ascii="Arial" w:eastAsia="Arial Unicode MS" w:hAnsi="Arial" w:cs="Arial"/>
          <w:color w:val="auto"/>
          <w:sz w:val="18"/>
          <w:szCs w:val="18"/>
        </w:rPr>
        <w:t>.</w:t>
      </w:r>
    </w:p>
    <w:p w14:paraId="101E7C43" w14:textId="77777777" w:rsidR="004C78FB" w:rsidRPr="00184B80" w:rsidRDefault="004C78FB" w:rsidP="004C78FB">
      <w:pPr>
        <w:jc w:val="thaiDistribute"/>
        <w:rPr>
          <w:rFonts w:ascii="Arial" w:eastAsia="Arial Unicode MS" w:hAnsi="Arial" w:cs="Arial"/>
          <w:color w:val="auto"/>
          <w:sz w:val="18"/>
          <w:szCs w:val="18"/>
        </w:rPr>
      </w:pPr>
    </w:p>
    <w:p w14:paraId="7C91BD13" w14:textId="77777777" w:rsidR="0036753D" w:rsidRPr="00184B80" w:rsidRDefault="0036753D" w:rsidP="00A774E4">
      <w:pPr>
        <w:rPr>
          <w:rFonts w:ascii="Arial" w:hAnsi="Arial" w:cs="Arial"/>
          <w:sz w:val="18"/>
          <w:szCs w:val="18"/>
          <w:vertAlign w:val="subscript"/>
        </w:rPr>
        <w:sectPr w:rsidR="0036753D" w:rsidRPr="00184B80" w:rsidSect="0089357C">
          <w:pgSz w:w="11907" w:h="16840" w:code="9"/>
          <w:pgMar w:top="1440" w:right="720" w:bottom="720" w:left="1728" w:header="706" w:footer="706" w:gutter="0"/>
          <w:cols w:space="720"/>
          <w:noEndnote/>
          <w:docGrid w:linePitch="326"/>
        </w:sectPr>
      </w:pPr>
    </w:p>
    <w:p w14:paraId="7E0F7E94" w14:textId="77777777" w:rsidR="00832B8B" w:rsidRPr="00184B80" w:rsidRDefault="00832B8B" w:rsidP="008F2610">
      <w:pPr>
        <w:ind w:left="540" w:hanging="540"/>
        <w:rPr>
          <w:rFonts w:ascii="Arial" w:hAnsi="Arial" w:cs="Arial"/>
          <w:b/>
          <w:bCs/>
          <w:color w:val="CF4A02"/>
          <w:sz w:val="18"/>
          <w:szCs w:val="18"/>
        </w:rPr>
      </w:pPr>
    </w:p>
    <w:p w14:paraId="3377FD8F" w14:textId="77777777" w:rsidR="00A740FB" w:rsidRPr="00184B80" w:rsidRDefault="005C7299" w:rsidP="008F2610">
      <w:pPr>
        <w:ind w:left="540" w:hanging="540"/>
        <w:rPr>
          <w:rFonts w:ascii="Arial" w:hAnsi="Arial" w:cs="Arial"/>
          <w:b/>
          <w:bCs/>
          <w:color w:val="CF4A02"/>
          <w:sz w:val="18"/>
          <w:szCs w:val="18"/>
        </w:rPr>
      </w:pPr>
      <w:r w:rsidRPr="00184B80">
        <w:rPr>
          <w:rFonts w:ascii="Arial" w:hAnsi="Arial" w:cs="Arial"/>
          <w:b/>
          <w:bCs/>
          <w:color w:val="CF4A02"/>
          <w:sz w:val="18"/>
          <w:szCs w:val="18"/>
        </w:rPr>
        <w:t>9</w:t>
      </w:r>
      <w:r w:rsidR="00DC582B" w:rsidRPr="00184B80">
        <w:rPr>
          <w:rFonts w:ascii="Arial" w:hAnsi="Arial" w:cs="Arial"/>
          <w:b/>
          <w:bCs/>
          <w:color w:val="CF4A02"/>
          <w:sz w:val="18"/>
          <w:szCs w:val="18"/>
        </w:rPr>
        <w:t>.2</w:t>
      </w:r>
      <w:r w:rsidR="00A740FB" w:rsidRPr="00184B80">
        <w:rPr>
          <w:rFonts w:ascii="Arial" w:hAnsi="Arial" w:cs="Arial"/>
          <w:b/>
          <w:bCs/>
          <w:color w:val="CF4A02"/>
          <w:sz w:val="18"/>
          <w:szCs w:val="18"/>
        </w:rPr>
        <w:tab/>
        <w:t xml:space="preserve">Associates </w:t>
      </w:r>
    </w:p>
    <w:p w14:paraId="1D47324A" w14:textId="77777777" w:rsidR="00427CBF" w:rsidRPr="00184B80" w:rsidRDefault="00427CBF" w:rsidP="008F2610">
      <w:pPr>
        <w:ind w:left="540"/>
        <w:rPr>
          <w:rFonts w:ascii="Arial" w:hAnsi="Arial" w:cs="Arial"/>
          <w:b/>
          <w:bCs/>
          <w:color w:val="auto"/>
          <w:sz w:val="18"/>
          <w:szCs w:val="18"/>
        </w:rPr>
      </w:pPr>
    </w:p>
    <w:p w14:paraId="4F610478" w14:textId="77777777" w:rsidR="00520217" w:rsidRPr="00184B80" w:rsidRDefault="00852EB4" w:rsidP="008F2610">
      <w:pPr>
        <w:ind w:left="540"/>
        <w:rPr>
          <w:rFonts w:ascii="Arial" w:hAnsi="Arial" w:cs="Arial"/>
          <w:color w:val="auto"/>
          <w:sz w:val="18"/>
          <w:szCs w:val="18"/>
        </w:rPr>
      </w:pPr>
      <w:r w:rsidRPr="00184B80">
        <w:rPr>
          <w:rFonts w:ascii="Arial" w:hAnsi="Arial" w:cs="Arial"/>
          <w:color w:val="auto"/>
          <w:sz w:val="18"/>
          <w:szCs w:val="18"/>
        </w:rPr>
        <w:t xml:space="preserve">As </w:t>
      </w:r>
      <w:proofErr w:type="gramStart"/>
      <w:r w:rsidRPr="00184B80">
        <w:rPr>
          <w:rFonts w:ascii="Arial" w:hAnsi="Arial" w:cs="Arial"/>
          <w:color w:val="auto"/>
          <w:sz w:val="18"/>
          <w:szCs w:val="18"/>
        </w:rPr>
        <w:t>at</w:t>
      </w:r>
      <w:proofErr w:type="gramEnd"/>
      <w:r w:rsidRPr="00184B80">
        <w:rPr>
          <w:rFonts w:ascii="Arial" w:hAnsi="Arial" w:cs="Arial"/>
          <w:color w:val="auto"/>
          <w:sz w:val="18"/>
          <w:szCs w:val="18"/>
        </w:rPr>
        <w:t xml:space="preserve"> </w:t>
      </w:r>
      <w:r w:rsidR="00782F87" w:rsidRPr="00184B80">
        <w:rPr>
          <w:rFonts w:ascii="Arial" w:hAnsi="Arial" w:cs="Arial"/>
          <w:color w:val="auto"/>
          <w:sz w:val="18"/>
          <w:szCs w:val="18"/>
        </w:rPr>
        <w:t>30 September</w:t>
      </w:r>
      <w:r w:rsidRPr="00184B80">
        <w:rPr>
          <w:rFonts w:ascii="Arial" w:hAnsi="Arial" w:cs="Arial"/>
          <w:color w:val="auto"/>
          <w:sz w:val="18"/>
          <w:szCs w:val="18"/>
        </w:rPr>
        <w:t xml:space="preserve"> </w:t>
      </w:r>
      <w:r w:rsidR="000332A8" w:rsidRPr="00184B80">
        <w:rPr>
          <w:rFonts w:ascii="Arial" w:hAnsi="Arial" w:cs="Arial"/>
          <w:color w:val="auto"/>
          <w:sz w:val="18"/>
          <w:szCs w:val="18"/>
        </w:rPr>
        <w:t>2021</w:t>
      </w:r>
      <w:r w:rsidRPr="00184B80">
        <w:rPr>
          <w:rFonts w:ascii="Arial" w:hAnsi="Arial" w:cs="Arial"/>
          <w:color w:val="auto"/>
          <w:sz w:val="18"/>
          <w:szCs w:val="18"/>
        </w:rPr>
        <w:t xml:space="preserve"> and 31 December </w:t>
      </w:r>
      <w:r w:rsidR="000332A8" w:rsidRPr="00184B80">
        <w:rPr>
          <w:rFonts w:ascii="Arial" w:hAnsi="Arial" w:cs="Arial"/>
          <w:color w:val="auto"/>
          <w:sz w:val="18"/>
          <w:szCs w:val="18"/>
        </w:rPr>
        <w:t>2020</w:t>
      </w:r>
      <w:r w:rsidRPr="00184B80">
        <w:rPr>
          <w:rFonts w:ascii="Arial" w:hAnsi="Arial" w:cs="Arial"/>
          <w:color w:val="auto"/>
          <w:sz w:val="18"/>
          <w:szCs w:val="18"/>
        </w:rPr>
        <w:t>, investments in associates are as follows:</w:t>
      </w:r>
    </w:p>
    <w:p w14:paraId="57F5434A" w14:textId="77777777" w:rsidR="00427CBF" w:rsidRPr="00184B80" w:rsidRDefault="00427CBF" w:rsidP="008F2610">
      <w:pPr>
        <w:ind w:left="540"/>
        <w:rPr>
          <w:rFonts w:ascii="Arial" w:hAnsi="Arial" w:cs="Arial"/>
          <w:color w:val="auto"/>
          <w:sz w:val="18"/>
          <w:szCs w:val="18"/>
        </w:rPr>
      </w:pPr>
    </w:p>
    <w:tbl>
      <w:tblPr>
        <w:tblW w:w="15383" w:type="dxa"/>
        <w:tblInd w:w="108" w:type="dxa"/>
        <w:tblLayout w:type="fixed"/>
        <w:tblLook w:val="04A0" w:firstRow="1" w:lastRow="0" w:firstColumn="1" w:lastColumn="0" w:noHBand="0" w:noVBand="1"/>
      </w:tblPr>
      <w:tblGrid>
        <w:gridCol w:w="3845"/>
        <w:gridCol w:w="2232"/>
        <w:gridCol w:w="1530"/>
        <w:gridCol w:w="1296"/>
        <w:gridCol w:w="1296"/>
        <w:gridCol w:w="1296"/>
        <w:gridCol w:w="1296"/>
        <w:gridCol w:w="1296"/>
        <w:gridCol w:w="1296"/>
      </w:tblGrid>
      <w:tr w:rsidR="00B12B1E" w:rsidRPr="002E2142" w14:paraId="352F590C" w14:textId="77777777" w:rsidTr="002E2142">
        <w:trPr>
          <w:cantSplit/>
        </w:trPr>
        <w:tc>
          <w:tcPr>
            <w:tcW w:w="3845" w:type="dxa"/>
            <w:vAlign w:val="bottom"/>
          </w:tcPr>
          <w:p w14:paraId="77234399" w14:textId="77777777" w:rsidR="00B12B1E" w:rsidRPr="002E2142" w:rsidRDefault="00B12B1E" w:rsidP="008F2610">
            <w:pPr>
              <w:ind w:left="427"/>
              <w:rPr>
                <w:rFonts w:ascii="Arial" w:hAnsi="Arial" w:cs="Arial"/>
                <w:b/>
                <w:bCs/>
                <w:color w:val="auto"/>
                <w:sz w:val="18"/>
                <w:szCs w:val="18"/>
              </w:rPr>
            </w:pPr>
          </w:p>
        </w:tc>
        <w:tc>
          <w:tcPr>
            <w:tcW w:w="2232" w:type="dxa"/>
            <w:vAlign w:val="bottom"/>
          </w:tcPr>
          <w:p w14:paraId="1EE53CFF" w14:textId="77777777" w:rsidR="00B12B1E" w:rsidRPr="002E2142" w:rsidRDefault="00B12B1E" w:rsidP="008F2610">
            <w:pPr>
              <w:jc w:val="center"/>
              <w:rPr>
                <w:rFonts w:ascii="Arial" w:hAnsi="Arial" w:cs="Arial"/>
                <w:b/>
                <w:bCs/>
                <w:snapToGrid w:val="0"/>
                <w:color w:val="auto"/>
                <w:sz w:val="18"/>
                <w:szCs w:val="18"/>
              </w:rPr>
            </w:pPr>
          </w:p>
        </w:tc>
        <w:tc>
          <w:tcPr>
            <w:tcW w:w="1530" w:type="dxa"/>
            <w:vAlign w:val="bottom"/>
          </w:tcPr>
          <w:p w14:paraId="5B61B237" w14:textId="77777777" w:rsidR="00B12B1E" w:rsidRPr="002E2142" w:rsidRDefault="00B12B1E" w:rsidP="008F2610">
            <w:pPr>
              <w:jc w:val="center"/>
              <w:rPr>
                <w:rFonts w:ascii="Arial" w:hAnsi="Arial" w:cs="Arial"/>
                <w:b/>
                <w:bCs/>
                <w:color w:val="auto"/>
                <w:sz w:val="18"/>
                <w:szCs w:val="18"/>
              </w:rPr>
            </w:pPr>
          </w:p>
        </w:tc>
        <w:tc>
          <w:tcPr>
            <w:tcW w:w="2592" w:type="dxa"/>
            <w:gridSpan w:val="2"/>
            <w:vAlign w:val="bottom"/>
          </w:tcPr>
          <w:p w14:paraId="4DFECEEE" w14:textId="77777777" w:rsidR="00B12B1E" w:rsidRPr="002E2142" w:rsidRDefault="00B12B1E" w:rsidP="008F2610">
            <w:pPr>
              <w:jc w:val="center"/>
              <w:rPr>
                <w:rFonts w:ascii="Arial" w:hAnsi="Arial" w:cs="Arial"/>
                <w:b/>
                <w:bCs/>
                <w:color w:val="auto"/>
                <w:sz w:val="18"/>
                <w:szCs w:val="18"/>
              </w:rPr>
            </w:pPr>
          </w:p>
        </w:tc>
        <w:tc>
          <w:tcPr>
            <w:tcW w:w="2592" w:type="dxa"/>
            <w:gridSpan w:val="2"/>
            <w:tcBorders>
              <w:top w:val="single" w:sz="4" w:space="0" w:color="auto"/>
              <w:bottom w:val="single" w:sz="4" w:space="0" w:color="auto"/>
            </w:tcBorders>
          </w:tcPr>
          <w:p w14:paraId="43557054" w14:textId="77777777" w:rsidR="00B12B1E" w:rsidRPr="002E2142" w:rsidRDefault="00B12B1E" w:rsidP="008F2610">
            <w:pPr>
              <w:jc w:val="center"/>
              <w:rPr>
                <w:rFonts w:ascii="Arial" w:hAnsi="Arial" w:cs="Arial"/>
                <w:b/>
                <w:bCs/>
                <w:color w:val="auto"/>
                <w:sz w:val="18"/>
                <w:szCs w:val="18"/>
              </w:rPr>
            </w:pPr>
            <w:r w:rsidRPr="002E2142">
              <w:rPr>
                <w:rFonts w:ascii="Arial" w:hAnsi="Arial" w:cs="Arial"/>
                <w:b/>
                <w:bCs/>
                <w:color w:val="auto"/>
                <w:sz w:val="18"/>
                <w:szCs w:val="18"/>
              </w:rPr>
              <w:t xml:space="preserve">Consolidated </w:t>
            </w:r>
          </w:p>
          <w:p w14:paraId="3FC3279F" w14:textId="77777777" w:rsidR="00B12B1E" w:rsidRPr="002E2142" w:rsidRDefault="00B12B1E" w:rsidP="008F2610">
            <w:pPr>
              <w:jc w:val="center"/>
              <w:rPr>
                <w:rFonts w:ascii="Arial" w:hAnsi="Arial" w:cs="Arial"/>
                <w:b/>
                <w:bCs/>
                <w:color w:val="auto"/>
                <w:sz w:val="18"/>
                <w:szCs w:val="18"/>
              </w:rPr>
            </w:pPr>
            <w:r w:rsidRPr="002E2142">
              <w:rPr>
                <w:rFonts w:ascii="Arial" w:hAnsi="Arial" w:cs="Arial"/>
                <w:b/>
                <w:bCs/>
                <w:color w:val="auto"/>
                <w:sz w:val="18"/>
                <w:szCs w:val="18"/>
              </w:rPr>
              <w:t>financial information</w:t>
            </w:r>
          </w:p>
        </w:tc>
        <w:tc>
          <w:tcPr>
            <w:tcW w:w="2592" w:type="dxa"/>
            <w:gridSpan w:val="2"/>
            <w:tcBorders>
              <w:top w:val="single" w:sz="4" w:space="0" w:color="auto"/>
            </w:tcBorders>
            <w:vAlign w:val="bottom"/>
          </w:tcPr>
          <w:p w14:paraId="3CD3E830" w14:textId="77777777" w:rsidR="00B12B1E" w:rsidRPr="002E2142" w:rsidRDefault="00B12B1E" w:rsidP="008F2610">
            <w:pPr>
              <w:jc w:val="center"/>
              <w:rPr>
                <w:rFonts w:ascii="Arial" w:hAnsi="Arial" w:cs="Arial"/>
                <w:b/>
                <w:bCs/>
                <w:color w:val="auto"/>
                <w:sz w:val="18"/>
                <w:szCs w:val="18"/>
              </w:rPr>
            </w:pPr>
            <w:r w:rsidRPr="002E2142">
              <w:rPr>
                <w:rFonts w:ascii="Arial" w:hAnsi="Arial" w:cs="Arial"/>
                <w:b/>
                <w:bCs/>
                <w:color w:val="auto"/>
                <w:sz w:val="18"/>
                <w:szCs w:val="18"/>
              </w:rPr>
              <w:t>Separate</w:t>
            </w:r>
          </w:p>
          <w:p w14:paraId="287F42B8" w14:textId="77777777" w:rsidR="00B12B1E" w:rsidRPr="002E2142" w:rsidRDefault="00B12B1E" w:rsidP="008F2610">
            <w:pPr>
              <w:jc w:val="center"/>
              <w:rPr>
                <w:rFonts w:ascii="Arial" w:hAnsi="Arial" w:cs="Arial"/>
                <w:b/>
                <w:bCs/>
                <w:color w:val="auto"/>
                <w:sz w:val="18"/>
                <w:szCs w:val="18"/>
              </w:rPr>
            </w:pPr>
            <w:r w:rsidRPr="002E2142">
              <w:rPr>
                <w:rFonts w:ascii="Arial" w:hAnsi="Arial" w:cs="Arial"/>
                <w:b/>
                <w:bCs/>
                <w:color w:val="auto"/>
                <w:sz w:val="18"/>
                <w:szCs w:val="18"/>
              </w:rPr>
              <w:t>financial information</w:t>
            </w:r>
          </w:p>
        </w:tc>
      </w:tr>
      <w:tr w:rsidR="00B12B1E" w:rsidRPr="002E2142" w14:paraId="27F64E14" w14:textId="77777777" w:rsidTr="002E2142">
        <w:trPr>
          <w:cantSplit/>
        </w:trPr>
        <w:tc>
          <w:tcPr>
            <w:tcW w:w="3845" w:type="dxa"/>
            <w:vAlign w:val="bottom"/>
          </w:tcPr>
          <w:p w14:paraId="7477F0C8" w14:textId="77777777" w:rsidR="00B12B1E" w:rsidRPr="002E2142" w:rsidRDefault="00B12B1E" w:rsidP="008F2610">
            <w:pPr>
              <w:ind w:left="427"/>
              <w:rPr>
                <w:rFonts w:ascii="Arial" w:hAnsi="Arial" w:cs="Arial"/>
                <w:b/>
                <w:bCs/>
                <w:color w:val="auto"/>
                <w:sz w:val="18"/>
                <w:szCs w:val="18"/>
              </w:rPr>
            </w:pPr>
          </w:p>
        </w:tc>
        <w:tc>
          <w:tcPr>
            <w:tcW w:w="2232" w:type="dxa"/>
            <w:vAlign w:val="bottom"/>
          </w:tcPr>
          <w:p w14:paraId="385D172D" w14:textId="77777777" w:rsidR="00B12B1E" w:rsidRPr="002E2142" w:rsidRDefault="00B12B1E" w:rsidP="008F2610">
            <w:pPr>
              <w:jc w:val="center"/>
              <w:rPr>
                <w:rFonts w:ascii="Arial" w:hAnsi="Arial" w:cs="Arial"/>
                <w:b/>
                <w:bCs/>
                <w:snapToGrid w:val="0"/>
                <w:color w:val="auto"/>
                <w:sz w:val="18"/>
                <w:szCs w:val="18"/>
              </w:rPr>
            </w:pPr>
          </w:p>
        </w:tc>
        <w:tc>
          <w:tcPr>
            <w:tcW w:w="1530" w:type="dxa"/>
            <w:vAlign w:val="bottom"/>
          </w:tcPr>
          <w:p w14:paraId="664EF030" w14:textId="77777777" w:rsidR="00B12B1E" w:rsidRPr="002E2142" w:rsidRDefault="00B12B1E" w:rsidP="008F2610">
            <w:pPr>
              <w:jc w:val="center"/>
              <w:rPr>
                <w:rFonts w:ascii="Arial" w:hAnsi="Arial" w:cs="Arial"/>
                <w:b/>
                <w:bCs/>
                <w:color w:val="auto"/>
                <w:sz w:val="18"/>
                <w:szCs w:val="18"/>
              </w:rPr>
            </w:pPr>
          </w:p>
        </w:tc>
        <w:tc>
          <w:tcPr>
            <w:tcW w:w="2592" w:type="dxa"/>
            <w:gridSpan w:val="2"/>
            <w:vAlign w:val="bottom"/>
          </w:tcPr>
          <w:p w14:paraId="7D614F47" w14:textId="77777777" w:rsidR="00B12B1E" w:rsidRPr="002E2142" w:rsidRDefault="00B12B1E" w:rsidP="008F2610">
            <w:pPr>
              <w:jc w:val="center"/>
              <w:rPr>
                <w:rFonts w:ascii="Arial" w:hAnsi="Arial" w:cs="Arial"/>
                <w:b/>
                <w:bCs/>
                <w:color w:val="auto"/>
                <w:sz w:val="18"/>
                <w:szCs w:val="18"/>
              </w:rPr>
            </w:pPr>
            <w:r w:rsidRPr="002E2142">
              <w:rPr>
                <w:rFonts w:ascii="Arial" w:hAnsi="Arial" w:cs="Arial"/>
                <w:b/>
                <w:bCs/>
                <w:color w:val="auto"/>
                <w:sz w:val="18"/>
                <w:szCs w:val="18"/>
              </w:rPr>
              <w:t>Shareholding</w:t>
            </w:r>
          </w:p>
        </w:tc>
        <w:tc>
          <w:tcPr>
            <w:tcW w:w="2592" w:type="dxa"/>
            <w:gridSpan w:val="2"/>
            <w:vMerge w:val="restart"/>
            <w:tcBorders>
              <w:top w:val="single" w:sz="4" w:space="0" w:color="auto"/>
            </w:tcBorders>
          </w:tcPr>
          <w:p w14:paraId="192B61F0" w14:textId="77777777" w:rsidR="00B12B1E" w:rsidRPr="002E2142" w:rsidRDefault="00B12B1E" w:rsidP="008F2610">
            <w:pPr>
              <w:jc w:val="center"/>
              <w:rPr>
                <w:rFonts w:ascii="Arial" w:hAnsi="Arial" w:cs="Arial"/>
                <w:b/>
                <w:bCs/>
                <w:color w:val="auto"/>
                <w:sz w:val="18"/>
                <w:szCs w:val="18"/>
              </w:rPr>
            </w:pPr>
            <w:r w:rsidRPr="002E2142">
              <w:rPr>
                <w:rFonts w:ascii="Arial" w:hAnsi="Arial" w:cs="Arial"/>
                <w:b/>
                <w:bCs/>
                <w:color w:val="auto"/>
                <w:sz w:val="18"/>
                <w:szCs w:val="18"/>
              </w:rPr>
              <w:t>Investment value</w:t>
            </w:r>
          </w:p>
          <w:p w14:paraId="3058F381" w14:textId="77777777" w:rsidR="00B12B1E" w:rsidRPr="002E2142" w:rsidRDefault="00B12B1E" w:rsidP="008F2610">
            <w:pPr>
              <w:jc w:val="center"/>
              <w:rPr>
                <w:rFonts w:ascii="Arial" w:hAnsi="Arial" w:cs="Arial"/>
                <w:b/>
                <w:bCs/>
                <w:color w:val="auto"/>
                <w:sz w:val="18"/>
                <w:szCs w:val="18"/>
              </w:rPr>
            </w:pPr>
            <w:r w:rsidRPr="002E2142">
              <w:rPr>
                <w:rFonts w:ascii="Arial" w:hAnsi="Arial" w:cs="Arial"/>
                <w:b/>
                <w:bCs/>
                <w:color w:val="auto"/>
                <w:sz w:val="18"/>
                <w:szCs w:val="18"/>
              </w:rPr>
              <w:t>under equity method</w:t>
            </w:r>
          </w:p>
        </w:tc>
        <w:tc>
          <w:tcPr>
            <w:tcW w:w="2592" w:type="dxa"/>
            <w:gridSpan w:val="2"/>
            <w:tcBorders>
              <w:top w:val="single" w:sz="4" w:space="0" w:color="auto"/>
            </w:tcBorders>
            <w:vAlign w:val="bottom"/>
          </w:tcPr>
          <w:p w14:paraId="5F8261FF" w14:textId="77777777" w:rsidR="00B12B1E" w:rsidRPr="002E2142" w:rsidRDefault="00B12B1E" w:rsidP="008F2610">
            <w:pPr>
              <w:jc w:val="center"/>
              <w:rPr>
                <w:rFonts w:ascii="Arial" w:hAnsi="Arial" w:cs="Arial"/>
                <w:b/>
                <w:bCs/>
                <w:color w:val="auto"/>
                <w:sz w:val="18"/>
                <w:szCs w:val="18"/>
              </w:rPr>
            </w:pPr>
            <w:r w:rsidRPr="002E2142">
              <w:rPr>
                <w:rFonts w:ascii="Arial" w:hAnsi="Arial" w:cs="Arial"/>
                <w:b/>
                <w:bCs/>
                <w:color w:val="auto"/>
                <w:sz w:val="18"/>
                <w:szCs w:val="18"/>
              </w:rPr>
              <w:t>Cost</w:t>
            </w:r>
          </w:p>
        </w:tc>
      </w:tr>
      <w:tr w:rsidR="00B12B1E" w:rsidRPr="002E2142" w14:paraId="4290558A" w14:textId="77777777" w:rsidTr="002E2142">
        <w:trPr>
          <w:cantSplit/>
        </w:trPr>
        <w:tc>
          <w:tcPr>
            <w:tcW w:w="3845" w:type="dxa"/>
            <w:vAlign w:val="bottom"/>
          </w:tcPr>
          <w:p w14:paraId="2F1E11F5" w14:textId="77777777" w:rsidR="00B12B1E" w:rsidRPr="002E2142" w:rsidRDefault="00B12B1E" w:rsidP="008F2610">
            <w:pPr>
              <w:ind w:left="427"/>
              <w:rPr>
                <w:rFonts w:ascii="Arial" w:hAnsi="Arial" w:cs="Arial"/>
                <w:b/>
                <w:bCs/>
                <w:color w:val="auto"/>
                <w:sz w:val="18"/>
                <w:szCs w:val="18"/>
              </w:rPr>
            </w:pPr>
          </w:p>
        </w:tc>
        <w:tc>
          <w:tcPr>
            <w:tcW w:w="2232" w:type="dxa"/>
            <w:vAlign w:val="bottom"/>
          </w:tcPr>
          <w:p w14:paraId="2FA3C2CA" w14:textId="77777777" w:rsidR="00B12B1E" w:rsidRPr="002E2142" w:rsidRDefault="00B12B1E" w:rsidP="008F2610">
            <w:pPr>
              <w:jc w:val="center"/>
              <w:rPr>
                <w:rFonts w:ascii="Arial" w:hAnsi="Arial" w:cs="Arial"/>
                <w:b/>
                <w:bCs/>
                <w:snapToGrid w:val="0"/>
                <w:color w:val="auto"/>
                <w:sz w:val="18"/>
                <w:szCs w:val="18"/>
              </w:rPr>
            </w:pPr>
          </w:p>
        </w:tc>
        <w:tc>
          <w:tcPr>
            <w:tcW w:w="1530" w:type="dxa"/>
            <w:vAlign w:val="bottom"/>
          </w:tcPr>
          <w:p w14:paraId="3874909B" w14:textId="77777777" w:rsidR="00B12B1E" w:rsidRPr="002E2142" w:rsidRDefault="00B12B1E" w:rsidP="008F2610">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6ADC6040" w14:textId="77777777" w:rsidR="00B12B1E" w:rsidRPr="002E2142" w:rsidRDefault="00B12B1E" w:rsidP="008F2610">
            <w:pPr>
              <w:jc w:val="center"/>
              <w:rPr>
                <w:rFonts w:ascii="Arial" w:hAnsi="Arial" w:cs="Arial"/>
                <w:b/>
                <w:bCs/>
                <w:color w:val="auto"/>
                <w:sz w:val="18"/>
                <w:szCs w:val="18"/>
              </w:rPr>
            </w:pPr>
            <w:r w:rsidRPr="002E2142">
              <w:rPr>
                <w:rFonts w:ascii="Arial" w:hAnsi="Arial" w:cs="Arial"/>
                <w:b/>
                <w:bCs/>
                <w:color w:val="auto"/>
                <w:sz w:val="18"/>
                <w:szCs w:val="18"/>
              </w:rPr>
              <w:t>Direct and indirect</w:t>
            </w:r>
          </w:p>
        </w:tc>
        <w:tc>
          <w:tcPr>
            <w:tcW w:w="2592" w:type="dxa"/>
            <w:gridSpan w:val="2"/>
            <w:vMerge/>
            <w:tcBorders>
              <w:bottom w:val="single" w:sz="4" w:space="0" w:color="auto"/>
            </w:tcBorders>
            <w:vAlign w:val="bottom"/>
          </w:tcPr>
          <w:p w14:paraId="23655E34" w14:textId="77777777" w:rsidR="00B12B1E" w:rsidRPr="002E2142" w:rsidRDefault="00B12B1E" w:rsidP="008F2610">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02DBBA8D" w14:textId="77777777" w:rsidR="00B12B1E" w:rsidRPr="002E2142" w:rsidRDefault="00B12B1E" w:rsidP="008F2610">
            <w:pPr>
              <w:jc w:val="center"/>
              <w:rPr>
                <w:rFonts w:ascii="Arial" w:hAnsi="Arial" w:cs="Arial"/>
                <w:b/>
                <w:bCs/>
                <w:color w:val="auto"/>
                <w:sz w:val="18"/>
                <w:szCs w:val="18"/>
              </w:rPr>
            </w:pPr>
            <w:r w:rsidRPr="002E2142">
              <w:rPr>
                <w:rFonts w:ascii="Arial" w:hAnsi="Arial" w:cs="Arial"/>
                <w:b/>
                <w:bCs/>
                <w:color w:val="auto"/>
                <w:sz w:val="18"/>
                <w:szCs w:val="18"/>
              </w:rPr>
              <w:t>(Direct investment)</w:t>
            </w:r>
          </w:p>
        </w:tc>
      </w:tr>
      <w:tr w:rsidR="00A14728" w:rsidRPr="002E2142" w14:paraId="546698FC" w14:textId="77777777" w:rsidTr="002E2142">
        <w:trPr>
          <w:cantSplit/>
        </w:trPr>
        <w:tc>
          <w:tcPr>
            <w:tcW w:w="3845" w:type="dxa"/>
            <w:vAlign w:val="bottom"/>
          </w:tcPr>
          <w:p w14:paraId="362E7051" w14:textId="77777777" w:rsidR="00A14728" w:rsidRPr="002E2142" w:rsidRDefault="00A14728" w:rsidP="00A14728">
            <w:pPr>
              <w:ind w:left="427"/>
              <w:rPr>
                <w:rFonts w:ascii="Arial" w:hAnsi="Arial" w:cs="Arial"/>
                <w:b/>
                <w:bCs/>
                <w:color w:val="auto"/>
                <w:sz w:val="18"/>
                <w:szCs w:val="18"/>
              </w:rPr>
            </w:pPr>
          </w:p>
        </w:tc>
        <w:tc>
          <w:tcPr>
            <w:tcW w:w="2232" w:type="dxa"/>
            <w:vAlign w:val="bottom"/>
          </w:tcPr>
          <w:p w14:paraId="2E97B476" w14:textId="77777777" w:rsidR="00A14728" w:rsidRPr="002E2142" w:rsidRDefault="00A14728" w:rsidP="00A14728">
            <w:pPr>
              <w:jc w:val="center"/>
              <w:rPr>
                <w:rFonts w:ascii="Arial" w:hAnsi="Arial" w:cs="Arial"/>
                <w:b/>
                <w:bCs/>
                <w:snapToGrid w:val="0"/>
                <w:color w:val="auto"/>
                <w:sz w:val="18"/>
                <w:szCs w:val="18"/>
              </w:rPr>
            </w:pPr>
          </w:p>
        </w:tc>
        <w:tc>
          <w:tcPr>
            <w:tcW w:w="1530" w:type="dxa"/>
            <w:vAlign w:val="bottom"/>
          </w:tcPr>
          <w:p w14:paraId="0CF2CEF7" w14:textId="77777777" w:rsidR="00A14728" w:rsidRPr="002E2142" w:rsidRDefault="00A14728" w:rsidP="00A14728">
            <w:pPr>
              <w:jc w:val="center"/>
              <w:rPr>
                <w:rFonts w:ascii="Arial" w:hAnsi="Arial" w:cs="Arial"/>
                <w:b/>
                <w:bCs/>
                <w:color w:val="auto"/>
                <w:sz w:val="18"/>
                <w:szCs w:val="18"/>
              </w:rPr>
            </w:pPr>
          </w:p>
        </w:tc>
        <w:tc>
          <w:tcPr>
            <w:tcW w:w="1296" w:type="dxa"/>
            <w:tcBorders>
              <w:top w:val="single" w:sz="4" w:space="0" w:color="auto"/>
            </w:tcBorders>
            <w:vAlign w:val="bottom"/>
          </w:tcPr>
          <w:p w14:paraId="59FA80C4" w14:textId="77777777" w:rsidR="00A14728" w:rsidRPr="002E2142" w:rsidRDefault="00A14728" w:rsidP="002E2142">
            <w:pPr>
              <w:ind w:left="-69"/>
              <w:jc w:val="right"/>
              <w:rPr>
                <w:rFonts w:ascii="Arial Bold" w:hAnsi="Arial Bold" w:cs="Arial"/>
                <w:b/>
                <w:bCs/>
                <w:color w:val="auto"/>
                <w:sz w:val="18"/>
                <w:szCs w:val="18"/>
              </w:rPr>
            </w:pPr>
            <w:r w:rsidRPr="002E2142">
              <w:rPr>
                <w:rFonts w:ascii="Arial Bold" w:hAnsi="Arial Bold" w:cs="Arial"/>
                <w:b/>
                <w:bCs/>
                <w:color w:val="auto"/>
                <w:sz w:val="18"/>
                <w:szCs w:val="18"/>
              </w:rPr>
              <w:t>30 September</w:t>
            </w:r>
          </w:p>
        </w:tc>
        <w:tc>
          <w:tcPr>
            <w:tcW w:w="1296" w:type="dxa"/>
            <w:tcBorders>
              <w:top w:val="single" w:sz="4" w:space="0" w:color="auto"/>
            </w:tcBorders>
            <w:vAlign w:val="bottom"/>
          </w:tcPr>
          <w:p w14:paraId="7A2AD164" w14:textId="77777777" w:rsidR="00A14728" w:rsidRPr="002E2142" w:rsidRDefault="00A14728" w:rsidP="002E2142">
            <w:pPr>
              <w:ind w:left="-69"/>
              <w:jc w:val="right"/>
              <w:rPr>
                <w:rFonts w:ascii="Arial Bold" w:hAnsi="Arial Bold" w:cs="Arial"/>
                <w:b/>
                <w:bCs/>
                <w:color w:val="auto"/>
                <w:sz w:val="18"/>
                <w:szCs w:val="18"/>
              </w:rPr>
            </w:pPr>
            <w:r w:rsidRPr="002E2142">
              <w:rPr>
                <w:rFonts w:ascii="Arial Bold" w:hAnsi="Arial Bold" w:cs="Arial"/>
                <w:b/>
                <w:bCs/>
                <w:color w:val="auto"/>
                <w:sz w:val="18"/>
                <w:szCs w:val="18"/>
              </w:rPr>
              <w:t>31 December</w:t>
            </w:r>
          </w:p>
        </w:tc>
        <w:tc>
          <w:tcPr>
            <w:tcW w:w="1296" w:type="dxa"/>
            <w:tcBorders>
              <w:top w:val="single" w:sz="4" w:space="0" w:color="auto"/>
            </w:tcBorders>
            <w:vAlign w:val="bottom"/>
          </w:tcPr>
          <w:p w14:paraId="57AFE2A3" w14:textId="77777777" w:rsidR="00A14728" w:rsidRPr="002E2142" w:rsidRDefault="00A14728" w:rsidP="002E2142">
            <w:pPr>
              <w:ind w:left="-69"/>
              <w:jc w:val="right"/>
              <w:rPr>
                <w:rFonts w:ascii="Arial Bold" w:hAnsi="Arial Bold" w:cs="Arial"/>
                <w:b/>
                <w:bCs/>
                <w:color w:val="auto"/>
                <w:sz w:val="18"/>
                <w:szCs w:val="18"/>
              </w:rPr>
            </w:pPr>
            <w:r w:rsidRPr="002E2142">
              <w:rPr>
                <w:rFonts w:ascii="Arial Bold" w:hAnsi="Arial Bold" w:cs="Arial"/>
                <w:b/>
                <w:bCs/>
                <w:color w:val="auto"/>
                <w:sz w:val="18"/>
                <w:szCs w:val="18"/>
              </w:rPr>
              <w:t>30 September</w:t>
            </w:r>
          </w:p>
        </w:tc>
        <w:tc>
          <w:tcPr>
            <w:tcW w:w="1296" w:type="dxa"/>
            <w:tcBorders>
              <w:top w:val="single" w:sz="4" w:space="0" w:color="auto"/>
            </w:tcBorders>
            <w:vAlign w:val="bottom"/>
          </w:tcPr>
          <w:p w14:paraId="1196640E" w14:textId="77777777" w:rsidR="00A14728" w:rsidRPr="002E2142" w:rsidRDefault="00A14728" w:rsidP="002E2142">
            <w:pPr>
              <w:ind w:left="-69"/>
              <w:jc w:val="right"/>
              <w:rPr>
                <w:rFonts w:ascii="Arial Bold" w:hAnsi="Arial Bold" w:cs="Arial"/>
                <w:b/>
                <w:bCs/>
                <w:color w:val="auto"/>
                <w:sz w:val="18"/>
                <w:szCs w:val="18"/>
              </w:rPr>
            </w:pPr>
            <w:r w:rsidRPr="002E2142">
              <w:rPr>
                <w:rFonts w:ascii="Arial Bold" w:hAnsi="Arial Bold" w:cs="Arial"/>
                <w:b/>
                <w:bCs/>
                <w:color w:val="auto"/>
                <w:sz w:val="18"/>
                <w:szCs w:val="18"/>
              </w:rPr>
              <w:t>31 December</w:t>
            </w:r>
          </w:p>
        </w:tc>
        <w:tc>
          <w:tcPr>
            <w:tcW w:w="1296" w:type="dxa"/>
            <w:tcBorders>
              <w:top w:val="single" w:sz="4" w:space="0" w:color="auto"/>
            </w:tcBorders>
            <w:vAlign w:val="bottom"/>
          </w:tcPr>
          <w:p w14:paraId="51892296" w14:textId="77777777" w:rsidR="00A14728" w:rsidRPr="002E2142" w:rsidRDefault="00A14728" w:rsidP="002E2142">
            <w:pPr>
              <w:ind w:left="-69"/>
              <w:jc w:val="right"/>
              <w:rPr>
                <w:rFonts w:ascii="Arial Bold" w:hAnsi="Arial Bold" w:cs="Arial"/>
                <w:b/>
                <w:bCs/>
                <w:color w:val="auto"/>
                <w:sz w:val="18"/>
                <w:szCs w:val="18"/>
              </w:rPr>
            </w:pPr>
            <w:r w:rsidRPr="002E2142">
              <w:rPr>
                <w:rFonts w:ascii="Arial Bold" w:hAnsi="Arial Bold" w:cs="Arial"/>
                <w:b/>
                <w:bCs/>
                <w:color w:val="auto"/>
                <w:sz w:val="18"/>
                <w:szCs w:val="18"/>
              </w:rPr>
              <w:t>30 September</w:t>
            </w:r>
          </w:p>
        </w:tc>
        <w:tc>
          <w:tcPr>
            <w:tcW w:w="1296" w:type="dxa"/>
            <w:tcBorders>
              <w:top w:val="single" w:sz="4" w:space="0" w:color="auto"/>
            </w:tcBorders>
            <w:vAlign w:val="bottom"/>
          </w:tcPr>
          <w:p w14:paraId="1500A27F" w14:textId="77777777" w:rsidR="00A14728" w:rsidRPr="002E2142" w:rsidRDefault="00A14728" w:rsidP="002E2142">
            <w:pPr>
              <w:ind w:left="-69"/>
              <w:jc w:val="right"/>
              <w:rPr>
                <w:rFonts w:ascii="Arial Bold" w:hAnsi="Arial Bold" w:cs="Arial"/>
                <w:b/>
                <w:bCs/>
                <w:color w:val="auto"/>
                <w:sz w:val="18"/>
                <w:szCs w:val="18"/>
              </w:rPr>
            </w:pPr>
            <w:r w:rsidRPr="002E2142">
              <w:rPr>
                <w:rFonts w:ascii="Arial Bold" w:hAnsi="Arial Bold" w:cs="Arial"/>
                <w:b/>
                <w:bCs/>
                <w:color w:val="auto"/>
                <w:sz w:val="18"/>
                <w:szCs w:val="18"/>
              </w:rPr>
              <w:t>31 December</w:t>
            </w:r>
          </w:p>
        </w:tc>
      </w:tr>
      <w:tr w:rsidR="00453740" w:rsidRPr="002E2142" w14:paraId="2439D2D3" w14:textId="77777777" w:rsidTr="002E2142">
        <w:trPr>
          <w:cantSplit/>
        </w:trPr>
        <w:tc>
          <w:tcPr>
            <w:tcW w:w="3845" w:type="dxa"/>
            <w:vAlign w:val="bottom"/>
          </w:tcPr>
          <w:p w14:paraId="7F07D3E2" w14:textId="77777777" w:rsidR="00453740" w:rsidRPr="002E2142" w:rsidRDefault="00453740" w:rsidP="008F2610">
            <w:pPr>
              <w:ind w:left="427"/>
              <w:rPr>
                <w:rFonts w:ascii="Arial" w:hAnsi="Arial" w:cs="Arial"/>
                <w:b/>
                <w:bCs/>
                <w:color w:val="auto"/>
                <w:sz w:val="18"/>
                <w:szCs w:val="18"/>
              </w:rPr>
            </w:pPr>
          </w:p>
        </w:tc>
        <w:tc>
          <w:tcPr>
            <w:tcW w:w="2232" w:type="dxa"/>
            <w:tcBorders>
              <w:bottom w:val="single" w:sz="4" w:space="0" w:color="auto"/>
            </w:tcBorders>
            <w:vAlign w:val="bottom"/>
            <w:hideMark/>
          </w:tcPr>
          <w:p w14:paraId="6A588B39" w14:textId="77777777" w:rsidR="00453740" w:rsidRPr="002E2142" w:rsidRDefault="00453740" w:rsidP="008F2610">
            <w:pPr>
              <w:jc w:val="center"/>
              <w:rPr>
                <w:rFonts w:ascii="Arial" w:hAnsi="Arial" w:cs="Arial"/>
                <w:b/>
                <w:bCs/>
                <w:color w:val="auto"/>
                <w:sz w:val="18"/>
                <w:szCs w:val="18"/>
              </w:rPr>
            </w:pPr>
            <w:r w:rsidRPr="002E2142">
              <w:rPr>
                <w:rFonts w:ascii="Arial" w:hAnsi="Arial" w:cs="Arial"/>
                <w:b/>
                <w:bCs/>
                <w:snapToGrid w:val="0"/>
                <w:color w:val="auto"/>
                <w:sz w:val="18"/>
                <w:szCs w:val="18"/>
              </w:rPr>
              <w:t>Nature of business</w:t>
            </w:r>
          </w:p>
        </w:tc>
        <w:tc>
          <w:tcPr>
            <w:tcW w:w="1530" w:type="dxa"/>
            <w:tcBorders>
              <w:bottom w:val="single" w:sz="4" w:space="0" w:color="auto"/>
            </w:tcBorders>
            <w:vAlign w:val="bottom"/>
            <w:hideMark/>
          </w:tcPr>
          <w:p w14:paraId="61E1E8F0" w14:textId="77777777" w:rsidR="00453740" w:rsidRPr="002E2142" w:rsidRDefault="00453740" w:rsidP="008F2610">
            <w:pPr>
              <w:jc w:val="center"/>
              <w:rPr>
                <w:rFonts w:ascii="Arial" w:hAnsi="Arial" w:cs="Arial"/>
                <w:b/>
                <w:bCs/>
                <w:color w:val="auto"/>
                <w:sz w:val="18"/>
                <w:szCs w:val="18"/>
              </w:rPr>
            </w:pPr>
            <w:r w:rsidRPr="002E2142">
              <w:rPr>
                <w:rFonts w:ascii="Arial" w:hAnsi="Arial" w:cs="Arial"/>
                <w:b/>
                <w:bCs/>
                <w:color w:val="auto"/>
                <w:sz w:val="18"/>
                <w:szCs w:val="18"/>
              </w:rPr>
              <w:t>Country of incorporation</w:t>
            </w:r>
          </w:p>
        </w:tc>
        <w:tc>
          <w:tcPr>
            <w:tcW w:w="1296" w:type="dxa"/>
            <w:tcBorders>
              <w:bottom w:val="single" w:sz="4" w:space="0" w:color="auto"/>
            </w:tcBorders>
            <w:vAlign w:val="bottom"/>
            <w:hideMark/>
          </w:tcPr>
          <w:p w14:paraId="32B23A39" w14:textId="77777777" w:rsidR="00453740" w:rsidRPr="002E2142" w:rsidRDefault="000332A8" w:rsidP="008F2610">
            <w:pPr>
              <w:jc w:val="right"/>
              <w:rPr>
                <w:rFonts w:ascii="Arial" w:hAnsi="Arial" w:cs="Arial"/>
                <w:b/>
                <w:bCs/>
                <w:color w:val="auto"/>
                <w:sz w:val="18"/>
                <w:szCs w:val="18"/>
              </w:rPr>
            </w:pPr>
            <w:r w:rsidRPr="002E2142">
              <w:rPr>
                <w:rFonts w:ascii="Arial" w:hAnsi="Arial" w:cs="Arial"/>
                <w:b/>
                <w:bCs/>
                <w:color w:val="auto"/>
                <w:sz w:val="18"/>
                <w:szCs w:val="18"/>
              </w:rPr>
              <w:t>2021</w:t>
            </w:r>
          </w:p>
          <w:p w14:paraId="7A7059EC" w14:textId="77777777" w:rsidR="00453740" w:rsidRPr="002E2142" w:rsidRDefault="00453740" w:rsidP="008F2610">
            <w:pPr>
              <w:jc w:val="right"/>
              <w:rPr>
                <w:rFonts w:ascii="Arial" w:hAnsi="Arial" w:cs="Arial"/>
                <w:b/>
                <w:bCs/>
                <w:color w:val="auto"/>
                <w:sz w:val="18"/>
                <w:szCs w:val="18"/>
              </w:rPr>
            </w:pPr>
            <w:r w:rsidRPr="002E2142">
              <w:rPr>
                <w:rFonts w:ascii="Arial" w:hAnsi="Arial" w:cs="Arial"/>
                <w:b/>
                <w:bCs/>
                <w:color w:val="auto"/>
                <w:sz w:val="18"/>
                <w:szCs w:val="18"/>
              </w:rPr>
              <w:t>%</w:t>
            </w:r>
          </w:p>
        </w:tc>
        <w:tc>
          <w:tcPr>
            <w:tcW w:w="1296" w:type="dxa"/>
            <w:tcBorders>
              <w:bottom w:val="single" w:sz="4" w:space="0" w:color="auto"/>
            </w:tcBorders>
            <w:vAlign w:val="bottom"/>
            <w:hideMark/>
          </w:tcPr>
          <w:p w14:paraId="43369BEF" w14:textId="77777777" w:rsidR="00453740" w:rsidRPr="002E2142" w:rsidRDefault="000332A8" w:rsidP="008F2610">
            <w:pPr>
              <w:jc w:val="right"/>
              <w:rPr>
                <w:rFonts w:ascii="Arial" w:hAnsi="Arial" w:cs="Arial"/>
                <w:b/>
                <w:bCs/>
                <w:color w:val="auto"/>
                <w:sz w:val="18"/>
                <w:szCs w:val="18"/>
              </w:rPr>
            </w:pPr>
            <w:r w:rsidRPr="002E2142">
              <w:rPr>
                <w:rFonts w:ascii="Arial" w:hAnsi="Arial" w:cs="Arial"/>
                <w:b/>
                <w:bCs/>
                <w:color w:val="auto"/>
                <w:sz w:val="18"/>
                <w:szCs w:val="18"/>
              </w:rPr>
              <w:t>2020</w:t>
            </w:r>
          </w:p>
          <w:p w14:paraId="2108FA91" w14:textId="77777777" w:rsidR="00453740" w:rsidRPr="002E2142" w:rsidRDefault="00453740" w:rsidP="008F2610">
            <w:pPr>
              <w:jc w:val="right"/>
              <w:rPr>
                <w:rFonts w:ascii="Arial" w:hAnsi="Arial" w:cs="Arial"/>
                <w:b/>
                <w:bCs/>
                <w:color w:val="auto"/>
                <w:sz w:val="18"/>
                <w:szCs w:val="18"/>
              </w:rPr>
            </w:pPr>
            <w:r w:rsidRPr="002E2142">
              <w:rPr>
                <w:rFonts w:ascii="Arial" w:hAnsi="Arial" w:cs="Arial"/>
                <w:b/>
                <w:bCs/>
                <w:color w:val="auto"/>
                <w:sz w:val="18"/>
                <w:szCs w:val="18"/>
              </w:rPr>
              <w:t>%</w:t>
            </w:r>
          </w:p>
        </w:tc>
        <w:tc>
          <w:tcPr>
            <w:tcW w:w="1296" w:type="dxa"/>
            <w:tcBorders>
              <w:bottom w:val="single" w:sz="4" w:space="0" w:color="auto"/>
            </w:tcBorders>
            <w:vAlign w:val="bottom"/>
          </w:tcPr>
          <w:p w14:paraId="70813EE0" w14:textId="77777777" w:rsidR="00453740" w:rsidRPr="002E2142" w:rsidRDefault="000332A8" w:rsidP="008F2610">
            <w:pPr>
              <w:jc w:val="right"/>
              <w:rPr>
                <w:rFonts w:ascii="Arial" w:hAnsi="Arial" w:cs="Arial"/>
                <w:b/>
                <w:bCs/>
                <w:color w:val="auto"/>
                <w:sz w:val="18"/>
                <w:szCs w:val="18"/>
              </w:rPr>
            </w:pPr>
            <w:r w:rsidRPr="002E2142">
              <w:rPr>
                <w:rFonts w:ascii="Arial" w:hAnsi="Arial" w:cs="Arial"/>
                <w:b/>
                <w:bCs/>
                <w:color w:val="auto"/>
                <w:sz w:val="18"/>
                <w:szCs w:val="18"/>
              </w:rPr>
              <w:t>2021</w:t>
            </w:r>
          </w:p>
          <w:p w14:paraId="29560C0A" w14:textId="77777777" w:rsidR="00453740" w:rsidRPr="002E2142" w:rsidRDefault="00453740" w:rsidP="008F2610">
            <w:pPr>
              <w:jc w:val="right"/>
              <w:rPr>
                <w:rFonts w:ascii="Arial" w:hAnsi="Arial" w:cs="Arial"/>
                <w:b/>
                <w:bCs/>
                <w:color w:val="auto"/>
                <w:sz w:val="18"/>
                <w:szCs w:val="18"/>
                <w:cs/>
              </w:rPr>
            </w:pPr>
            <w:r w:rsidRPr="002E2142">
              <w:rPr>
                <w:rFonts w:ascii="Arial" w:hAnsi="Arial" w:cs="Arial"/>
                <w:b/>
                <w:bCs/>
                <w:color w:val="auto"/>
                <w:sz w:val="18"/>
                <w:szCs w:val="18"/>
              </w:rPr>
              <w:t>Baht</w:t>
            </w:r>
          </w:p>
        </w:tc>
        <w:tc>
          <w:tcPr>
            <w:tcW w:w="1296" w:type="dxa"/>
            <w:tcBorders>
              <w:bottom w:val="single" w:sz="4" w:space="0" w:color="auto"/>
            </w:tcBorders>
            <w:vAlign w:val="bottom"/>
          </w:tcPr>
          <w:p w14:paraId="6518AE6D" w14:textId="77777777" w:rsidR="00453740" w:rsidRPr="002E2142" w:rsidRDefault="000332A8" w:rsidP="008F2610">
            <w:pPr>
              <w:jc w:val="right"/>
              <w:rPr>
                <w:rFonts w:ascii="Arial" w:hAnsi="Arial" w:cs="Arial"/>
                <w:b/>
                <w:bCs/>
                <w:color w:val="auto"/>
                <w:sz w:val="18"/>
                <w:szCs w:val="18"/>
              </w:rPr>
            </w:pPr>
            <w:r w:rsidRPr="002E2142">
              <w:rPr>
                <w:rFonts w:ascii="Arial" w:hAnsi="Arial" w:cs="Arial"/>
                <w:b/>
                <w:bCs/>
                <w:color w:val="auto"/>
                <w:sz w:val="18"/>
                <w:szCs w:val="18"/>
              </w:rPr>
              <w:t>2020</w:t>
            </w:r>
          </w:p>
          <w:p w14:paraId="7EE880C8" w14:textId="77777777" w:rsidR="00453740" w:rsidRPr="002E2142" w:rsidRDefault="00453740" w:rsidP="008F2610">
            <w:pPr>
              <w:jc w:val="right"/>
              <w:rPr>
                <w:rFonts w:ascii="Arial" w:hAnsi="Arial" w:cs="Arial"/>
                <w:b/>
                <w:bCs/>
                <w:color w:val="auto"/>
                <w:sz w:val="18"/>
                <w:szCs w:val="18"/>
              </w:rPr>
            </w:pPr>
            <w:r w:rsidRPr="002E2142">
              <w:rPr>
                <w:rFonts w:ascii="Arial" w:hAnsi="Arial" w:cs="Arial"/>
                <w:b/>
                <w:bCs/>
                <w:color w:val="auto"/>
                <w:sz w:val="18"/>
                <w:szCs w:val="18"/>
              </w:rPr>
              <w:t>Baht</w:t>
            </w:r>
          </w:p>
        </w:tc>
        <w:tc>
          <w:tcPr>
            <w:tcW w:w="1296" w:type="dxa"/>
            <w:tcBorders>
              <w:bottom w:val="single" w:sz="4" w:space="0" w:color="auto"/>
            </w:tcBorders>
            <w:vAlign w:val="bottom"/>
          </w:tcPr>
          <w:p w14:paraId="38A17C28" w14:textId="77777777" w:rsidR="00453740" w:rsidRPr="002E2142" w:rsidRDefault="000332A8" w:rsidP="008F2610">
            <w:pPr>
              <w:jc w:val="right"/>
              <w:rPr>
                <w:rFonts w:ascii="Arial" w:hAnsi="Arial" w:cs="Arial"/>
                <w:b/>
                <w:bCs/>
                <w:color w:val="auto"/>
                <w:sz w:val="18"/>
                <w:szCs w:val="18"/>
              </w:rPr>
            </w:pPr>
            <w:r w:rsidRPr="002E2142">
              <w:rPr>
                <w:rFonts w:ascii="Arial" w:hAnsi="Arial" w:cs="Arial"/>
                <w:b/>
                <w:bCs/>
                <w:color w:val="auto"/>
                <w:sz w:val="18"/>
                <w:szCs w:val="18"/>
              </w:rPr>
              <w:t>2021</w:t>
            </w:r>
          </w:p>
          <w:p w14:paraId="2624DBFB" w14:textId="77777777" w:rsidR="00453740" w:rsidRPr="002E2142" w:rsidRDefault="00453740" w:rsidP="008F2610">
            <w:pPr>
              <w:jc w:val="right"/>
              <w:rPr>
                <w:rFonts w:ascii="Arial" w:hAnsi="Arial" w:cs="Arial"/>
                <w:b/>
                <w:bCs/>
                <w:color w:val="auto"/>
                <w:sz w:val="18"/>
                <w:szCs w:val="18"/>
                <w:cs/>
              </w:rPr>
            </w:pPr>
            <w:r w:rsidRPr="002E2142">
              <w:rPr>
                <w:rFonts w:ascii="Arial" w:hAnsi="Arial" w:cs="Arial"/>
                <w:b/>
                <w:bCs/>
                <w:color w:val="auto"/>
                <w:sz w:val="18"/>
                <w:szCs w:val="18"/>
              </w:rPr>
              <w:t>Baht</w:t>
            </w:r>
          </w:p>
        </w:tc>
        <w:tc>
          <w:tcPr>
            <w:tcW w:w="1296" w:type="dxa"/>
            <w:tcBorders>
              <w:bottom w:val="single" w:sz="4" w:space="0" w:color="auto"/>
            </w:tcBorders>
            <w:vAlign w:val="bottom"/>
          </w:tcPr>
          <w:p w14:paraId="6F17F0AA" w14:textId="77777777" w:rsidR="00453740" w:rsidRPr="002E2142" w:rsidRDefault="000332A8" w:rsidP="008F2610">
            <w:pPr>
              <w:jc w:val="right"/>
              <w:rPr>
                <w:rFonts w:ascii="Arial" w:hAnsi="Arial" w:cs="Arial"/>
                <w:b/>
                <w:bCs/>
                <w:color w:val="auto"/>
                <w:sz w:val="18"/>
                <w:szCs w:val="18"/>
              </w:rPr>
            </w:pPr>
            <w:r w:rsidRPr="002E2142">
              <w:rPr>
                <w:rFonts w:ascii="Arial" w:hAnsi="Arial" w:cs="Arial"/>
                <w:b/>
                <w:bCs/>
                <w:color w:val="auto"/>
                <w:sz w:val="18"/>
                <w:szCs w:val="18"/>
              </w:rPr>
              <w:t>2020</w:t>
            </w:r>
          </w:p>
          <w:p w14:paraId="0478AAB7" w14:textId="77777777" w:rsidR="00453740" w:rsidRPr="002E2142" w:rsidRDefault="00453740" w:rsidP="008F2610">
            <w:pPr>
              <w:jc w:val="right"/>
              <w:rPr>
                <w:rFonts w:ascii="Arial" w:hAnsi="Arial" w:cs="Arial"/>
                <w:b/>
                <w:bCs/>
                <w:color w:val="auto"/>
                <w:sz w:val="18"/>
                <w:szCs w:val="18"/>
              </w:rPr>
            </w:pPr>
            <w:r w:rsidRPr="002E2142">
              <w:rPr>
                <w:rFonts w:ascii="Arial" w:hAnsi="Arial" w:cs="Arial"/>
                <w:b/>
                <w:bCs/>
                <w:color w:val="auto"/>
                <w:sz w:val="18"/>
                <w:szCs w:val="18"/>
              </w:rPr>
              <w:t>Baht</w:t>
            </w:r>
          </w:p>
        </w:tc>
      </w:tr>
      <w:tr w:rsidR="00453740" w:rsidRPr="002E2142" w14:paraId="07D04C17" w14:textId="77777777" w:rsidTr="002E2142">
        <w:trPr>
          <w:cantSplit/>
        </w:trPr>
        <w:tc>
          <w:tcPr>
            <w:tcW w:w="3845" w:type="dxa"/>
            <w:vAlign w:val="bottom"/>
          </w:tcPr>
          <w:p w14:paraId="59599FCC" w14:textId="77777777" w:rsidR="00453740" w:rsidRPr="002E2142" w:rsidRDefault="00453740" w:rsidP="008F2610">
            <w:pPr>
              <w:ind w:left="427"/>
              <w:rPr>
                <w:rFonts w:ascii="Arial" w:hAnsi="Arial" w:cs="Arial"/>
                <w:color w:val="auto"/>
                <w:sz w:val="18"/>
                <w:szCs w:val="18"/>
                <w:cs/>
              </w:rPr>
            </w:pPr>
          </w:p>
        </w:tc>
        <w:tc>
          <w:tcPr>
            <w:tcW w:w="2232" w:type="dxa"/>
            <w:tcBorders>
              <w:top w:val="single" w:sz="4" w:space="0" w:color="auto"/>
            </w:tcBorders>
            <w:vAlign w:val="bottom"/>
          </w:tcPr>
          <w:p w14:paraId="5E544952" w14:textId="77777777" w:rsidR="00453740" w:rsidRPr="002E2142" w:rsidRDefault="00453740" w:rsidP="008F2610">
            <w:pPr>
              <w:jc w:val="center"/>
              <w:rPr>
                <w:rFonts w:ascii="Arial" w:hAnsi="Arial" w:cs="Arial"/>
                <w:color w:val="auto"/>
                <w:sz w:val="18"/>
                <w:szCs w:val="18"/>
              </w:rPr>
            </w:pPr>
          </w:p>
        </w:tc>
        <w:tc>
          <w:tcPr>
            <w:tcW w:w="1530" w:type="dxa"/>
            <w:tcBorders>
              <w:top w:val="single" w:sz="4" w:space="0" w:color="auto"/>
            </w:tcBorders>
            <w:vAlign w:val="bottom"/>
          </w:tcPr>
          <w:p w14:paraId="628DC46D" w14:textId="77777777" w:rsidR="00453740" w:rsidRPr="002E2142" w:rsidRDefault="00453740" w:rsidP="008F2610">
            <w:pPr>
              <w:jc w:val="center"/>
              <w:rPr>
                <w:rFonts w:ascii="Arial" w:hAnsi="Arial" w:cs="Arial"/>
                <w:color w:val="auto"/>
                <w:sz w:val="18"/>
                <w:szCs w:val="18"/>
                <w:cs/>
              </w:rPr>
            </w:pPr>
          </w:p>
        </w:tc>
        <w:tc>
          <w:tcPr>
            <w:tcW w:w="1296" w:type="dxa"/>
            <w:tcBorders>
              <w:top w:val="single" w:sz="4" w:space="0" w:color="auto"/>
            </w:tcBorders>
            <w:shd w:val="clear" w:color="auto" w:fill="FAFAFA"/>
            <w:vAlign w:val="bottom"/>
          </w:tcPr>
          <w:p w14:paraId="73B56A2D" w14:textId="77777777" w:rsidR="00453740" w:rsidRPr="002E2142" w:rsidRDefault="00453740" w:rsidP="008F2610">
            <w:pPr>
              <w:jc w:val="right"/>
              <w:rPr>
                <w:rFonts w:ascii="Arial" w:hAnsi="Arial" w:cs="Arial"/>
                <w:color w:val="auto"/>
                <w:sz w:val="18"/>
                <w:szCs w:val="18"/>
                <w:cs/>
              </w:rPr>
            </w:pPr>
          </w:p>
        </w:tc>
        <w:tc>
          <w:tcPr>
            <w:tcW w:w="1296" w:type="dxa"/>
            <w:tcBorders>
              <w:top w:val="single" w:sz="4" w:space="0" w:color="auto"/>
            </w:tcBorders>
            <w:vAlign w:val="bottom"/>
          </w:tcPr>
          <w:p w14:paraId="11B745B9" w14:textId="77777777" w:rsidR="00453740" w:rsidRPr="002E2142" w:rsidRDefault="00453740" w:rsidP="008F2610">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3EFA89F9" w14:textId="77777777" w:rsidR="00453740" w:rsidRPr="002E2142" w:rsidRDefault="00453740" w:rsidP="008F2610">
            <w:pPr>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2C8BDF0A" w14:textId="77777777" w:rsidR="00453740" w:rsidRPr="002E2142" w:rsidRDefault="00453740" w:rsidP="008F2610">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0CF84459" w14:textId="77777777" w:rsidR="00453740" w:rsidRPr="002E2142" w:rsidRDefault="00453740" w:rsidP="008F2610">
            <w:pPr>
              <w:jc w:val="right"/>
              <w:rPr>
                <w:rFonts w:ascii="Arial" w:hAnsi="Arial" w:cs="Arial"/>
                <w:color w:val="auto"/>
                <w:sz w:val="18"/>
                <w:szCs w:val="18"/>
                <w:cs/>
              </w:rPr>
            </w:pPr>
          </w:p>
        </w:tc>
        <w:tc>
          <w:tcPr>
            <w:tcW w:w="1296" w:type="dxa"/>
            <w:tcBorders>
              <w:top w:val="single" w:sz="4" w:space="0" w:color="auto"/>
            </w:tcBorders>
            <w:vAlign w:val="bottom"/>
          </w:tcPr>
          <w:p w14:paraId="2B62C946" w14:textId="77777777" w:rsidR="00453740" w:rsidRPr="002E2142" w:rsidRDefault="00453740" w:rsidP="008F2610">
            <w:pPr>
              <w:jc w:val="right"/>
              <w:rPr>
                <w:rFonts w:ascii="Arial" w:hAnsi="Arial" w:cs="Arial"/>
                <w:color w:val="auto"/>
                <w:sz w:val="18"/>
                <w:szCs w:val="18"/>
                <w:cs/>
              </w:rPr>
            </w:pPr>
          </w:p>
        </w:tc>
      </w:tr>
      <w:tr w:rsidR="00453740" w:rsidRPr="002E2142" w14:paraId="615388CF" w14:textId="77777777" w:rsidTr="002E2142">
        <w:trPr>
          <w:cantSplit/>
        </w:trPr>
        <w:tc>
          <w:tcPr>
            <w:tcW w:w="3845" w:type="dxa"/>
            <w:shd w:val="clear" w:color="auto" w:fill="auto"/>
            <w:vAlign w:val="bottom"/>
          </w:tcPr>
          <w:p w14:paraId="5D03B0AC" w14:textId="77777777" w:rsidR="00453740" w:rsidRPr="002E2142" w:rsidRDefault="00453740" w:rsidP="008F2610">
            <w:pPr>
              <w:ind w:left="427"/>
              <w:rPr>
                <w:rFonts w:ascii="Arial" w:hAnsi="Arial" w:cs="Arial"/>
                <w:color w:val="auto"/>
                <w:sz w:val="18"/>
                <w:szCs w:val="18"/>
                <w:u w:val="single"/>
              </w:rPr>
            </w:pPr>
            <w:r w:rsidRPr="002E2142">
              <w:rPr>
                <w:rFonts w:ascii="Arial" w:hAnsi="Arial" w:cs="Arial"/>
                <w:color w:val="auto"/>
                <w:sz w:val="18"/>
                <w:szCs w:val="18"/>
                <w:u w:val="single"/>
              </w:rPr>
              <w:t>Direct associates</w:t>
            </w:r>
          </w:p>
        </w:tc>
        <w:tc>
          <w:tcPr>
            <w:tcW w:w="2232" w:type="dxa"/>
            <w:shd w:val="clear" w:color="auto" w:fill="auto"/>
            <w:vAlign w:val="bottom"/>
          </w:tcPr>
          <w:p w14:paraId="719D97AA" w14:textId="77777777" w:rsidR="00453740" w:rsidRPr="002E2142" w:rsidRDefault="00453740" w:rsidP="008F2610">
            <w:pPr>
              <w:jc w:val="center"/>
              <w:rPr>
                <w:rFonts w:ascii="Arial" w:hAnsi="Arial" w:cs="Arial"/>
                <w:color w:val="auto"/>
                <w:sz w:val="18"/>
                <w:szCs w:val="18"/>
              </w:rPr>
            </w:pPr>
          </w:p>
        </w:tc>
        <w:tc>
          <w:tcPr>
            <w:tcW w:w="1530" w:type="dxa"/>
            <w:vAlign w:val="bottom"/>
          </w:tcPr>
          <w:p w14:paraId="45D04526" w14:textId="77777777" w:rsidR="00453740" w:rsidRPr="002E2142" w:rsidRDefault="00453740" w:rsidP="008F2610">
            <w:pPr>
              <w:ind w:left="43" w:right="43"/>
              <w:jc w:val="center"/>
              <w:rPr>
                <w:rFonts w:ascii="Arial" w:hAnsi="Arial" w:cs="Arial"/>
                <w:color w:val="auto"/>
                <w:sz w:val="18"/>
                <w:szCs w:val="18"/>
              </w:rPr>
            </w:pPr>
          </w:p>
        </w:tc>
        <w:tc>
          <w:tcPr>
            <w:tcW w:w="1296" w:type="dxa"/>
            <w:shd w:val="clear" w:color="auto" w:fill="FAFAFA"/>
          </w:tcPr>
          <w:p w14:paraId="61F9AE53" w14:textId="77777777" w:rsidR="00453740" w:rsidRPr="002E2142" w:rsidRDefault="00453740" w:rsidP="008F2610">
            <w:pPr>
              <w:jc w:val="right"/>
              <w:rPr>
                <w:rFonts w:ascii="Arial" w:hAnsi="Arial" w:cs="Arial"/>
                <w:color w:val="auto"/>
                <w:sz w:val="18"/>
                <w:szCs w:val="18"/>
                <w:lang w:val="en-US"/>
              </w:rPr>
            </w:pPr>
          </w:p>
        </w:tc>
        <w:tc>
          <w:tcPr>
            <w:tcW w:w="1296" w:type="dxa"/>
            <w:vAlign w:val="bottom"/>
          </w:tcPr>
          <w:p w14:paraId="42A19918" w14:textId="77777777" w:rsidR="00453740" w:rsidRPr="002E2142" w:rsidRDefault="00453740" w:rsidP="008F2610">
            <w:pPr>
              <w:jc w:val="right"/>
              <w:rPr>
                <w:rFonts w:ascii="Arial" w:hAnsi="Arial" w:cs="Arial"/>
                <w:color w:val="auto"/>
                <w:sz w:val="18"/>
                <w:szCs w:val="18"/>
              </w:rPr>
            </w:pPr>
          </w:p>
        </w:tc>
        <w:tc>
          <w:tcPr>
            <w:tcW w:w="1296" w:type="dxa"/>
            <w:shd w:val="clear" w:color="auto" w:fill="FAFAFA"/>
          </w:tcPr>
          <w:p w14:paraId="4C7AF99F" w14:textId="77777777" w:rsidR="00453740" w:rsidRPr="002E2142" w:rsidRDefault="00453740" w:rsidP="008F2610">
            <w:pPr>
              <w:jc w:val="right"/>
              <w:rPr>
                <w:rFonts w:ascii="Arial" w:hAnsi="Arial" w:cs="Arial"/>
                <w:color w:val="auto"/>
                <w:sz w:val="18"/>
                <w:szCs w:val="18"/>
              </w:rPr>
            </w:pPr>
          </w:p>
        </w:tc>
        <w:tc>
          <w:tcPr>
            <w:tcW w:w="1296" w:type="dxa"/>
            <w:shd w:val="clear" w:color="auto" w:fill="auto"/>
          </w:tcPr>
          <w:p w14:paraId="24C722AD" w14:textId="77777777" w:rsidR="00453740" w:rsidRPr="002E2142" w:rsidRDefault="00453740" w:rsidP="008F2610">
            <w:pPr>
              <w:jc w:val="right"/>
              <w:rPr>
                <w:rFonts w:ascii="Arial" w:hAnsi="Arial" w:cs="Arial"/>
                <w:color w:val="auto"/>
                <w:sz w:val="18"/>
                <w:szCs w:val="18"/>
              </w:rPr>
            </w:pPr>
          </w:p>
        </w:tc>
        <w:tc>
          <w:tcPr>
            <w:tcW w:w="1296" w:type="dxa"/>
            <w:shd w:val="clear" w:color="auto" w:fill="FAFAFA"/>
          </w:tcPr>
          <w:p w14:paraId="068A1F7E" w14:textId="77777777" w:rsidR="00453740" w:rsidRPr="002E2142" w:rsidRDefault="00453740" w:rsidP="008F2610">
            <w:pPr>
              <w:jc w:val="right"/>
              <w:rPr>
                <w:rFonts w:ascii="Arial" w:hAnsi="Arial" w:cs="Arial"/>
                <w:color w:val="auto"/>
                <w:sz w:val="18"/>
                <w:szCs w:val="18"/>
              </w:rPr>
            </w:pPr>
          </w:p>
        </w:tc>
        <w:tc>
          <w:tcPr>
            <w:tcW w:w="1296" w:type="dxa"/>
          </w:tcPr>
          <w:p w14:paraId="7BE6D3AD" w14:textId="77777777" w:rsidR="00453740" w:rsidRPr="002E2142" w:rsidRDefault="00453740" w:rsidP="008F2610">
            <w:pPr>
              <w:jc w:val="right"/>
              <w:rPr>
                <w:rFonts w:ascii="Arial" w:hAnsi="Arial" w:cs="Arial"/>
                <w:color w:val="auto"/>
                <w:sz w:val="18"/>
                <w:szCs w:val="18"/>
              </w:rPr>
            </w:pPr>
          </w:p>
        </w:tc>
      </w:tr>
      <w:tr w:rsidR="00407AAC" w:rsidRPr="002E2142" w14:paraId="67B593A5" w14:textId="77777777" w:rsidTr="002E2142">
        <w:trPr>
          <w:cantSplit/>
        </w:trPr>
        <w:tc>
          <w:tcPr>
            <w:tcW w:w="3845" w:type="dxa"/>
            <w:shd w:val="clear" w:color="auto" w:fill="auto"/>
          </w:tcPr>
          <w:p w14:paraId="5CB45BDE" w14:textId="77777777" w:rsidR="00407AAC" w:rsidRPr="002E2142" w:rsidRDefault="00407AAC" w:rsidP="00373C81">
            <w:pPr>
              <w:ind w:left="427"/>
              <w:rPr>
                <w:rFonts w:ascii="Arial" w:hAnsi="Arial" w:cs="Arial"/>
                <w:color w:val="auto"/>
                <w:sz w:val="18"/>
                <w:szCs w:val="18"/>
                <w:cs/>
              </w:rPr>
            </w:pPr>
            <w:r w:rsidRPr="002E2142">
              <w:rPr>
                <w:rFonts w:ascii="Arial" w:hAnsi="Arial" w:cs="Arial"/>
                <w:color w:val="auto"/>
                <w:sz w:val="18"/>
                <w:szCs w:val="18"/>
              </w:rPr>
              <w:t>CK Line (Thailand) Co., Ltd</w:t>
            </w:r>
          </w:p>
        </w:tc>
        <w:tc>
          <w:tcPr>
            <w:tcW w:w="2232" w:type="dxa"/>
            <w:shd w:val="clear" w:color="auto" w:fill="auto"/>
            <w:vAlign w:val="bottom"/>
          </w:tcPr>
          <w:p w14:paraId="0E35385B" w14:textId="77777777" w:rsidR="00407AAC" w:rsidRPr="002E2142" w:rsidRDefault="00407AAC" w:rsidP="00373C81">
            <w:pPr>
              <w:jc w:val="center"/>
              <w:rPr>
                <w:rFonts w:ascii="Arial" w:hAnsi="Arial" w:cs="Arial"/>
                <w:color w:val="auto"/>
                <w:sz w:val="18"/>
                <w:szCs w:val="18"/>
              </w:rPr>
            </w:pPr>
            <w:r w:rsidRPr="002E2142">
              <w:rPr>
                <w:rFonts w:ascii="Arial" w:hAnsi="Arial" w:cs="Arial"/>
                <w:color w:val="auto"/>
                <w:sz w:val="18"/>
                <w:szCs w:val="18"/>
              </w:rPr>
              <w:t>International Maritime</w:t>
            </w:r>
          </w:p>
          <w:p w14:paraId="2ABFB355" w14:textId="77777777" w:rsidR="00407AAC" w:rsidRPr="002E2142" w:rsidRDefault="00407AAC" w:rsidP="00373C81">
            <w:pPr>
              <w:jc w:val="center"/>
              <w:rPr>
                <w:rFonts w:ascii="Arial" w:hAnsi="Arial" w:cs="Arial"/>
                <w:color w:val="auto"/>
                <w:sz w:val="18"/>
                <w:szCs w:val="18"/>
                <w:cs/>
              </w:rPr>
            </w:pPr>
            <w:r w:rsidRPr="002E2142">
              <w:rPr>
                <w:rFonts w:ascii="Arial" w:hAnsi="Arial" w:cs="Arial"/>
                <w:color w:val="auto"/>
                <w:sz w:val="18"/>
                <w:szCs w:val="18"/>
              </w:rPr>
              <w:t>shipping agency</w:t>
            </w:r>
          </w:p>
        </w:tc>
        <w:tc>
          <w:tcPr>
            <w:tcW w:w="1530" w:type="dxa"/>
          </w:tcPr>
          <w:p w14:paraId="174F872B" w14:textId="77777777" w:rsidR="00407AAC" w:rsidRPr="002E2142" w:rsidRDefault="00407AAC" w:rsidP="00373C81">
            <w:pPr>
              <w:ind w:left="43" w:right="43"/>
              <w:jc w:val="center"/>
              <w:rPr>
                <w:rFonts w:ascii="Arial" w:hAnsi="Arial" w:cs="Arial"/>
                <w:color w:val="auto"/>
                <w:sz w:val="18"/>
                <w:szCs w:val="18"/>
              </w:rPr>
            </w:pPr>
            <w:r w:rsidRPr="002E2142">
              <w:rPr>
                <w:rFonts w:ascii="Arial" w:hAnsi="Arial" w:cs="Arial"/>
                <w:color w:val="auto"/>
                <w:sz w:val="18"/>
                <w:szCs w:val="18"/>
              </w:rPr>
              <w:t>Thailand</w:t>
            </w:r>
          </w:p>
        </w:tc>
        <w:tc>
          <w:tcPr>
            <w:tcW w:w="1296" w:type="dxa"/>
            <w:shd w:val="clear" w:color="auto" w:fill="FAFAFA"/>
          </w:tcPr>
          <w:p w14:paraId="61013471" w14:textId="77777777" w:rsidR="00407AAC" w:rsidRPr="002E2142" w:rsidRDefault="00407AAC" w:rsidP="00024392">
            <w:pPr>
              <w:jc w:val="center"/>
              <w:rPr>
                <w:rFonts w:ascii="Arial" w:hAnsi="Arial" w:cs="Arial"/>
                <w:color w:val="auto"/>
                <w:sz w:val="18"/>
                <w:szCs w:val="18"/>
              </w:rPr>
            </w:pPr>
            <w:r w:rsidRPr="002E2142">
              <w:rPr>
                <w:rFonts w:ascii="Arial" w:hAnsi="Arial" w:cs="Arial"/>
                <w:color w:val="auto"/>
                <w:sz w:val="18"/>
                <w:szCs w:val="18"/>
              </w:rPr>
              <w:t>42.00</w:t>
            </w:r>
          </w:p>
        </w:tc>
        <w:tc>
          <w:tcPr>
            <w:tcW w:w="1296" w:type="dxa"/>
          </w:tcPr>
          <w:p w14:paraId="0645B942" w14:textId="77777777" w:rsidR="00407AAC" w:rsidRPr="002E2142" w:rsidRDefault="00407AAC" w:rsidP="00373C81">
            <w:pPr>
              <w:jc w:val="center"/>
              <w:rPr>
                <w:rFonts w:ascii="Arial" w:hAnsi="Arial" w:cs="Arial"/>
                <w:color w:val="auto"/>
                <w:sz w:val="18"/>
                <w:szCs w:val="18"/>
              </w:rPr>
            </w:pPr>
            <w:r w:rsidRPr="002E2142">
              <w:rPr>
                <w:rFonts w:ascii="Arial" w:hAnsi="Arial" w:cs="Arial"/>
                <w:color w:val="auto"/>
                <w:sz w:val="18"/>
                <w:szCs w:val="18"/>
              </w:rPr>
              <w:t>42.00</w:t>
            </w:r>
          </w:p>
        </w:tc>
        <w:tc>
          <w:tcPr>
            <w:tcW w:w="1296" w:type="dxa"/>
            <w:shd w:val="clear" w:color="auto" w:fill="FAFAFA"/>
          </w:tcPr>
          <w:p w14:paraId="3BE0C329" w14:textId="77777777" w:rsidR="00407AAC" w:rsidRPr="002E2142" w:rsidRDefault="00407AAC" w:rsidP="00F30D64">
            <w:pPr>
              <w:jc w:val="right"/>
              <w:rPr>
                <w:rFonts w:ascii="Arial" w:hAnsi="Arial" w:cs="Arial"/>
                <w:color w:val="auto"/>
                <w:sz w:val="18"/>
                <w:szCs w:val="18"/>
              </w:rPr>
            </w:pPr>
            <w:r w:rsidRPr="002E2142">
              <w:rPr>
                <w:rFonts w:ascii="Arial" w:hAnsi="Arial" w:cs="Arial"/>
                <w:color w:val="auto"/>
                <w:sz w:val="18"/>
                <w:szCs w:val="18"/>
              </w:rPr>
              <w:t xml:space="preserve"> 11,893,664 </w:t>
            </w:r>
          </w:p>
        </w:tc>
        <w:tc>
          <w:tcPr>
            <w:tcW w:w="1296" w:type="dxa"/>
            <w:shd w:val="clear" w:color="auto" w:fill="auto"/>
          </w:tcPr>
          <w:p w14:paraId="38ABDFDA" w14:textId="77777777" w:rsidR="00407AAC" w:rsidRPr="002E2142" w:rsidRDefault="00407AAC" w:rsidP="00F30D64">
            <w:pPr>
              <w:jc w:val="right"/>
              <w:rPr>
                <w:rFonts w:ascii="Arial" w:hAnsi="Arial" w:cs="Arial"/>
                <w:color w:val="auto"/>
                <w:sz w:val="18"/>
                <w:szCs w:val="18"/>
              </w:rPr>
            </w:pPr>
            <w:r w:rsidRPr="002E2142">
              <w:rPr>
                <w:rFonts w:ascii="Arial" w:hAnsi="Arial" w:cs="Arial"/>
                <w:color w:val="auto"/>
                <w:sz w:val="18"/>
                <w:szCs w:val="18"/>
              </w:rPr>
              <w:t xml:space="preserve"> 7,032,638 </w:t>
            </w:r>
          </w:p>
        </w:tc>
        <w:tc>
          <w:tcPr>
            <w:tcW w:w="1296" w:type="dxa"/>
            <w:shd w:val="clear" w:color="auto" w:fill="FAFAFA"/>
          </w:tcPr>
          <w:p w14:paraId="34B76D83" w14:textId="77777777" w:rsidR="00407AAC" w:rsidRPr="002E2142" w:rsidRDefault="00407AAC" w:rsidP="00024392">
            <w:pPr>
              <w:jc w:val="right"/>
              <w:rPr>
                <w:rFonts w:ascii="Arial" w:hAnsi="Arial" w:cs="Arial"/>
                <w:color w:val="auto"/>
                <w:sz w:val="18"/>
                <w:szCs w:val="18"/>
              </w:rPr>
            </w:pPr>
            <w:r w:rsidRPr="002E2142">
              <w:rPr>
                <w:rFonts w:ascii="Arial" w:hAnsi="Arial" w:cs="Arial"/>
                <w:color w:val="auto"/>
                <w:sz w:val="18"/>
                <w:szCs w:val="18"/>
              </w:rPr>
              <w:t>2,100,000</w:t>
            </w:r>
          </w:p>
        </w:tc>
        <w:tc>
          <w:tcPr>
            <w:tcW w:w="1296" w:type="dxa"/>
          </w:tcPr>
          <w:p w14:paraId="7BF100B8" w14:textId="77777777" w:rsidR="00407AAC" w:rsidRPr="002E2142" w:rsidRDefault="00407AAC" w:rsidP="00373C81">
            <w:pPr>
              <w:jc w:val="right"/>
              <w:rPr>
                <w:rFonts w:ascii="Arial" w:hAnsi="Arial" w:cs="Arial"/>
                <w:color w:val="auto"/>
                <w:sz w:val="18"/>
                <w:szCs w:val="18"/>
              </w:rPr>
            </w:pPr>
            <w:r w:rsidRPr="002E2142">
              <w:rPr>
                <w:rFonts w:ascii="Arial" w:hAnsi="Arial" w:cs="Arial"/>
                <w:color w:val="auto"/>
                <w:sz w:val="18"/>
                <w:szCs w:val="18"/>
              </w:rPr>
              <w:t>2,100,000</w:t>
            </w:r>
          </w:p>
        </w:tc>
      </w:tr>
      <w:tr w:rsidR="00407AAC" w:rsidRPr="002E2142" w14:paraId="7D2846ED" w14:textId="77777777" w:rsidTr="002E2142">
        <w:trPr>
          <w:cantSplit/>
        </w:trPr>
        <w:tc>
          <w:tcPr>
            <w:tcW w:w="3845" w:type="dxa"/>
            <w:shd w:val="clear" w:color="auto" w:fill="auto"/>
          </w:tcPr>
          <w:p w14:paraId="3BEE0412" w14:textId="77777777" w:rsidR="00407AAC" w:rsidRPr="002E2142" w:rsidRDefault="00407AAC" w:rsidP="00373C81">
            <w:pPr>
              <w:ind w:left="427"/>
              <w:rPr>
                <w:rFonts w:ascii="Arial" w:hAnsi="Arial" w:cs="Arial"/>
                <w:color w:val="auto"/>
                <w:sz w:val="18"/>
                <w:szCs w:val="18"/>
              </w:rPr>
            </w:pPr>
            <w:r w:rsidRPr="002E2142">
              <w:rPr>
                <w:rFonts w:ascii="Arial" w:hAnsi="Arial" w:cs="Arial"/>
                <w:color w:val="auto"/>
                <w:sz w:val="18"/>
                <w:szCs w:val="18"/>
              </w:rPr>
              <w:t>ECU Worldwide (Thailand) Co., Ltd.</w:t>
            </w:r>
          </w:p>
        </w:tc>
        <w:tc>
          <w:tcPr>
            <w:tcW w:w="2232" w:type="dxa"/>
            <w:shd w:val="clear" w:color="auto" w:fill="auto"/>
            <w:vAlign w:val="bottom"/>
          </w:tcPr>
          <w:p w14:paraId="351F0C4B" w14:textId="77777777" w:rsidR="00407AAC" w:rsidRPr="002E2142" w:rsidRDefault="00407AAC" w:rsidP="00373C81">
            <w:pPr>
              <w:jc w:val="center"/>
              <w:rPr>
                <w:rFonts w:ascii="Arial" w:hAnsi="Arial" w:cs="Arial"/>
                <w:color w:val="auto"/>
                <w:sz w:val="18"/>
                <w:szCs w:val="18"/>
              </w:rPr>
            </w:pPr>
            <w:r w:rsidRPr="002E2142">
              <w:rPr>
                <w:rFonts w:ascii="Arial" w:hAnsi="Arial" w:cs="Arial"/>
                <w:color w:val="auto"/>
                <w:sz w:val="18"/>
                <w:szCs w:val="18"/>
              </w:rPr>
              <w:t>International freight</w:t>
            </w:r>
          </w:p>
          <w:p w14:paraId="0327665A" w14:textId="77777777" w:rsidR="00407AAC" w:rsidRPr="002E2142" w:rsidRDefault="00407AAC" w:rsidP="00373C81">
            <w:pPr>
              <w:jc w:val="center"/>
              <w:rPr>
                <w:rFonts w:ascii="Arial" w:hAnsi="Arial" w:cs="Arial"/>
                <w:color w:val="auto"/>
                <w:sz w:val="18"/>
                <w:szCs w:val="18"/>
              </w:rPr>
            </w:pPr>
            <w:r w:rsidRPr="002E2142">
              <w:rPr>
                <w:rFonts w:ascii="Arial" w:hAnsi="Arial" w:cs="Arial"/>
                <w:color w:val="auto"/>
                <w:sz w:val="18"/>
                <w:szCs w:val="18"/>
              </w:rPr>
              <w:t>forwarding</w:t>
            </w:r>
          </w:p>
        </w:tc>
        <w:tc>
          <w:tcPr>
            <w:tcW w:w="1530" w:type="dxa"/>
          </w:tcPr>
          <w:p w14:paraId="198E3AA7" w14:textId="77777777" w:rsidR="00407AAC" w:rsidRPr="002E2142" w:rsidRDefault="00407AAC" w:rsidP="00373C81">
            <w:pPr>
              <w:ind w:left="43" w:right="43"/>
              <w:jc w:val="center"/>
              <w:rPr>
                <w:rFonts w:ascii="Arial" w:hAnsi="Arial" w:cs="Arial"/>
                <w:color w:val="auto"/>
                <w:sz w:val="18"/>
                <w:szCs w:val="18"/>
              </w:rPr>
            </w:pPr>
            <w:r w:rsidRPr="002E2142">
              <w:rPr>
                <w:rFonts w:ascii="Arial" w:hAnsi="Arial" w:cs="Arial"/>
                <w:color w:val="auto"/>
                <w:sz w:val="18"/>
                <w:szCs w:val="18"/>
              </w:rPr>
              <w:t>Thailand</w:t>
            </w:r>
          </w:p>
        </w:tc>
        <w:tc>
          <w:tcPr>
            <w:tcW w:w="1296" w:type="dxa"/>
            <w:shd w:val="clear" w:color="auto" w:fill="FAFAFA"/>
          </w:tcPr>
          <w:p w14:paraId="006CD5BE" w14:textId="77777777" w:rsidR="00407AAC" w:rsidRPr="002E2142" w:rsidRDefault="00407AAC" w:rsidP="00024392">
            <w:pPr>
              <w:jc w:val="center"/>
              <w:rPr>
                <w:rFonts w:ascii="Arial" w:hAnsi="Arial" w:cs="Arial"/>
                <w:color w:val="auto"/>
                <w:sz w:val="18"/>
                <w:szCs w:val="18"/>
                <w:cs/>
              </w:rPr>
            </w:pPr>
            <w:r w:rsidRPr="002E2142">
              <w:rPr>
                <w:rFonts w:ascii="Arial" w:hAnsi="Arial" w:cs="Arial"/>
                <w:color w:val="auto"/>
                <w:sz w:val="18"/>
                <w:szCs w:val="18"/>
              </w:rPr>
              <w:t>43.00</w:t>
            </w:r>
          </w:p>
        </w:tc>
        <w:tc>
          <w:tcPr>
            <w:tcW w:w="1296" w:type="dxa"/>
          </w:tcPr>
          <w:p w14:paraId="6A507F8F" w14:textId="77777777" w:rsidR="00407AAC" w:rsidRPr="002E2142" w:rsidRDefault="00407AAC" w:rsidP="00373C81">
            <w:pPr>
              <w:jc w:val="center"/>
              <w:rPr>
                <w:rFonts w:ascii="Arial" w:hAnsi="Arial" w:cs="Arial"/>
                <w:color w:val="auto"/>
                <w:sz w:val="18"/>
                <w:szCs w:val="18"/>
                <w:cs/>
              </w:rPr>
            </w:pPr>
            <w:r w:rsidRPr="002E2142">
              <w:rPr>
                <w:rFonts w:ascii="Arial" w:hAnsi="Arial" w:cs="Arial"/>
                <w:color w:val="auto"/>
                <w:sz w:val="18"/>
                <w:szCs w:val="18"/>
              </w:rPr>
              <w:t>43.00</w:t>
            </w:r>
          </w:p>
        </w:tc>
        <w:tc>
          <w:tcPr>
            <w:tcW w:w="1296" w:type="dxa"/>
            <w:shd w:val="clear" w:color="auto" w:fill="FAFAFA"/>
          </w:tcPr>
          <w:p w14:paraId="2D3A913B" w14:textId="77777777" w:rsidR="00407AAC" w:rsidRPr="002E2142" w:rsidRDefault="00407AAC" w:rsidP="00F30D64">
            <w:pPr>
              <w:jc w:val="right"/>
              <w:rPr>
                <w:rFonts w:ascii="Arial" w:hAnsi="Arial" w:cs="Arial"/>
                <w:color w:val="auto"/>
                <w:sz w:val="18"/>
                <w:szCs w:val="18"/>
              </w:rPr>
            </w:pPr>
            <w:r w:rsidRPr="002E2142">
              <w:rPr>
                <w:rFonts w:ascii="Arial" w:hAnsi="Arial" w:cs="Arial"/>
                <w:color w:val="auto"/>
                <w:sz w:val="18"/>
                <w:szCs w:val="18"/>
              </w:rPr>
              <w:t xml:space="preserve"> 16,156,294 </w:t>
            </w:r>
          </w:p>
        </w:tc>
        <w:tc>
          <w:tcPr>
            <w:tcW w:w="1296" w:type="dxa"/>
            <w:shd w:val="clear" w:color="auto" w:fill="auto"/>
          </w:tcPr>
          <w:p w14:paraId="3AE2422D" w14:textId="77777777" w:rsidR="00407AAC" w:rsidRPr="002E2142" w:rsidRDefault="00407AAC" w:rsidP="00F30D64">
            <w:pPr>
              <w:jc w:val="right"/>
              <w:rPr>
                <w:rFonts w:ascii="Arial" w:hAnsi="Arial" w:cs="Arial"/>
                <w:color w:val="auto"/>
                <w:sz w:val="18"/>
                <w:szCs w:val="18"/>
              </w:rPr>
            </w:pPr>
            <w:r w:rsidRPr="002E2142">
              <w:rPr>
                <w:rFonts w:ascii="Arial" w:hAnsi="Arial" w:cs="Arial"/>
                <w:color w:val="auto"/>
                <w:sz w:val="18"/>
                <w:szCs w:val="18"/>
              </w:rPr>
              <w:t xml:space="preserve"> 4,457,088 </w:t>
            </w:r>
          </w:p>
        </w:tc>
        <w:tc>
          <w:tcPr>
            <w:tcW w:w="1296" w:type="dxa"/>
            <w:shd w:val="clear" w:color="auto" w:fill="FAFAFA"/>
          </w:tcPr>
          <w:p w14:paraId="1511859A" w14:textId="77777777" w:rsidR="00407AAC" w:rsidRPr="002E2142" w:rsidRDefault="00407AAC" w:rsidP="00024392">
            <w:pPr>
              <w:jc w:val="right"/>
              <w:rPr>
                <w:rFonts w:ascii="Arial" w:hAnsi="Arial" w:cs="Arial"/>
                <w:color w:val="auto"/>
                <w:sz w:val="18"/>
                <w:szCs w:val="18"/>
              </w:rPr>
            </w:pPr>
            <w:r w:rsidRPr="002E2142">
              <w:rPr>
                <w:rFonts w:ascii="Arial" w:hAnsi="Arial" w:cs="Arial"/>
                <w:color w:val="auto"/>
                <w:sz w:val="18"/>
                <w:szCs w:val="18"/>
              </w:rPr>
              <w:t>2,365,215</w:t>
            </w:r>
          </w:p>
        </w:tc>
        <w:tc>
          <w:tcPr>
            <w:tcW w:w="1296" w:type="dxa"/>
          </w:tcPr>
          <w:p w14:paraId="5C3F22D6" w14:textId="77777777" w:rsidR="00407AAC" w:rsidRPr="002E2142" w:rsidRDefault="00407AAC" w:rsidP="00373C81">
            <w:pPr>
              <w:jc w:val="right"/>
              <w:rPr>
                <w:rFonts w:ascii="Arial" w:hAnsi="Arial" w:cs="Arial"/>
                <w:color w:val="auto"/>
                <w:sz w:val="18"/>
                <w:szCs w:val="18"/>
              </w:rPr>
            </w:pPr>
            <w:r w:rsidRPr="002E2142">
              <w:rPr>
                <w:rFonts w:ascii="Arial" w:hAnsi="Arial" w:cs="Arial"/>
                <w:color w:val="auto"/>
                <w:sz w:val="18"/>
                <w:szCs w:val="18"/>
              </w:rPr>
              <w:t>2,365,215</w:t>
            </w:r>
          </w:p>
        </w:tc>
      </w:tr>
      <w:tr w:rsidR="00407AAC" w:rsidRPr="002E2142" w14:paraId="014B65EF" w14:textId="77777777" w:rsidTr="002E2142">
        <w:trPr>
          <w:cantSplit/>
        </w:trPr>
        <w:tc>
          <w:tcPr>
            <w:tcW w:w="3845" w:type="dxa"/>
            <w:shd w:val="clear" w:color="auto" w:fill="auto"/>
            <w:vAlign w:val="bottom"/>
          </w:tcPr>
          <w:p w14:paraId="0D35F47A" w14:textId="77777777" w:rsidR="00407AAC" w:rsidRPr="002E2142" w:rsidRDefault="00407AAC" w:rsidP="00373C81">
            <w:pPr>
              <w:ind w:left="427"/>
              <w:rPr>
                <w:rFonts w:ascii="Arial" w:hAnsi="Arial" w:cs="Arial"/>
                <w:color w:val="auto"/>
                <w:sz w:val="18"/>
                <w:szCs w:val="18"/>
              </w:rPr>
            </w:pPr>
            <w:r w:rsidRPr="002E2142">
              <w:rPr>
                <w:rFonts w:ascii="Arial" w:hAnsi="Arial" w:cs="Arial"/>
                <w:color w:val="auto"/>
                <w:sz w:val="18"/>
                <w:szCs w:val="18"/>
              </w:rPr>
              <w:t>Excel Air (Cambodia) Limited</w:t>
            </w:r>
          </w:p>
        </w:tc>
        <w:tc>
          <w:tcPr>
            <w:tcW w:w="2232" w:type="dxa"/>
            <w:shd w:val="clear" w:color="auto" w:fill="auto"/>
            <w:vAlign w:val="bottom"/>
          </w:tcPr>
          <w:p w14:paraId="69F0A1E4" w14:textId="77777777" w:rsidR="00407AAC" w:rsidRPr="002E2142" w:rsidRDefault="00407AAC" w:rsidP="00373C81">
            <w:pPr>
              <w:jc w:val="center"/>
              <w:rPr>
                <w:rFonts w:ascii="Arial" w:hAnsi="Arial" w:cs="Arial"/>
                <w:color w:val="auto"/>
                <w:sz w:val="18"/>
                <w:szCs w:val="18"/>
              </w:rPr>
            </w:pPr>
            <w:r w:rsidRPr="002E2142">
              <w:rPr>
                <w:rFonts w:ascii="Arial" w:hAnsi="Arial" w:cs="Arial"/>
                <w:color w:val="auto"/>
                <w:sz w:val="18"/>
                <w:szCs w:val="18"/>
              </w:rPr>
              <w:t>Air freight agency</w:t>
            </w:r>
          </w:p>
        </w:tc>
        <w:tc>
          <w:tcPr>
            <w:tcW w:w="1530" w:type="dxa"/>
            <w:vAlign w:val="bottom"/>
          </w:tcPr>
          <w:p w14:paraId="4F7FA329" w14:textId="77777777" w:rsidR="00407AAC" w:rsidRPr="002E2142" w:rsidRDefault="00407AAC" w:rsidP="00373C81">
            <w:pPr>
              <w:ind w:left="43" w:right="43"/>
              <w:jc w:val="center"/>
              <w:rPr>
                <w:rFonts w:ascii="Arial" w:hAnsi="Arial" w:cs="Arial"/>
                <w:color w:val="auto"/>
                <w:sz w:val="18"/>
                <w:szCs w:val="18"/>
              </w:rPr>
            </w:pPr>
            <w:r w:rsidRPr="002E2142">
              <w:rPr>
                <w:rFonts w:ascii="Arial" w:hAnsi="Arial" w:cs="Arial"/>
                <w:color w:val="auto"/>
                <w:sz w:val="18"/>
                <w:szCs w:val="18"/>
              </w:rPr>
              <w:t>Cambodia</w:t>
            </w:r>
          </w:p>
        </w:tc>
        <w:tc>
          <w:tcPr>
            <w:tcW w:w="1296" w:type="dxa"/>
            <w:shd w:val="clear" w:color="auto" w:fill="FAFAFA"/>
          </w:tcPr>
          <w:p w14:paraId="6EA334FB" w14:textId="77777777" w:rsidR="00407AAC" w:rsidRPr="002E2142" w:rsidRDefault="00407AAC" w:rsidP="00024392">
            <w:pPr>
              <w:jc w:val="center"/>
              <w:rPr>
                <w:rFonts w:ascii="Arial" w:hAnsi="Arial" w:cs="Arial"/>
                <w:color w:val="auto"/>
                <w:sz w:val="18"/>
                <w:szCs w:val="18"/>
                <w:cs/>
              </w:rPr>
            </w:pPr>
            <w:r w:rsidRPr="002E2142">
              <w:rPr>
                <w:rFonts w:ascii="Arial" w:hAnsi="Arial" w:cs="Arial"/>
                <w:color w:val="auto"/>
                <w:sz w:val="18"/>
                <w:szCs w:val="18"/>
              </w:rPr>
              <w:t>32.00</w:t>
            </w:r>
          </w:p>
        </w:tc>
        <w:tc>
          <w:tcPr>
            <w:tcW w:w="1296" w:type="dxa"/>
          </w:tcPr>
          <w:p w14:paraId="06348044" w14:textId="77777777" w:rsidR="00407AAC" w:rsidRPr="002E2142" w:rsidRDefault="00407AAC" w:rsidP="00373C81">
            <w:pPr>
              <w:jc w:val="center"/>
              <w:rPr>
                <w:rFonts w:ascii="Arial" w:hAnsi="Arial" w:cs="Arial"/>
                <w:color w:val="auto"/>
                <w:sz w:val="18"/>
                <w:szCs w:val="18"/>
                <w:cs/>
              </w:rPr>
            </w:pPr>
            <w:r w:rsidRPr="002E2142">
              <w:rPr>
                <w:rFonts w:ascii="Arial" w:hAnsi="Arial" w:cs="Arial"/>
                <w:color w:val="auto"/>
                <w:sz w:val="18"/>
                <w:szCs w:val="18"/>
              </w:rPr>
              <w:t>32.00</w:t>
            </w:r>
          </w:p>
        </w:tc>
        <w:tc>
          <w:tcPr>
            <w:tcW w:w="1296" w:type="dxa"/>
            <w:shd w:val="clear" w:color="auto" w:fill="FAFAFA"/>
          </w:tcPr>
          <w:p w14:paraId="27296694" w14:textId="77777777" w:rsidR="00407AAC" w:rsidRPr="002E2142" w:rsidRDefault="00407AAC" w:rsidP="00F30D64">
            <w:pPr>
              <w:jc w:val="right"/>
              <w:rPr>
                <w:rFonts w:ascii="Arial" w:hAnsi="Arial" w:cs="Arial"/>
                <w:color w:val="auto"/>
                <w:sz w:val="18"/>
                <w:szCs w:val="18"/>
              </w:rPr>
            </w:pPr>
            <w:r w:rsidRPr="002E2142">
              <w:rPr>
                <w:rFonts w:ascii="Arial" w:hAnsi="Arial" w:cs="Arial"/>
                <w:color w:val="auto"/>
                <w:sz w:val="18"/>
                <w:szCs w:val="18"/>
              </w:rPr>
              <w:t xml:space="preserve"> 1,045,915 </w:t>
            </w:r>
          </w:p>
        </w:tc>
        <w:tc>
          <w:tcPr>
            <w:tcW w:w="1296" w:type="dxa"/>
            <w:shd w:val="clear" w:color="auto" w:fill="auto"/>
          </w:tcPr>
          <w:p w14:paraId="7A51063E" w14:textId="77777777" w:rsidR="00407AAC" w:rsidRPr="002E2142" w:rsidRDefault="00407AAC" w:rsidP="00F30D64">
            <w:pPr>
              <w:jc w:val="right"/>
              <w:rPr>
                <w:rFonts w:ascii="Arial" w:hAnsi="Arial" w:cs="Arial"/>
                <w:color w:val="auto"/>
                <w:sz w:val="18"/>
                <w:szCs w:val="18"/>
              </w:rPr>
            </w:pPr>
            <w:r w:rsidRPr="002E2142">
              <w:rPr>
                <w:rFonts w:ascii="Arial" w:hAnsi="Arial" w:cs="Arial"/>
                <w:color w:val="auto"/>
                <w:sz w:val="18"/>
                <w:szCs w:val="18"/>
              </w:rPr>
              <w:t xml:space="preserve"> 805,061 </w:t>
            </w:r>
          </w:p>
        </w:tc>
        <w:tc>
          <w:tcPr>
            <w:tcW w:w="1296" w:type="dxa"/>
            <w:shd w:val="clear" w:color="auto" w:fill="FAFAFA"/>
          </w:tcPr>
          <w:p w14:paraId="1169677F" w14:textId="77777777" w:rsidR="00407AAC" w:rsidRPr="002E2142" w:rsidRDefault="00407AAC" w:rsidP="00024392">
            <w:pPr>
              <w:jc w:val="right"/>
              <w:rPr>
                <w:rFonts w:ascii="Arial" w:hAnsi="Arial" w:cs="Arial"/>
                <w:color w:val="auto"/>
                <w:sz w:val="18"/>
                <w:szCs w:val="18"/>
              </w:rPr>
            </w:pPr>
            <w:r w:rsidRPr="002E2142">
              <w:rPr>
                <w:rFonts w:ascii="Arial" w:hAnsi="Arial" w:cs="Arial"/>
                <w:color w:val="auto"/>
                <w:sz w:val="18"/>
                <w:szCs w:val="18"/>
              </w:rPr>
              <w:t>972,348</w:t>
            </w:r>
          </w:p>
        </w:tc>
        <w:tc>
          <w:tcPr>
            <w:tcW w:w="1296" w:type="dxa"/>
          </w:tcPr>
          <w:p w14:paraId="13B42711" w14:textId="77777777" w:rsidR="00407AAC" w:rsidRPr="002E2142" w:rsidRDefault="00407AAC" w:rsidP="00373C81">
            <w:pPr>
              <w:jc w:val="right"/>
              <w:rPr>
                <w:rFonts w:ascii="Arial" w:hAnsi="Arial" w:cs="Arial"/>
                <w:color w:val="auto"/>
                <w:sz w:val="18"/>
                <w:szCs w:val="18"/>
              </w:rPr>
            </w:pPr>
            <w:r w:rsidRPr="002E2142">
              <w:rPr>
                <w:rFonts w:ascii="Arial" w:hAnsi="Arial" w:cs="Arial"/>
                <w:color w:val="auto"/>
                <w:sz w:val="18"/>
                <w:szCs w:val="18"/>
              </w:rPr>
              <w:t>972,348</w:t>
            </w:r>
          </w:p>
        </w:tc>
      </w:tr>
      <w:tr w:rsidR="00407AAC" w:rsidRPr="002E2142" w14:paraId="68FE5075" w14:textId="77777777" w:rsidTr="002E2142">
        <w:trPr>
          <w:cantSplit/>
        </w:trPr>
        <w:tc>
          <w:tcPr>
            <w:tcW w:w="3845" w:type="dxa"/>
            <w:shd w:val="clear" w:color="auto" w:fill="auto"/>
            <w:vAlign w:val="bottom"/>
          </w:tcPr>
          <w:p w14:paraId="4492427D" w14:textId="77777777" w:rsidR="00407AAC" w:rsidRPr="002E2142" w:rsidRDefault="00407AAC" w:rsidP="00373C81">
            <w:pPr>
              <w:ind w:left="427"/>
              <w:rPr>
                <w:rFonts w:ascii="Arial" w:hAnsi="Arial" w:cs="Arial"/>
                <w:color w:val="auto"/>
                <w:sz w:val="18"/>
                <w:szCs w:val="18"/>
              </w:rPr>
            </w:pPr>
            <w:r w:rsidRPr="002E2142">
              <w:rPr>
                <w:rFonts w:ascii="Arial" w:hAnsi="Arial" w:cs="Arial"/>
                <w:color w:val="auto"/>
                <w:sz w:val="18"/>
                <w:szCs w:val="18"/>
              </w:rPr>
              <w:t>Galaxy Ventures Co., Ltd.</w:t>
            </w:r>
          </w:p>
        </w:tc>
        <w:tc>
          <w:tcPr>
            <w:tcW w:w="2232" w:type="dxa"/>
            <w:shd w:val="clear" w:color="auto" w:fill="auto"/>
            <w:vAlign w:val="bottom"/>
          </w:tcPr>
          <w:p w14:paraId="3A0D85E3" w14:textId="77777777" w:rsidR="00407AAC" w:rsidRPr="002E2142" w:rsidRDefault="00407AAC" w:rsidP="00373C81">
            <w:pPr>
              <w:jc w:val="center"/>
              <w:rPr>
                <w:rFonts w:ascii="Arial" w:hAnsi="Arial" w:cs="Arial"/>
                <w:color w:val="auto"/>
                <w:sz w:val="18"/>
                <w:szCs w:val="18"/>
              </w:rPr>
            </w:pPr>
            <w:r w:rsidRPr="002E2142">
              <w:rPr>
                <w:rFonts w:ascii="Arial" w:hAnsi="Arial" w:cs="Arial"/>
                <w:color w:val="auto"/>
                <w:sz w:val="18"/>
                <w:szCs w:val="18"/>
              </w:rPr>
              <w:t>Holding company</w:t>
            </w:r>
          </w:p>
        </w:tc>
        <w:tc>
          <w:tcPr>
            <w:tcW w:w="1530" w:type="dxa"/>
            <w:vAlign w:val="bottom"/>
          </w:tcPr>
          <w:p w14:paraId="33D6178D" w14:textId="77777777" w:rsidR="00407AAC" w:rsidRPr="002E2142" w:rsidRDefault="00407AAC" w:rsidP="00373C81">
            <w:pPr>
              <w:ind w:left="43" w:right="43"/>
              <w:jc w:val="center"/>
              <w:rPr>
                <w:rFonts w:ascii="Arial" w:hAnsi="Arial" w:cs="Arial"/>
                <w:color w:val="auto"/>
                <w:sz w:val="18"/>
                <w:szCs w:val="18"/>
              </w:rPr>
            </w:pPr>
            <w:r w:rsidRPr="002E2142">
              <w:rPr>
                <w:rFonts w:ascii="Arial" w:hAnsi="Arial" w:cs="Arial"/>
                <w:color w:val="auto"/>
                <w:sz w:val="18"/>
                <w:szCs w:val="18"/>
              </w:rPr>
              <w:t>Thailand</w:t>
            </w:r>
          </w:p>
        </w:tc>
        <w:tc>
          <w:tcPr>
            <w:tcW w:w="1296" w:type="dxa"/>
            <w:shd w:val="clear" w:color="auto" w:fill="FAFAFA"/>
          </w:tcPr>
          <w:p w14:paraId="37525E01" w14:textId="77777777" w:rsidR="00407AAC" w:rsidRPr="002E2142" w:rsidRDefault="00407AAC" w:rsidP="00024392">
            <w:pPr>
              <w:jc w:val="center"/>
              <w:rPr>
                <w:rFonts w:ascii="Arial" w:hAnsi="Arial" w:cs="Arial"/>
                <w:color w:val="auto"/>
                <w:sz w:val="18"/>
                <w:szCs w:val="18"/>
                <w:cs/>
              </w:rPr>
            </w:pPr>
            <w:r w:rsidRPr="002E2142">
              <w:rPr>
                <w:rFonts w:ascii="Arial" w:hAnsi="Arial" w:cs="Arial"/>
                <w:color w:val="auto"/>
                <w:sz w:val="18"/>
                <w:szCs w:val="18"/>
              </w:rPr>
              <w:t>30.00</w:t>
            </w:r>
          </w:p>
        </w:tc>
        <w:tc>
          <w:tcPr>
            <w:tcW w:w="1296" w:type="dxa"/>
          </w:tcPr>
          <w:p w14:paraId="6DED27C6" w14:textId="77777777" w:rsidR="00407AAC" w:rsidRPr="002E2142" w:rsidRDefault="00407AAC" w:rsidP="00373C81">
            <w:pPr>
              <w:jc w:val="center"/>
              <w:rPr>
                <w:rFonts w:ascii="Arial" w:hAnsi="Arial" w:cs="Arial"/>
                <w:color w:val="auto"/>
                <w:sz w:val="18"/>
                <w:szCs w:val="18"/>
                <w:cs/>
              </w:rPr>
            </w:pPr>
            <w:r w:rsidRPr="002E2142">
              <w:rPr>
                <w:rFonts w:ascii="Arial" w:hAnsi="Arial" w:cs="Arial"/>
                <w:color w:val="auto"/>
                <w:sz w:val="18"/>
                <w:szCs w:val="18"/>
              </w:rPr>
              <w:t>30.00</w:t>
            </w:r>
          </w:p>
        </w:tc>
        <w:tc>
          <w:tcPr>
            <w:tcW w:w="1296" w:type="dxa"/>
            <w:shd w:val="clear" w:color="auto" w:fill="FAFAFA"/>
          </w:tcPr>
          <w:p w14:paraId="3E1BC7D9" w14:textId="77777777" w:rsidR="00407AAC" w:rsidRPr="002E2142" w:rsidRDefault="00407AAC" w:rsidP="00F30D64">
            <w:pPr>
              <w:jc w:val="right"/>
              <w:rPr>
                <w:rFonts w:ascii="Arial" w:hAnsi="Arial" w:cs="Arial"/>
                <w:color w:val="auto"/>
                <w:sz w:val="18"/>
                <w:szCs w:val="18"/>
              </w:rPr>
            </w:pPr>
            <w:r w:rsidRPr="002E2142">
              <w:rPr>
                <w:rFonts w:ascii="Arial" w:hAnsi="Arial" w:cs="Arial"/>
                <w:color w:val="auto"/>
                <w:sz w:val="18"/>
                <w:szCs w:val="18"/>
              </w:rPr>
              <w:t xml:space="preserve"> 70,819,3</w:t>
            </w:r>
            <w:r w:rsidR="009271E4" w:rsidRPr="002E2142">
              <w:rPr>
                <w:rFonts w:ascii="Arial" w:hAnsi="Arial" w:cs="Browallia New"/>
                <w:color w:val="auto"/>
                <w:sz w:val="18"/>
                <w:szCs w:val="22"/>
              </w:rPr>
              <w:t>0</w:t>
            </w:r>
            <w:r w:rsidRPr="002E2142">
              <w:rPr>
                <w:rFonts w:ascii="Arial" w:hAnsi="Arial" w:cs="Arial"/>
                <w:color w:val="auto"/>
                <w:sz w:val="18"/>
                <w:szCs w:val="18"/>
              </w:rPr>
              <w:t xml:space="preserve">9 </w:t>
            </w:r>
          </w:p>
        </w:tc>
        <w:tc>
          <w:tcPr>
            <w:tcW w:w="1296" w:type="dxa"/>
            <w:shd w:val="clear" w:color="auto" w:fill="auto"/>
          </w:tcPr>
          <w:p w14:paraId="4ACE9F7B" w14:textId="77777777" w:rsidR="00407AAC" w:rsidRPr="002E2142" w:rsidRDefault="00407AAC" w:rsidP="00F30D64">
            <w:pPr>
              <w:jc w:val="right"/>
              <w:rPr>
                <w:rFonts w:ascii="Arial" w:hAnsi="Arial" w:cs="Arial"/>
                <w:color w:val="auto"/>
                <w:sz w:val="18"/>
                <w:szCs w:val="18"/>
              </w:rPr>
            </w:pPr>
            <w:r w:rsidRPr="002E2142">
              <w:rPr>
                <w:rFonts w:ascii="Arial" w:hAnsi="Arial" w:cs="Arial"/>
                <w:color w:val="auto"/>
                <w:sz w:val="18"/>
                <w:szCs w:val="18"/>
              </w:rPr>
              <w:t xml:space="preserve"> 71,254,972 </w:t>
            </w:r>
          </w:p>
        </w:tc>
        <w:tc>
          <w:tcPr>
            <w:tcW w:w="1296" w:type="dxa"/>
            <w:shd w:val="clear" w:color="auto" w:fill="FAFAFA"/>
          </w:tcPr>
          <w:p w14:paraId="73C90EBE" w14:textId="77777777" w:rsidR="00407AAC" w:rsidRPr="002E2142" w:rsidRDefault="00407AAC" w:rsidP="00407AAC">
            <w:pPr>
              <w:jc w:val="right"/>
              <w:rPr>
                <w:rFonts w:ascii="Arial" w:hAnsi="Arial" w:cs="Arial"/>
                <w:color w:val="auto"/>
                <w:sz w:val="18"/>
                <w:szCs w:val="18"/>
              </w:rPr>
            </w:pPr>
            <w:r w:rsidRPr="002E2142">
              <w:rPr>
                <w:rFonts w:ascii="Arial" w:hAnsi="Arial" w:cs="Arial"/>
                <w:color w:val="auto"/>
                <w:sz w:val="18"/>
                <w:szCs w:val="18"/>
              </w:rPr>
              <w:t>73,085,000</w:t>
            </w:r>
          </w:p>
        </w:tc>
        <w:tc>
          <w:tcPr>
            <w:tcW w:w="1296" w:type="dxa"/>
          </w:tcPr>
          <w:p w14:paraId="03477FCB" w14:textId="77777777" w:rsidR="00407AAC" w:rsidRPr="002E2142" w:rsidRDefault="00407AAC" w:rsidP="00373C81">
            <w:pPr>
              <w:jc w:val="right"/>
              <w:rPr>
                <w:rFonts w:ascii="Arial" w:hAnsi="Arial" w:cs="Arial"/>
                <w:color w:val="auto"/>
                <w:sz w:val="18"/>
                <w:szCs w:val="18"/>
              </w:rPr>
            </w:pPr>
            <w:r w:rsidRPr="002E2142">
              <w:rPr>
                <w:rFonts w:ascii="Arial" w:hAnsi="Arial" w:cs="Arial"/>
                <w:color w:val="auto"/>
                <w:sz w:val="18"/>
                <w:szCs w:val="18"/>
              </w:rPr>
              <w:t>70,085,000</w:t>
            </w:r>
          </w:p>
        </w:tc>
      </w:tr>
      <w:tr w:rsidR="002D5F77" w:rsidRPr="002E2142" w14:paraId="3C438C2A" w14:textId="77777777" w:rsidTr="002E2142">
        <w:trPr>
          <w:cantSplit/>
        </w:trPr>
        <w:tc>
          <w:tcPr>
            <w:tcW w:w="3845" w:type="dxa"/>
            <w:shd w:val="clear" w:color="auto" w:fill="auto"/>
          </w:tcPr>
          <w:p w14:paraId="7F617DCE" w14:textId="77777777" w:rsidR="002D5F77" w:rsidRPr="002E2142" w:rsidRDefault="002D5F77" w:rsidP="002D5F77">
            <w:pPr>
              <w:ind w:left="427"/>
              <w:rPr>
                <w:rFonts w:ascii="Arial" w:hAnsi="Arial" w:cs="Arial"/>
                <w:color w:val="auto"/>
                <w:sz w:val="18"/>
                <w:szCs w:val="18"/>
              </w:rPr>
            </w:pPr>
            <w:r w:rsidRPr="002E2142">
              <w:rPr>
                <w:rFonts w:ascii="Arial" w:hAnsi="Arial" w:cs="Arial"/>
                <w:color w:val="auto"/>
                <w:sz w:val="18"/>
                <w:szCs w:val="18"/>
              </w:rPr>
              <w:t xml:space="preserve"> A.T.P. Friend </w:t>
            </w:r>
            <w:r w:rsidR="00575112" w:rsidRPr="002E2142">
              <w:rPr>
                <w:rFonts w:ascii="Arial" w:hAnsi="Arial" w:cs="Arial"/>
                <w:color w:val="auto"/>
                <w:sz w:val="18"/>
                <w:szCs w:val="18"/>
              </w:rPr>
              <w:t>S</w:t>
            </w:r>
            <w:r w:rsidRPr="002E2142">
              <w:rPr>
                <w:rFonts w:ascii="Arial" w:hAnsi="Arial" w:cs="Arial"/>
                <w:color w:val="auto"/>
                <w:sz w:val="18"/>
                <w:szCs w:val="18"/>
              </w:rPr>
              <w:t>ervices Co.,</w:t>
            </w:r>
            <w:r w:rsidR="0059439D" w:rsidRPr="002E2142">
              <w:rPr>
                <w:rFonts w:ascii="Arial" w:hAnsi="Arial" w:cs="Arial"/>
                <w:color w:val="auto"/>
                <w:sz w:val="18"/>
                <w:szCs w:val="18"/>
                <w:cs/>
              </w:rPr>
              <w:t xml:space="preserve"> </w:t>
            </w:r>
            <w:r w:rsidRPr="002E2142">
              <w:rPr>
                <w:rFonts w:ascii="Arial" w:hAnsi="Arial" w:cs="Arial"/>
                <w:color w:val="auto"/>
                <w:sz w:val="18"/>
                <w:szCs w:val="18"/>
              </w:rPr>
              <w:t xml:space="preserve">Ltd. </w:t>
            </w:r>
          </w:p>
        </w:tc>
        <w:tc>
          <w:tcPr>
            <w:tcW w:w="2232" w:type="dxa"/>
            <w:shd w:val="clear" w:color="auto" w:fill="auto"/>
          </w:tcPr>
          <w:p w14:paraId="5A244EDB" w14:textId="77777777" w:rsidR="002D5F77" w:rsidRPr="002E2142" w:rsidRDefault="009C7E3A" w:rsidP="00EC546A">
            <w:pPr>
              <w:spacing w:before="6" w:after="6"/>
              <w:jc w:val="center"/>
              <w:rPr>
                <w:rFonts w:ascii="Arial" w:hAnsi="Arial" w:cs="Arial"/>
                <w:color w:val="auto"/>
                <w:sz w:val="18"/>
                <w:szCs w:val="18"/>
                <w:cs/>
              </w:rPr>
            </w:pPr>
            <w:r w:rsidRPr="002E2142">
              <w:rPr>
                <w:rFonts w:ascii="Arial" w:hAnsi="Arial" w:cs="Arial"/>
                <w:color w:val="auto"/>
                <w:sz w:val="18"/>
                <w:szCs w:val="18"/>
              </w:rPr>
              <w:t>Pick up point service and domestic freight</w:t>
            </w:r>
          </w:p>
        </w:tc>
        <w:tc>
          <w:tcPr>
            <w:tcW w:w="1530" w:type="dxa"/>
          </w:tcPr>
          <w:p w14:paraId="3DF20DB0" w14:textId="77777777" w:rsidR="002D5F77" w:rsidRPr="002E2142" w:rsidRDefault="002D5F77" w:rsidP="0086187F">
            <w:pPr>
              <w:ind w:left="43" w:right="43"/>
              <w:jc w:val="center"/>
              <w:rPr>
                <w:rFonts w:ascii="Arial" w:hAnsi="Arial" w:cs="Arial"/>
                <w:color w:val="auto"/>
                <w:sz w:val="18"/>
                <w:szCs w:val="18"/>
              </w:rPr>
            </w:pPr>
            <w:r w:rsidRPr="002E2142">
              <w:rPr>
                <w:rFonts w:ascii="Arial" w:hAnsi="Arial" w:cs="Arial"/>
                <w:color w:val="auto"/>
                <w:sz w:val="18"/>
                <w:szCs w:val="18"/>
              </w:rPr>
              <w:t>Thailand</w:t>
            </w:r>
          </w:p>
        </w:tc>
        <w:tc>
          <w:tcPr>
            <w:tcW w:w="1296" w:type="dxa"/>
            <w:shd w:val="clear" w:color="auto" w:fill="FAFAFA"/>
          </w:tcPr>
          <w:p w14:paraId="0A03E285" w14:textId="77777777" w:rsidR="002D5F77" w:rsidRPr="002E2142" w:rsidRDefault="00F30D64" w:rsidP="00C559C6">
            <w:pPr>
              <w:jc w:val="center"/>
              <w:rPr>
                <w:rFonts w:ascii="Arial" w:hAnsi="Arial" w:cs="Arial"/>
                <w:color w:val="auto"/>
                <w:sz w:val="18"/>
                <w:szCs w:val="18"/>
              </w:rPr>
            </w:pPr>
            <w:r w:rsidRPr="002E2142">
              <w:rPr>
                <w:rFonts w:ascii="Arial" w:hAnsi="Arial" w:cs="Arial"/>
                <w:color w:val="auto"/>
                <w:sz w:val="18"/>
                <w:szCs w:val="18"/>
              </w:rPr>
              <w:t>38.00</w:t>
            </w:r>
          </w:p>
        </w:tc>
        <w:tc>
          <w:tcPr>
            <w:tcW w:w="1296" w:type="dxa"/>
          </w:tcPr>
          <w:p w14:paraId="5215CA07" w14:textId="77777777" w:rsidR="002D5F77" w:rsidRPr="002E2142" w:rsidRDefault="002D5F77" w:rsidP="00C559C6">
            <w:pPr>
              <w:jc w:val="center"/>
              <w:rPr>
                <w:rFonts w:ascii="Arial" w:hAnsi="Arial" w:cs="Arial"/>
                <w:color w:val="auto"/>
                <w:sz w:val="18"/>
                <w:szCs w:val="18"/>
              </w:rPr>
            </w:pPr>
            <w:r w:rsidRPr="002E2142">
              <w:rPr>
                <w:rFonts w:ascii="Arial" w:hAnsi="Arial" w:cs="Arial"/>
                <w:color w:val="auto"/>
                <w:sz w:val="18"/>
                <w:szCs w:val="18"/>
              </w:rPr>
              <w:t>-</w:t>
            </w:r>
          </w:p>
        </w:tc>
        <w:tc>
          <w:tcPr>
            <w:tcW w:w="1296" w:type="dxa"/>
            <w:shd w:val="clear" w:color="auto" w:fill="FAFAFA"/>
          </w:tcPr>
          <w:p w14:paraId="28F453D9" w14:textId="77777777" w:rsidR="002D5F77" w:rsidRPr="002E2142" w:rsidRDefault="00F30D64" w:rsidP="00C559C6">
            <w:pPr>
              <w:jc w:val="right"/>
              <w:rPr>
                <w:rFonts w:ascii="Arial" w:hAnsi="Arial" w:cs="Arial"/>
                <w:color w:val="auto"/>
                <w:sz w:val="18"/>
                <w:szCs w:val="18"/>
              </w:rPr>
            </w:pPr>
            <w:r w:rsidRPr="002E2142">
              <w:rPr>
                <w:rFonts w:ascii="Arial" w:hAnsi="Arial" w:cs="Arial"/>
                <w:color w:val="auto"/>
                <w:sz w:val="18"/>
                <w:szCs w:val="18"/>
              </w:rPr>
              <w:t>143,876,892</w:t>
            </w:r>
          </w:p>
        </w:tc>
        <w:tc>
          <w:tcPr>
            <w:tcW w:w="1296" w:type="dxa"/>
            <w:shd w:val="clear" w:color="auto" w:fill="auto"/>
          </w:tcPr>
          <w:p w14:paraId="4041757D" w14:textId="77777777" w:rsidR="002D5F77" w:rsidRPr="002E2142" w:rsidRDefault="002D5F77" w:rsidP="00C559C6">
            <w:pPr>
              <w:jc w:val="right"/>
              <w:rPr>
                <w:rFonts w:ascii="Arial" w:hAnsi="Arial" w:cs="Arial"/>
                <w:color w:val="auto"/>
                <w:sz w:val="18"/>
                <w:szCs w:val="18"/>
              </w:rPr>
            </w:pPr>
            <w:r w:rsidRPr="002E2142">
              <w:rPr>
                <w:rFonts w:ascii="Arial" w:hAnsi="Arial" w:cs="Arial"/>
                <w:color w:val="auto"/>
                <w:sz w:val="18"/>
                <w:szCs w:val="18"/>
              </w:rPr>
              <w:t xml:space="preserve"> -   </w:t>
            </w:r>
          </w:p>
        </w:tc>
        <w:tc>
          <w:tcPr>
            <w:tcW w:w="1296" w:type="dxa"/>
            <w:shd w:val="clear" w:color="auto" w:fill="FAFAFA"/>
          </w:tcPr>
          <w:p w14:paraId="2A450518" w14:textId="77777777" w:rsidR="002D5F77" w:rsidRPr="002E2142" w:rsidRDefault="00407AAC" w:rsidP="00C559C6">
            <w:pPr>
              <w:jc w:val="right"/>
              <w:rPr>
                <w:rFonts w:ascii="Arial" w:hAnsi="Arial" w:cs="Arial"/>
                <w:color w:val="auto"/>
                <w:sz w:val="18"/>
                <w:szCs w:val="18"/>
              </w:rPr>
            </w:pPr>
            <w:r w:rsidRPr="002E2142">
              <w:rPr>
                <w:rFonts w:ascii="Arial" w:hAnsi="Arial" w:cs="Arial"/>
                <w:color w:val="auto"/>
                <w:sz w:val="18"/>
                <w:szCs w:val="18"/>
              </w:rPr>
              <w:t>134,200,000</w:t>
            </w:r>
          </w:p>
        </w:tc>
        <w:tc>
          <w:tcPr>
            <w:tcW w:w="1296" w:type="dxa"/>
          </w:tcPr>
          <w:p w14:paraId="34E1248A" w14:textId="77777777" w:rsidR="002D5F77" w:rsidRPr="002E2142" w:rsidRDefault="002D5F77" w:rsidP="00C559C6">
            <w:pPr>
              <w:ind w:left="427"/>
              <w:jc w:val="right"/>
              <w:rPr>
                <w:rFonts w:ascii="Arial" w:hAnsi="Arial" w:cs="Arial"/>
                <w:color w:val="auto"/>
                <w:sz w:val="18"/>
                <w:szCs w:val="18"/>
              </w:rPr>
            </w:pPr>
            <w:r w:rsidRPr="002E2142">
              <w:rPr>
                <w:rFonts w:ascii="Arial" w:hAnsi="Arial" w:cs="Arial"/>
                <w:color w:val="auto"/>
                <w:sz w:val="18"/>
                <w:szCs w:val="18"/>
              </w:rPr>
              <w:t xml:space="preserve"> -   </w:t>
            </w:r>
          </w:p>
        </w:tc>
      </w:tr>
      <w:tr w:rsidR="002D5F77" w:rsidRPr="002E2142" w14:paraId="7B37AC8F" w14:textId="77777777" w:rsidTr="002E2142">
        <w:trPr>
          <w:cantSplit/>
        </w:trPr>
        <w:tc>
          <w:tcPr>
            <w:tcW w:w="3845" w:type="dxa"/>
            <w:shd w:val="clear" w:color="auto" w:fill="auto"/>
            <w:vAlign w:val="bottom"/>
          </w:tcPr>
          <w:p w14:paraId="0664EC6C" w14:textId="77777777" w:rsidR="002D5F77" w:rsidRPr="002E2142" w:rsidRDefault="002D5F77" w:rsidP="00373C81">
            <w:pPr>
              <w:ind w:left="427"/>
              <w:rPr>
                <w:rFonts w:ascii="Arial" w:hAnsi="Arial" w:cs="Arial"/>
                <w:color w:val="auto"/>
                <w:sz w:val="18"/>
                <w:szCs w:val="18"/>
              </w:rPr>
            </w:pPr>
          </w:p>
        </w:tc>
        <w:tc>
          <w:tcPr>
            <w:tcW w:w="2232" w:type="dxa"/>
            <w:shd w:val="clear" w:color="auto" w:fill="auto"/>
            <w:vAlign w:val="bottom"/>
          </w:tcPr>
          <w:p w14:paraId="68CE9172" w14:textId="77777777" w:rsidR="002D5F77" w:rsidRPr="002E2142" w:rsidRDefault="002D5F77" w:rsidP="00373C81">
            <w:pPr>
              <w:jc w:val="center"/>
              <w:rPr>
                <w:rFonts w:ascii="Arial" w:hAnsi="Arial" w:cs="Arial"/>
                <w:color w:val="auto"/>
                <w:sz w:val="18"/>
                <w:szCs w:val="18"/>
              </w:rPr>
            </w:pPr>
          </w:p>
        </w:tc>
        <w:tc>
          <w:tcPr>
            <w:tcW w:w="1530" w:type="dxa"/>
            <w:vAlign w:val="bottom"/>
          </w:tcPr>
          <w:p w14:paraId="57AEB4AE" w14:textId="77777777" w:rsidR="002D5F77" w:rsidRPr="002E2142" w:rsidRDefault="002D5F77" w:rsidP="00373C81">
            <w:pPr>
              <w:ind w:left="43" w:right="43"/>
              <w:jc w:val="center"/>
              <w:rPr>
                <w:rFonts w:ascii="Arial" w:hAnsi="Arial" w:cs="Arial"/>
                <w:color w:val="auto"/>
                <w:sz w:val="18"/>
                <w:szCs w:val="18"/>
              </w:rPr>
            </w:pPr>
          </w:p>
        </w:tc>
        <w:tc>
          <w:tcPr>
            <w:tcW w:w="1296" w:type="dxa"/>
            <w:shd w:val="clear" w:color="auto" w:fill="FAFAFA"/>
            <w:vAlign w:val="bottom"/>
          </w:tcPr>
          <w:p w14:paraId="6456511F" w14:textId="77777777" w:rsidR="002D5F77" w:rsidRPr="002E2142" w:rsidRDefault="002D5F77" w:rsidP="00EC546A">
            <w:pPr>
              <w:jc w:val="center"/>
              <w:rPr>
                <w:rFonts w:ascii="Arial" w:hAnsi="Arial" w:cs="Arial"/>
                <w:color w:val="auto"/>
                <w:sz w:val="18"/>
                <w:szCs w:val="18"/>
              </w:rPr>
            </w:pPr>
          </w:p>
        </w:tc>
        <w:tc>
          <w:tcPr>
            <w:tcW w:w="1296" w:type="dxa"/>
            <w:vAlign w:val="bottom"/>
          </w:tcPr>
          <w:p w14:paraId="5E731143" w14:textId="77777777" w:rsidR="002D5F77" w:rsidRPr="002E2142" w:rsidRDefault="002D5F77" w:rsidP="00373C81">
            <w:pPr>
              <w:jc w:val="center"/>
              <w:rPr>
                <w:rFonts w:ascii="Arial" w:hAnsi="Arial" w:cs="Arial"/>
                <w:color w:val="auto"/>
                <w:sz w:val="18"/>
                <w:szCs w:val="18"/>
              </w:rPr>
            </w:pPr>
          </w:p>
        </w:tc>
        <w:tc>
          <w:tcPr>
            <w:tcW w:w="1296" w:type="dxa"/>
            <w:shd w:val="clear" w:color="auto" w:fill="FAFAFA"/>
          </w:tcPr>
          <w:p w14:paraId="7F6A32F8" w14:textId="77777777" w:rsidR="002D5F77" w:rsidRPr="002E2142" w:rsidRDefault="002D5F77" w:rsidP="00373C81">
            <w:pPr>
              <w:jc w:val="right"/>
              <w:rPr>
                <w:rFonts w:ascii="Arial" w:hAnsi="Arial" w:cs="Arial"/>
                <w:color w:val="auto"/>
                <w:sz w:val="18"/>
                <w:szCs w:val="18"/>
              </w:rPr>
            </w:pPr>
          </w:p>
        </w:tc>
        <w:tc>
          <w:tcPr>
            <w:tcW w:w="1296" w:type="dxa"/>
            <w:shd w:val="clear" w:color="auto" w:fill="auto"/>
          </w:tcPr>
          <w:p w14:paraId="2832490F" w14:textId="77777777" w:rsidR="002D5F77" w:rsidRPr="002E2142" w:rsidRDefault="002D5F77" w:rsidP="00373C81">
            <w:pPr>
              <w:jc w:val="right"/>
              <w:rPr>
                <w:rFonts w:ascii="Arial" w:hAnsi="Arial" w:cs="Arial"/>
                <w:color w:val="auto"/>
                <w:sz w:val="18"/>
                <w:szCs w:val="18"/>
              </w:rPr>
            </w:pPr>
          </w:p>
        </w:tc>
        <w:tc>
          <w:tcPr>
            <w:tcW w:w="1296" w:type="dxa"/>
            <w:shd w:val="clear" w:color="auto" w:fill="FAFAFA"/>
          </w:tcPr>
          <w:p w14:paraId="2C298CC2" w14:textId="77777777" w:rsidR="002D5F77" w:rsidRPr="002E2142" w:rsidRDefault="002D5F77" w:rsidP="00373C81">
            <w:pPr>
              <w:jc w:val="right"/>
              <w:rPr>
                <w:rFonts w:ascii="Arial" w:hAnsi="Arial" w:cs="Arial"/>
                <w:color w:val="auto"/>
                <w:sz w:val="18"/>
                <w:szCs w:val="18"/>
              </w:rPr>
            </w:pPr>
          </w:p>
        </w:tc>
        <w:tc>
          <w:tcPr>
            <w:tcW w:w="1296" w:type="dxa"/>
          </w:tcPr>
          <w:p w14:paraId="5109ACD1" w14:textId="77777777" w:rsidR="002D5F77" w:rsidRPr="002E2142" w:rsidRDefault="002D5F77" w:rsidP="00373C81">
            <w:pPr>
              <w:jc w:val="right"/>
              <w:rPr>
                <w:rFonts w:ascii="Arial" w:hAnsi="Arial" w:cs="Arial"/>
                <w:color w:val="auto"/>
                <w:sz w:val="18"/>
                <w:szCs w:val="18"/>
              </w:rPr>
            </w:pPr>
          </w:p>
        </w:tc>
      </w:tr>
      <w:tr w:rsidR="002D5F77" w:rsidRPr="002E2142" w14:paraId="6388787F" w14:textId="77777777" w:rsidTr="002E2142">
        <w:trPr>
          <w:cantSplit/>
        </w:trPr>
        <w:tc>
          <w:tcPr>
            <w:tcW w:w="3845" w:type="dxa"/>
            <w:shd w:val="clear" w:color="auto" w:fill="auto"/>
            <w:vAlign w:val="bottom"/>
          </w:tcPr>
          <w:p w14:paraId="21E3D39A" w14:textId="77777777" w:rsidR="002D5F77" w:rsidRPr="002E2142" w:rsidRDefault="002D5F77" w:rsidP="00373C81">
            <w:pPr>
              <w:ind w:left="427"/>
              <w:rPr>
                <w:rFonts w:ascii="Arial" w:hAnsi="Arial" w:cs="Arial"/>
                <w:color w:val="auto"/>
                <w:sz w:val="18"/>
                <w:szCs w:val="18"/>
                <w:u w:val="single"/>
              </w:rPr>
            </w:pPr>
            <w:r w:rsidRPr="002E2142">
              <w:rPr>
                <w:rFonts w:ascii="Arial" w:hAnsi="Arial" w:cs="Arial"/>
                <w:color w:val="auto"/>
                <w:sz w:val="18"/>
                <w:szCs w:val="18"/>
                <w:u w:val="single"/>
              </w:rPr>
              <w:t>Indirect associate</w:t>
            </w:r>
          </w:p>
        </w:tc>
        <w:tc>
          <w:tcPr>
            <w:tcW w:w="2232" w:type="dxa"/>
            <w:shd w:val="clear" w:color="auto" w:fill="auto"/>
            <w:vAlign w:val="bottom"/>
          </w:tcPr>
          <w:p w14:paraId="3C3972EB" w14:textId="77777777" w:rsidR="002D5F77" w:rsidRPr="002E2142" w:rsidRDefault="002D5F77" w:rsidP="00373C81">
            <w:pPr>
              <w:jc w:val="center"/>
              <w:rPr>
                <w:rFonts w:ascii="Arial" w:hAnsi="Arial" w:cs="Arial"/>
                <w:color w:val="auto"/>
                <w:sz w:val="18"/>
                <w:szCs w:val="18"/>
              </w:rPr>
            </w:pPr>
          </w:p>
        </w:tc>
        <w:tc>
          <w:tcPr>
            <w:tcW w:w="1530" w:type="dxa"/>
            <w:vAlign w:val="bottom"/>
          </w:tcPr>
          <w:p w14:paraId="02FA6F27" w14:textId="77777777" w:rsidR="002D5F77" w:rsidRPr="002E2142" w:rsidRDefault="002D5F77" w:rsidP="00373C81">
            <w:pPr>
              <w:ind w:left="43" w:right="43"/>
              <w:jc w:val="center"/>
              <w:rPr>
                <w:rFonts w:ascii="Arial" w:hAnsi="Arial" w:cs="Arial"/>
                <w:color w:val="auto"/>
                <w:sz w:val="18"/>
                <w:szCs w:val="18"/>
              </w:rPr>
            </w:pPr>
          </w:p>
        </w:tc>
        <w:tc>
          <w:tcPr>
            <w:tcW w:w="1296" w:type="dxa"/>
            <w:shd w:val="clear" w:color="auto" w:fill="FAFAFA"/>
            <w:vAlign w:val="bottom"/>
          </w:tcPr>
          <w:p w14:paraId="5C86CD1C" w14:textId="77777777" w:rsidR="002D5F77" w:rsidRPr="002E2142" w:rsidRDefault="002D5F77" w:rsidP="00EC546A">
            <w:pPr>
              <w:jc w:val="center"/>
              <w:rPr>
                <w:rFonts w:ascii="Arial" w:hAnsi="Arial" w:cs="Arial"/>
                <w:color w:val="auto"/>
                <w:sz w:val="18"/>
                <w:szCs w:val="18"/>
              </w:rPr>
            </w:pPr>
          </w:p>
        </w:tc>
        <w:tc>
          <w:tcPr>
            <w:tcW w:w="1296" w:type="dxa"/>
            <w:vAlign w:val="bottom"/>
          </w:tcPr>
          <w:p w14:paraId="3A778FE1" w14:textId="77777777" w:rsidR="002D5F77" w:rsidRPr="002E2142" w:rsidRDefault="002D5F77" w:rsidP="00373C81">
            <w:pPr>
              <w:jc w:val="center"/>
              <w:rPr>
                <w:rFonts w:ascii="Arial" w:hAnsi="Arial" w:cs="Arial"/>
                <w:color w:val="auto"/>
                <w:sz w:val="18"/>
                <w:szCs w:val="18"/>
              </w:rPr>
            </w:pPr>
          </w:p>
        </w:tc>
        <w:tc>
          <w:tcPr>
            <w:tcW w:w="1296" w:type="dxa"/>
            <w:shd w:val="clear" w:color="auto" w:fill="FAFAFA"/>
          </w:tcPr>
          <w:p w14:paraId="17D77A04" w14:textId="77777777" w:rsidR="002D5F77" w:rsidRPr="002E2142" w:rsidRDefault="002D5F77" w:rsidP="00373C81">
            <w:pPr>
              <w:jc w:val="right"/>
              <w:rPr>
                <w:rFonts w:ascii="Arial" w:hAnsi="Arial" w:cs="Arial"/>
                <w:color w:val="auto"/>
                <w:sz w:val="18"/>
                <w:szCs w:val="18"/>
              </w:rPr>
            </w:pPr>
          </w:p>
        </w:tc>
        <w:tc>
          <w:tcPr>
            <w:tcW w:w="1296" w:type="dxa"/>
            <w:shd w:val="clear" w:color="auto" w:fill="auto"/>
          </w:tcPr>
          <w:p w14:paraId="4070A5AC" w14:textId="77777777" w:rsidR="002D5F77" w:rsidRPr="002E2142" w:rsidRDefault="002D5F77" w:rsidP="00373C81">
            <w:pPr>
              <w:jc w:val="right"/>
              <w:rPr>
                <w:rFonts w:ascii="Arial" w:hAnsi="Arial" w:cs="Arial"/>
                <w:color w:val="auto"/>
                <w:sz w:val="18"/>
                <w:szCs w:val="18"/>
              </w:rPr>
            </w:pPr>
          </w:p>
        </w:tc>
        <w:tc>
          <w:tcPr>
            <w:tcW w:w="1296" w:type="dxa"/>
            <w:shd w:val="clear" w:color="auto" w:fill="FAFAFA"/>
          </w:tcPr>
          <w:p w14:paraId="3C90967E" w14:textId="77777777" w:rsidR="002D5F77" w:rsidRPr="002E2142" w:rsidRDefault="002D5F77" w:rsidP="00373C81">
            <w:pPr>
              <w:jc w:val="right"/>
              <w:rPr>
                <w:rFonts w:ascii="Arial" w:hAnsi="Arial" w:cs="Arial"/>
                <w:color w:val="auto"/>
                <w:sz w:val="18"/>
                <w:szCs w:val="18"/>
              </w:rPr>
            </w:pPr>
          </w:p>
        </w:tc>
        <w:tc>
          <w:tcPr>
            <w:tcW w:w="1296" w:type="dxa"/>
          </w:tcPr>
          <w:p w14:paraId="11EA45E7" w14:textId="77777777" w:rsidR="002D5F77" w:rsidRPr="002E2142" w:rsidRDefault="002D5F77" w:rsidP="00373C81">
            <w:pPr>
              <w:jc w:val="right"/>
              <w:rPr>
                <w:rFonts w:ascii="Arial" w:hAnsi="Arial" w:cs="Arial"/>
                <w:color w:val="auto"/>
                <w:sz w:val="18"/>
                <w:szCs w:val="18"/>
              </w:rPr>
            </w:pPr>
          </w:p>
        </w:tc>
      </w:tr>
      <w:tr w:rsidR="002D5F77" w:rsidRPr="002E2142" w14:paraId="00E99BE4" w14:textId="77777777" w:rsidTr="002E2142">
        <w:trPr>
          <w:cantSplit/>
        </w:trPr>
        <w:tc>
          <w:tcPr>
            <w:tcW w:w="3845" w:type="dxa"/>
            <w:shd w:val="clear" w:color="auto" w:fill="auto"/>
            <w:vAlign w:val="bottom"/>
          </w:tcPr>
          <w:p w14:paraId="05838837" w14:textId="77777777" w:rsidR="002D5F77" w:rsidRPr="002E2142" w:rsidRDefault="002D5F77" w:rsidP="00E00415">
            <w:pPr>
              <w:ind w:left="427"/>
              <w:rPr>
                <w:rFonts w:ascii="Arial" w:hAnsi="Arial" w:cs="Arial"/>
                <w:color w:val="auto"/>
                <w:sz w:val="18"/>
                <w:szCs w:val="18"/>
              </w:rPr>
            </w:pPr>
            <w:r w:rsidRPr="002E2142">
              <w:rPr>
                <w:rFonts w:ascii="Arial" w:hAnsi="Arial" w:cs="Arial"/>
                <w:color w:val="auto"/>
                <w:sz w:val="18"/>
                <w:szCs w:val="18"/>
              </w:rPr>
              <w:t>Excel Air Limited</w:t>
            </w:r>
          </w:p>
        </w:tc>
        <w:tc>
          <w:tcPr>
            <w:tcW w:w="2232" w:type="dxa"/>
            <w:shd w:val="clear" w:color="auto" w:fill="auto"/>
            <w:vAlign w:val="bottom"/>
          </w:tcPr>
          <w:p w14:paraId="220D64EC" w14:textId="77777777" w:rsidR="002D5F77" w:rsidRPr="002E2142" w:rsidRDefault="002D5F77" w:rsidP="00E00415">
            <w:pPr>
              <w:jc w:val="center"/>
              <w:rPr>
                <w:rFonts w:ascii="Arial" w:hAnsi="Arial" w:cs="Arial"/>
                <w:color w:val="auto"/>
                <w:sz w:val="18"/>
                <w:szCs w:val="18"/>
                <w:cs/>
              </w:rPr>
            </w:pPr>
            <w:r w:rsidRPr="002E2142">
              <w:rPr>
                <w:rFonts w:ascii="Arial" w:hAnsi="Arial" w:cs="Arial"/>
                <w:color w:val="auto"/>
                <w:sz w:val="18"/>
                <w:szCs w:val="18"/>
              </w:rPr>
              <w:t>Air freight agency</w:t>
            </w:r>
          </w:p>
        </w:tc>
        <w:tc>
          <w:tcPr>
            <w:tcW w:w="1530" w:type="dxa"/>
            <w:vAlign w:val="bottom"/>
          </w:tcPr>
          <w:p w14:paraId="76E57B63" w14:textId="77777777" w:rsidR="002D5F77" w:rsidRPr="002E2142" w:rsidRDefault="002D5F77" w:rsidP="00E00415">
            <w:pPr>
              <w:ind w:left="43" w:right="43"/>
              <w:jc w:val="center"/>
              <w:rPr>
                <w:rFonts w:ascii="Arial" w:hAnsi="Arial" w:cs="Arial"/>
                <w:color w:val="auto"/>
                <w:sz w:val="18"/>
                <w:szCs w:val="18"/>
                <w:cs/>
              </w:rPr>
            </w:pPr>
            <w:r w:rsidRPr="002E2142">
              <w:rPr>
                <w:rFonts w:ascii="Arial" w:hAnsi="Arial" w:cs="Arial"/>
                <w:color w:val="auto"/>
                <w:sz w:val="18"/>
                <w:szCs w:val="18"/>
              </w:rPr>
              <w:t>Hong Kong</w:t>
            </w:r>
          </w:p>
        </w:tc>
        <w:tc>
          <w:tcPr>
            <w:tcW w:w="1296" w:type="dxa"/>
            <w:shd w:val="clear" w:color="auto" w:fill="FAFAFA"/>
            <w:vAlign w:val="bottom"/>
          </w:tcPr>
          <w:p w14:paraId="5CBB7402" w14:textId="77777777" w:rsidR="002D5F77" w:rsidRPr="002E2142" w:rsidRDefault="00F30D64" w:rsidP="00EC546A">
            <w:pPr>
              <w:jc w:val="center"/>
              <w:rPr>
                <w:rFonts w:ascii="Arial" w:hAnsi="Arial" w:cs="Arial"/>
                <w:color w:val="auto"/>
                <w:sz w:val="18"/>
                <w:szCs w:val="18"/>
              </w:rPr>
            </w:pPr>
            <w:r w:rsidRPr="002E2142">
              <w:rPr>
                <w:rFonts w:ascii="Arial" w:hAnsi="Arial" w:cs="Arial"/>
                <w:color w:val="auto"/>
                <w:sz w:val="18"/>
                <w:szCs w:val="18"/>
              </w:rPr>
              <w:t>-</w:t>
            </w:r>
          </w:p>
        </w:tc>
        <w:tc>
          <w:tcPr>
            <w:tcW w:w="1296" w:type="dxa"/>
            <w:vAlign w:val="bottom"/>
          </w:tcPr>
          <w:p w14:paraId="1E5E5210" w14:textId="77777777" w:rsidR="002D5F77" w:rsidRPr="002E2142" w:rsidRDefault="002D5F77" w:rsidP="00E00415">
            <w:pPr>
              <w:jc w:val="center"/>
              <w:rPr>
                <w:rFonts w:ascii="Arial" w:hAnsi="Arial" w:cs="Arial"/>
                <w:color w:val="auto"/>
                <w:sz w:val="18"/>
                <w:szCs w:val="18"/>
              </w:rPr>
            </w:pPr>
            <w:r w:rsidRPr="002E2142">
              <w:rPr>
                <w:rFonts w:ascii="Arial" w:hAnsi="Arial" w:cs="Arial"/>
                <w:color w:val="auto"/>
                <w:sz w:val="18"/>
                <w:szCs w:val="18"/>
              </w:rPr>
              <w:t>20.00</w:t>
            </w:r>
          </w:p>
        </w:tc>
        <w:tc>
          <w:tcPr>
            <w:tcW w:w="1296" w:type="dxa"/>
            <w:shd w:val="clear" w:color="auto" w:fill="FAFAFA"/>
          </w:tcPr>
          <w:p w14:paraId="237EE16B" w14:textId="77777777" w:rsidR="002D5F77" w:rsidRPr="002E2142" w:rsidRDefault="00F30D64" w:rsidP="002D5F77">
            <w:pPr>
              <w:jc w:val="right"/>
              <w:rPr>
                <w:rFonts w:ascii="Arial" w:hAnsi="Arial" w:cs="Arial"/>
                <w:color w:val="auto"/>
                <w:sz w:val="18"/>
                <w:szCs w:val="18"/>
              </w:rPr>
            </w:pPr>
            <w:r w:rsidRPr="002E2142">
              <w:rPr>
                <w:rFonts w:ascii="Arial" w:hAnsi="Arial" w:cs="Arial"/>
                <w:color w:val="auto"/>
                <w:sz w:val="18"/>
                <w:szCs w:val="18"/>
              </w:rPr>
              <w:t>-</w:t>
            </w:r>
          </w:p>
        </w:tc>
        <w:tc>
          <w:tcPr>
            <w:tcW w:w="1296" w:type="dxa"/>
            <w:shd w:val="clear" w:color="auto" w:fill="auto"/>
          </w:tcPr>
          <w:p w14:paraId="559A82C9" w14:textId="77777777" w:rsidR="002D5F77" w:rsidRPr="002E2142" w:rsidRDefault="002D5F77" w:rsidP="002D5F77">
            <w:pPr>
              <w:jc w:val="right"/>
              <w:rPr>
                <w:rFonts w:ascii="Arial" w:hAnsi="Arial" w:cs="Arial"/>
                <w:color w:val="auto"/>
                <w:sz w:val="18"/>
                <w:szCs w:val="18"/>
              </w:rPr>
            </w:pPr>
            <w:r w:rsidRPr="002E2142">
              <w:rPr>
                <w:rFonts w:ascii="Arial" w:hAnsi="Arial" w:cs="Arial"/>
                <w:color w:val="auto"/>
                <w:sz w:val="18"/>
                <w:szCs w:val="18"/>
              </w:rPr>
              <w:t xml:space="preserve"> 3,451,399 </w:t>
            </w:r>
          </w:p>
        </w:tc>
        <w:tc>
          <w:tcPr>
            <w:tcW w:w="1296" w:type="dxa"/>
            <w:shd w:val="clear" w:color="auto" w:fill="FAFAFA"/>
          </w:tcPr>
          <w:p w14:paraId="23984CB6" w14:textId="77777777" w:rsidR="002D5F77" w:rsidRPr="002E2142" w:rsidRDefault="00407AAC" w:rsidP="002D5F77">
            <w:pPr>
              <w:jc w:val="right"/>
              <w:rPr>
                <w:rFonts w:ascii="Arial" w:hAnsi="Arial" w:cs="Arial"/>
                <w:color w:val="auto"/>
                <w:sz w:val="18"/>
                <w:szCs w:val="18"/>
              </w:rPr>
            </w:pPr>
            <w:r w:rsidRPr="002E2142">
              <w:rPr>
                <w:rFonts w:ascii="Arial" w:hAnsi="Arial" w:cs="Arial"/>
                <w:color w:val="auto"/>
                <w:sz w:val="18"/>
                <w:szCs w:val="18"/>
              </w:rPr>
              <w:t>-</w:t>
            </w:r>
          </w:p>
        </w:tc>
        <w:tc>
          <w:tcPr>
            <w:tcW w:w="1296" w:type="dxa"/>
          </w:tcPr>
          <w:p w14:paraId="24C3A6FA" w14:textId="77777777" w:rsidR="002D5F77" w:rsidRPr="002E2142" w:rsidRDefault="002D5F77" w:rsidP="00E00415">
            <w:pPr>
              <w:jc w:val="right"/>
              <w:rPr>
                <w:rFonts w:ascii="Arial" w:hAnsi="Arial" w:cs="Arial"/>
                <w:color w:val="auto"/>
                <w:sz w:val="18"/>
                <w:szCs w:val="18"/>
              </w:rPr>
            </w:pPr>
            <w:r w:rsidRPr="002E2142">
              <w:rPr>
                <w:rFonts w:ascii="Arial" w:hAnsi="Arial" w:cs="Arial"/>
                <w:color w:val="auto"/>
                <w:sz w:val="18"/>
                <w:szCs w:val="18"/>
              </w:rPr>
              <w:t>-</w:t>
            </w:r>
          </w:p>
        </w:tc>
      </w:tr>
      <w:tr w:rsidR="00E00415" w:rsidRPr="002E2142" w14:paraId="5D0D5311" w14:textId="77777777" w:rsidTr="002E2142">
        <w:trPr>
          <w:cantSplit/>
        </w:trPr>
        <w:tc>
          <w:tcPr>
            <w:tcW w:w="3845" w:type="dxa"/>
            <w:shd w:val="clear" w:color="auto" w:fill="auto"/>
            <w:vAlign w:val="bottom"/>
          </w:tcPr>
          <w:p w14:paraId="1D0E2FDB" w14:textId="77777777" w:rsidR="00E00415" w:rsidRPr="002E2142" w:rsidRDefault="00E00415" w:rsidP="00E00415">
            <w:pPr>
              <w:ind w:left="427"/>
              <w:rPr>
                <w:rFonts w:ascii="Arial" w:hAnsi="Arial" w:cs="Arial"/>
                <w:color w:val="auto"/>
                <w:sz w:val="18"/>
                <w:szCs w:val="18"/>
              </w:rPr>
            </w:pPr>
            <w:r w:rsidRPr="002E2142">
              <w:rPr>
                <w:rFonts w:ascii="Arial" w:hAnsi="Arial" w:cs="Arial"/>
                <w:color w:val="auto"/>
                <w:sz w:val="18"/>
                <w:szCs w:val="18"/>
              </w:rPr>
              <w:t xml:space="preserve">   (held by Triple </w:t>
            </w:r>
            <w:proofErr w:type="spellStart"/>
            <w:r w:rsidRPr="002E2142">
              <w:rPr>
                <w:rFonts w:ascii="Arial" w:hAnsi="Arial" w:cs="Arial"/>
                <w:color w:val="auto"/>
                <w:sz w:val="18"/>
                <w:szCs w:val="18"/>
              </w:rPr>
              <w:t>i</w:t>
            </w:r>
            <w:proofErr w:type="spellEnd"/>
            <w:r w:rsidRPr="002E2142">
              <w:rPr>
                <w:rFonts w:ascii="Arial" w:hAnsi="Arial" w:cs="Arial"/>
                <w:color w:val="auto"/>
                <w:sz w:val="18"/>
                <w:szCs w:val="18"/>
              </w:rPr>
              <w:t xml:space="preserve"> International </w:t>
            </w:r>
            <w:proofErr w:type="spellStart"/>
            <w:r w:rsidRPr="002E2142">
              <w:rPr>
                <w:rFonts w:ascii="Arial" w:hAnsi="Arial" w:cs="Arial"/>
                <w:color w:val="auto"/>
                <w:sz w:val="18"/>
                <w:szCs w:val="18"/>
              </w:rPr>
              <w:t>Pte.</w:t>
            </w:r>
            <w:proofErr w:type="spellEnd"/>
            <w:r w:rsidRPr="002E2142">
              <w:rPr>
                <w:rFonts w:ascii="Arial" w:hAnsi="Arial" w:cs="Arial"/>
                <w:color w:val="auto"/>
                <w:sz w:val="18"/>
                <w:szCs w:val="18"/>
              </w:rPr>
              <w:t xml:space="preserve"> Ltd.)</w:t>
            </w:r>
          </w:p>
        </w:tc>
        <w:tc>
          <w:tcPr>
            <w:tcW w:w="2232" w:type="dxa"/>
            <w:shd w:val="clear" w:color="auto" w:fill="auto"/>
            <w:vAlign w:val="bottom"/>
          </w:tcPr>
          <w:p w14:paraId="444E969D" w14:textId="77777777" w:rsidR="00E00415" w:rsidRPr="002E2142" w:rsidRDefault="00E00415" w:rsidP="00E00415">
            <w:pPr>
              <w:jc w:val="center"/>
              <w:rPr>
                <w:rFonts w:ascii="Arial" w:hAnsi="Arial" w:cs="Arial"/>
                <w:color w:val="auto"/>
                <w:sz w:val="18"/>
                <w:szCs w:val="18"/>
                <w:cs/>
              </w:rPr>
            </w:pPr>
          </w:p>
        </w:tc>
        <w:tc>
          <w:tcPr>
            <w:tcW w:w="1530" w:type="dxa"/>
            <w:vAlign w:val="bottom"/>
          </w:tcPr>
          <w:p w14:paraId="15F4D0E7" w14:textId="77777777" w:rsidR="00E00415" w:rsidRPr="002E2142" w:rsidRDefault="00E00415" w:rsidP="00E00415">
            <w:pPr>
              <w:ind w:left="43" w:right="43"/>
              <w:jc w:val="center"/>
              <w:rPr>
                <w:rFonts w:ascii="Arial" w:hAnsi="Arial" w:cs="Arial"/>
                <w:color w:val="auto"/>
                <w:sz w:val="18"/>
                <w:szCs w:val="18"/>
                <w:cs/>
              </w:rPr>
            </w:pPr>
          </w:p>
        </w:tc>
        <w:tc>
          <w:tcPr>
            <w:tcW w:w="1296" w:type="dxa"/>
            <w:shd w:val="clear" w:color="auto" w:fill="FAFAFA"/>
            <w:vAlign w:val="bottom"/>
          </w:tcPr>
          <w:p w14:paraId="6BFEF134" w14:textId="77777777" w:rsidR="00E00415" w:rsidRPr="002E2142" w:rsidRDefault="00E00415" w:rsidP="002D5F77">
            <w:pPr>
              <w:jc w:val="center"/>
              <w:rPr>
                <w:rFonts w:ascii="Arial" w:hAnsi="Arial" w:cs="Arial"/>
                <w:color w:val="auto"/>
                <w:sz w:val="18"/>
                <w:szCs w:val="18"/>
              </w:rPr>
            </w:pPr>
          </w:p>
        </w:tc>
        <w:tc>
          <w:tcPr>
            <w:tcW w:w="1296" w:type="dxa"/>
            <w:vAlign w:val="bottom"/>
          </w:tcPr>
          <w:p w14:paraId="2E783614" w14:textId="77777777" w:rsidR="00E00415" w:rsidRPr="002E2142" w:rsidRDefault="00E00415" w:rsidP="002D5F77">
            <w:pPr>
              <w:jc w:val="center"/>
              <w:rPr>
                <w:rFonts w:ascii="Arial" w:hAnsi="Arial" w:cs="Arial"/>
                <w:color w:val="auto"/>
                <w:sz w:val="18"/>
                <w:szCs w:val="18"/>
              </w:rPr>
            </w:pPr>
          </w:p>
        </w:tc>
        <w:tc>
          <w:tcPr>
            <w:tcW w:w="1296" w:type="dxa"/>
            <w:shd w:val="clear" w:color="auto" w:fill="FAFAFA"/>
          </w:tcPr>
          <w:p w14:paraId="54BF5D2E" w14:textId="77777777" w:rsidR="00E00415" w:rsidRPr="002E2142" w:rsidRDefault="00E00415" w:rsidP="00E00415">
            <w:pPr>
              <w:jc w:val="right"/>
              <w:rPr>
                <w:rFonts w:ascii="Arial" w:hAnsi="Arial" w:cs="Arial"/>
                <w:color w:val="auto"/>
                <w:sz w:val="18"/>
                <w:szCs w:val="18"/>
              </w:rPr>
            </w:pPr>
          </w:p>
        </w:tc>
        <w:tc>
          <w:tcPr>
            <w:tcW w:w="1296" w:type="dxa"/>
            <w:shd w:val="clear" w:color="auto" w:fill="auto"/>
          </w:tcPr>
          <w:p w14:paraId="4C66853A" w14:textId="77777777" w:rsidR="00E00415" w:rsidRPr="002E2142" w:rsidRDefault="00E00415" w:rsidP="00E00415">
            <w:pPr>
              <w:jc w:val="right"/>
              <w:rPr>
                <w:rFonts w:ascii="Arial" w:hAnsi="Arial" w:cs="Arial"/>
                <w:color w:val="auto"/>
                <w:sz w:val="18"/>
                <w:szCs w:val="18"/>
              </w:rPr>
            </w:pPr>
          </w:p>
        </w:tc>
        <w:tc>
          <w:tcPr>
            <w:tcW w:w="1296" w:type="dxa"/>
            <w:shd w:val="clear" w:color="auto" w:fill="FAFAFA"/>
          </w:tcPr>
          <w:p w14:paraId="1411E1E8" w14:textId="77777777" w:rsidR="00E00415" w:rsidRPr="002E2142" w:rsidRDefault="00E00415" w:rsidP="00E00415">
            <w:pPr>
              <w:jc w:val="right"/>
              <w:rPr>
                <w:rFonts w:ascii="Arial" w:hAnsi="Arial" w:cs="Arial"/>
                <w:color w:val="auto"/>
                <w:sz w:val="18"/>
                <w:szCs w:val="18"/>
              </w:rPr>
            </w:pPr>
          </w:p>
        </w:tc>
        <w:tc>
          <w:tcPr>
            <w:tcW w:w="1296" w:type="dxa"/>
          </w:tcPr>
          <w:p w14:paraId="0D1440F9" w14:textId="77777777" w:rsidR="00E00415" w:rsidRPr="002E2142" w:rsidRDefault="00E00415" w:rsidP="00E00415">
            <w:pPr>
              <w:jc w:val="right"/>
              <w:rPr>
                <w:rFonts w:ascii="Arial" w:hAnsi="Arial" w:cs="Arial"/>
                <w:color w:val="auto"/>
                <w:sz w:val="18"/>
                <w:szCs w:val="18"/>
              </w:rPr>
            </w:pPr>
          </w:p>
        </w:tc>
      </w:tr>
      <w:tr w:rsidR="00E00415" w:rsidRPr="002E2142" w14:paraId="3BFC401B" w14:textId="77777777" w:rsidTr="002E2142">
        <w:trPr>
          <w:cantSplit/>
        </w:trPr>
        <w:tc>
          <w:tcPr>
            <w:tcW w:w="3845" w:type="dxa"/>
            <w:vAlign w:val="bottom"/>
          </w:tcPr>
          <w:p w14:paraId="63389F5F" w14:textId="77777777" w:rsidR="00E00415" w:rsidRPr="002E2142" w:rsidRDefault="00E00415" w:rsidP="00E00415">
            <w:pPr>
              <w:ind w:left="427"/>
              <w:rPr>
                <w:rFonts w:ascii="Arial" w:hAnsi="Arial" w:cs="Arial"/>
                <w:color w:val="auto"/>
                <w:sz w:val="18"/>
                <w:szCs w:val="18"/>
                <w:cs/>
              </w:rPr>
            </w:pPr>
          </w:p>
        </w:tc>
        <w:tc>
          <w:tcPr>
            <w:tcW w:w="2232" w:type="dxa"/>
            <w:vAlign w:val="bottom"/>
          </w:tcPr>
          <w:p w14:paraId="0E46E472" w14:textId="77777777" w:rsidR="00E00415" w:rsidRPr="002E2142" w:rsidRDefault="00E00415" w:rsidP="00E00415">
            <w:pPr>
              <w:jc w:val="center"/>
              <w:rPr>
                <w:rFonts w:ascii="Arial" w:hAnsi="Arial" w:cs="Arial"/>
                <w:color w:val="auto"/>
                <w:sz w:val="18"/>
                <w:szCs w:val="18"/>
              </w:rPr>
            </w:pPr>
          </w:p>
        </w:tc>
        <w:tc>
          <w:tcPr>
            <w:tcW w:w="1530" w:type="dxa"/>
            <w:vAlign w:val="bottom"/>
          </w:tcPr>
          <w:p w14:paraId="50B6903A" w14:textId="77777777" w:rsidR="00E00415" w:rsidRPr="002E2142" w:rsidRDefault="00E00415" w:rsidP="00E00415">
            <w:pPr>
              <w:jc w:val="center"/>
              <w:rPr>
                <w:rFonts w:ascii="Arial" w:hAnsi="Arial" w:cs="Arial"/>
                <w:color w:val="auto"/>
                <w:sz w:val="18"/>
                <w:szCs w:val="18"/>
                <w:cs/>
              </w:rPr>
            </w:pPr>
          </w:p>
        </w:tc>
        <w:tc>
          <w:tcPr>
            <w:tcW w:w="1296" w:type="dxa"/>
            <w:shd w:val="clear" w:color="auto" w:fill="FAFAFA"/>
            <w:vAlign w:val="bottom"/>
          </w:tcPr>
          <w:p w14:paraId="06C7DE5C" w14:textId="77777777" w:rsidR="00E00415" w:rsidRPr="002E2142" w:rsidRDefault="00E00415" w:rsidP="00E00415">
            <w:pPr>
              <w:jc w:val="right"/>
              <w:rPr>
                <w:rFonts w:ascii="Arial" w:hAnsi="Arial" w:cs="Arial"/>
                <w:color w:val="auto"/>
                <w:sz w:val="18"/>
                <w:szCs w:val="18"/>
                <w:cs/>
              </w:rPr>
            </w:pPr>
          </w:p>
        </w:tc>
        <w:tc>
          <w:tcPr>
            <w:tcW w:w="1296" w:type="dxa"/>
            <w:vAlign w:val="bottom"/>
          </w:tcPr>
          <w:p w14:paraId="3CAA285E" w14:textId="77777777" w:rsidR="00E00415" w:rsidRPr="002E2142" w:rsidRDefault="00E00415" w:rsidP="00E00415">
            <w:pPr>
              <w:jc w:val="right"/>
              <w:rPr>
                <w:rFonts w:ascii="Arial" w:hAnsi="Arial" w:cs="Arial"/>
                <w:color w:val="auto"/>
                <w:sz w:val="18"/>
                <w:szCs w:val="18"/>
                <w:cs/>
              </w:rPr>
            </w:pPr>
          </w:p>
        </w:tc>
        <w:tc>
          <w:tcPr>
            <w:tcW w:w="1296" w:type="dxa"/>
            <w:tcBorders>
              <w:top w:val="single" w:sz="4" w:space="0" w:color="auto"/>
            </w:tcBorders>
            <w:shd w:val="clear" w:color="auto" w:fill="FAFAFA"/>
          </w:tcPr>
          <w:p w14:paraId="66DB79C9" w14:textId="77777777" w:rsidR="00E00415" w:rsidRPr="002E2142" w:rsidRDefault="00E00415" w:rsidP="00E00415">
            <w:pPr>
              <w:jc w:val="right"/>
              <w:rPr>
                <w:rFonts w:ascii="Arial" w:hAnsi="Arial" w:cs="Arial"/>
                <w:color w:val="auto"/>
                <w:sz w:val="18"/>
                <w:szCs w:val="18"/>
              </w:rPr>
            </w:pPr>
          </w:p>
        </w:tc>
        <w:tc>
          <w:tcPr>
            <w:tcW w:w="1296" w:type="dxa"/>
            <w:tcBorders>
              <w:top w:val="single" w:sz="4" w:space="0" w:color="auto"/>
            </w:tcBorders>
            <w:shd w:val="clear" w:color="auto" w:fill="auto"/>
          </w:tcPr>
          <w:p w14:paraId="0CDBF37B" w14:textId="77777777" w:rsidR="00E00415" w:rsidRPr="002E2142" w:rsidRDefault="00E00415" w:rsidP="00E00415">
            <w:pPr>
              <w:jc w:val="right"/>
              <w:rPr>
                <w:rFonts w:ascii="Arial" w:hAnsi="Arial" w:cs="Arial"/>
                <w:color w:val="auto"/>
                <w:sz w:val="18"/>
                <w:szCs w:val="18"/>
              </w:rPr>
            </w:pPr>
          </w:p>
        </w:tc>
        <w:tc>
          <w:tcPr>
            <w:tcW w:w="1296" w:type="dxa"/>
            <w:tcBorders>
              <w:top w:val="single" w:sz="4" w:space="0" w:color="auto"/>
            </w:tcBorders>
            <w:shd w:val="clear" w:color="auto" w:fill="FAFAFA"/>
          </w:tcPr>
          <w:p w14:paraId="6D1878E4" w14:textId="77777777" w:rsidR="00E00415" w:rsidRPr="002E2142" w:rsidRDefault="00E00415" w:rsidP="00E00415">
            <w:pPr>
              <w:jc w:val="right"/>
              <w:rPr>
                <w:rFonts w:ascii="Arial" w:hAnsi="Arial" w:cs="Arial"/>
                <w:color w:val="auto"/>
                <w:sz w:val="18"/>
                <w:szCs w:val="18"/>
              </w:rPr>
            </w:pPr>
          </w:p>
        </w:tc>
        <w:tc>
          <w:tcPr>
            <w:tcW w:w="1296" w:type="dxa"/>
            <w:tcBorders>
              <w:top w:val="single" w:sz="4" w:space="0" w:color="auto"/>
            </w:tcBorders>
            <w:vAlign w:val="bottom"/>
          </w:tcPr>
          <w:p w14:paraId="5EE2C068" w14:textId="77777777" w:rsidR="00E00415" w:rsidRPr="002E2142" w:rsidRDefault="00E00415" w:rsidP="00E00415">
            <w:pPr>
              <w:jc w:val="right"/>
              <w:rPr>
                <w:rFonts w:ascii="Arial" w:hAnsi="Arial" w:cs="Arial"/>
                <w:color w:val="auto"/>
                <w:sz w:val="18"/>
                <w:szCs w:val="18"/>
                <w:cs/>
              </w:rPr>
            </w:pPr>
          </w:p>
        </w:tc>
      </w:tr>
      <w:tr w:rsidR="00F30D64" w:rsidRPr="002E2142" w14:paraId="0510EC25" w14:textId="77777777" w:rsidTr="002E2142">
        <w:trPr>
          <w:cantSplit/>
        </w:trPr>
        <w:tc>
          <w:tcPr>
            <w:tcW w:w="3845" w:type="dxa"/>
            <w:vAlign w:val="bottom"/>
          </w:tcPr>
          <w:p w14:paraId="57341BFB" w14:textId="77777777" w:rsidR="00F30D64" w:rsidRPr="002E2142" w:rsidRDefault="00F30D64" w:rsidP="00E00415">
            <w:pPr>
              <w:ind w:left="427"/>
              <w:rPr>
                <w:rFonts w:ascii="Arial" w:hAnsi="Arial" w:cs="Arial"/>
                <w:color w:val="auto"/>
                <w:sz w:val="18"/>
                <w:szCs w:val="18"/>
              </w:rPr>
            </w:pPr>
          </w:p>
        </w:tc>
        <w:tc>
          <w:tcPr>
            <w:tcW w:w="2232" w:type="dxa"/>
            <w:vAlign w:val="bottom"/>
          </w:tcPr>
          <w:p w14:paraId="052253AA" w14:textId="77777777" w:rsidR="00F30D64" w:rsidRPr="002E2142" w:rsidRDefault="00F30D64" w:rsidP="00E00415">
            <w:pPr>
              <w:jc w:val="center"/>
              <w:rPr>
                <w:rFonts w:ascii="Arial" w:hAnsi="Arial" w:cs="Arial"/>
                <w:color w:val="auto"/>
                <w:sz w:val="18"/>
                <w:szCs w:val="18"/>
                <w:cs/>
              </w:rPr>
            </w:pPr>
          </w:p>
        </w:tc>
        <w:tc>
          <w:tcPr>
            <w:tcW w:w="1530" w:type="dxa"/>
            <w:vAlign w:val="bottom"/>
          </w:tcPr>
          <w:p w14:paraId="10F04E51" w14:textId="77777777" w:rsidR="00F30D64" w:rsidRPr="002E2142" w:rsidRDefault="00F30D64" w:rsidP="00E00415">
            <w:pPr>
              <w:ind w:left="43" w:right="43"/>
              <w:jc w:val="center"/>
              <w:rPr>
                <w:rFonts w:ascii="Arial" w:hAnsi="Arial" w:cs="Arial"/>
                <w:color w:val="auto"/>
                <w:sz w:val="18"/>
                <w:szCs w:val="18"/>
                <w:cs/>
              </w:rPr>
            </w:pPr>
          </w:p>
        </w:tc>
        <w:tc>
          <w:tcPr>
            <w:tcW w:w="1296" w:type="dxa"/>
            <w:shd w:val="clear" w:color="auto" w:fill="FAFAFA"/>
            <w:vAlign w:val="bottom"/>
          </w:tcPr>
          <w:p w14:paraId="6DF93DAF" w14:textId="77777777" w:rsidR="00F30D64" w:rsidRPr="002E2142" w:rsidRDefault="00F30D64" w:rsidP="00E00415">
            <w:pPr>
              <w:jc w:val="right"/>
              <w:rPr>
                <w:rFonts w:ascii="Arial" w:hAnsi="Arial" w:cs="Arial"/>
                <w:color w:val="auto"/>
                <w:sz w:val="18"/>
                <w:szCs w:val="18"/>
              </w:rPr>
            </w:pPr>
          </w:p>
        </w:tc>
        <w:tc>
          <w:tcPr>
            <w:tcW w:w="1296" w:type="dxa"/>
            <w:vAlign w:val="bottom"/>
          </w:tcPr>
          <w:p w14:paraId="0DC04EA0" w14:textId="77777777" w:rsidR="00F30D64" w:rsidRPr="002E2142" w:rsidRDefault="00F30D64" w:rsidP="00E00415">
            <w:pPr>
              <w:jc w:val="right"/>
              <w:rPr>
                <w:rFonts w:ascii="Arial" w:hAnsi="Arial" w:cs="Arial"/>
                <w:color w:val="auto"/>
                <w:sz w:val="18"/>
                <w:szCs w:val="18"/>
              </w:rPr>
            </w:pPr>
          </w:p>
        </w:tc>
        <w:tc>
          <w:tcPr>
            <w:tcW w:w="1296" w:type="dxa"/>
            <w:tcBorders>
              <w:bottom w:val="single" w:sz="4" w:space="0" w:color="auto"/>
            </w:tcBorders>
            <w:shd w:val="clear" w:color="auto" w:fill="FAFAFA"/>
          </w:tcPr>
          <w:p w14:paraId="259500E8" w14:textId="77777777" w:rsidR="00F30D64" w:rsidRPr="002E2142" w:rsidRDefault="00F30D64" w:rsidP="00F30D64">
            <w:pPr>
              <w:jc w:val="right"/>
              <w:rPr>
                <w:rFonts w:ascii="Arial" w:hAnsi="Arial" w:cs="Arial"/>
                <w:color w:val="auto"/>
                <w:sz w:val="18"/>
                <w:szCs w:val="18"/>
              </w:rPr>
            </w:pPr>
            <w:r w:rsidRPr="002E2142">
              <w:rPr>
                <w:rFonts w:ascii="Arial" w:hAnsi="Arial" w:cs="Arial"/>
                <w:color w:val="auto"/>
                <w:sz w:val="18"/>
                <w:szCs w:val="18"/>
              </w:rPr>
              <w:t>243,792,074</w:t>
            </w:r>
          </w:p>
        </w:tc>
        <w:tc>
          <w:tcPr>
            <w:tcW w:w="1296" w:type="dxa"/>
            <w:tcBorders>
              <w:bottom w:val="single" w:sz="4" w:space="0" w:color="auto"/>
            </w:tcBorders>
            <w:shd w:val="clear" w:color="auto" w:fill="auto"/>
          </w:tcPr>
          <w:p w14:paraId="60508145" w14:textId="77777777" w:rsidR="00F30D64" w:rsidRPr="002E2142" w:rsidRDefault="00F30D64" w:rsidP="00F30D64">
            <w:pPr>
              <w:jc w:val="right"/>
              <w:rPr>
                <w:rFonts w:ascii="Arial" w:hAnsi="Arial" w:cs="Arial"/>
                <w:color w:val="auto"/>
                <w:sz w:val="18"/>
                <w:szCs w:val="18"/>
              </w:rPr>
            </w:pPr>
            <w:r w:rsidRPr="002E2142">
              <w:rPr>
                <w:rFonts w:ascii="Arial" w:hAnsi="Arial" w:cs="Arial"/>
                <w:color w:val="auto"/>
                <w:sz w:val="18"/>
                <w:szCs w:val="18"/>
              </w:rPr>
              <w:t xml:space="preserve"> 87,001,158 </w:t>
            </w:r>
          </w:p>
        </w:tc>
        <w:tc>
          <w:tcPr>
            <w:tcW w:w="1296" w:type="dxa"/>
            <w:tcBorders>
              <w:bottom w:val="single" w:sz="4" w:space="0" w:color="auto"/>
            </w:tcBorders>
            <w:shd w:val="clear" w:color="auto" w:fill="FAFAFA"/>
          </w:tcPr>
          <w:p w14:paraId="0B7C2EBA" w14:textId="77777777" w:rsidR="00F30D64" w:rsidRPr="002E2142" w:rsidRDefault="00F30D64" w:rsidP="00407AAC">
            <w:pPr>
              <w:jc w:val="right"/>
              <w:rPr>
                <w:rFonts w:ascii="Arial" w:hAnsi="Arial" w:cs="Arial"/>
                <w:color w:val="auto"/>
                <w:sz w:val="18"/>
                <w:szCs w:val="18"/>
              </w:rPr>
            </w:pPr>
            <w:r w:rsidRPr="002E2142">
              <w:rPr>
                <w:rFonts w:ascii="Arial" w:hAnsi="Arial" w:cs="Arial"/>
                <w:color w:val="auto"/>
                <w:sz w:val="18"/>
                <w:szCs w:val="18"/>
              </w:rPr>
              <w:t xml:space="preserve"> 212,722,563 </w:t>
            </w:r>
          </w:p>
        </w:tc>
        <w:tc>
          <w:tcPr>
            <w:tcW w:w="1296" w:type="dxa"/>
            <w:tcBorders>
              <w:bottom w:val="single" w:sz="4" w:space="0" w:color="auto"/>
            </w:tcBorders>
          </w:tcPr>
          <w:p w14:paraId="3619564F" w14:textId="77777777" w:rsidR="00F30D64" w:rsidRPr="002E2142" w:rsidRDefault="00F30D64" w:rsidP="00E00415">
            <w:pPr>
              <w:jc w:val="right"/>
              <w:rPr>
                <w:rFonts w:ascii="Arial" w:hAnsi="Arial" w:cs="Arial"/>
                <w:color w:val="auto"/>
                <w:sz w:val="18"/>
                <w:szCs w:val="18"/>
              </w:rPr>
            </w:pPr>
            <w:r w:rsidRPr="002E2142">
              <w:rPr>
                <w:rFonts w:ascii="Arial" w:hAnsi="Arial" w:cs="Arial"/>
                <w:color w:val="auto"/>
                <w:sz w:val="18"/>
                <w:szCs w:val="18"/>
              </w:rPr>
              <w:t>75,522,563</w:t>
            </w:r>
          </w:p>
        </w:tc>
      </w:tr>
    </w:tbl>
    <w:p w14:paraId="753FF9F1" w14:textId="77777777" w:rsidR="004458CE" w:rsidRPr="002E2142" w:rsidRDefault="004458CE" w:rsidP="008F2610">
      <w:pPr>
        <w:ind w:left="810" w:hanging="270"/>
        <w:rPr>
          <w:rFonts w:ascii="Arial" w:eastAsia="Arial Unicode MS" w:hAnsi="Arial" w:cs="Arial"/>
          <w:color w:val="auto"/>
          <w:sz w:val="18"/>
          <w:szCs w:val="18"/>
        </w:rPr>
      </w:pPr>
    </w:p>
    <w:p w14:paraId="32647CBA" w14:textId="77777777" w:rsidR="004458CE" w:rsidRPr="00184B80" w:rsidRDefault="004458CE" w:rsidP="008F2610">
      <w:pPr>
        <w:ind w:left="810" w:hanging="270"/>
        <w:rPr>
          <w:rFonts w:ascii="Arial" w:eastAsia="Arial Unicode MS" w:hAnsi="Arial" w:cs="Arial"/>
          <w:color w:val="auto"/>
          <w:spacing w:val="-8"/>
          <w:sz w:val="18"/>
          <w:szCs w:val="18"/>
        </w:rPr>
      </w:pPr>
    </w:p>
    <w:p w14:paraId="5411ADE2" w14:textId="77777777" w:rsidR="004458CE" w:rsidRPr="00184B80" w:rsidRDefault="004458CE" w:rsidP="008F2610">
      <w:pPr>
        <w:ind w:left="810" w:hanging="270"/>
        <w:rPr>
          <w:rFonts w:ascii="Arial" w:eastAsia="Arial Unicode MS" w:hAnsi="Arial" w:cs="Arial"/>
          <w:color w:val="auto"/>
          <w:spacing w:val="-8"/>
          <w:sz w:val="18"/>
          <w:szCs w:val="18"/>
        </w:rPr>
        <w:sectPr w:rsidR="004458CE" w:rsidRPr="00184B80" w:rsidSect="009C5E36">
          <w:pgSz w:w="16840" w:h="11907" w:orient="landscape" w:code="9"/>
          <w:pgMar w:top="1440" w:right="720" w:bottom="720" w:left="720" w:header="706" w:footer="576" w:gutter="0"/>
          <w:cols w:space="720"/>
          <w:noEndnote/>
          <w:docGrid w:linePitch="326"/>
        </w:sectPr>
      </w:pPr>
    </w:p>
    <w:p w14:paraId="4548876D" w14:textId="77777777" w:rsidR="00044C9D" w:rsidRPr="00184B80" w:rsidRDefault="00044C9D" w:rsidP="008F2610">
      <w:pPr>
        <w:ind w:left="810" w:hanging="270"/>
        <w:rPr>
          <w:rFonts w:ascii="Arial" w:eastAsia="Arial Unicode MS" w:hAnsi="Arial" w:cs="Arial"/>
          <w:color w:val="auto"/>
          <w:spacing w:val="-8"/>
          <w:sz w:val="18"/>
          <w:szCs w:val="18"/>
        </w:rPr>
      </w:pPr>
    </w:p>
    <w:p w14:paraId="0A802FA7" w14:textId="77777777" w:rsidR="00711E61" w:rsidRPr="00184B80" w:rsidRDefault="00711E61" w:rsidP="008F2610">
      <w:pPr>
        <w:ind w:left="540" w:right="9"/>
        <w:jc w:val="both"/>
        <w:rPr>
          <w:rFonts w:ascii="Arial" w:eastAsia="Arial Unicode MS" w:hAnsi="Arial" w:cs="Arial"/>
          <w:color w:val="auto"/>
          <w:spacing w:val="-2"/>
          <w:sz w:val="18"/>
          <w:szCs w:val="18"/>
        </w:rPr>
      </w:pPr>
      <w:r w:rsidRPr="00184B80">
        <w:rPr>
          <w:rFonts w:ascii="Arial" w:eastAsia="Arial Unicode MS" w:hAnsi="Arial" w:cs="Arial"/>
          <w:color w:val="auto"/>
          <w:spacing w:val="-2"/>
          <w:sz w:val="18"/>
          <w:szCs w:val="18"/>
        </w:rPr>
        <w:t xml:space="preserve">The movements of investments in </w:t>
      </w:r>
      <w:r w:rsidR="00B81AA8" w:rsidRPr="00184B80">
        <w:rPr>
          <w:rFonts w:ascii="Arial" w:eastAsia="Arial Unicode MS" w:hAnsi="Arial" w:cs="Arial"/>
          <w:color w:val="auto"/>
          <w:spacing w:val="-2"/>
          <w:sz w:val="18"/>
          <w:szCs w:val="18"/>
        </w:rPr>
        <w:t>associates</w:t>
      </w:r>
      <w:r w:rsidRPr="00184B80">
        <w:rPr>
          <w:rFonts w:ascii="Arial" w:eastAsia="Arial Unicode MS" w:hAnsi="Arial" w:cs="Arial"/>
          <w:color w:val="auto"/>
          <w:spacing w:val="-2"/>
          <w:sz w:val="18"/>
          <w:szCs w:val="18"/>
        </w:rPr>
        <w:t xml:space="preserve"> for </w:t>
      </w:r>
      <w:r w:rsidR="00815636" w:rsidRPr="00184B80">
        <w:rPr>
          <w:rFonts w:ascii="Arial" w:eastAsia="Arial Unicode MS" w:hAnsi="Arial" w:cs="Arial"/>
          <w:color w:val="auto"/>
          <w:spacing w:val="-2"/>
          <w:sz w:val="18"/>
          <w:szCs w:val="18"/>
        </w:rPr>
        <w:t xml:space="preserve">the </w:t>
      </w:r>
      <w:r w:rsidR="007F36BD" w:rsidRPr="00184B80">
        <w:rPr>
          <w:rFonts w:ascii="Arial" w:eastAsia="Arial Unicode MS" w:hAnsi="Arial" w:cs="Arial"/>
          <w:color w:val="auto"/>
          <w:spacing w:val="-2"/>
          <w:sz w:val="18"/>
          <w:szCs w:val="18"/>
        </w:rPr>
        <w:t>nine-month</w:t>
      </w:r>
      <w:r w:rsidR="00D669F5" w:rsidRPr="00184B80">
        <w:rPr>
          <w:rFonts w:ascii="Arial" w:eastAsia="Arial Unicode MS" w:hAnsi="Arial" w:cs="Arial"/>
          <w:color w:val="auto"/>
          <w:spacing w:val="-2"/>
          <w:sz w:val="18"/>
          <w:szCs w:val="18"/>
        </w:rPr>
        <w:t xml:space="preserve"> </w:t>
      </w:r>
      <w:r w:rsidRPr="00184B80">
        <w:rPr>
          <w:rFonts w:ascii="Arial" w:eastAsia="Arial Unicode MS" w:hAnsi="Arial" w:cs="Arial"/>
          <w:color w:val="auto"/>
          <w:spacing w:val="-2"/>
          <w:sz w:val="18"/>
          <w:szCs w:val="18"/>
        </w:rPr>
        <w:t xml:space="preserve">period ended </w:t>
      </w:r>
      <w:r w:rsidR="007F36BD" w:rsidRPr="00184B80">
        <w:rPr>
          <w:rFonts w:ascii="Arial" w:eastAsia="Arial Unicode MS" w:hAnsi="Arial" w:cs="Arial"/>
          <w:color w:val="auto"/>
          <w:spacing w:val="-2"/>
          <w:sz w:val="18"/>
          <w:szCs w:val="18"/>
        </w:rPr>
        <w:t>30 September</w:t>
      </w:r>
      <w:r w:rsidRPr="00184B80">
        <w:rPr>
          <w:rFonts w:ascii="Arial" w:eastAsia="Arial Unicode MS" w:hAnsi="Arial" w:cs="Arial"/>
          <w:color w:val="auto"/>
          <w:spacing w:val="-2"/>
          <w:sz w:val="18"/>
          <w:szCs w:val="18"/>
        </w:rPr>
        <w:t xml:space="preserve"> </w:t>
      </w:r>
      <w:r w:rsidR="000332A8" w:rsidRPr="00184B80">
        <w:rPr>
          <w:rFonts w:ascii="Arial" w:eastAsia="Arial Unicode MS" w:hAnsi="Arial" w:cs="Arial"/>
          <w:color w:val="auto"/>
          <w:spacing w:val="-2"/>
          <w:sz w:val="18"/>
          <w:szCs w:val="18"/>
        </w:rPr>
        <w:t>2021</w:t>
      </w:r>
      <w:r w:rsidRPr="00184B80">
        <w:rPr>
          <w:rFonts w:ascii="Arial" w:eastAsia="Arial Unicode MS" w:hAnsi="Arial" w:cs="Arial"/>
          <w:color w:val="auto"/>
          <w:spacing w:val="-2"/>
          <w:sz w:val="18"/>
          <w:szCs w:val="18"/>
        </w:rPr>
        <w:t xml:space="preserve"> </w:t>
      </w:r>
      <w:r w:rsidR="00AE588C" w:rsidRPr="00184B80">
        <w:rPr>
          <w:rFonts w:ascii="Arial" w:eastAsia="Arial Unicode MS" w:hAnsi="Arial" w:cs="Arial"/>
          <w:color w:val="auto"/>
          <w:spacing w:val="-2"/>
          <w:sz w:val="18"/>
          <w:szCs w:val="18"/>
        </w:rPr>
        <w:t xml:space="preserve">are </w:t>
      </w:r>
      <w:r w:rsidRPr="00184B80">
        <w:rPr>
          <w:rFonts w:ascii="Arial" w:eastAsia="Arial Unicode MS" w:hAnsi="Arial" w:cs="Arial"/>
          <w:color w:val="auto"/>
          <w:spacing w:val="-2"/>
          <w:sz w:val="18"/>
          <w:szCs w:val="18"/>
        </w:rPr>
        <w:t>as follows:</w:t>
      </w:r>
    </w:p>
    <w:p w14:paraId="72B0BEFB" w14:textId="77777777" w:rsidR="00711E61" w:rsidRPr="00184B80" w:rsidRDefault="00711E61" w:rsidP="008F2610">
      <w:pPr>
        <w:ind w:left="810" w:hanging="270"/>
        <w:rPr>
          <w:rFonts w:ascii="Arial" w:eastAsia="Arial Unicode MS" w:hAnsi="Arial" w:cs="Arial"/>
          <w:color w:val="auto"/>
          <w:spacing w:val="-8"/>
          <w:sz w:val="18"/>
          <w:szCs w:val="18"/>
        </w:rPr>
      </w:pP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3"/>
        <w:gridCol w:w="2126"/>
        <w:gridCol w:w="2079"/>
      </w:tblGrid>
      <w:tr w:rsidR="00C457C3" w:rsidRPr="00184B80" w14:paraId="1DDD2186" w14:textId="77777777" w:rsidTr="0017326F">
        <w:trPr>
          <w:trHeight w:val="20"/>
        </w:trPr>
        <w:tc>
          <w:tcPr>
            <w:tcW w:w="4903" w:type="dxa"/>
            <w:tcBorders>
              <w:top w:val="nil"/>
              <w:left w:val="nil"/>
              <w:bottom w:val="nil"/>
              <w:right w:val="nil"/>
            </w:tcBorders>
            <w:shd w:val="clear" w:color="auto" w:fill="auto"/>
          </w:tcPr>
          <w:p w14:paraId="019B8E8F" w14:textId="77777777" w:rsidR="00C457C3" w:rsidRPr="00184B80" w:rsidRDefault="00C457C3" w:rsidP="008F2610">
            <w:pPr>
              <w:ind w:left="89"/>
              <w:jc w:val="both"/>
              <w:rPr>
                <w:rFonts w:ascii="Arial" w:eastAsia="Arial Unicode MS" w:hAnsi="Arial" w:cs="Arial"/>
                <w:b/>
                <w:bCs/>
                <w:color w:val="auto"/>
                <w:sz w:val="18"/>
                <w:szCs w:val="18"/>
              </w:rPr>
            </w:pPr>
          </w:p>
        </w:tc>
        <w:tc>
          <w:tcPr>
            <w:tcW w:w="2126" w:type="dxa"/>
            <w:tcBorders>
              <w:top w:val="single" w:sz="4" w:space="0" w:color="000000"/>
              <w:left w:val="nil"/>
              <w:bottom w:val="single" w:sz="4" w:space="0" w:color="auto"/>
              <w:right w:val="nil"/>
            </w:tcBorders>
            <w:shd w:val="clear" w:color="auto" w:fill="auto"/>
            <w:vAlign w:val="center"/>
            <w:hideMark/>
          </w:tcPr>
          <w:p w14:paraId="47B8C2AA" w14:textId="77777777" w:rsidR="00C457C3" w:rsidRPr="00184B80" w:rsidRDefault="00C457C3" w:rsidP="008F2610">
            <w:pPr>
              <w:pStyle w:val="a"/>
              <w:ind w:right="-72"/>
              <w:jc w:val="center"/>
              <w:rPr>
                <w:rFonts w:ascii="Arial" w:hAnsi="Arial" w:cs="Arial"/>
                <w:b/>
                <w:bCs/>
                <w:color w:val="auto"/>
                <w:sz w:val="18"/>
                <w:szCs w:val="18"/>
                <w:cs/>
              </w:rPr>
            </w:pPr>
            <w:r w:rsidRPr="00184B80">
              <w:rPr>
                <w:rFonts w:ascii="Arial" w:hAnsi="Arial" w:cs="Arial"/>
                <w:b/>
                <w:bCs/>
                <w:color w:val="auto"/>
                <w:sz w:val="18"/>
                <w:szCs w:val="18"/>
              </w:rPr>
              <w:t xml:space="preserve">Consolidated </w:t>
            </w:r>
            <w:r w:rsidRPr="00184B80">
              <w:rPr>
                <w:rFonts w:ascii="Arial" w:hAnsi="Arial" w:cs="Arial"/>
                <w:b/>
                <w:bCs/>
                <w:color w:val="auto"/>
                <w:sz w:val="18"/>
                <w:szCs w:val="18"/>
              </w:rPr>
              <w:br/>
              <w:t>financial information</w:t>
            </w:r>
          </w:p>
        </w:tc>
        <w:tc>
          <w:tcPr>
            <w:tcW w:w="2079" w:type="dxa"/>
            <w:tcBorders>
              <w:top w:val="single" w:sz="4" w:space="0" w:color="000000"/>
              <w:left w:val="nil"/>
              <w:bottom w:val="single" w:sz="4" w:space="0" w:color="auto"/>
              <w:right w:val="nil"/>
            </w:tcBorders>
            <w:shd w:val="clear" w:color="auto" w:fill="auto"/>
            <w:vAlign w:val="center"/>
            <w:hideMark/>
          </w:tcPr>
          <w:p w14:paraId="1610CEE0" w14:textId="77777777" w:rsidR="00C457C3" w:rsidRPr="00184B80" w:rsidRDefault="00C457C3" w:rsidP="008F2610">
            <w:pPr>
              <w:pStyle w:val="a"/>
              <w:ind w:right="-72"/>
              <w:jc w:val="center"/>
              <w:rPr>
                <w:rFonts w:ascii="Arial" w:hAnsi="Arial" w:cs="Arial"/>
                <w:b/>
                <w:bCs/>
                <w:color w:val="auto"/>
                <w:sz w:val="18"/>
                <w:szCs w:val="18"/>
                <w:cs/>
              </w:rPr>
            </w:pPr>
            <w:r w:rsidRPr="00184B80">
              <w:rPr>
                <w:rFonts w:ascii="Arial" w:hAnsi="Arial" w:cs="Arial"/>
                <w:b/>
                <w:bCs/>
                <w:color w:val="auto"/>
                <w:sz w:val="18"/>
                <w:szCs w:val="18"/>
              </w:rPr>
              <w:t>Separate</w:t>
            </w:r>
            <w:r w:rsidRPr="00184B80">
              <w:rPr>
                <w:rFonts w:ascii="Arial" w:hAnsi="Arial" w:cs="Arial"/>
                <w:b/>
                <w:bCs/>
                <w:color w:val="auto"/>
                <w:sz w:val="18"/>
                <w:szCs w:val="18"/>
              </w:rPr>
              <w:br/>
              <w:t>financial information</w:t>
            </w:r>
          </w:p>
        </w:tc>
      </w:tr>
      <w:tr w:rsidR="00C457C3" w:rsidRPr="00184B80" w14:paraId="7DCFD083" w14:textId="77777777" w:rsidTr="0017326F">
        <w:trPr>
          <w:trHeight w:val="20"/>
        </w:trPr>
        <w:tc>
          <w:tcPr>
            <w:tcW w:w="4903" w:type="dxa"/>
            <w:tcBorders>
              <w:top w:val="nil"/>
              <w:left w:val="nil"/>
              <w:bottom w:val="nil"/>
              <w:right w:val="nil"/>
            </w:tcBorders>
            <w:shd w:val="clear" w:color="auto" w:fill="auto"/>
          </w:tcPr>
          <w:p w14:paraId="475BC35B" w14:textId="77777777" w:rsidR="00C457C3" w:rsidRPr="00184B80" w:rsidRDefault="00C457C3" w:rsidP="008F2610">
            <w:pPr>
              <w:ind w:left="89"/>
              <w:jc w:val="both"/>
              <w:rPr>
                <w:rFonts w:ascii="Arial" w:eastAsia="Arial Unicode MS" w:hAnsi="Arial" w:cs="Arial"/>
                <w:b/>
                <w:bCs/>
                <w:color w:val="auto"/>
                <w:sz w:val="18"/>
                <w:szCs w:val="18"/>
              </w:rPr>
            </w:pPr>
          </w:p>
        </w:tc>
        <w:tc>
          <w:tcPr>
            <w:tcW w:w="2126" w:type="dxa"/>
            <w:tcBorders>
              <w:top w:val="single" w:sz="4" w:space="0" w:color="auto"/>
              <w:left w:val="nil"/>
              <w:bottom w:val="nil"/>
              <w:right w:val="nil"/>
            </w:tcBorders>
            <w:shd w:val="clear" w:color="auto" w:fill="auto"/>
          </w:tcPr>
          <w:p w14:paraId="2662644F" w14:textId="77777777" w:rsidR="00C457C3" w:rsidRPr="00184B80" w:rsidRDefault="00C457C3" w:rsidP="008F2610">
            <w:pPr>
              <w:ind w:left="-40"/>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Investment under equity method</w:t>
            </w:r>
          </w:p>
        </w:tc>
        <w:tc>
          <w:tcPr>
            <w:tcW w:w="2079" w:type="dxa"/>
            <w:tcBorders>
              <w:top w:val="single" w:sz="4" w:space="0" w:color="auto"/>
              <w:left w:val="nil"/>
              <w:bottom w:val="nil"/>
              <w:right w:val="nil"/>
            </w:tcBorders>
            <w:shd w:val="clear" w:color="auto" w:fill="auto"/>
          </w:tcPr>
          <w:p w14:paraId="27AEF3E8" w14:textId="77777777" w:rsidR="00C457C3" w:rsidRPr="00184B80" w:rsidRDefault="00C457C3" w:rsidP="008F2610">
            <w:pPr>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Investment under cost method</w:t>
            </w:r>
          </w:p>
        </w:tc>
      </w:tr>
      <w:tr w:rsidR="0017326F" w:rsidRPr="00E65C55" w14:paraId="671CE56C" w14:textId="77777777" w:rsidTr="0017326F">
        <w:trPr>
          <w:trHeight w:val="20"/>
        </w:trPr>
        <w:tc>
          <w:tcPr>
            <w:tcW w:w="4903" w:type="dxa"/>
            <w:tcBorders>
              <w:top w:val="nil"/>
              <w:left w:val="nil"/>
              <w:bottom w:val="nil"/>
              <w:right w:val="nil"/>
            </w:tcBorders>
            <w:shd w:val="clear" w:color="auto" w:fill="auto"/>
          </w:tcPr>
          <w:p w14:paraId="287F2B80" w14:textId="77777777" w:rsidR="0017326F" w:rsidRPr="00E65C55" w:rsidRDefault="0017326F" w:rsidP="008F2610">
            <w:pPr>
              <w:ind w:left="89"/>
              <w:jc w:val="both"/>
              <w:rPr>
                <w:rFonts w:ascii="Arial" w:eastAsia="Arial Unicode MS" w:hAnsi="Arial" w:cs="Arial"/>
                <w:b/>
                <w:bCs/>
                <w:color w:val="auto"/>
                <w:sz w:val="18"/>
                <w:szCs w:val="18"/>
              </w:rPr>
            </w:pPr>
          </w:p>
        </w:tc>
        <w:tc>
          <w:tcPr>
            <w:tcW w:w="2126" w:type="dxa"/>
            <w:tcBorders>
              <w:top w:val="nil"/>
              <w:left w:val="nil"/>
              <w:bottom w:val="single" w:sz="4" w:space="0" w:color="auto"/>
              <w:right w:val="nil"/>
            </w:tcBorders>
            <w:shd w:val="clear" w:color="auto" w:fill="auto"/>
          </w:tcPr>
          <w:p w14:paraId="31B4955C" w14:textId="77777777" w:rsidR="0017326F" w:rsidRPr="00E65C55" w:rsidRDefault="0017326F" w:rsidP="008F2610">
            <w:pPr>
              <w:ind w:left="-40"/>
              <w:jc w:val="right"/>
              <w:rPr>
                <w:rFonts w:ascii="Arial" w:eastAsia="Arial Unicode MS" w:hAnsi="Arial" w:cs="Arial"/>
                <w:b/>
                <w:bCs/>
                <w:color w:val="auto"/>
                <w:sz w:val="18"/>
                <w:szCs w:val="18"/>
              </w:rPr>
            </w:pPr>
            <w:r w:rsidRPr="00E65C55">
              <w:rPr>
                <w:rFonts w:ascii="Arial" w:eastAsia="Arial Unicode MS" w:hAnsi="Arial" w:cs="Arial"/>
                <w:b/>
                <w:bCs/>
                <w:color w:val="auto"/>
                <w:sz w:val="18"/>
                <w:szCs w:val="18"/>
              </w:rPr>
              <w:t>Baht</w:t>
            </w:r>
          </w:p>
        </w:tc>
        <w:tc>
          <w:tcPr>
            <w:tcW w:w="2079" w:type="dxa"/>
            <w:tcBorders>
              <w:top w:val="nil"/>
              <w:left w:val="nil"/>
              <w:bottom w:val="single" w:sz="4" w:space="0" w:color="auto"/>
              <w:right w:val="nil"/>
            </w:tcBorders>
            <w:shd w:val="clear" w:color="auto" w:fill="auto"/>
          </w:tcPr>
          <w:p w14:paraId="77D2A550" w14:textId="77777777" w:rsidR="0017326F" w:rsidRPr="00E65C55" w:rsidRDefault="0017326F" w:rsidP="008F2610">
            <w:pPr>
              <w:jc w:val="right"/>
              <w:rPr>
                <w:rFonts w:ascii="Arial" w:eastAsia="Arial Unicode MS" w:hAnsi="Arial" w:cs="Arial"/>
                <w:b/>
                <w:bCs/>
                <w:color w:val="auto"/>
                <w:sz w:val="18"/>
                <w:szCs w:val="18"/>
              </w:rPr>
            </w:pPr>
            <w:r w:rsidRPr="00E65C55">
              <w:rPr>
                <w:rFonts w:ascii="Arial" w:eastAsia="Arial Unicode MS" w:hAnsi="Arial" w:cs="Arial"/>
                <w:b/>
                <w:bCs/>
                <w:color w:val="auto"/>
                <w:sz w:val="18"/>
                <w:szCs w:val="18"/>
              </w:rPr>
              <w:t>Baht</w:t>
            </w:r>
          </w:p>
        </w:tc>
      </w:tr>
      <w:tr w:rsidR="00C457C3" w:rsidRPr="00E65C55" w14:paraId="32793AF3" w14:textId="77777777" w:rsidTr="00523095">
        <w:trPr>
          <w:trHeight w:val="20"/>
        </w:trPr>
        <w:tc>
          <w:tcPr>
            <w:tcW w:w="4903" w:type="dxa"/>
            <w:tcBorders>
              <w:top w:val="nil"/>
              <w:left w:val="nil"/>
              <w:bottom w:val="nil"/>
              <w:right w:val="nil"/>
            </w:tcBorders>
          </w:tcPr>
          <w:p w14:paraId="5A9A47B6" w14:textId="77777777" w:rsidR="00C457C3" w:rsidRPr="00E65C55" w:rsidRDefault="00C457C3" w:rsidP="008F2610">
            <w:pPr>
              <w:ind w:left="89"/>
              <w:rPr>
                <w:rFonts w:ascii="Arial" w:eastAsia="Arial Unicode MS" w:hAnsi="Arial" w:cs="Arial"/>
                <w:color w:val="auto"/>
                <w:sz w:val="18"/>
                <w:szCs w:val="18"/>
                <w:cs/>
              </w:rPr>
            </w:pPr>
          </w:p>
        </w:tc>
        <w:tc>
          <w:tcPr>
            <w:tcW w:w="2126" w:type="dxa"/>
            <w:tcBorders>
              <w:top w:val="single" w:sz="4" w:space="0" w:color="auto"/>
              <w:left w:val="nil"/>
              <w:bottom w:val="nil"/>
              <w:right w:val="nil"/>
            </w:tcBorders>
            <w:shd w:val="clear" w:color="auto" w:fill="FAFAFA"/>
          </w:tcPr>
          <w:p w14:paraId="6BBDE509" w14:textId="77777777" w:rsidR="00C457C3" w:rsidRPr="00E65C55" w:rsidRDefault="00C457C3" w:rsidP="008F2610">
            <w:pPr>
              <w:jc w:val="right"/>
              <w:rPr>
                <w:rFonts w:ascii="Arial" w:hAnsi="Arial" w:cs="Arial"/>
                <w:color w:val="auto"/>
                <w:sz w:val="18"/>
                <w:szCs w:val="18"/>
              </w:rPr>
            </w:pPr>
          </w:p>
        </w:tc>
        <w:tc>
          <w:tcPr>
            <w:tcW w:w="2079" w:type="dxa"/>
            <w:tcBorders>
              <w:top w:val="single" w:sz="4" w:space="0" w:color="auto"/>
              <w:left w:val="nil"/>
              <w:bottom w:val="nil"/>
              <w:right w:val="nil"/>
            </w:tcBorders>
            <w:shd w:val="clear" w:color="auto" w:fill="FAFAFA"/>
          </w:tcPr>
          <w:p w14:paraId="6F0874E4" w14:textId="77777777" w:rsidR="00C457C3" w:rsidRPr="00E65C55" w:rsidRDefault="00C457C3" w:rsidP="008F2610">
            <w:pPr>
              <w:jc w:val="right"/>
              <w:rPr>
                <w:rFonts w:ascii="Arial" w:hAnsi="Arial" w:cs="Arial"/>
                <w:color w:val="auto"/>
                <w:sz w:val="18"/>
                <w:szCs w:val="18"/>
              </w:rPr>
            </w:pPr>
          </w:p>
        </w:tc>
      </w:tr>
      <w:tr w:rsidR="00407AAC" w:rsidRPr="00E65C55" w14:paraId="5C1AA548" w14:textId="77777777" w:rsidTr="00523095">
        <w:trPr>
          <w:trHeight w:val="20"/>
        </w:trPr>
        <w:tc>
          <w:tcPr>
            <w:tcW w:w="4903" w:type="dxa"/>
            <w:tcBorders>
              <w:top w:val="nil"/>
              <w:left w:val="nil"/>
              <w:bottom w:val="nil"/>
              <w:right w:val="nil"/>
            </w:tcBorders>
          </w:tcPr>
          <w:p w14:paraId="6FD75A4F" w14:textId="77777777" w:rsidR="00407AAC" w:rsidRPr="00E65C55" w:rsidRDefault="00407AAC" w:rsidP="008F2610">
            <w:pPr>
              <w:ind w:left="89"/>
              <w:rPr>
                <w:rFonts w:ascii="Arial" w:eastAsia="Arial Unicode MS" w:hAnsi="Arial" w:cs="Arial"/>
                <w:color w:val="auto"/>
                <w:sz w:val="18"/>
                <w:szCs w:val="18"/>
                <w:cs/>
              </w:rPr>
            </w:pPr>
            <w:r w:rsidRPr="00E65C55">
              <w:rPr>
                <w:rFonts w:ascii="Arial" w:eastAsia="Arial Unicode MS" w:hAnsi="Arial" w:cs="Arial"/>
                <w:color w:val="auto"/>
                <w:sz w:val="18"/>
                <w:szCs w:val="18"/>
              </w:rPr>
              <w:t>Opening net book value</w:t>
            </w:r>
          </w:p>
        </w:tc>
        <w:tc>
          <w:tcPr>
            <w:tcW w:w="2126" w:type="dxa"/>
            <w:tcBorders>
              <w:top w:val="nil"/>
              <w:left w:val="nil"/>
              <w:bottom w:val="nil"/>
              <w:right w:val="nil"/>
            </w:tcBorders>
            <w:shd w:val="clear" w:color="auto" w:fill="FAFAFA"/>
          </w:tcPr>
          <w:p w14:paraId="33B08754" w14:textId="36BB3904" w:rsidR="00407AAC" w:rsidRPr="00E65C55" w:rsidRDefault="00407AAC" w:rsidP="002E2142">
            <w:pPr>
              <w:jc w:val="right"/>
              <w:rPr>
                <w:rFonts w:ascii="Arial" w:hAnsi="Arial" w:cs="Arial"/>
                <w:color w:val="auto"/>
                <w:sz w:val="18"/>
                <w:szCs w:val="18"/>
              </w:rPr>
            </w:pPr>
            <w:r w:rsidRPr="00E65C55">
              <w:rPr>
                <w:rFonts w:ascii="Arial" w:hAnsi="Arial" w:cs="Arial"/>
                <w:color w:val="auto"/>
                <w:sz w:val="18"/>
                <w:szCs w:val="18"/>
              </w:rPr>
              <w:t>87,001,158</w:t>
            </w:r>
          </w:p>
        </w:tc>
        <w:tc>
          <w:tcPr>
            <w:tcW w:w="2079" w:type="dxa"/>
            <w:tcBorders>
              <w:top w:val="nil"/>
              <w:left w:val="nil"/>
              <w:bottom w:val="nil"/>
              <w:right w:val="nil"/>
            </w:tcBorders>
            <w:shd w:val="clear" w:color="auto" w:fill="FAFAFA"/>
          </w:tcPr>
          <w:p w14:paraId="16447A75" w14:textId="2375A136" w:rsidR="00407AAC" w:rsidRPr="00E65C55" w:rsidRDefault="00407AAC" w:rsidP="002E2142">
            <w:pPr>
              <w:jc w:val="right"/>
              <w:rPr>
                <w:rFonts w:ascii="Arial" w:hAnsi="Arial" w:cs="Arial"/>
                <w:color w:val="auto"/>
                <w:sz w:val="18"/>
                <w:szCs w:val="18"/>
              </w:rPr>
            </w:pPr>
            <w:r w:rsidRPr="00E65C55">
              <w:rPr>
                <w:rFonts w:ascii="Arial" w:hAnsi="Arial" w:cs="Arial"/>
                <w:color w:val="auto"/>
                <w:sz w:val="18"/>
                <w:szCs w:val="18"/>
              </w:rPr>
              <w:t>75,522,563</w:t>
            </w:r>
          </w:p>
        </w:tc>
      </w:tr>
      <w:tr w:rsidR="00407AAC" w:rsidRPr="00E65C55" w14:paraId="5367D95F" w14:textId="77777777" w:rsidTr="00523095">
        <w:trPr>
          <w:trHeight w:val="20"/>
        </w:trPr>
        <w:tc>
          <w:tcPr>
            <w:tcW w:w="4903" w:type="dxa"/>
            <w:tcBorders>
              <w:top w:val="nil"/>
              <w:left w:val="nil"/>
              <w:bottom w:val="nil"/>
              <w:right w:val="nil"/>
            </w:tcBorders>
          </w:tcPr>
          <w:p w14:paraId="05439FA4" w14:textId="77777777" w:rsidR="00407AAC" w:rsidRPr="00E65C55" w:rsidRDefault="00407AAC" w:rsidP="008F2610">
            <w:pPr>
              <w:ind w:left="89"/>
              <w:rPr>
                <w:rFonts w:ascii="Arial" w:eastAsia="Arial Unicode MS" w:hAnsi="Arial" w:cs="Arial"/>
                <w:color w:val="auto"/>
                <w:sz w:val="18"/>
                <w:szCs w:val="18"/>
              </w:rPr>
            </w:pPr>
            <w:r w:rsidRPr="00E65C55">
              <w:rPr>
                <w:rFonts w:ascii="Arial" w:eastAsia="Arial Unicode MS" w:hAnsi="Arial" w:cs="Arial"/>
                <w:color w:val="auto"/>
                <w:sz w:val="18"/>
                <w:szCs w:val="18"/>
              </w:rPr>
              <w:t>Addition</w:t>
            </w:r>
          </w:p>
        </w:tc>
        <w:tc>
          <w:tcPr>
            <w:tcW w:w="2126" w:type="dxa"/>
            <w:tcBorders>
              <w:top w:val="nil"/>
              <w:left w:val="nil"/>
              <w:bottom w:val="nil"/>
              <w:right w:val="nil"/>
            </w:tcBorders>
            <w:shd w:val="clear" w:color="auto" w:fill="FAFAFA"/>
          </w:tcPr>
          <w:p w14:paraId="0E4FF9F3" w14:textId="56A22AC2" w:rsidR="00407AAC" w:rsidRPr="00E65C55" w:rsidRDefault="00407AAC" w:rsidP="002E2142">
            <w:pPr>
              <w:jc w:val="right"/>
              <w:rPr>
                <w:rFonts w:ascii="Arial" w:hAnsi="Arial" w:cs="Arial"/>
                <w:color w:val="auto"/>
                <w:sz w:val="18"/>
                <w:szCs w:val="18"/>
              </w:rPr>
            </w:pPr>
            <w:r w:rsidRPr="00E65C55">
              <w:rPr>
                <w:rFonts w:ascii="Arial" w:hAnsi="Arial" w:cs="Arial"/>
                <w:color w:val="auto"/>
                <w:sz w:val="18"/>
                <w:szCs w:val="18"/>
              </w:rPr>
              <w:t>137,200,000</w:t>
            </w:r>
          </w:p>
        </w:tc>
        <w:tc>
          <w:tcPr>
            <w:tcW w:w="2079" w:type="dxa"/>
            <w:tcBorders>
              <w:top w:val="nil"/>
              <w:left w:val="nil"/>
              <w:bottom w:val="nil"/>
              <w:right w:val="nil"/>
            </w:tcBorders>
            <w:shd w:val="clear" w:color="auto" w:fill="FAFAFA"/>
          </w:tcPr>
          <w:p w14:paraId="2D348890" w14:textId="4A70BFE7" w:rsidR="00407AAC" w:rsidRPr="00E65C55" w:rsidRDefault="00407AAC" w:rsidP="002E2142">
            <w:pPr>
              <w:jc w:val="right"/>
              <w:rPr>
                <w:rFonts w:ascii="Arial" w:hAnsi="Arial" w:cs="Arial"/>
                <w:color w:val="auto"/>
                <w:sz w:val="18"/>
                <w:szCs w:val="18"/>
              </w:rPr>
            </w:pPr>
            <w:r w:rsidRPr="00E65C55">
              <w:rPr>
                <w:rFonts w:ascii="Arial" w:hAnsi="Arial" w:cs="Arial"/>
                <w:color w:val="auto"/>
                <w:sz w:val="18"/>
                <w:szCs w:val="18"/>
              </w:rPr>
              <w:t>137,200,000</w:t>
            </w:r>
          </w:p>
        </w:tc>
      </w:tr>
      <w:tr w:rsidR="00407AAC" w:rsidRPr="00E65C55" w14:paraId="7471183C" w14:textId="77777777" w:rsidTr="00251F4B">
        <w:trPr>
          <w:trHeight w:val="20"/>
        </w:trPr>
        <w:tc>
          <w:tcPr>
            <w:tcW w:w="4903" w:type="dxa"/>
            <w:tcBorders>
              <w:top w:val="nil"/>
              <w:left w:val="nil"/>
              <w:bottom w:val="nil"/>
              <w:right w:val="nil"/>
            </w:tcBorders>
          </w:tcPr>
          <w:p w14:paraId="520B0247" w14:textId="77777777" w:rsidR="00251F4B" w:rsidRPr="00E65C55" w:rsidRDefault="00251F4B" w:rsidP="008F2610">
            <w:pPr>
              <w:ind w:left="89"/>
              <w:rPr>
                <w:rFonts w:ascii="Arial" w:eastAsia="Arial Unicode MS" w:hAnsi="Arial" w:cs="Arial"/>
                <w:color w:val="auto"/>
                <w:sz w:val="18"/>
                <w:szCs w:val="18"/>
              </w:rPr>
            </w:pPr>
            <w:r w:rsidRPr="00E65C55">
              <w:rPr>
                <w:rFonts w:ascii="Arial" w:eastAsia="Arial Unicode MS" w:hAnsi="Arial" w:cs="Arial"/>
                <w:color w:val="auto"/>
                <w:sz w:val="18"/>
                <w:szCs w:val="18"/>
              </w:rPr>
              <w:t>Change of investment status from r</w:t>
            </w:r>
            <w:r w:rsidR="00407AAC" w:rsidRPr="00E65C55">
              <w:rPr>
                <w:rFonts w:ascii="Arial" w:eastAsia="Arial Unicode MS" w:hAnsi="Arial" w:cs="Arial"/>
                <w:color w:val="auto"/>
                <w:sz w:val="18"/>
                <w:szCs w:val="18"/>
              </w:rPr>
              <w:t xml:space="preserve">estructuring of </w:t>
            </w:r>
          </w:p>
          <w:p w14:paraId="0B6345CC" w14:textId="77777777" w:rsidR="00407AAC" w:rsidRPr="00E65C55" w:rsidRDefault="00251F4B" w:rsidP="008F2610">
            <w:pPr>
              <w:ind w:left="89"/>
              <w:rPr>
                <w:rFonts w:ascii="Arial" w:eastAsia="Arial Unicode MS" w:hAnsi="Arial" w:cs="Arial"/>
                <w:color w:val="auto"/>
                <w:sz w:val="18"/>
                <w:szCs w:val="18"/>
              </w:rPr>
            </w:pPr>
            <w:r w:rsidRPr="00E65C55">
              <w:rPr>
                <w:rFonts w:ascii="Arial" w:eastAsia="Arial Unicode MS" w:hAnsi="Arial" w:cs="Arial"/>
                <w:color w:val="auto"/>
                <w:sz w:val="18"/>
                <w:szCs w:val="18"/>
              </w:rPr>
              <w:t xml:space="preserve">   </w:t>
            </w:r>
            <w:r w:rsidR="00407AAC" w:rsidRPr="00E65C55">
              <w:rPr>
                <w:rFonts w:ascii="Arial" w:eastAsia="Arial Unicode MS" w:hAnsi="Arial" w:cs="Arial"/>
                <w:color w:val="auto"/>
                <w:sz w:val="18"/>
                <w:szCs w:val="18"/>
              </w:rPr>
              <w:t>General Sales Agent Business</w:t>
            </w:r>
            <w:r w:rsidR="001039A3" w:rsidRPr="00E65C55">
              <w:rPr>
                <w:rFonts w:ascii="Arial" w:eastAsia="Arial Unicode MS" w:hAnsi="Arial" w:cs="Arial"/>
                <w:color w:val="auto"/>
                <w:sz w:val="18"/>
                <w:szCs w:val="18"/>
              </w:rPr>
              <w:t xml:space="preserve"> (Note 9.3)</w:t>
            </w:r>
          </w:p>
        </w:tc>
        <w:tc>
          <w:tcPr>
            <w:tcW w:w="2126" w:type="dxa"/>
            <w:tcBorders>
              <w:top w:val="nil"/>
              <w:left w:val="nil"/>
              <w:bottom w:val="nil"/>
              <w:right w:val="nil"/>
            </w:tcBorders>
            <w:shd w:val="clear" w:color="auto" w:fill="FAFAFA"/>
            <w:vAlign w:val="bottom"/>
          </w:tcPr>
          <w:p w14:paraId="7A795B14" w14:textId="77777777" w:rsidR="00407AAC" w:rsidRPr="00E65C55" w:rsidRDefault="00407AAC" w:rsidP="002E2142">
            <w:pPr>
              <w:jc w:val="right"/>
              <w:rPr>
                <w:rFonts w:ascii="Arial" w:hAnsi="Arial" w:cs="Arial"/>
                <w:color w:val="auto"/>
                <w:sz w:val="18"/>
                <w:szCs w:val="18"/>
              </w:rPr>
            </w:pPr>
            <w:r w:rsidRPr="00E65C55">
              <w:rPr>
                <w:rFonts w:ascii="Arial" w:hAnsi="Arial" w:cs="Arial"/>
                <w:color w:val="auto"/>
                <w:sz w:val="18"/>
                <w:szCs w:val="18"/>
              </w:rPr>
              <w:t>(3,648,830)</w:t>
            </w:r>
          </w:p>
        </w:tc>
        <w:tc>
          <w:tcPr>
            <w:tcW w:w="2079" w:type="dxa"/>
            <w:tcBorders>
              <w:top w:val="nil"/>
              <w:left w:val="nil"/>
              <w:bottom w:val="nil"/>
              <w:right w:val="nil"/>
            </w:tcBorders>
            <w:shd w:val="clear" w:color="auto" w:fill="FAFAFA"/>
            <w:vAlign w:val="bottom"/>
          </w:tcPr>
          <w:p w14:paraId="1CA80268" w14:textId="77777777" w:rsidR="00407AAC" w:rsidRPr="00E65C55" w:rsidRDefault="00407AAC" w:rsidP="002E2142">
            <w:pPr>
              <w:jc w:val="right"/>
              <w:rPr>
                <w:rFonts w:ascii="Arial" w:hAnsi="Arial" w:cs="Arial"/>
                <w:color w:val="auto"/>
                <w:sz w:val="18"/>
                <w:szCs w:val="18"/>
              </w:rPr>
            </w:pPr>
            <w:r w:rsidRPr="00E65C55">
              <w:rPr>
                <w:rFonts w:ascii="Arial" w:hAnsi="Arial" w:cs="Arial"/>
                <w:color w:val="auto"/>
                <w:sz w:val="18"/>
                <w:szCs w:val="18"/>
              </w:rPr>
              <w:t>-</w:t>
            </w:r>
          </w:p>
        </w:tc>
      </w:tr>
      <w:tr w:rsidR="00407AAC" w:rsidRPr="00E65C55" w14:paraId="7E9FE8AD" w14:textId="77777777" w:rsidTr="00523095">
        <w:trPr>
          <w:trHeight w:val="20"/>
        </w:trPr>
        <w:tc>
          <w:tcPr>
            <w:tcW w:w="4903" w:type="dxa"/>
            <w:tcBorders>
              <w:top w:val="nil"/>
              <w:left w:val="nil"/>
              <w:bottom w:val="nil"/>
              <w:right w:val="nil"/>
            </w:tcBorders>
          </w:tcPr>
          <w:p w14:paraId="31BBA870" w14:textId="77777777" w:rsidR="00407AAC" w:rsidRPr="00E65C55" w:rsidRDefault="00407AAC" w:rsidP="008F2610">
            <w:pPr>
              <w:ind w:left="89"/>
              <w:rPr>
                <w:rFonts w:ascii="Arial" w:eastAsia="Arial Unicode MS" w:hAnsi="Arial" w:cs="Arial"/>
                <w:color w:val="auto"/>
                <w:sz w:val="18"/>
                <w:szCs w:val="18"/>
              </w:rPr>
            </w:pPr>
            <w:r w:rsidRPr="00E65C55">
              <w:rPr>
                <w:rFonts w:ascii="Arial" w:eastAsia="Arial Unicode MS" w:hAnsi="Arial" w:cs="Arial"/>
                <w:color w:val="auto"/>
                <w:sz w:val="18"/>
                <w:szCs w:val="18"/>
              </w:rPr>
              <w:t>Share of profit</w:t>
            </w:r>
          </w:p>
        </w:tc>
        <w:tc>
          <w:tcPr>
            <w:tcW w:w="2126" w:type="dxa"/>
            <w:tcBorders>
              <w:top w:val="nil"/>
              <w:left w:val="nil"/>
              <w:bottom w:val="nil"/>
              <w:right w:val="nil"/>
            </w:tcBorders>
            <w:shd w:val="clear" w:color="auto" w:fill="FAFAFA"/>
          </w:tcPr>
          <w:p w14:paraId="0739A73C" w14:textId="77777777" w:rsidR="00407AAC" w:rsidRPr="00E65C55" w:rsidRDefault="00407AAC" w:rsidP="002E2142">
            <w:pPr>
              <w:jc w:val="right"/>
              <w:rPr>
                <w:rFonts w:ascii="Arial" w:hAnsi="Arial" w:cs="Arial"/>
                <w:color w:val="auto"/>
                <w:sz w:val="18"/>
                <w:szCs w:val="18"/>
              </w:rPr>
            </w:pPr>
            <w:r w:rsidRPr="00E65C55">
              <w:rPr>
                <w:rFonts w:ascii="Arial" w:hAnsi="Arial" w:cs="Arial"/>
                <w:color w:val="auto"/>
                <w:sz w:val="18"/>
                <w:szCs w:val="18"/>
              </w:rPr>
              <w:t>27,017,075</w:t>
            </w:r>
          </w:p>
        </w:tc>
        <w:tc>
          <w:tcPr>
            <w:tcW w:w="2079" w:type="dxa"/>
            <w:tcBorders>
              <w:top w:val="nil"/>
              <w:left w:val="nil"/>
              <w:bottom w:val="nil"/>
              <w:right w:val="nil"/>
            </w:tcBorders>
            <w:shd w:val="clear" w:color="auto" w:fill="FAFAFA"/>
          </w:tcPr>
          <w:p w14:paraId="49D15468" w14:textId="77777777" w:rsidR="00407AAC" w:rsidRPr="00E65C55" w:rsidRDefault="00407AAC" w:rsidP="002E2142">
            <w:pPr>
              <w:jc w:val="right"/>
              <w:rPr>
                <w:rFonts w:ascii="Arial" w:hAnsi="Arial" w:cs="Arial"/>
                <w:color w:val="auto"/>
                <w:sz w:val="18"/>
                <w:szCs w:val="18"/>
              </w:rPr>
            </w:pPr>
            <w:r w:rsidRPr="00E65C55">
              <w:rPr>
                <w:rFonts w:ascii="Arial" w:hAnsi="Arial" w:cs="Arial"/>
                <w:color w:val="auto"/>
                <w:sz w:val="18"/>
                <w:szCs w:val="18"/>
              </w:rPr>
              <w:t>-</w:t>
            </w:r>
          </w:p>
        </w:tc>
      </w:tr>
      <w:tr w:rsidR="00407AAC" w:rsidRPr="00E65C55" w14:paraId="3F9458A2" w14:textId="77777777" w:rsidTr="00523095">
        <w:trPr>
          <w:trHeight w:val="20"/>
        </w:trPr>
        <w:tc>
          <w:tcPr>
            <w:tcW w:w="4903" w:type="dxa"/>
            <w:tcBorders>
              <w:top w:val="nil"/>
              <w:left w:val="nil"/>
              <w:bottom w:val="nil"/>
              <w:right w:val="nil"/>
            </w:tcBorders>
          </w:tcPr>
          <w:p w14:paraId="57AE3F50" w14:textId="77777777" w:rsidR="00407AAC" w:rsidRPr="00E65C55" w:rsidRDefault="00407AAC" w:rsidP="008F2610">
            <w:pPr>
              <w:ind w:left="89"/>
              <w:rPr>
                <w:rFonts w:ascii="Arial" w:eastAsia="Arial Unicode MS" w:hAnsi="Arial" w:cs="Arial"/>
                <w:color w:val="auto"/>
                <w:sz w:val="18"/>
                <w:szCs w:val="18"/>
              </w:rPr>
            </w:pPr>
            <w:r w:rsidRPr="00E65C55">
              <w:rPr>
                <w:rFonts w:ascii="Arial" w:eastAsia="Arial Unicode MS" w:hAnsi="Arial" w:cs="Arial"/>
                <w:color w:val="auto"/>
                <w:sz w:val="18"/>
                <w:szCs w:val="18"/>
              </w:rPr>
              <w:t>Dividends received</w:t>
            </w:r>
          </w:p>
        </w:tc>
        <w:tc>
          <w:tcPr>
            <w:tcW w:w="2126" w:type="dxa"/>
            <w:tcBorders>
              <w:top w:val="nil"/>
              <w:left w:val="nil"/>
              <w:bottom w:val="nil"/>
              <w:right w:val="nil"/>
            </w:tcBorders>
            <w:shd w:val="clear" w:color="auto" w:fill="FAFAFA"/>
          </w:tcPr>
          <w:p w14:paraId="52BFD3AD" w14:textId="627EDEF4" w:rsidR="00407AAC" w:rsidRPr="00E65C55" w:rsidRDefault="00407AAC" w:rsidP="002E2142">
            <w:pPr>
              <w:jc w:val="right"/>
              <w:rPr>
                <w:rFonts w:ascii="Arial" w:hAnsi="Arial" w:cs="Arial"/>
                <w:color w:val="auto"/>
                <w:sz w:val="18"/>
                <w:szCs w:val="18"/>
              </w:rPr>
            </w:pPr>
            <w:r w:rsidRPr="00E65C55">
              <w:rPr>
                <w:rFonts w:ascii="Arial" w:hAnsi="Arial" w:cs="Arial"/>
                <w:color w:val="auto"/>
                <w:sz w:val="18"/>
                <w:szCs w:val="18"/>
              </w:rPr>
              <w:t>(4,046,088)</w:t>
            </w:r>
          </w:p>
        </w:tc>
        <w:tc>
          <w:tcPr>
            <w:tcW w:w="2079" w:type="dxa"/>
            <w:tcBorders>
              <w:top w:val="nil"/>
              <w:left w:val="nil"/>
              <w:bottom w:val="nil"/>
              <w:right w:val="nil"/>
            </w:tcBorders>
            <w:shd w:val="clear" w:color="auto" w:fill="FAFAFA"/>
          </w:tcPr>
          <w:p w14:paraId="2428781B" w14:textId="77777777" w:rsidR="00407AAC" w:rsidRPr="00E65C55" w:rsidRDefault="00407AAC" w:rsidP="002E2142">
            <w:pPr>
              <w:jc w:val="right"/>
              <w:rPr>
                <w:rFonts w:ascii="Arial" w:hAnsi="Arial" w:cs="Arial"/>
                <w:color w:val="auto"/>
                <w:sz w:val="18"/>
                <w:szCs w:val="18"/>
              </w:rPr>
            </w:pPr>
            <w:r w:rsidRPr="00E65C55">
              <w:rPr>
                <w:rFonts w:ascii="Arial" w:hAnsi="Arial" w:cs="Arial"/>
                <w:color w:val="auto"/>
                <w:sz w:val="18"/>
                <w:szCs w:val="18"/>
              </w:rPr>
              <w:t>-</w:t>
            </w:r>
          </w:p>
        </w:tc>
      </w:tr>
      <w:tr w:rsidR="00407AAC" w:rsidRPr="00E65C55" w14:paraId="147D14F1" w14:textId="77777777" w:rsidTr="00523095">
        <w:trPr>
          <w:trHeight w:val="20"/>
        </w:trPr>
        <w:tc>
          <w:tcPr>
            <w:tcW w:w="4903" w:type="dxa"/>
            <w:tcBorders>
              <w:top w:val="nil"/>
              <w:left w:val="nil"/>
              <w:bottom w:val="nil"/>
              <w:right w:val="nil"/>
            </w:tcBorders>
          </w:tcPr>
          <w:p w14:paraId="39191ADD" w14:textId="77777777" w:rsidR="00407AAC" w:rsidRPr="00E65C55" w:rsidRDefault="00407AAC" w:rsidP="008F2610">
            <w:pPr>
              <w:ind w:left="89"/>
              <w:rPr>
                <w:rFonts w:ascii="Arial" w:eastAsia="Arial Unicode MS" w:hAnsi="Arial" w:cs="Arial"/>
                <w:color w:val="auto"/>
                <w:sz w:val="18"/>
                <w:szCs w:val="18"/>
              </w:rPr>
            </w:pPr>
            <w:r w:rsidRPr="00E65C55">
              <w:rPr>
                <w:rFonts w:ascii="Arial" w:eastAsia="Arial Unicode MS" w:hAnsi="Arial" w:cs="Arial"/>
                <w:color w:val="auto"/>
                <w:sz w:val="18"/>
                <w:szCs w:val="18"/>
              </w:rPr>
              <w:t>Currency translation differences on financial information</w:t>
            </w:r>
          </w:p>
        </w:tc>
        <w:tc>
          <w:tcPr>
            <w:tcW w:w="2126" w:type="dxa"/>
            <w:tcBorders>
              <w:top w:val="nil"/>
              <w:left w:val="nil"/>
              <w:bottom w:val="nil"/>
              <w:right w:val="nil"/>
            </w:tcBorders>
            <w:shd w:val="clear" w:color="auto" w:fill="FAFAFA"/>
          </w:tcPr>
          <w:p w14:paraId="13286C3A" w14:textId="7314B312" w:rsidR="00407AAC" w:rsidRPr="00E65C55" w:rsidRDefault="00407AAC" w:rsidP="002E2142">
            <w:pPr>
              <w:jc w:val="right"/>
              <w:rPr>
                <w:rFonts w:ascii="Arial" w:hAnsi="Arial" w:cs="Arial"/>
                <w:color w:val="auto"/>
                <w:sz w:val="18"/>
                <w:szCs w:val="18"/>
              </w:rPr>
            </w:pPr>
            <w:r w:rsidRPr="00E65C55">
              <w:rPr>
                <w:rFonts w:ascii="Arial" w:hAnsi="Arial" w:cs="Arial"/>
                <w:color w:val="auto"/>
                <w:sz w:val="18"/>
                <w:szCs w:val="18"/>
              </w:rPr>
              <w:t>268,75</w:t>
            </w:r>
            <w:r w:rsidR="002F73EF" w:rsidRPr="00E65C55">
              <w:rPr>
                <w:rFonts w:ascii="Arial" w:hAnsi="Arial" w:cs="Arial"/>
                <w:color w:val="auto"/>
                <w:sz w:val="18"/>
                <w:szCs w:val="18"/>
              </w:rPr>
              <w:t>9</w:t>
            </w:r>
          </w:p>
        </w:tc>
        <w:tc>
          <w:tcPr>
            <w:tcW w:w="2079" w:type="dxa"/>
            <w:tcBorders>
              <w:top w:val="nil"/>
              <w:left w:val="nil"/>
              <w:bottom w:val="nil"/>
              <w:right w:val="nil"/>
            </w:tcBorders>
            <w:shd w:val="clear" w:color="auto" w:fill="FAFAFA"/>
          </w:tcPr>
          <w:p w14:paraId="10CC9BAE" w14:textId="77777777" w:rsidR="00407AAC" w:rsidRPr="00E65C55" w:rsidRDefault="00407AAC" w:rsidP="002E2142">
            <w:pPr>
              <w:jc w:val="right"/>
              <w:rPr>
                <w:rFonts w:ascii="Arial" w:hAnsi="Arial" w:cs="Arial"/>
                <w:color w:val="auto"/>
                <w:sz w:val="18"/>
                <w:szCs w:val="18"/>
              </w:rPr>
            </w:pPr>
            <w:r w:rsidRPr="00E65C55">
              <w:rPr>
                <w:rFonts w:ascii="Arial" w:hAnsi="Arial" w:cs="Arial"/>
                <w:color w:val="auto"/>
                <w:sz w:val="18"/>
                <w:szCs w:val="18"/>
              </w:rPr>
              <w:t>-</w:t>
            </w:r>
          </w:p>
        </w:tc>
      </w:tr>
      <w:tr w:rsidR="003C55E7" w:rsidRPr="00E65C55" w14:paraId="79E469B1" w14:textId="77777777" w:rsidTr="00832B8B">
        <w:trPr>
          <w:trHeight w:val="20"/>
        </w:trPr>
        <w:tc>
          <w:tcPr>
            <w:tcW w:w="4903" w:type="dxa"/>
            <w:tcBorders>
              <w:top w:val="nil"/>
              <w:left w:val="nil"/>
              <w:bottom w:val="nil"/>
              <w:right w:val="nil"/>
            </w:tcBorders>
          </w:tcPr>
          <w:p w14:paraId="1D9913E8" w14:textId="77777777" w:rsidR="003C55E7" w:rsidRPr="00E65C55" w:rsidRDefault="003C55E7" w:rsidP="008F2610">
            <w:pPr>
              <w:ind w:left="89"/>
              <w:rPr>
                <w:rFonts w:ascii="Arial" w:eastAsia="Arial Unicode MS" w:hAnsi="Arial" w:cs="Arial"/>
                <w:color w:val="auto"/>
                <w:sz w:val="18"/>
                <w:szCs w:val="18"/>
              </w:rPr>
            </w:pPr>
          </w:p>
        </w:tc>
        <w:tc>
          <w:tcPr>
            <w:tcW w:w="2126" w:type="dxa"/>
            <w:tcBorders>
              <w:top w:val="single" w:sz="4" w:space="0" w:color="auto"/>
              <w:left w:val="nil"/>
              <w:bottom w:val="nil"/>
              <w:right w:val="nil"/>
            </w:tcBorders>
            <w:shd w:val="clear" w:color="auto" w:fill="FAFAFA"/>
          </w:tcPr>
          <w:p w14:paraId="149D6128" w14:textId="77777777" w:rsidR="003C55E7" w:rsidRPr="00E65C55" w:rsidRDefault="003C55E7" w:rsidP="002E2142">
            <w:pPr>
              <w:jc w:val="right"/>
              <w:rPr>
                <w:rFonts w:ascii="Arial" w:hAnsi="Arial" w:cs="Arial"/>
                <w:color w:val="auto"/>
                <w:sz w:val="18"/>
                <w:szCs w:val="18"/>
              </w:rPr>
            </w:pPr>
          </w:p>
        </w:tc>
        <w:tc>
          <w:tcPr>
            <w:tcW w:w="2079" w:type="dxa"/>
            <w:tcBorders>
              <w:top w:val="single" w:sz="4" w:space="0" w:color="auto"/>
              <w:left w:val="nil"/>
              <w:bottom w:val="nil"/>
              <w:right w:val="nil"/>
            </w:tcBorders>
            <w:shd w:val="clear" w:color="auto" w:fill="FAFAFA"/>
          </w:tcPr>
          <w:p w14:paraId="74A50602" w14:textId="77777777" w:rsidR="003C55E7" w:rsidRPr="00E65C55" w:rsidRDefault="003C55E7" w:rsidP="002E2142">
            <w:pPr>
              <w:jc w:val="right"/>
              <w:rPr>
                <w:rFonts w:ascii="Arial" w:hAnsi="Arial" w:cs="Arial"/>
                <w:color w:val="auto"/>
                <w:sz w:val="18"/>
                <w:szCs w:val="18"/>
              </w:rPr>
            </w:pPr>
          </w:p>
        </w:tc>
      </w:tr>
      <w:tr w:rsidR="009F62C7" w:rsidRPr="00E65C55" w14:paraId="3323A83B" w14:textId="77777777" w:rsidTr="00832B8B">
        <w:trPr>
          <w:trHeight w:val="20"/>
        </w:trPr>
        <w:tc>
          <w:tcPr>
            <w:tcW w:w="4903" w:type="dxa"/>
            <w:tcBorders>
              <w:top w:val="nil"/>
              <w:left w:val="nil"/>
              <w:bottom w:val="nil"/>
              <w:right w:val="nil"/>
            </w:tcBorders>
          </w:tcPr>
          <w:p w14:paraId="4AB7ABF4" w14:textId="77777777" w:rsidR="009F62C7" w:rsidRPr="00E65C55" w:rsidRDefault="009F62C7" w:rsidP="008F2610">
            <w:pPr>
              <w:ind w:left="89"/>
              <w:rPr>
                <w:rFonts w:ascii="Arial" w:eastAsia="Arial Unicode MS" w:hAnsi="Arial" w:cs="Arial"/>
                <w:color w:val="auto"/>
                <w:sz w:val="18"/>
                <w:szCs w:val="18"/>
              </w:rPr>
            </w:pPr>
            <w:r w:rsidRPr="00E65C55">
              <w:rPr>
                <w:rFonts w:ascii="Arial" w:eastAsia="Arial Unicode MS" w:hAnsi="Arial" w:cs="Arial"/>
                <w:color w:val="auto"/>
                <w:sz w:val="18"/>
                <w:szCs w:val="18"/>
              </w:rPr>
              <w:t>Closing net book value</w:t>
            </w:r>
          </w:p>
        </w:tc>
        <w:tc>
          <w:tcPr>
            <w:tcW w:w="2126" w:type="dxa"/>
            <w:tcBorders>
              <w:top w:val="nil"/>
              <w:left w:val="nil"/>
              <w:bottom w:val="single" w:sz="4" w:space="0" w:color="auto"/>
              <w:right w:val="nil"/>
            </w:tcBorders>
            <w:shd w:val="clear" w:color="auto" w:fill="FAFAFA"/>
          </w:tcPr>
          <w:p w14:paraId="034C84D7" w14:textId="77777777" w:rsidR="009F62C7" w:rsidRPr="00E65C55" w:rsidRDefault="00407AAC" w:rsidP="002E2142">
            <w:pPr>
              <w:jc w:val="right"/>
              <w:rPr>
                <w:rFonts w:ascii="Arial" w:hAnsi="Arial" w:cs="Arial"/>
                <w:color w:val="auto"/>
                <w:sz w:val="18"/>
                <w:szCs w:val="18"/>
              </w:rPr>
            </w:pPr>
            <w:r w:rsidRPr="00E65C55">
              <w:rPr>
                <w:rFonts w:ascii="Arial" w:hAnsi="Arial" w:cs="Arial"/>
                <w:color w:val="auto"/>
                <w:sz w:val="18"/>
                <w:szCs w:val="18"/>
              </w:rPr>
              <w:t>243,792,074</w:t>
            </w:r>
          </w:p>
        </w:tc>
        <w:tc>
          <w:tcPr>
            <w:tcW w:w="2079" w:type="dxa"/>
            <w:tcBorders>
              <w:top w:val="nil"/>
              <w:left w:val="nil"/>
              <w:bottom w:val="single" w:sz="4" w:space="0" w:color="auto"/>
              <w:right w:val="nil"/>
            </w:tcBorders>
            <w:shd w:val="clear" w:color="auto" w:fill="FAFAFA"/>
          </w:tcPr>
          <w:p w14:paraId="2990CD60" w14:textId="77777777" w:rsidR="009F62C7" w:rsidRPr="00E65C55" w:rsidRDefault="00407AAC" w:rsidP="002E2142">
            <w:pPr>
              <w:jc w:val="right"/>
              <w:rPr>
                <w:rFonts w:ascii="Arial" w:hAnsi="Arial" w:cs="Arial"/>
                <w:color w:val="auto"/>
                <w:sz w:val="18"/>
                <w:szCs w:val="18"/>
              </w:rPr>
            </w:pPr>
            <w:r w:rsidRPr="00E65C55">
              <w:rPr>
                <w:rFonts w:ascii="Arial" w:hAnsi="Arial" w:cs="Arial"/>
                <w:color w:val="auto"/>
                <w:sz w:val="18"/>
                <w:szCs w:val="18"/>
              </w:rPr>
              <w:t>212,722,563</w:t>
            </w:r>
          </w:p>
        </w:tc>
      </w:tr>
    </w:tbl>
    <w:p w14:paraId="79F9AD6E" w14:textId="77777777" w:rsidR="00A43AF1" w:rsidRPr="00184B80" w:rsidRDefault="00A43AF1" w:rsidP="00A774E4">
      <w:pPr>
        <w:ind w:left="540" w:right="28"/>
        <w:jc w:val="both"/>
        <w:rPr>
          <w:rFonts w:ascii="Arial" w:hAnsi="Arial" w:cs="Arial"/>
          <w:color w:val="auto"/>
          <w:sz w:val="18"/>
          <w:szCs w:val="18"/>
        </w:rPr>
      </w:pPr>
    </w:p>
    <w:p w14:paraId="7A7F5888" w14:textId="77777777" w:rsidR="00A43AF1" w:rsidRPr="00184B80" w:rsidRDefault="00B61B9C" w:rsidP="00A774E4">
      <w:pPr>
        <w:ind w:left="540" w:right="-9"/>
        <w:jc w:val="both"/>
        <w:rPr>
          <w:rFonts w:ascii="Arial" w:eastAsia="Arial Unicode MS" w:hAnsi="Arial" w:cs="Arial"/>
          <w:color w:val="CF4A02"/>
          <w:sz w:val="18"/>
          <w:szCs w:val="18"/>
          <w:u w:val="single"/>
        </w:rPr>
      </w:pPr>
      <w:r w:rsidRPr="00184B80">
        <w:rPr>
          <w:rFonts w:ascii="Arial" w:eastAsia="Arial Unicode MS" w:hAnsi="Arial" w:cs="Arial"/>
          <w:color w:val="CF4A02"/>
          <w:sz w:val="18"/>
          <w:szCs w:val="18"/>
          <w:u w:val="single"/>
        </w:rPr>
        <w:t>Additional i</w:t>
      </w:r>
      <w:r w:rsidR="00A43AF1" w:rsidRPr="00184B80">
        <w:rPr>
          <w:rFonts w:ascii="Arial" w:eastAsia="Arial Unicode MS" w:hAnsi="Arial" w:cs="Arial"/>
          <w:color w:val="CF4A02"/>
          <w:sz w:val="18"/>
          <w:szCs w:val="18"/>
          <w:u w:val="single"/>
        </w:rPr>
        <w:t>nvestments in associate</w:t>
      </w:r>
      <w:r w:rsidR="00E00154" w:rsidRPr="00184B80">
        <w:rPr>
          <w:rFonts w:ascii="Arial" w:eastAsia="Arial Unicode MS" w:hAnsi="Arial" w:cs="Arial"/>
          <w:color w:val="CF4A02"/>
          <w:sz w:val="18"/>
          <w:szCs w:val="18"/>
          <w:u w:val="single"/>
        </w:rPr>
        <w:t>s</w:t>
      </w:r>
    </w:p>
    <w:p w14:paraId="0274581D" w14:textId="77777777" w:rsidR="00575112" w:rsidRPr="00184B80" w:rsidRDefault="00575112" w:rsidP="00A774E4">
      <w:pPr>
        <w:ind w:left="540" w:right="-9"/>
        <w:jc w:val="both"/>
        <w:rPr>
          <w:rFonts w:ascii="Arial" w:eastAsia="Arial Unicode MS" w:hAnsi="Arial" w:cs="Arial"/>
          <w:color w:val="CF4A02"/>
          <w:sz w:val="18"/>
          <w:szCs w:val="18"/>
          <w:u w:val="single"/>
        </w:rPr>
      </w:pPr>
    </w:p>
    <w:p w14:paraId="44650A01" w14:textId="77777777" w:rsidR="00575112" w:rsidRPr="00184B80" w:rsidRDefault="00575112" w:rsidP="00A774E4">
      <w:pPr>
        <w:numPr>
          <w:ilvl w:val="0"/>
          <w:numId w:val="37"/>
        </w:numPr>
        <w:tabs>
          <w:tab w:val="left" w:pos="1080"/>
        </w:tabs>
        <w:ind w:right="-9" w:hanging="540"/>
        <w:jc w:val="both"/>
        <w:rPr>
          <w:rFonts w:ascii="Arial" w:eastAsia="Arial Unicode MS" w:hAnsi="Arial" w:cs="Arial"/>
          <w:color w:val="auto"/>
          <w:sz w:val="18"/>
          <w:szCs w:val="18"/>
        </w:rPr>
      </w:pPr>
      <w:r w:rsidRPr="00184B80">
        <w:rPr>
          <w:rFonts w:ascii="Arial" w:eastAsia="Arial Unicode MS" w:hAnsi="Arial" w:cs="Arial"/>
          <w:color w:val="auto"/>
          <w:sz w:val="18"/>
          <w:szCs w:val="18"/>
        </w:rPr>
        <w:t>A.T.P. Friend Services Co., Ltd. (“ATP”)</w:t>
      </w:r>
    </w:p>
    <w:p w14:paraId="733DAE6A" w14:textId="77777777" w:rsidR="00A43AF1" w:rsidRPr="00184B80" w:rsidRDefault="00A43AF1" w:rsidP="00A774E4">
      <w:pPr>
        <w:ind w:left="1080" w:right="-9"/>
        <w:jc w:val="both"/>
        <w:rPr>
          <w:rFonts w:ascii="Arial" w:hAnsi="Arial" w:cs="Arial"/>
          <w:color w:val="auto"/>
          <w:sz w:val="18"/>
          <w:szCs w:val="18"/>
        </w:rPr>
      </w:pPr>
    </w:p>
    <w:p w14:paraId="2059187D" w14:textId="77777777" w:rsidR="00A43AF1" w:rsidRPr="002E2142" w:rsidRDefault="004213C1" w:rsidP="00A774E4">
      <w:pPr>
        <w:ind w:left="1080" w:right="-9"/>
        <w:jc w:val="both"/>
        <w:rPr>
          <w:rFonts w:ascii="Arial" w:hAnsi="Arial" w:cs="Arial"/>
          <w:color w:val="auto"/>
          <w:sz w:val="18"/>
          <w:szCs w:val="18"/>
          <w:shd w:val="clear" w:color="auto" w:fill="FFFFFF"/>
          <w:cs/>
        </w:rPr>
      </w:pPr>
      <w:r w:rsidRPr="002E2142">
        <w:rPr>
          <w:rFonts w:ascii="Arial" w:hAnsi="Arial" w:cs="Arial"/>
          <w:color w:val="auto"/>
          <w:sz w:val="18"/>
          <w:szCs w:val="18"/>
          <w:shd w:val="clear" w:color="auto" w:fill="FFFFFF"/>
        </w:rPr>
        <w:t>On 9 March 2021, t</w:t>
      </w:r>
      <w:r w:rsidR="00A43AF1" w:rsidRPr="002E2142">
        <w:rPr>
          <w:rFonts w:ascii="Arial" w:hAnsi="Arial" w:cs="Arial"/>
          <w:color w:val="auto"/>
          <w:sz w:val="18"/>
          <w:szCs w:val="18"/>
          <w:shd w:val="clear" w:color="auto" w:fill="FFFFFF"/>
        </w:rPr>
        <w:t xml:space="preserve">he Board of Directors’ Meeting No. </w:t>
      </w:r>
      <w:r w:rsidR="009C1B9F" w:rsidRPr="002E2142">
        <w:rPr>
          <w:rFonts w:ascii="Arial" w:hAnsi="Arial" w:cs="Arial"/>
          <w:color w:val="auto"/>
          <w:sz w:val="18"/>
          <w:szCs w:val="18"/>
          <w:shd w:val="clear" w:color="auto" w:fill="FFFFFF"/>
        </w:rPr>
        <w:t xml:space="preserve">3/2021 </w:t>
      </w:r>
      <w:r w:rsidR="00A43AF1" w:rsidRPr="002E2142">
        <w:rPr>
          <w:rFonts w:ascii="Arial" w:hAnsi="Arial" w:cs="Arial"/>
          <w:color w:val="auto"/>
          <w:sz w:val="18"/>
          <w:szCs w:val="18"/>
          <w:shd w:val="clear" w:color="auto" w:fill="FFFFFF"/>
        </w:rPr>
        <w:t xml:space="preserve">approved the purchase of shares </w:t>
      </w:r>
      <w:r w:rsidR="00575112" w:rsidRPr="002E2142">
        <w:rPr>
          <w:rFonts w:ascii="Arial" w:hAnsi="Arial" w:cs="Arial"/>
          <w:color w:val="auto"/>
          <w:sz w:val="18"/>
          <w:szCs w:val="18"/>
          <w:shd w:val="clear" w:color="auto" w:fill="FFFFFF"/>
        </w:rPr>
        <w:t>in A.T.P.</w:t>
      </w:r>
      <w:r w:rsidR="009C1B9F" w:rsidRPr="002E2142">
        <w:rPr>
          <w:rFonts w:ascii="Arial" w:hAnsi="Arial" w:cs="Arial"/>
          <w:color w:val="auto"/>
          <w:sz w:val="18"/>
          <w:szCs w:val="18"/>
          <w:shd w:val="clear" w:color="auto" w:fill="FFFFFF"/>
        </w:rPr>
        <w:t xml:space="preserve"> Friend services Co.,</w:t>
      </w:r>
      <w:r w:rsidR="009C7E3A" w:rsidRPr="002E2142">
        <w:rPr>
          <w:rFonts w:ascii="Arial" w:hAnsi="Arial" w:cs="Arial"/>
          <w:color w:val="auto"/>
          <w:sz w:val="18"/>
          <w:szCs w:val="18"/>
          <w:shd w:val="clear" w:color="auto" w:fill="FFFFFF"/>
        </w:rPr>
        <w:t xml:space="preserve"> </w:t>
      </w:r>
      <w:r w:rsidR="009C1B9F" w:rsidRPr="002E2142">
        <w:rPr>
          <w:rFonts w:ascii="Arial" w:hAnsi="Arial" w:cs="Arial"/>
          <w:color w:val="auto"/>
          <w:sz w:val="18"/>
          <w:szCs w:val="18"/>
          <w:shd w:val="clear" w:color="auto" w:fill="FFFFFF"/>
        </w:rPr>
        <w:t xml:space="preserve">Ltd. </w:t>
      </w:r>
      <w:r w:rsidR="00A43AF1" w:rsidRPr="002E2142">
        <w:rPr>
          <w:rFonts w:ascii="Arial" w:hAnsi="Arial" w:cs="Arial"/>
          <w:color w:val="auto"/>
          <w:sz w:val="18"/>
          <w:szCs w:val="18"/>
          <w:shd w:val="clear" w:color="auto" w:fill="FFFFFF"/>
        </w:rPr>
        <w:t>(“</w:t>
      </w:r>
      <w:r w:rsidR="009C1B9F" w:rsidRPr="002E2142">
        <w:rPr>
          <w:rFonts w:ascii="Arial" w:hAnsi="Arial" w:cs="Arial"/>
          <w:color w:val="auto"/>
          <w:sz w:val="18"/>
          <w:szCs w:val="18"/>
          <w:shd w:val="clear" w:color="auto" w:fill="FFFFFF"/>
        </w:rPr>
        <w:t>ATP</w:t>
      </w:r>
      <w:r w:rsidR="00A43AF1" w:rsidRPr="002E2142">
        <w:rPr>
          <w:rFonts w:ascii="Arial" w:hAnsi="Arial" w:cs="Arial"/>
          <w:color w:val="auto"/>
          <w:sz w:val="18"/>
          <w:szCs w:val="18"/>
          <w:shd w:val="clear" w:color="auto" w:fill="FFFFFF"/>
        </w:rPr>
        <w:t xml:space="preserve">”) from the previous shareholders of </w:t>
      </w:r>
      <w:r w:rsidR="009C1B9F" w:rsidRPr="002E2142">
        <w:rPr>
          <w:rFonts w:ascii="Arial" w:hAnsi="Arial" w:cs="Arial"/>
          <w:color w:val="auto"/>
          <w:sz w:val="18"/>
          <w:szCs w:val="18"/>
          <w:shd w:val="clear" w:color="auto" w:fill="FFFFFF"/>
        </w:rPr>
        <w:t>1</w:t>
      </w:r>
      <w:r w:rsidR="00A43AF1" w:rsidRPr="002E2142">
        <w:rPr>
          <w:rFonts w:ascii="Arial" w:hAnsi="Arial" w:cs="Arial"/>
          <w:color w:val="auto"/>
          <w:sz w:val="18"/>
          <w:szCs w:val="18"/>
          <w:shd w:val="clear" w:color="auto" w:fill="FFFFFF"/>
        </w:rPr>
        <w:t>0,</w:t>
      </w:r>
      <w:r w:rsidR="009C1B9F" w:rsidRPr="002E2142">
        <w:rPr>
          <w:rFonts w:ascii="Arial" w:hAnsi="Arial" w:cs="Arial"/>
          <w:color w:val="auto"/>
          <w:sz w:val="18"/>
          <w:szCs w:val="18"/>
          <w:shd w:val="clear" w:color="auto" w:fill="FFFFFF"/>
        </w:rPr>
        <w:t>2</w:t>
      </w:r>
      <w:r w:rsidR="00A43AF1" w:rsidRPr="002E2142">
        <w:rPr>
          <w:rFonts w:ascii="Arial" w:hAnsi="Arial" w:cs="Arial"/>
          <w:color w:val="auto"/>
          <w:sz w:val="18"/>
          <w:szCs w:val="18"/>
          <w:shd w:val="clear" w:color="auto" w:fill="FFFFFF"/>
        </w:rPr>
        <w:t xml:space="preserve">00 shares, representing 30.00% of the total registered and paid-up share capital. On </w:t>
      </w:r>
      <w:r w:rsidR="009C1B9F" w:rsidRPr="002E2142">
        <w:rPr>
          <w:rFonts w:ascii="Arial" w:hAnsi="Arial" w:cs="Arial"/>
          <w:color w:val="auto"/>
          <w:sz w:val="18"/>
          <w:szCs w:val="18"/>
          <w:shd w:val="clear" w:color="auto" w:fill="FFFFFF"/>
        </w:rPr>
        <w:t>8</w:t>
      </w:r>
      <w:r w:rsidR="00A43AF1" w:rsidRPr="002E2142">
        <w:rPr>
          <w:rFonts w:ascii="Arial" w:hAnsi="Arial" w:cs="Arial"/>
          <w:color w:val="auto"/>
          <w:sz w:val="18"/>
          <w:szCs w:val="18"/>
          <w:shd w:val="clear" w:color="auto" w:fill="FFFFFF"/>
        </w:rPr>
        <w:t xml:space="preserve"> </w:t>
      </w:r>
      <w:r w:rsidR="009C1B9F" w:rsidRPr="002E2142">
        <w:rPr>
          <w:rFonts w:ascii="Arial" w:hAnsi="Arial" w:cs="Arial"/>
          <w:color w:val="auto"/>
          <w:sz w:val="18"/>
          <w:szCs w:val="18"/>
          <w:shd w:val="clear" w:color="auto" w:fill="FFFFFF"/>
        </w:rPr>
        <w:t>April</w:t>
      </w:r>
      <w:r w:rsidR="00A43AF1" w:rsidRPr="002E2142">
        <w:rPr>
          <w:rFonts w:ascii="Arial" w:hAnsi="Arial" w:cs="Arial"/>
          <w:color w:val="auto"/>
          <w:sz w:val="18"/>
          <w:szCs w:val="18"/>
          <w:shd w:val="clear" w:color="auto" w:fill="FFFFFF"/>
        </w:rPr>
        <w:t xml:space="preserve"> 202</w:t>
      </w:r>
      <w:r w:rsidR="009C1B9F" w:rsidRPr="002E2142">
        <w:rPr>
          <w:rFonts w:ascii="Arial" w:hAnsi="Arial" w:cs="Arial"/>
          <w:color w:val="auto"/>
          <w:sz w:val="18"/>
          <w:szCs w:val="18"/>
          <w:shd w:val="clear" w:color="auto" w:fill="FFFFFF"/>
        </w:rPr>
        <w:t>1</w:t>
      </w:r>
      <w:r w:rsidR="00A43AF1" w:rsidRPr="002E2142">
        <w:rPr>
          <w:rFonts w:ascii="Arial" w:hAnsi="Arial" w:cs="Arial"/>
          <w:color w:val="auto"/>
          <w:sz w:val="18"/>
          <w:szCs w:val="18"/>
          <w:shd w:val="clear" w:color="auto" w:fill="FFFFFF"/>
        </w:rPr>
        <w:t xml:space="preserve">, the Company paid for the investment of Baht </w:t>
      </w:r>
      <w:r w:rsidR="009C1B9F" w:rsidRPr="002E2142">
        <w:rPr>
          <w:rFonts w:ascii="Arial" w:hAnsi="Arial" w:cs="Arial"/>
          <w:color w:val="auto"/>
          <w:sz w:val="18"/>
          <w:szCs w:val="18"/>
          <w:shd w:val="clear" w:color="auto" w:fill="FFFFFF"/>
        </w:rPr>
        <w:t>10</w:t>
      </w:r>
      <w:r w:rsidR="009C7E3A" w:rsidRPr="002E2142">
        <w:rPr>
          <w:rFonts w:ascii="Arial" w:hAnsi="Arial" w:cs="Arial"/>
          <w:color w:val="auto"/>
          <w:sz w:val="18"/>
          <w:szCs w:val="18"/>
          <w:shd w:val="clear" w:color="auto" w:fill="FFFFFF"/>
        </w:rPr>
        <w:t>5</w:t>
      </w:r>
      <w:r w:rsidR="00A43AF1" w:rsidRPr="002E2142">
        <w:rPr>
          <w:rFonts w:ascii="Arial" w:hAnsi="Arial" w:cs="Arial"/>
          <w:color w:val="auto"/>
          <w:sz w:val="18"/>
          <w:szCs w:val="18"/>
          <w:shd w:val="clear" w:color="auto" w:fill="FFFFFF"/>
        </w:rPr>
        <w:t xml:space="preserve"> million and 30.00% of share capital were transferred to the Company. Transaction cost relating</w:t>
      </w:r>
      <w:r w:rsidR="00A43AF1" w:rsidRPr="002E2142">
        <w:rPr>
          <w:rFonts w:ascii="Arial" w:hAnsi="Arial" w:cs="Arial"/>
          <w:color w:val="auto"/>
          <w:sz w:val="18"/>
          <w:szCs w:val="18"/>
          <w:shd w:val="clear" w:color="auto" w:fill="FFFFFF"/>
          <w:cs/>
        </w:rPr>
        <w:t xml:space="preserve"> </w:t>
      </w:r>
      <w:r w:rsidR="00A43AF1" w:rsidRPr="002E2142">
        <w:rPr>
          <w:rFonts w:ascii="Arial" w:hAnsi="Arial" w:cs="Arial"/>
          <w:color w:val="auto"/>
          <w:sz w:val="18"/>
          <w:szCs w:val="18"/>
          <w:shd w:val="clear" w:color="auto" w:fill="FFFFFF"/>
        </w:rPr>
        <w:t>to investment in this associate of Baht</w:t>
      </w:r>
      <w:r w:rsidR="00A43AF1" w:rsidRPr="002E2142">
        <w:rPr>
          <w:rFonts w:ascii="Arial" w:hAnsi="Arial" w:cs="Arial"/>
          <w:color w:val="auto"/>
          <w:sz w:val="18"/>
          <w:szCs w:val="18"/>
          <w:shd w:val="clear" w:color="auto" w:fill="FFFFFF"/>
          <w:cs/>
        </w:rPr>
        <w:t xml:space="preserve"> </w:t>
      </w:r>
      <w:r w:rsidR="009C1B9F" w:rsidRPr="002E2142">
        <w:rPr>
          <w:rFonts w:ascii="Arial" w:hAnsi="Arial" w:cs="Arial"/>
          <w:color w:val="auto"/>
          <w:sz w:val="18"/>
          <w:szCs w:val="18"/>
          <w:shd w:val="clear" w:color="auto" w:fill="FFFFFF"/>
        </w:rPr>
        <w:t>1</w:t>
      </w:r>
      <w:r w:rsidR="00A43AF1" w:rsidRPr="002E2142">
        <w:rPr>
          <w:rFonts w:ascii="Arial" w:hAnsi="Arial" w:cs="Arial"/>
          <w:color w:val="auto"/>
          <w:sz w:val="18"/>
          <w:szCs w:val="18"/>
          <w:shd w:val="clear" w:color="auto" w:fill="FFFFFF"/>
        </w:rPr>
        <w:t>.</w:t>
      </w:r>
      <w:r w:rsidR="009C1B9F" w:rsidRPr="002E2142">
        <w:rPr>
          <w:rFonts w:ascii="Arial" w:hAnsi="Arial" w:cs="Arial"/>
          <w:color w:val="auto"/>
          <w:sz w:val="18"/>
          <w:szCs w:val="18"/>
          <w:shd w:val="clear" w:color="auto" w:fill="FFFFFF"/>
        </w:rPr>
        <w:t>20</w:t>
      </w:r>
      <w:r w:rsidR="00A43AF1" w:rsidRPr="002E2142">
        <w:rPr>
          <w:rFonts w:ascii="Arial" w:hAnsi="Arial" w:cs="Arial"/>
          <w:color w:val="auto"/>
          <w:sz w:val="18"/>
          <w:szCs w:val="18"/>
          <w:shd w:val="clear" w:color="auto" w:fill="FFFFFF"/>
        </w:rPr>
        <w:t xml:space="preserve"> million was </w:t>
      </w:r>
      <w:r w:rsidR="00C96EBD" w:rsidRPr="002E2142">
        <w:rPr>
          <w:rFonts w:ascii="Arial" w:hAnsi="Arial" w:cs="Arial"/>
          <w:color w:val="auto"/>
          <w:sz w:val="18"/>
          <w:szCs w:val="18"/>
          <w:shd w:val="clear" w:color="auto" w:fill="FFFFFF"/>
        </w:rPr>
        <w:t>included in</w:t>
      </w:r>
      <w:r w:rsidR="00A43AF1" w:rsidRPr="002E2142">
        <w:rPr>
          <w:rFonts w:ascii="Arial" w:hAnsi="Arial" w:cs="Arial"/>
          <w:color w:val="auto"/>
          <w:sz w:val="18"/>
          <w:szCs w:val="18"/>
          <w:shd w:val="clear" w:color="auto" w:fill="FFFFFF"/>
        </w:rPr>
        <w:t xml:space="preserve"> cost of investments in associate.</w:t>
      </w:r>
    </w:p>
    <w:p w14:paraId="150D302E" w14:textId="77777777" w:rsidR="00A43AF1" w:rsidRPr="002E2142" w:rsidRDefault="00A43AF1" w:rsidP="00A774E4">
      <w:pPr>
        <w:ind w:left="1080" w:right="-9"/>
        <w:jc w:val="both"/>
        <w:rPr>
          <w:rFonts w:ascii="Arial" w:hAnsi="Arial" w:cs="Arial"/>
          <w:color w:val="auto"/>
          <w:sz w:val="18"/>
          <w:szCs w:val="18"/>
          <w:shd w:val="clear" w:color="auto" w:fill="FFFFFF"/>
        </w:rPr>
      </w:pPr>
    </w:p>
    <w:p w14:paraId="35FE141A" w14:textId="48CF5F1F" w:rsidR="00A43AF1" w:rsidRDefault="00A43AF1" w:rsidP="00A774E4">
      <w:pPr>
        <w:ind w:left="1080" w:right="0"/>
        <w:jc w:val="both"/>
        <w:rPr>
          <w:rFonts w:ascii="Arial" w:hAnsi="Arial" w:cs="Arial"/>
          <w:color w:val="auto"/>
          <w:sz w:val="18"/>
          <w:szCs w:val="18"/>
        </w:rPr>
      </w:pPr>
      <w:r w:rsidRPr="002E2142">
        <w:rPr>
          <w:rFonts w:ascii="Arial" w:hAnsi="Arial" w:cs="Arial"/>
          <w:color w:val="auto"/>
          <w:sz w:val="18"/>
          <w:szCs w:val="18"/>
        </w:rPr>
        <w:t xml:space="preserve">Details of the cost of investment in </w:t>
      </w:r>
      <w:r w:rsidR="009C1B9F" w:rsidRPr="002E2142">
        <w:rPr>
          <w:rFonts w:ascii="Arial" w:hAnsi="Arial" w:cs="Arial"/>
          <w:color w:val="auto"/>
          <w:sz w:val="18"/>
          <w:szCs w:val="18"/>
        </w:rPr>
        <w:t>ATP</w:t>
      </w:r>
      <w:r w:rsidRPr="002E2142">
        <w:rPr>
          <w:rFonts w:ascii="Arial" w:hAnsi="Arial" w:cs="Arial"/>
          <w:color w:val="auto"/>
          <w:sz w:val="18"/>
          <w:szCs w:val="18"/>
        </w:rPr>
        <w:t xml:space="preserve"> and the portion</w:t>
      </w:r>
      <w:r w:rsidR="0053278B" w:rsidRPr="002E2142">
        <w:rPr>
          <w:rFonts w:ascii="Arial" w:hAnsi="Arial" w:cs="Arial"/>
          <w:color w:val="auto"/>
          <w:sz w:val="18"/>
          <w:szCs w:val="18"/>
        </w:rPr>
        <w:t xml:space="preserve"> (30%)</w:t>
      </w:r>
      <w:r w:rsidR="0053278B" w:rsidRPr="002E2142">
        <w:rPr>
          <w:rFonts w:ascii="Arial" w:hAnsi="Arial"/>
          <w:color w:val="auto"/>
          <w:sz w:val="18"/>
          <w:szCs w:val="18"/>
        </w:rPr>
        <w:t xml:space="preserve"> </w:t>
      </w:r>
      <w:r w:rsidRPr="002E2142">
        <w:rPr>
          <w:rFonts w:ascii="Arial" w:hAnsi="Arial" w:cs="Arial"/>
          <w:color w:val="auto"/>
          <w:sz w:val="18"/>
          <w:szCs w:val="18"/>
        </w:rPr>
        <w:t>of carrying value of net assets acquired and recognised</w:t>
      </w:r>
      <w:r w:rsidR="00CE64D8" w:rsidRPr="002E2142">
        <w:rPr>
          <w:rFonts w:ascii="Arial" w:hAnsi="Arial"/>
          <w:color w:val="auto"/>
          <w:sz w:val="18"/>
          <w:szCs w:val="18"/>
        </w:rPr>
        <w:t xml:space="preserve"> </w:t>
      </w:r>
      <w:r w:rsidRPr="002E2142">
        <w:rPr>
          <w:rFonts w:ascii="Arial" w:hAnsi="Arial" w:cs="Arial"/>
          <w:color w:val="auto"/>
          <w:sz w:val="18"/>
          <w:szCs w:val="18"/>
        </w:rPr>
        <w:t xml:space="preserve">at the acquisition date are as follows: </w:t>
      </w:r>
    </w:p>
    <w:p w14:paraId="56810B64" w14:textId="77777777" w:rsidR="002E2142" w:rsidRPr="002E2142" w:rsidRDefault="002E2142" w:rsidP="00A774E4">
      <w:pPr>
        <w:ind w:left="1080" w:right="0"/>
        <w:jc w:val="both"/>
        <w:rPr>
          <w:rFonts w:ascii="Arial" w:hAnsi="Arial" w:cs="Arial"/>
          <w:color w:val="auto"/>
          <w:sz w:val="18"/>
          <w:szCs w:val="18"/>
        </w:rPr>
      </w:pPr>
    </w:p>
    <w:tbl>
      <w:tblPr>
        <w:tblW w:w="9018" w:type="dxa"/>
        <w:tblInd w:w="558" w:type="dxa"/>
        <w:tblLayout w:type="fixed"/>
        <w:tblLook w:val="04A0" w:firstRow="1" w:lastRow="0" w:firstColumn="1" w:lastColumn="0" w:noHBand="0" w:noVBand="1"/>
      </w:tblPr>
      <w:tblGrid>
        <w:gridCol w:w="5850"/>
        <w:gridCol w:w="1584"/>
        <w:gridCol w:w="1584"/>
      </w:tblGrid>
      <w:tr w:rsidR="00A43AF1" w:rsidRPr="00184B80" w14:paraId="25EA118F" w14:textId="77777777" w:rsidTr="002E2142">
        <w:trPr>
          <w:trHeight w:val="20"/>
        </w:trPr>
        <w:tc>
          <w:tcPr>
            <w:tcW w:w="5850" w:type="dxa"/>
          </w:tcPr>
          <w:p w14:paraId="6F55F68B" w14:textId="77777777" w:rsidR="00A43AF1" w:rsidRPr="00184B80" w:rsidRDefault="00A43AF1" w:rsidP="00A774E4">
            <w:pPr>
              <w:ind w:left="517"/>
              <w:rPr>
                <w:rFonts w:ascii="Arial" w:hAnsi="Arial" w:cs="Arial"/>
                <w:snapToGrid w:val="0"/>
                <w:sz w:val="18"/>
                <w:szCs w:val="18"/>
                <w:lang w:val="en-US" w:eastAsia="th-TH"/>
              </w:rPr>
            </w:pPr>
          </w:p>
        </w:tc>
        <w:tc>
          <w:tcPr>
            <w:tcW w:w="1584" w:type="dxa"/>
          </w:tcPr>
          <w:p w14:paraId="4FE02F2D" w14:textId="77777777" w:rsidR="00A43AF1" w:rsidRPr="00184B80" w:rsidRDefault="00A43AF1" w:rsidP="00D27566">
            <w:pPr>
              <w:jc w:val="right"/>
              <w:rPr>
                <w:rFonts w:ascii="Arial" w:hAnsi="Arial" w:cs="Arial"/>
                <w:b/>
                <w:bCs/>
                <w:sz w:val="18"/>
                <w:szCs w:val="18"/>
                <w:lang w:val="en-US"/>
              </w:rPr>
            </w:pPr>
          </w:p>
        </w:tc>
        <w:tc>
          <w:tcPr>
            <w:tcW w:w="1584" w:type="dxa"/>
            <w:tcBorders>
              <w:top w:val="single" w:sz="4" w:space="0" w:color="auto"/>
            </w:tcBorders>
            <w:hideMark/>
          </w:tcPr>
          <w:p w14:paraId="667EB4C7" w14:textId="77777777" w:rsidR="00A43AF1" w:rsidRPr="00184B80" w:rsidRDefault="009C1B9F" w:rsidP="00D27566">
            <w:pPr>
              <w:jc w:val="right"/>
              <w:rPr>
                <w:rFonts w:ascii="Arial" w:hAnsi="Arial" w:cs="Arial"/>
                <w:b/>
                <w:bCs/>
                <w:sz w:val="18"/>
                <w:szCs w:val="18"/>
                <w:lang w:val="en-US"/>
              </w:rPr>
            </w:pPr>
            <w:r w:rsidRPr="00184B80">
              <w:rPr>
                <w:rFonts w:ascii="Arial" w:hAnsi="Arial" w:cs="Arial"/>
                <w:b/>
                <w:bCs/>
                <w:sz w:val="18"/>
                <w:szCs w:val="18"/>
                <w:lang w:val="en-US"/>
              </w:rPr>
              <w:t>8 April 2021</w:t>
            </w:r>
          </w:p>
        </w:tc>
      </w:tr>
      <w:tr w:rsidR="00A43AF1" w:rsidRPr="00184B80" w14:paraId="04192478" w14:textId="77777777" w:rsidTr="002E2142">
        <w:trPr>
          <w:trHeight w:val="20"/>
        </w:trPr>
        <w:tc>
          <w:tcPr>
            <w:tcW w:w="5850" w:type="dxa"/>
          </w:tcPr>
          <w:p w14:paraId="1FB05792" w14:textId="77777777" w:rsidR="00A43AF1" w:rsidRPr="00184B80" w:rsidRDefault="00A43AF1" w:rsidP="00A774E4">
            <w:pPr>
              <w:ind w:left="517"/>
              <w:rPr>
                <w:rFonts w:ascii="Arial" w:hAnsi="Arial" w:cs="Arial"/>
                <w:snapToGrid w:val="0"/>
                <w:sz w:val="18"/>
                <w:szCs w:val="18"/>
                <w:lang w:val="en-US" w:eastAsia="th-TH"/>
              </w:rPr>
            </w:pPr>
          </w:p>
        </w:tc>
        <w:tc>
          <w:tcPr>
            <w:tcW w:w="1584" w:type="dxa"/>
          </w:tcPr>
          <w:p w14:paraId="4B1C2D7E" w14:textId="77777777" w:rsidR="00A43AF1" w:rsidRPr="00184B80" w:rsidRDefault="00A43AF1" w:rsidP="00D27566">
            <w:pPr>
              <w:jc w:val="right"/>
              <w:rPr>
                <w:rFonts w:ascii="Arial" w:hAnsi="Arial" w:cs="Arial"/>
                <w:b/>
                <w:bCs/>
                <w:sz w:val="18"/>
                <w:szCs w:val="18"/>
                <w:lang w:val="en-US"/>
              </w:rPr>
            </w:pPr>
          </w:p>
        </w:tc>
        <w:tc>
          <w:tcPr>
            <w:tcW w:w="1584" w:type="dxa"/>
            <w:tcBorders>
              <w:bottom w:val="single" w:sz="4" w:space="0" w:color="auto"/>
            </w:tcBorders>
            <w:hideMark/>
          </w:tcPr>
          <w:p w14:paraId="130A101F" w14:textId="77777777" w:rsidR="00A43AF1" w:rsidRPr="00184B80" w:rsidRDefault="00A43AF1" w:rsidP="00D27566">
            <w:pPr>
              <w:jc w:val="right"/>
              <w:rPr>
                <w:rFonts w:ascii="Arial" w:hAnsi="Arial" w:cs="Arial"/>
                <w:b/>
                <w:bCs/>
                <w:sz w:val="18"/>
                <w:szCs w:val="18"/>
                <w:lang w:val="en-US"/>
              </w:rPr>
            </w:pPr>
            <w:r w:rsidRPr="00184B80">
              <w:rPr>
                <w:rFonts w:ascii="Arial" w:hAnsi="Arial" w:cs="Arial"/>
                <w:b/>
                <w:bCs/>
                <w:sz w:val="18"/>
                <w:szCs w:val="18"/>
                <w:lang w:val="en-US"/>
              </w:rPr>
              <w:t>Thousand Baht</w:t>
            </w:r>
          </w:p>
        </w:tc>
      </w:tr>
      <w:tr w:rsidR="00A43AF1" w:rsidRPr="00E65C55" w14:paraId="4C92A7F7" w14:textId="77777777" w:rsidTr="002E2142">
        <w:trPr>
          <w:trHeight w:val="20"/>
        </w:trPr>
        <w:tc>
          <w:tcPr>
            <w:tcW w:w="5850" w:type="dxa"/>
          </w:tcPr>
          <w:p w14:paraId="5398D3B4" w14:textId="77777777" w:rsidR="00A43AF1" w:rsidRPr="00E65C55" w:rsidRDefault="00A43AF1" w:rsidP="00A774E4">
            <w:pPr>
              <w:ind w:left="517"/>
              <w:rPr>
                <w:rFonts w:ascii="Arial" w:hAnsi="Arial" w:cs="Arial"/>
                <w:snapToGrid w:val="0"/>
                <w:sz w:val="18"/>
                <w:szCs w:val="18"/>
                <w:lang w:val="en-US" w:eastAsia="th-TH"/>
              </w:rPr>
            </w:pPr>
          </w:p>
        </w:tc>
        <w:tc>
          <w:tcPr>
            <w:tcW w:w="1584" w:type="dxa"/>
          </w:tcPr>
          <w:p w14:paraId="28FE7E81" w14:textId="77777777" w:rsidR="00A43AF1" w:rsidRPr="00E65C55" w:rsidRDefault="00A43AF1" w:rsidP="00D27566">
            <w:pPr>
              <w:jc w:val="right"/>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4647D3BC" w14:textId="77777777" w:rsidR="00A43AF1" w:rsidRPr="00E65C55" w:rsidRDefault="00A43AF1" w:rsidP="00D27566">
            <w:pPr>
              <w:jc w:val="right"/>
              <w:rPr>
                <w:rFonts w:ascii="Arial" w:hAnsi="Arial" w:cs="Arial"/>
                <w:snapToGrid w:val="0"/>
                <w:sz w:val="18"/>
                <w:szCs w:val="18"/>
                <w:lang w:val="en-US" w:eastAsia="th-TH"/>
              </w:rPr>
            </w:pPr>
          </w:p>
        </w:tc>
      </w:tr>
      <w:tr w:rsidR="009C1B9F" w:rsidRPr="00E65C55" w14:paraId="5C42B0CF" w14:textId="77777777" w:rsidTr="002E2142">
        <w:trPr>
          <w:trHeight w:val="20"/>
        </w:trPr>
        <w:tc>
          <w:tcPr>
            <w:tcW w:w="5850" w:type="dxa"/>
            <w:hideMark/>
          </w:tcPr>
          <w:p w14:paraId="31429250" w14:textId="77777777" w:rsidR="009C1B9F" w:rsidRPr="00E65C55" w:rsidRDefault="009C1B9F" w:rsidP="00A774E4">
            <w:pPr>
              <w:ind w:left="517"/>
              <w:jc w:val="thaiDistribute"/>
              <w:rPr>
                <w:rFonts w:ascii="Arial" w:hAnsi="Arial" w:cs="Arial"/>
                <w:sz w:val="18"/>
                <w:szCs w:val="18"/>
                <w:lang w:val="en-US"/>
              </w:rPr>
            </w:pPr>
            <w:r w:rsidRPr="00E65C55">
              <w:rPr>
                <w:rFonts w:ascii="Arial" w:hAnsi="Arial" w:cs="Arial"/>
                <w:sz w:val="18"/>
                <w:szCs w:val="18"/>
                <w:lang w:val="en-US"/>
              </w:rPr>
              <w:t>Cash and cash equivalents</w:t>
            </w:r>
          </w:p>
        </w:tc>
        <w:tc>
          <w:tcPr>
            <w:tcW w:w="1584" w:type="dxa"/>
          </w:tcPr>
          <w:p w14:paraId="61F3C9E6" w14:textId="77777777" w:rsidR="009C1B9F" w:rsidRPr="00E65C55" w:rsidRDefault="009C1B9F" w:rsidP="00D27566">
            <w:pPr>
              <w:jc w:val="right"/>
              <w:rPr>
                <w:rFonts w:ascii="Arial" w:hAnsi="Arial" w:cs="Arial"/>
                <w:sz w:val="18"/>
                <w:szCs w:val="18"/>
                <w:cs/>
                <w:lang w:val="en-US"/>
              </w:rPr>
            </w:pPr>
          </w:p>
        </w:tc>
        <w:tc>
          <w:tcPr>
            <w:tcW w:w="1584" w:type="dxa"/>
            <w:shd w:val="clear" w:color="auto" w:fill="FAFAFA"/>
          </w:tcPr>
          <w:p w14:paraId="6095574B" w14:textId="705811BE" w:rsidR="009C1B9F" w:rsidRPr="00E65C55" w:rsidRDefault="009C1B9F" w:rsidP="002E2142">
            <w:pPr>
              <w:jc w:val="right"/>
              <w:rPr>
                <w:rFonts w:ascii="Arial" w:hAnsi="Arial" w:cs="Arial"/>
                <w:snapToGrid w:val="0"/>
                <w:sz w:val="18"/>
                <w:szCs w:val="18"/>
                <w:lang w:val="en-US" w:eastAsia="th-TH"/>
              </w:rPr>
            </w:pPr>
            <w:r w:rsidRPr="00E65C55">
              <w:rPr>
                <w:rFonts w:ascii="Arial" w:hAnsi="Arial" w:cs="Arial"/>
                <w:snapToGrid w:val="0"/>
                <w:sz w:val="18"/>
                <w:szCs w:val="18"/>
                <w:lang w:val="en-US" w:eastAsia="th-TH"/>
              </w:rPr>
              <w:t>26,510</w:t>
            </w:r>
          </w:p>
        </w:tc>
      </w:tr>
      <w:tr w:rsidR="009C1B9F" w:rsidRPr="00E65C55" w14:paraId="35803F76" w14:textId="77777777" w:rsidTr="002E2142">
        <w:trPr>
          <w:trHeight w:val="20"/>
        </w:trPr>
        <w:tc>
          <w:tcPr>
            <w:tcW w:w="5850" w:type="dxa"/>
            <w:hideMark/>
          </w:tcPr>
          <w:p w14:paraId="0585E9DE" w14:textId="77777777" w:rsidR="009C1B9F" w:rsidRPr="00E65C55" w:rsidRDefault="009C1B9F" w:rsidP="00A774E4">
            <w:pPr>
              <w:ind w:left="517"/>
              <w:jc w:val="thaiDistribute"/>
              <w:rPr>
                <w:rFonts w:ascii="Arial" w:hAnsi="Arial" w:cs="Arial"/>
                <w:sz w:val="18"/>
                <w:szCs w:val="18"/>
                <w:lang w:val="en-US"/>
              </w:rPr>
            </w:pPr>
            <w:r w:rsidRPr="00E65C55">
              <w:rPr>
                <w:rFonts w:ascii="Arial" w:hAnsi="Arial" w:cs="Arial"/>
                <w:sz w:val="18"/>
                <w:szCs w:val="18"/>
                <w:lang w:val="en-US"/>
              </w:rPr>
              <w:t>Trade and other receivables</w:t>
            </w:r>
          </w:p>
        </w:tc>
        <w:tc>
          <w:tcPr>
            <w:tcW w:w="1584" w:type="dxa"/>
          </w:tcPr>
          <w:p w14:paraId="7D699601" w14:textId="77777777" w:rsidR="009C1B9F" w:rsidRPr="00E65C55" w:rsidRDefault="009C1B9F" w:rsidP="00D27566">
            <w:pPr>
              <w:jc w:val="right"/>
              <w:rPr>
                <w:rFonts w:ascii="Arial" w:hAnsi="Arial" w:cs="Arial"/>
                <w:sz w:val="18"/>
                <w:szCs w:val="18"/>
                <w:lang w:val="en-US"/>
              </w:rPr>
            </w:pPr>
          </w:p>
        </w:tc>
        <w:tc>
          <w:tcPr>
            <w:tcW w:w="1584" w:type="dxa"/>
            <w:shd w:val="clear" w:color="auto" w:fill="FAFAFA"/>
          </w:tcPr>
          <w:p w14:paraId="56AC9295" w14:textId="074AEDCA" w:rsidR="009C1B9F" w:rsidRPr="00E65C55" w:rsidRDefault="009C1B9F" w:rsidP="002E2142">
            <w:pPr>
              <w:jc w:val="right"/>
              <w:rPr>
                <w:rFonts w:ascii="Arial" w:hAnsi="Arial" w:cs="Arial"/>
                <w:snapToGrid w:val="0"/>
                <w:sz w:val="18"/>
                <w:szCs w:val="18"/>
                <w:lang w:val="en-US" w:eastAsia="th-TH"/>
              </w:rPr>
            </w:pPr>
            <w:r w:rsidRPr="00E65C55">
              <w:rPr>
                <w:rFonts w:ascii="Arial" w:hAnsi="Arial" w:cs="Arial"/>
                <w:snapToGrid w:val="0"/>
                <w:sz w:val="18"/>
                <w:szCs w:val="18"/>
                <w:lang w:val="en-US" w:eastAsia="th-TH"/>
              </w:rPr>
              <w:t>4,244</w:t>
            </w:r>
          </w:p>
        </w:tc>
      </w:tr>
      <w:tr w:rsidR="009C1B9F" w:rsidRPr="00E65C55" w14:paraId="365AE911" w14:textId="77777777" w:rsidTr="002E2142">
        <w:trPr>
          <w:trHeight w:val="20"/>
        </w:trPr>
        <w:tc>
          <w:tcPr>
            <w:tcW w:w="5850" w:type="dxa"/>
          </w:tcPr>
          <w:p w14:paraId="140F69D6" w14:textId="77777777" w:rsidR="009C1B9F" w:rsidRPr="00E65C55" w:rsidRDefault="009C1B9F" w:rsidP="00A774E4">
            <w:pPr>
              <w:ind w:left="517"/>
              <w:jc w:val="thaiDistribute"/>
              <w:rPr>
                <w:rFonts w:ascii="Arial" w:hAnsi="Arial" w:cs="Arial"/>
                <w:sz w:val="18"/>
                <w:szCs w:val="18"/>
                <w:lang w:val="en-US"/>
              </w:rPr>
            </w:pPr>
            <w:r w:rsidRPr="00E65C55">
              <w:rPr>
                <w:rFonts w:ascii="Arial" w:hAnsi="Arial" w:cs="Arial"/>
                <w:sz w:val="18"/>
                <w:szCs w:val="18"/>
                <w:lang w:val="en-US"/>
              </w:rPr>
              <w:t>Other assets</w:t>
            </w:r>
          </w:p>
        </w:tc>
        <w:tc>
          <w:tcPr>
            <w:tcW w:w="1584" w:type="dxa"/>
          </w:tcPr>
          <w:p w14:paraId="2E5BF3A9" w14:textId="77777777" w:rsidR="009C1B9F" w:rsidRPr="00E65C55" w:rsidRDefault="009C1B9F" w:rsidP="00D27566">
            <w:pPr>
              <w:jc w:val="right"/>
              <w:rPr>
                <w:rFonts w:ascii="Arial" w:hAnsi="Arial" w:cs="Arial"/>
                <w:sz w:val="18"/>
                <w:szCs w:val="18"/>
                <w:cs/>
                <w:lang w:val="en-US"/>
              </w:rPr>
            </w:pPr>
          </w:p>
        </w:tc>
        <w:tc>
          <w:tcPr>
            <w:tcW w:w="1584" w:type="dxa"/>
            <w:shd w:val="clear" w:color="auto" w:fill="FAFAFA"/>
          </w:tcPr>
          <w:p w14:paraId="189F67B9" w14:textId="60911AD9" w:rsidR="009C1B9F" w:rsidRPr="00E65C55" w:rsidRDefault="00251F4B" w:rsidP="002E2142">
            <w:pPr>
              <w:jc w:val="right"/>
              <w:rPr>
                <w:rFonts w:ascii="Arial" w:hAnsi="Arial" w:cs="Arial"/>
                <w:snapToGrid w:val="0"/>
                <w:sz w:val="18"/>
                <w:szCs w:val="18"/>
                <w:lang w:val="en-US" w:eastAsia="th-TH"/>
              </w:rPr>
            </w:pPr>
            <w:r w:rsidRPr="00E65C55">
              <w:rPr>
                <w:rFonts w:ascii="Arial" w:hAnsi="Arial" w:cs="Arial"/>
                <w:snapToGrid w:val="0"/>
                <w:sz w:val="18"/>
                <w:szCs w:val="18"/>
                <w:lang w:val="en-US" w:eastAsia="th-TH"/>
              </w:rPr>
              <w:t>1,088</w:t>
            </w:r>
          </w:p>
        </w:tc>
      </w:tr>
      <w:tr w:rsidR="009C1B9F" w:rsidRPr="00E65C55" w14:paraId="4468FB2D" w14:textId="77777777" w:rsidTr="002E2142">
        <w:trPr>
          <w:trHeight w:val="20"/>
        </w:trPr>
        <w:tc>
          <w:tcPr>
            <w:tcW w:w="5850" w:type="dxa"/>
          </w:tcPr>
          <w:p w14:paraId="58AC083E" w14:textId="77777777" w:rsidR="009C1B9F" w:rsidRPr="00E65C55" w:rsidRDefault="009C1B9F" w:rsidP="00A774E4">
            <w:pPr>
              <w:ind w:left="517"/>
              <w:jc w:val="thaiDistribute"/>
              <w:rPr>
                <w:rFonts w:ascii="Arial" w:hAnsi="Arial" w:cs="Arial"/>
                <w:sz w:val="18"/>
                <w:szCs w:val="18"/>
                <w:lang w:val="en-US"/>
              </w:rPr>
            </w:pPr>
            <w:r w:rsidRPr="00E65C55">
              <w:rPr>
                <w:rFonts w:ascii="Arial" w:hAnsi="Arial" w:cs="Arial"/>
                <w:sz w:val="18"/>
                <w:szCs w:val="18"/>
                <w:lang w:val="en-US"/>
              </w:rPr>
              <w:t>Trade and other payables</w:t>
            </w:r>
          </w:p>
        </w:tc>
        <w:tc>
          <w:tcPr>
            <w:tcW w:w="1584" w:type="dxa"/>
          </w:tcPr>
          <w:p w14:paraId="5AC50EE9" w14:textId="77777777" w:rsidR="009C1B9F" w:rsidRPr="00E65C55" w:rsidRDefault="009C1B9F" w:rsidP="00D27566">
            <w:pPr>
              <w:jc w:val="right"/>
              <w:rPr>
                <w:rFonts w:ascii="Arial" w:hAnsi="Arial" w:cs="Arial"/>
                <w:sz w:val="18"/>
                <w:szCs w:val="18"/>
                <w:cs/>
                <w:lang w:val="en-US"/>
              </w:rPr>
            </w:pPr>
          </w:p>
        </w:tc>
        <w:tc>
          <w:tcPr>
            <w:tcW w:w="1584" w:type="dxa"/>
            <w:shd w:val="clear" w:color="auto" w:fill="FAFAFA"/>
          </w:tcPr>
          <w:p w14:paraId="54D9D90F" w14:textId="39BFE713" w:rsidR="009C1B9F" w:rsidRPr="00E65C55" w:rsidRDefault="009C1B9F" w:rsidP="002E2142">
            <w:pPr>
              <w:jc w:val="right"/>
              <w:rPr>
                <w:rFonts w:ascii="Arial" w:hAnsi="Arial" w:cs="Arial"/>
                <w:snapToGrid w:val="0"/>
                <w:sz w:val="18"/>
                <w:szCs w:val="18"/>
                <w:lang w:val="en-US" w:eastAsia="th-TH"/>
              </w:rPr>
            </w:pPr>
            <w:r w:rsidRPr="00E65C55">
              <w:rPr>
                <w:rFonts w:ascii="Arial" w:hAnsi="Arial" w:cs="Arial"/>
                <w:snapToGrid w:val="0"/>
                <w:sz w:val="18"/>
                <w:szCs w:val="18"/>
                <w:lang w:val="en-US" w:eastAsia="th-TH"/>
              </w:rPr>
              <w:t>(20,474)</w:t>
            </w:r>
          </w:p>
        </w:tc>
      </w:tr>
      <w:tr w:rsidR="009C1B9F" w:rsidRPr="00E65C55" w14:paraId="042F5295" w14:textId="77777777" w:rsidTr="002E2142">
        <w:trPr>
          <w:trHeight w:val="20"/>
        </w:trPr>
        <w:tc>
          <w:tcPr>
            <w:tcW w:w="5850" w:type="dxa"/>
            <w:hideMark/>
          </w:tcPr>
          <w:p w14:paraId="0A78C850" w14:textId="77777777" w:rsidR="009C1B9F" w:rsidRPr="00E65C55" w:rsidRDefault="009C1B9F" w:rsidP="00A774E4">
            <w:pPr>
              <w:ind w:left="517"/>
              <w:jc w:val="thaiDistribute"/>
              <w:rPr>
                <w:rFonts w:ascii="Arial" w:hAnsi="Arial" w:cs="Arial"/>
                <w:sz w:val="18"/>
                <w:szCs w:val="18"/>
                <w:lang w:val="en-US"/>
              </w:rPr>
            </w:pPr>
            <w:r w:rsidRPr="00E65C55">
              <w:rPr>
                <w:rFonts w:ascii="Arial" w:hAnsi="Arial" w:cs="Arial"/>
                <w:sz w:val="18"/>
                <w:szCs w:val="18"/>
                <w:lang w:val="en-US"/>
              </w:rPr>
              <w:t>Other liabilities</w:t>
            </w:r>
          </w:p>
        </w:tc>
        <w:tc>
          <w:tcPr>
            <w:tcW w:w="1584" w:type="dxa"/>
          </w:tcPr>
          <w:p w14:paraId="56A96C2B" w14:textId="77777777" w:rsidR="009C1B9F" w:rsidRPr="00E65C55" w:rsidRDefault="009C1B9F" w:rsidP="00D27566">
            <w:pPr>
              <w:jc w:val="right"/>
              <w:rPr>
                <w:rFonts w:ascii="Arial" w:hAnsi="Arial" w:cs="Arial"/>
                <w:sz w:val="18"/>
                <w:szCs w:val="18"/>
                <w:cs/>
                <w:lang w:val="en-US"/>
              </w:rPr>
            </w:pPr>
          </w:p>
        </w:tc>
        <w:tc>
          <w:tcPr>
            <w:tcW w:w="1584" w:type="dxa"/>
            <w:shd w:val="clear" w:color="auto" w:fill="FAFAFA"/>
          </w:tcPr>
          <w:p w14:paraId="3CA795EC" w14:textId="1210A17E" w:rsidR="009C1B9F" w:rsidRPr="00E65C55" w:rsidRDefault="009C1B9F" w:rsidP="002E2142">
            <w:pPr>
              <w:jc w:val="right"/>
              <w:rPr>
                <w:rFonts w:ascii="Arial" w:hAnsi="Arial" w:cs="Arial"/>
                <w:snapToGrid w:val="0"/>
                <w:sz w:val="18"/>
                <w:szCs w:val="18"/>
                <w:lang w:val="en-US" w:eastAsia="th-TH"/>
              </w:rPr>
            </w:pPr>
            <w:r w:rsidRPr="00E65C55">
              <w:rPr>
                <w:rFonts w:ascii="Arial" w:hAnsi="Arial" w:cs="Arial"/>
                <w:snapToGrid w:val="0"/>
                <w:sz w:val="18"/>
                <w:szCs w:val="18"/>
                <w:lang w:val="en-US" w:eastAsia="th-TH"/>
              </w:rPr>
              <w:t>(</w:t>
            </w:r>
            <w:r w:rsidR="00251F4B" w:rsidRPr="00E65C55">
              <w:rPr>
                <w:rFonts w:ascii="Arial" w:hAnsi="Arial" w:cs="Arial"/>
                <w:snapToGrid w:val="0"/>
                <w:sz w:val="18"/>
                <w:szCs w:val="18"/>
                <w:lang w:val="en-US" w:eastAsia="th-TH"/>
              </w:rPr>
              <w:t>2,235</w:t>
            </w:r>
            <w:r w:rsidRPr="00E65C55">
              <w:rPr>
                <w:rFonts w:ascii="Arial" w:hAnsi="Arial" w:cs="Arial"/>
                <w:snapToGrid w:val="0"/>
                <w:sz w:val="18"/>
                <w:szCs w:val="18"/>
                <w:lang w:val="en-US" w:eastAsia="th-TH"/>
              </w:rPr>
              <w:t>)</w:t>
            </w:r>
          </w:p>
        </w:tc>
      </w:tr>
      <w:tr w:rsidR="00A43AF1" w:rsidRPr="00E65C55" w14:paraId="293B7631" w14:textId="77777777" w:rsidTr="002E2142">
        <w:trPr>
          <w:trHeight w:val="20"/>
        </w:trPr>
        <w:tc>
          <w:tcPr>
            <w:tcW w:w="5850" w:type="dxa"/>
          </w:tcPr>
          <w:p w14:paraId="267FDB6C" w14:textId="77777777" w:rsidR="00A43AF1" w:rsidRPr="00E65C55" w:rsidRDefault="00A43AF1" w:rsidP="00A774E4">
            <w:pPr>
              <w:ind w:left="517"/>
              <w:jc w:val="thaiDistribute"/>
              <w:rPr>
                <w:rFonts w:ascii="Arial" w:hAnsi="Arial" w:cs="Arial"/>
                <w:sz w:val="18"/>
                <w:szCs w:val="18"/>
                <w:lang w:val="en-US"/>
              </w:rPr>
            </w:pPr>
          </w:p>
        </w:tc>
        <w:tc>
          <w:tcPr>
            <w:tcW w:w="1584" w:type="dxa"/>
          </w:tcPr>
          <w:p w14:paraId="1211880B" w14:textId="77777777" w:rsidR="00A43AF1" w:rsidRPr="00E65C55" w:rsidRDefault="00A43AF1" w:rsidP="00D27566">
            <w:pPr>
              <w:jc w:val="right"/>
              <w:rPr>
                <w:rFonts w:ascii="Arial" w:hAnsi="Arial" w:cs="Arial"/>
                <w:sz w:val="18"/>
                <w:szCs w:val="18"/>
                <w:lang w:val="en-US"/>
              </w:rPr>
            </w:pPr>
          </w:p>
        </w:tc>
        <w:tc>
          <w:tcPr>
            <w:tcW w:w="1584" w:type="dxa"/>
            <w:tcBorders>
              <w:top w:val="single" w:sz="4" w:space="0" w:color="auto"/>
              <w:left w:val="nil"/>
              <w:bottom w:val="nil"/>
              <w:right w:val="nil"/>
            </w:tcBorders>
            <w:shd w:val="clear" w:color="auto" w:fill="FAFAFA"/>
          </w:tcPr>
          <w:p w14:paraId="459CBE40" w14:textId="77777777" w:rsidR="00A43AF1" w:rsidRPr="00E65C55" w:rsidRDefault="00A43AF1" w:rsidP="002E2142">
            <w:pPr>
              <w:jc w:val="right"/>
              <w:rPr>
                <w:rFonts w:ascii="Arial" w:hAnsi="Arial" w:cs="Arial"/>
                <w:snapToGrid w:val="0"/>
                <w:sz w:val="18"/>
                <w:szCs w:val="18"/>
                <w:lang w:val="en-US" w:eastAsia="th-TH"/>
              </w:rPr>
            </w:pPr>
          </w:p>
        </w:tc>
      </w:tr>
      <w:tr w:rsidR="00A43AF1" w:rsidRPr="00E65C55" w14:paraId="7DA0B10B" w14:textId="77777777" w:rsidTr="002E2142">
        <w:trPr>
          <w:trHeight w:val="20"/>
        </w:trPr>
        <w:tc>
          <w:tcPr>
            <w:tcW w:w="5850" w:type="dxa"/>
            <w:hideMark/>
          </w:tcPr>
          <w:p w14:paraId="69320094" w14:textId="77777777" w:rsidR="00A43AF1" w:rsidRPr="00E65C55" w:rsidRDefault="00A43AF1" w:rsidP="00A774E4">
            <w:pPr>
              <w:ind w:left="517"/>
              <w:jc w:val="thaiDistribute"/>
              <w:rPr>
                <w:rFonts w:ascii="Arial" w:hAnsi="Arial" w:cs="Arial"/>
                <w:sz w:val="18"/>
                <w:szCs w:val="18"/>
                <w:lang w:val="en-US"/>
              </w:rPr>
            </w:pPr>
            <w:r w:rsidRPr="00E65C55">
              <w:rPr>
                <w:rFonts w:ascii="Arial" w:hAnsi="Arial" w:cs="Arial"/>
                <w:sz w:val="18"/>
                <w:szCs w:val="18"/>
                <w:lang w:val="en-US"/>
              </w:rPr>
              <w:t>Carrying value of net assets</w:t>
            </w:r>
          </w:p>
        </w:tc>
        <w:tc>
          <w:tcPr>
            <w:tcW w:w="1584" w:type="dxa"/>
          </w:tcPr>
          <w:p w14:paraId="3E4D123F" w14:textId="77777777" w:rsidR="00A43AF1" w:rsidRPr="00E65C55" w:rsidRDefault="00A43AF1" w:rsidP="00D27566">
            <w:pPr>
              <w:jc w:val="right"/>
              <w:rPr>
                <w:rFonts w:ascii="Arial" w:hAnsi="Arial" w:cs="Arial"/>
                <w:sz w:val="18"/>
                <w:szCs w:val="18"/>
                <w:cs/>
              </w:rPr>
            </w:pPr>
          </w:p>
        </w:tc>
        <w:tc>
          <w:tcPr>
            <w:tcW w:w="1584" w:type="dxa"/>
            <w:shd w:val="clear" w:color="auto" w:fill="FAFAFA"/>
          </w:tcPr>
          <w:p w14:paraId="2DC1C49E" w14:textId="77777777" w:rsidR="00A43AF1" w:rsidRPr="00E65C55" w:rsidRDefault="009C1B9F" w:rsidP="002E2142">
            <w:pPr>
              <w:jc w:val="right"/>
              <w:rPr>
                <w:rFonts w:ascii="Arial" w:hAnsi="Arial" w:cs="Arial"/>
                <w:snapToGrid w:val="0"/>
                <w:sz w:val="18"/>
                <w:szCs w:val="18"/>
                <w:lang w:val="en-US" w:eastAsia="th-TH"/>
              </w:rPr>
            </w:pPr>
            <w:r w:rsidRPr="00E65C55">
              <w:rPr>
                <w:rFonts w:ascii="Arial" w:hAnsi="Arial" w:cs="Arial"/>
                <w:snapToGrid w:val="0"/>
                <w:sz w:val="18"/>
                <w:szCs w:val="18"/>
                <w:lang w:val="en-US" w:eastAsia="th-TH"/>
              </w:rPr>
              <w:t>9,133</w:t>
            </w:r>
          </w:p>
        </w:tc>
      </w:tr>
      <w:tr w:rsidR="00A43AF1" w:rsidRPr="00E65C55" w14:paraId="711D203E" w14:textId="77777777" w:rsidTr="002E2142">
        <w:trPr>
          <w:trHeight w:val="20"/>
        </w:trPr>
        <w:tc>
          <w:tcPr>
            <w:tcW w:w="5850" w:type="dxa"/>
            <w:hideMark/>
          </w:tcPr>
          <w:p w14:paraId="18B4F66C" w14:textId="77777777" w:rsidR="00A43AF1" w:rsidRPr="00E65C55" w:rsidRDefault="00343FE6" w:rsidP="00A774E4">
            <w:pPr>
              <w:ind w:left="517"/>
              <w:jc w:val="thaiDistribute"/>
              <w:rPr>
                <w:rFonts w:ascii="Arial" w:hAnsi="Arial" w:cs="Arial"/>
                <w:sz w:val="18"/>
                <w:szCs w:val="18"/>
                <w:lang w:val="en-US"/>
              </w:rPr>
            </w:pPr>
            <w:r w:rsidRPr="00E65C55">
              <w:rPr>
                <w:rFonts w:ascii="Arial" w:hAnsi="Arial" w:cs="Arial"/>
                <w:sz w:val="18"/>
                <w:szCs w:val="18"/>
                <w:lang w:val="en-US"/>
              </w:rPr>
              <w:t>The consideration of investment</w:t>
            </w:r>
            <w:r w:rsidR="00A43AF1" w:rsidRPr="00E65C55">
              <w:rPr>
                <w:rFonts w:ascii="Arial" w:hAnsi="Arial" w:cs="Arial"/>
                <w:sz w:val="18"/>
                <w:szCs w:val="18"/>
                <w:lang w:val="en-US"/>
              </w:rPr>
              <w:t xml:space="preserve"> comprises of</w:t>
            </w:r>
          </w:p>
        </w:tc>
        <w:tc>
          <w:tcPr>
            <w:tcW w:w="1584" w:type="dxa"/>
          </w:tcPr>
          <w:p w14:paraId="715E57C9" w14:textId="77777777" w:rsidR="00A43AF1" w:rsidRPr="00E65C55" w:rsidRDefault="00A43AF1" w:rsidP="00D27566">
            <w:pPr>
              <w:jc w:val="right"/>
              <w:rPr>
                <w:rFonts w:ascii="Arial" w:hAnsi="Arial" w:cs="Arial"/>
                <w:sz w:val="18"/>
                <w:szCs w:val="18"/>
              </w:rPr>
            </w:pPr>
          </w:p>
        </w:tc>
        <w:tc>
          <w:tcPr>
            <w:tcW w:w="1584" w:type="dxa"/>
            <w:shd w:val="clear" w:color="auto" w:fill="FAFAFA"/>
          </w:tcPr>
          <w:p w14:paraId="4B5AAFF5" w14:textId="77777777" w:rsidR="00A43AF1" w:rsidRPr="00E65C55" w:rsidRDefault="00A43AF1" w:rsidP="002E2142">
            <w:pPr>
              <w:jc w:val="right"/>
              <w:rPr>
                <w:rFonts w:ascii="Arial" w:hAnsi="Arial" w:cs="Arial"/>
                <w:snapToGrid w:val="0"/>
                <w:sz w:val="18"/>
                <w:szCs w:val="18"/>
                <w:lang w:val="en-US" w:eastAsia="th-TH"/>
              </w:rPr>
            </w:pPr>
          </w:p>
        </w:tc>
      </w:tr>
      <w:tr w:rsidR="00EC3B58" w:rsidRPr="00E65C55" w14:paraId="77EEEC42" w14:textId="77777777" w:rsidTr="002E2142">
        <w:trPr>
          <w:trHeight w:val="20"/>
        </w:trPr>
        <w:tc>
          <w:tcPr>
            <w:tcW w:w="5850" w:type="dxa"/>
            <w:hideMark/>
          </w:tcPr>
          <w:p w14:paraId="056AED5A" w14:textId="77777777" w:rsidR="00EC3B58" w:rsidRPr="00E65C55" w:rsidRDefault="00EC3B58" w:rsidP="00EC3B58">
            <w:pPr>
              <w:ind w:left="517"/>
              <w:jc w:val="thaiDistribute"/>
              <w:rPr>
                <w:rFonts w:ascii="Arial" w:hAnsi="Arial" w:cs="Arial"/>
                <w:sz w:val="18"/>
                <w:szCs w:val="18"/>
                <w:lang w:val="en-US"/>
              </w:rPr>
            </w:pPr>
            <w:r w:rsidRPr="00E65C55">
              <w:rPr>
                <w:rFonts w:ascii="Arial" w:hAnsi="Arial" w:cs="Arial"/>
                <w:sz w:val="18"/>
                <w:szCs w:val="18"/>
                <w:lang w:val="en-US"/>
              </w:rPr>
              <w:t xml:space="preserve">   Payment on acquisition date</w:t>
            </w:r>
          </w:p>
        </w:tc>
        <w:tc>
          <w:tcPr>
            <w:tcW w:w="1584" w:type="dxa"/>
          </w:tcPr>
          <w:p w14:paraId="72204EDD" w14:textId="77777777" w:rsidR="00EC3B58" w:rsidRPr="00E65C55" w:rsidRDefault="00EC3B58" w:rsidP="00EC3B58">
            <w:pPr>
              <w:jc w:val="right"/>
              <w:rPr>
                <w:rFonts w:ascii="Arial" w:hAnsi="Arial" w:cs="Arial"/>
                <w:sz w:val="18"/>
                <w:szCs w:val="18"/>
                <w:lang w:val="en-US"/>
              </w:rPr>
            </w:pPr>
            <w:r w:rsidRPr="00E65C55">
              <w:rPr>
                <w:rFonts w:ascii="Arial" w:hAnsi="Arial" w:cs="Arial"/>
                <w:sz w:val="18"/>
                <w:szCs w:val="18"/>
                <w:lang w:val="en-US"/>
              </w:rPr>
              <w:t>105,000</w:t>
            </w:r>
          </w:p>
        </w:tc>
        <w:tc>
          <w:tcPr>
            <w:tcW w:w="1584" w:type="dxa"/>
            <w:shd w:val="clear" w:color="auto" w:fill="FAFAFA"/>
          </w:tcPr>
          <w:p w14:paraId="5C7E64D3" w14:textId="77777777" w:rsidR="00EC3B58" w:rsidRPr="00E65C55" w:rsidRDefault="00EC3B58" w:rsidP="002E2142">
            <w:pPr>
              <w:jc w:val="right"/>
              <w:rPr>
                <w:rFonts w:ascii="Arial" w:hAnsi="Arial" w:cs="Arial"/>
                <w:sz w:val="18"/>
                <w:szCs w:val="18"/>
                <w:lang w:val="en-US"/>
              </w:rPr>
            </w:pPr>
          </w:p>
        </w:tc>
      </w:tr>
      <w:tr w:rsidR="00EC3B58" w:rsidRPr="00E65C55" w14:paraId="14417BF4" w14:textId="77777777" w:rsidTr="002E2142">
        <w:trPr>
          <w:trHeight w:val="20"/>
        </w:trPr>
        <w:tc>
          <w:tcPr>
            <w:tcW w:w="5850" w:type="dxa"/>
          </w:tcPr>
          <w:p w14:paraId="23EA989D" w14:textId="77777777" w:rsidR="00EC3B58" w:rsidRPr="00E65C55" w:rsidRDefault="00EC3B58" w:rsidP="00EC3B58">
            <w:pPr>
              <w:ind w:left="517"/>
              <w:jc w:val="thaiDistribute"/>
              <w:rPr>
                <w:rFonts w:ascii="Arial" w:hAnsi="Arial" w:cs="Arial"/>
                <w:sz w:val="18"/>
                <w:szCs w:val="18"/>
                <w:lang w:val="en-US"/>
              </w:rPr>
            </w:pPr>
            <w:r w:rsidRPr="00E65C55">
              <w:rPr>
                <w:rFonts w:ascii="Arial" w:hAnsi="Arial" w:cs="Arial"/>
                <w:sz w:val="18"/>
                <w:szCs w:val="18"/>
                <w:lang w:val="en-US"/>
              </w:rPr>
              <w:t xml:space="preserve">   Transaction costs</w:t>
            </w:r>
          </w:p>
        </w:tc>
        <w:tc>
          <w:tcPr>
            <w:tcW w:w="1584" w:type="dxa"/>
            <w:tcBorders>
              <w:top w:val="nil"/>
              <w:left w:val="nil"/>
              <w:bottom w:val="single" w:sz="4" w:space="0" w:color="auto"/>
              <w:right w:val="nil"/>
            </w:tcBorders>
          </w:tcPr>
          <w:p w14:paraId="79ED8397" w14:textId="77777777" w:rsidR="00EC3B58" w:rsidRPr="00E65C55" w:rsidRDefault="00EC3B58" w:rsidP="00EC3B58">
            <w:pPr>
              <w:jc w:val="right"/>
              <w:rPr>
                <w:rFonts w:ascii="Arial" w:hAnsi="Arial" w:cs="Arial"/>
                <w:sz w:val="18"/>
                <w:szCs w:val="18"/>
                <w:lang w:val="en-US"/>
              </w:rPr>
            </w:pPr>
            <w:r w:rsidRPr="00E65C55">
              <w:rPr>
                <w:rFonts w:ascii="Arial" w:hAnsi="Arial" w:cs="Arial"/>
                <w:sz w:val="18"/>
                <w:szCs w:val="18"/>
                <w:lang w:val="en-US"/>
              </w:rPr>
              <w:t>1,200</w:t>
            </w:r>
          </w:p>
        </w:tc>
        <w:tc>
          <w:tcPr>
            <w:tcW w:w="1584" w:type="dxa"/>
            <w:shd w:val="clear" w:color="auto" w:fill="FAFAFA"/>
          </w:tcPr>
          <w:p w14:paraId="27DE3FC7" w14:textId="77777777" w:rsidR="00EC3B58" w:rsidRPr="00E65C55" w:rsidRDefault="00EC3B58" w:rsidP="002E2142">
            <w:pPr>
              <w:jc w:val="right"/>
              <w:rPr>
                <w:rFonts w:ascii="Arial" w:hAnsi="Arial" w:cs="Arial"/>
                <w:sz w:val="18"/>
                <w:szCs w:val="18"/>
                <w:lang w:val="en-US"/>
              </w:rPr>
            </w:pPr>
          </w:p>
        </w:tc>
      </w:tr>
      <w:tr w:rsidR="00EC3B58" w:rsidRPr="00E65C55" w14:paraId="0ED978FF" w14:textId="77777777" w:rsidTr="002E2142">
        <w:trPr>
          <w:trHeight w:val="20"/>
        </w:trPr>
        <w:tc>
          <w:tcPr>
            <w:tcW w:w="5850" w:type="dxa"/>
            <w:hideMark/>
          </w:tcPr>
          <w:p w14:paraId="2F3CFE22" w14:textId="77777777" w:rsidR="00EC3B58" w:rsidRPr="00E65C55" w:rsidRDefault="00EC3B58" w:rsidP="00EC3B58">
            <w:pPr>
              <w:ind w:left="517"/>
              <w:jc w:val="thaiDistribute"/>
              <w:rPr>
                <w:rFonts w:ascii="Arial" w:hAnsi="Arial" w:cs="Arial"/>
                <w:sz w:val="18"/>
                <w:szCs w:val="18"/>
                <w:lang w:val="en-US"/>
              </w:rPr>
            </w:pPr>
            <w:r w:rsidRPr="00E65C55">
              <w:rPr>
                <w:rFonts w:ascii="Arial" w:hAnsi="Arial" w:cs="Arial"/>
                <w:sz w:val="18"/>
                <w:szCs w:val="18"/>
                <w:lang w:val="en-US"/>
              </w:rPr>
              <w:t xml:space="preserve">   Total</w:t>
            </w:r>
          </w:p>
        </w:tc>
        <w:tc>
          <w:tcPr>
            <w:tcW w:w="1584" w:type="dxa"/>
            <w:tcBorders>
              <w:top w:val="single" w:sz="4" w:space="0" w:color="auto"/>
            </w:tcBorders>
          </w:tcPr>
          <w:p w14:paraId="51EE248F" w14:textId="77777777" w:rsidR="00EC3B58" w:rsidRPr="00E65C55" w:rsidRDefault="00EC3B58" w:rsidP="00EC3B58">
            <w:pPr>
              <w:jc w:val="right"/>
              <w:rPr>
                <w:rFonts w:ascii="Arial" w:hAnsi="Arial" w:cs="Arial"/>
                <w:sz w:val="18"/>
                <w:szCs w:val="18"/>
                <w:lang w:val="en-US"/>
              </w:rPr>
            </w:pPr>
          </w:p>
        </w:tc>
        <w:tc>
          <w:tcPr>
            <w:tcW w:w="1584" w:type="dxa"/>
            <w:tcBorders>
              <w:top w:val="nil"/>
              <w:left w:val="nil"/>
              <w:bottom w:val="single" w:sz="4" w:space="0" w:color="auto"/>
              <w:right w:val="nil"/>
            </w:tcBorders>
            <w:shd w:val="clear" w:color="auto" w:fill="FAFAFA"/>
          </w:tcPr>
          <w:p w14:paraId="37FD635B" w14:textId="77777777" w:rsidR="00EC3B58" w:rsidRPr="00E65C55" w:rsidRDefault="00EC3B58" w:rsidP="002E2142">
            <w:pPr>
              <w:jc w:val="right"/>
              <w:rPr>
                <w:rFonts w:ascii="Arial" w:hAnsi="Arial" w:cs="Arial"/>
                <w:snapToGrid w:val="0"/>
                <w:sz w:val="18"/>
                <w:szCs w:val="18"/>
                <w:lang w:val="en-US" w:eastAsia="th-TH"/>
              </w:rPr>
            </w:pPr>
            <w:r w:rsidRPr="00E65C55">
              <w:rPr>
                <w:rFonts w:ascii="Arial" w:hAnsi="Arial" w:cs="Arial"/>
                <w:snapToGrid w:val="0"/>
                <w:sz w:val="18"/>
                <w:szCs w:val="18"/>
                <w:lang w:val="en-US" w:eastAsia="th-TH"/>
              </w:rPr>
              <w:t>106,200</w:t>
            </w:r>
          </w:p>
        </w:tc>
      </w:tr>
      <w:tr w:rsidR="00EC3B58" w:rsidRPr="00E65C55" w14:paraId="7FF6AC8F" w14:textId="77777777" w:rsidTr="002E2142">
        <w:trPr>
          <w:trHeight w:val="20"/>
        </w:trPr>
        <w:tc>
          <w:tcPr>
            <w:tcW w:w="5850" w:type="dxa"/>
          </w:tcPr>
          <w:p w14:paraId="4803876F" w14:textId="77777777" w:rsidR="00EC3B58" w:rsidRPr="00E65C55" w:rsidRDefault="00EC3B58" w:rsidP="00EC3B58">
            <w:pPr>
              <w:ind w:left="517"/>
              <w:rPr>
                <w:rFonts w:ascii="Arial" w:hAnsi="Arial" w:cs="Arial"/>
                <w:snapToGrid w:val="0"/>
                <w:sz w:val="18"/>
                <w:szCs w:val="18"/>
                <w:lang w:val="en-US" w:eastAsia="th-TH"/>
              </w:rPr>
            </w:pPr>
          </w:p>
        </w:tc>
        <w:tc>
          <w:tcPr>
            <w:tcW w:w="1584" w:type="dxa"/>
          </w:tcPr>
          <w:p w14:paraId="4A6F7B06" w14:textId="77777777" w:rsidR="00EC3B58" w:rsidRPr="00E65C55" w:rsidRDefault="00EC3B58" w:rsidP="00EC3B58">
            <w:pPr>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tcPr>
          <w:p w14:paraId="31CF7CE2" w14:textId="77777777" w:rsidR="00EC3B58" w:rsidRPr="00E65C55" w:rsidRDefault="00EC3B58" w:rsidP="002E2142">
            <w:pPr>
              <w:jc w:val="right"/>
              <w:rPr>
                <w:rFonts w:ascii="Arial" w:hAnsi="Arial" w:cs="Arial"/>
                <w:snapToGrid w:val="0"/>
                <w:sz w:val="18"/>
                <w:szCs w:val="18"/>
                <w:lang w:val="en-US" w:eastAsia="th-TH"/>
              </w:rPr>
            </w:pPr>
          </w:p>
        </w:tc>
      </w:tr>
      <w:tr w:rsidR="00EC3B58" w:rsidRPr="00E65C55" w14:paraId="38C69642" w14:textId="77777777" w:rsidTr="002E2142">
        <w:trPr>
          <w:trHeight w:val="223"/>
        </w:trPr>
        <w:tc>
          <w:tcPr>
            <w:tcW w:w="5850" w:type="dxa"/>
            <w:hideMark/>
          </w:tcPr>
          <w:p w14:paraId="3546EE93" w14:textId="77777777" w:rsidR="00EC3B58" w:rsidRPr="00E65C55" w:rsidRDefault="00EC3B58" w:rsidP="00EC3B58">
            <w:pPr>
              <w:ind w:left="517"/>
              <w:jc w:val="thaiDistribute"/>
              <w:rPr>
                <w:rFonts w:ascii="Arial" w:hAnsi="Arial" w:cs="Arial"/>
                <w:sz w:val="18"/>
                <w:szCs w:val="18"/>
                <w:lang w:val="en-US"/>
              </w:rPr>
            </w:pPr>
            <w:r w:rsidRPr="00E65C55">
              <w:rPr>
                <w:rFonts w:ascii="Arial" w:hAnsi="Arial" w:cs="Arial"/>
                <w:sz w:val="18"/>
                <w:szCs w:val="18"/>
                <w:lang w:val="en-US"/>
              </w:rPr>
              <w:t>Goodwill (estimate) - include in investments in associate</w:t>
            </w:r>
          </w:p>
        </w:tc>
        <w:tc>
          <w:tcPr>
            <w:tcW w:w="1584" w:type="dxa"/>
          </w:tcPr>
          <w:p w14:paraId="7D3B445B" w14:textId="77777777" w:rsidR="00EC3B58" w:rsidRPr="00E65C55" w:rsidRDefault="00EC3B58" w:rsidP="00EC3B58">
            <w:pPr>
              <w:jc w:val="right"/>
              <w:rPr>
                <w:rFonts w:ascii="Arial" w:hAnsi="Arial" w:cs="Arial"/>
                <w:sz w:val="18"/>
                <w:szCs w:val="18"/>
                <w:cs/>
                <w:lang w:val="en-US"/>
              </w:rPr>
            </w:pPr>
          </w:p>
        </w:tc>
        <w:tc>
          <w:tcPr>
            <w:tcW w:w="1584" w:type="dxa"/>
            <w:tcBorders>
              <w:top w:val="nil"/>
              <w:left w:val="nil"/>
              <w:bottom w:val="single" w:sz="4" w:space="0" w:color="auto"/>
              <w:right w:val="nil"/>
            </w:tcBorders>
            <w:shd w:val="clear" w:color="auto" w:fill="FAFAFA"/>
          </w:tcPr>
          <w:p w14:paraId="65BA57C9" w14:textId="77777777" w:rsidR="00EC3B58" w:rsidRPr="00E65C55" w:rsidRDefault="00EC3B58" w:rsidP="002E2142">
            <w:pPr>
              <w:jc w:val="right"/>
              <w:rPr>
                <w:rFonts w:ascii="Arial" w:hAnsi="Arial" w:cs="Arial"/>
                <w:snapToGrid w:val="0"/>
                <w:sz w:val="18"/>
                <w:szCs w:val="18"/>
                <w:lang w:val="en-US" w:eastAsia="th-TH"/>
              </w:rPr>
            </w:pPr>
            <w:r w:rsidRPr="00E65C55">
              <w:rPr>
                <w:rFonts w:ascii="Arial" w:hAnsi="Arial" w:cs="Arial"/>
                <w:snapToGrid w:val="0"/>
                <w:sz w:val="18"/>
                <w:szCs w:val="18"/>
                <w:lang w:val="en-US" w:eastAsia="th-TH"/>
              </w:rPr>
              <w:t>97,067</w:t>
            </w:r>
          </w:p>
        </w:tc>
      </w:tr>
    </w:tbl>
    <w:p w14:paraId="357F2C75" w14:textId="77777777" w:rsidR="00A43AF1" w:rsidRPr="002E2142" w:rsidRDefault="00A43AF1" w:rsidP="00A774E4">
      <w:pPr>
        <w:ind w:left="1080" w:right="0"/>
        <w:jc w:val="both"/>
        <w:rPr>
          <w:rFonts w:ascii="Arial" w:hAnsi="Arial" w:cs="Arial"/>
          <w:color w:val="auto"/>
          <w:sz w:val="18"/>
          <w:szCs w:val="18"/>
        </w:rPr>
      </w:pPr>
    </w:p>
    <w:p w14:paraId="6AD94D1B" w14:textId="77777777" w:rsidR="00804DBA" w:rsidRPr="002E2142" w:rsidRDefault="007C34C8" w:rsidP="00804DBA">
      <w:pPr>
        <w:ind w:left="1080" w:right="0"/>
        <w:jc w:val="both"/>
        <w:rPr>
          <w:rFonts w:ascii="Arial" w:hAnsi="Arial"/>
          <w:color w:val="auto"/>
          <w:sz w:val="18"/>
          <w:szCs w:val="18"/>
        </w:rPr>
      </w:pPr>
      <w:r w:rsidRPr="002E2142">
        <w:rPr>
          <w:rFonts w:ascii="Arial" w:hAnsi="Arial" w:cs="Arial"/>
          <w:color w:val="auto"/>
          <w:sz w:val="18"/>
          <w:szCs w:val="18"/>
        </w:rPr>
        <w:t xml:space="preserve">On </w:t>
      </w:r>
      <w:r w:rsidRPr="002E2142">
        <w:rPr>
          <w:rFonts w:ascii="Arial" w:hAnsi="Arial" w:cs="Arial"/>
          <w:color w:val="auto"/>
          <w:sz w:val="18"/>
          <w:szCs w:val="18"/>
          <w:cs/>
        </w:rPr>
        <w:t>1</w:t>
      </w:r>
      <w:r w:rsidRPr="002E2142">
        <w:rPr>
          <w:rFonts w:ascii="Arial" w:hAnsi="Arial" w:cs="Arial"/>
          <w:color w:val="auto"/>
          <w:sz w:val="18"/>
          <w:szCs w:val="18"/>
        </w:rPr>
        <w:t xml:space="preserve">0 August </w:t>
      </w:r>
      <w:r w:rsidRPr="002E2142">
        <w:rPr>
          <w:rFonts w:ascii="Arial" w:hAnsi="Arial" w:cs="Arial"/>
          <w:color w:val="auto"/>
          <w:sz w:val="18"/>
          <w:szCs w:val="18"/>
          <w:cs/>
        </w:rPr>
        <w:t>202</w:t>
      </w:r>
      <w:r w:rsidRPr="002E2142">
        <w:rPr>
          <w:rFonts w:ascii="Arial" w:hAnsi="Arial" w:cs="Arial"/>
          <w:color w:val="auto"/>
          <w:sz w:val="18"/>
          <w:szCs w:val="18"/>
        </w:rPr>
        <w:t>1, the Board of Directors’ Meeting No. 7/2021 approved an additional investment in ATP for 2,720 shares, totalling Baht 28</w:t>
      </w:r>
      <w:r w:rsidRPr="002E2142">
        <w:rPr>
          <w:rFonts w:ascii="Arial" w:hAnsi="Arial" w:cs="Arial"/>
          <w:color w:val="auto"/>
          <w:sz w:val="18"/>
          <w:szCs w:val="18"/>
          <w:cs/>
        </w:rPr>
        <w:t>.00</w:t>
      </w:r>
      <w:r w:rsidRPr="002E2142">
        <w:rPr>
          <w:rFonts w:ascii="Arial" w:hAnsi="Arial" w:cs="Arial"/>
          <w:color w:val="auto"/>
          <w:sz w:val="18"/>
          <w:szCs w:val="18"/>
        </w:rPr>
        <w:t xml:space="preserve"> million from the existing shareholders.  The investment resulted in an increase in the Company’s shareholding proportion from 30.00</w:t>
      </w:r>
      <w:r w:rsidRPr="002E2142">
        <w:rPr>
          <w:rFonts w:ascii="Arial" w:hAnsi="Arial" w:cs="Arial"/>
          <w:color w:val="auto"/>
          <w:sz w:val="18"/>
          <w:szCs w:val="18"/>
          <w:cs/>
        </w:rPr>
        <w:t>%</w:t>
      </w:r>
      <w:r w:rsidRPr="002E2142">
        <w:rPr>
          <w:rFonts w:ascii="Arial" w:hAnsi="Arial" w:cs="Arial"/>
          <w:color w:val="auto"/>
          <w:sz w:val="18"/>
          <w:szCs w:val="18"/>
        </w:rPr>
        <w:t xml:space="preserve"> to 3</w:t>
      </w:r>
      <w:r w:rsidRPr="002E2142">
        <w:rPr>
          <w:rFonts w:ascii="Arial" w:hAnsi="Arial" w:cs="Arial"/>
          <w:color w:val="auto"/>
          <w:sz w:val="18"/>
          <w:szCs w:val="18"/>
          <w:cs/>
        </w:rPr>
        <w:t>8.</w:t>
      </w:r>
      <w:r w:rsidRPr="002E2142">
        <w:rPr>
          <w:rFonts w:ascii="Arial" w:hAnsi="Arial" w:cs="Arial"/>
          <w:color w:val="auto"/>
          <w:sz w:val="18"/>
          <w:szCs w:val="18"/>
        </w:rPr>
        <w:t>0</w:t>
      </w:r>
      <w:r w:rsidRPr="002E2142">
        <w:rPr>
          <w:rFonts w:ascii="Arial" w:hAnsi="Arial" w:cs="Arial"/>
          <w:color w:val="auto"/>
          <w:sz w:val="18"/>
          <w:szCs w:val="18"/>
          <w:cs/>
        </w:rPr>
        <w:t>0%</w:t>
      </w:r>
      <w:r w:rsidRPr="002E2142">
        <w:rPr>
          <w:rFonts w:ascii="Arial" w:hAnsi="Arial" w:cs="Arial"/>
          <w:color w:val="auto"/>
          <w:sz w:val="18"/>
          <w:szCs w:val="18"/>
        </w:rPr>
        <w:t xml:space="preserve"> of registered share capital.</w:t>
      </w:r>
      <w:r w:rsidRPr="002E2142">
        <w:t xml:space="preserve"> </w:t>
      </w:r>
      <w:r w:rsidR="00251F4B" w:rsidRPr="002E2142">
        <w:rPr>
          <w:rFonts w:ascii="Arial" w:hAnsi="Arial" w:cs="Arial"/>
          <w:color w:val="auto"/>
          <w:sz w:val="18"/>
          <w:szCs w:val="18"/>
        </w:rPr>
        <w:t>O</w:t>
      </w:r>
      <w:r w:rsidRPr="002E2142">
        <w:rPr>
          <w:rFonts w:ascii="Arial" w:hAnsi="Arial" w:cs="Arial"/>
          <w:color w:val="auto"/>
          <w:sz w:val="18"/>
          <w:szCs w:val="18"/>
        </w:rPr>
        <w:t xml:space="preserve">n 1 </w:t>
      </w:r>
      <w:proofErr w:type="gramStart"/>
      <w:r w:rsidRPr="002E2142">
        <w:rPr>
          <w:rFonts w:ascii="Arial" w:hAnsi="Arial" w:cs="Arial"/>
          <w:color w:val="auto"/>
          <w:sz w:val="18"/>
          <w:szCs w:val="18"/>
        </w:rPr>
        <w:t>September  2021</w:t>
      </w:r>
      <w:proofErr w:type="gramEnd"/>
      <w:r w:rsidRPr="002E2142">
        <w:rPr>
          <w:rFonts w:ascii="Arial" w:hAnsi="Arial" w:cs="Arial"/>
          <w:color w:val="auto"/>
          <w:sz w:val="18"/>
          <w:szCs w:val="18"/>
        </w:rPr>
        <w:t>, the Company paid for the investment of Baht 28.00 million and  8.00% of share capital were transferred to the Company.</w:t>
      </w:r>
    </w:p>
    <w:p w14:paraId="2D700563" w14:textId="77777777" w:rsidR="00E65C55" w:rsidRPr="002E2142" w:rsidRDefault="00C559C6" w:rsidP="00E65C55">
      <w:pPr>
        <w:ind w:right="0"/>
        <w:jc w:val="both"/>
        <w:rPr>
          <w:rFonts w:ascii="Arial" w:hAnsi="Arial"/>
          <w:color w:val="auto"/>
          <w:sz w:val="18"/>
          <w:szCs w:val="18"/>
        </w:rPr>
      </w:pPr>
      <w:r w:rsidRPr="002E2142">
        <w:rPr>
          <w:rFonts w:ascii="Arial" w:hAnsi="Arial"/>
          <w:color w:val="auto"/>
          <w:sz w:val="18"/>
          <w:szCs w:val="18"/>
          <w:cs/>
        </w:rPr>
        <w:br w:type="page"/>
      </w:r>
    </w:p>
    <w:p w14:paraId="2A18C4AF" w14:textId="77777777" w:rsidR="00804DBA" w:rsidRPr="002E2142" w:rsidRDefault="00804DBA" w:rsidP="00804DBA">
      <w:pPr>
        <w:ind w:left="1080" w:right="0"/>
        <w:jc w:val="both"/>
        <w:rPr>
          <w:rFonts w:ascii="Arial" w:hAnsi="Arial" w:cs="Arial"/>
          <w:color w:val="auto"/>
          <w:sz w:val="18"/>
          <w:szCs w:val="18"/>
        </w:rPr>
      </w:pPr>
      <w:r w:rsidRPr="002E2142">
        <w:rPr>
          <w:rFonts w:ascii="Arial" w:hAnsi="Arial" w:cs="Arial"/>
          <w:color w:val="auto"/>
          <w:sz w:val="18"/>
          <w:szCs w:val="18"/>
        </w:rPr>
        <w:t>Details of the cost of investment in ATP and the portion</w:t>
      </w:r>
      <w:r w:rsidR="0053278B" w:rsidRPr="002E2142">
        <w:rPr>
          <w:rFonts w:ascii="Arial" w:hAnsi="Arial" w:cs="Arial"/>
          <w:color w:val="auto"/>
          <w:sz w:val="18"/>
          <w:szCs w:val="18"/>
        </w:rPr>
        <w:t xml:space="preserve"> (8%)</w:t>
      </w:r>
      <w:r w:rsidRPr="002E2142">
        <w:rPr>
          <w:rFonts w:ascii="Arial" w:hAnsi="Arial" w:cs="Arial"/>
          <w:color w:val="auto"/>
          <w:sz w:val="18"/>
          <w:szCs w:val="18"/>
        </w:rPr>
        <w:t xml:space="preserve"> of carrying value of net assets acquired and recognised</w:t>
      </w:r>
      <w:r w:rsidR="00CE64D8" w:rsidRPr="002E2142">
        <w:rPr>
          <w:rFonts w:ascii="Arial" w:hAnsi="Arial" w:cs="Arial"/>
          <w:color w:val="auto"/>
          <w:sz w:val="18"/>
          <w:szCs w:val="18"/>
        </w:rPr>
        <w:t xml:space="preserve"> </w:t>
      </w:r>
      <w:r w:rsidRPr="002E2142">
        <w:rPr>
          <w:rFonts w:ascii="Arial" w:hAnsi="Arial" w:cs="Arial"/>
          <w:color w:val="auto"/>
          <w:sz w:val="18"/>
          <w:szCs w:val="18"/>
        </w:rPr>
        <w:t xml:space="preserve">at the acquisition date are as follows: </w:t>
      </w:r>
    </w:p>
    <w:p w14:paraId="133E3DAD" w14:textId="77777777" w:rsidR="00E65C55" w:rsidRPr="002E2142" w:rsidRDefault="00E65C55" w:rsidP="00804DBA">
      <w:pPr>
        <w:ind w:left="1080" w:right="0"/>
        <w:jc w:val="both"/>
        <w:rPr>
          <w:rFonts w:ascii="Arial" w:hAnsi="Arial" w:cs="Arial"/>
          <w:color w:val="auto"/>
          <w:sz w:val="18"/>
          <w:szCs w:val="18"/>
        </w:rPr>
      </w:pPr>
    </w:p>
    <w:tbl>
      <w:tblPr>
        <w:tblW w:w="9018" w:type="dxa"/>
        <w:tblInd w:w="558" w:type="dxa"/>
        <w:tblLayout w:type="fixed"/>
        <w:tblLook w:val="04A0" w:firstRow="1" w:lastRow="0" w:firstColumn="1" w:lastColumn="0" w:noHBand="0" w:noVBand="1"/>
      </w:tblPr>
      <w:tblGrid>
        <w:gridCol w:w="5850"/>
        <w:gridCol w:w="1584"/>
        <w:gridCol w:w="1584"/>
      </w:tblGrid>
      <w:tr w:rsidR="00804DBA" w:rsidRPr="002E2142" w14:paraId="197AE445" w14:textId="77777777" w:rsidTr="002E2142">
        <w:trPr>
          <w:trHeight w:val="20"/>
        </w:trPr>
        <w:tc>
          <w:tcPr>
            <w:tcW w:w="5850" w:type="dxa"/>
          </w:tcPr>
          <w:p w14:paraId="55D0CFFE" w14:textId="77777777" w:rsidR="00804DBA" w:rsidRPr="002E2142" w:rsidRDefault="00804DBA" w:rsidP="00D7336B">
            <w:pPr>
              <w:ind w:left="517"/>
              <w:rPr>
                <w:rFonts w:ascii="Arial" w:hAnsi="Arial" w:cs="Arial"/>
                <w:snapToGrid w:val="0"/>
                <w:sz w:val="18"/>
                <w:szCs w:val="18"/>
                <w:lang w:eastAsia="th-TH"/>
              </w:rPr>
            </w:pPr>
          </w:p>
        </w:tc>
        <w:tc>
          <w:tcPr>
            <w:tcW w:w="1584" w:type="dxa"/>
          </w:tcPr>
          <w:p w14:paraId="46C81B50" w14:textId="77777777" w:rsidR="00804DBA" w:rsidRPr="002E2142" w:rsidRDefault="00804DBA" w:rsidP="00D7336B">
            <w:pPr>
              <w:jc w:val="right"/>
              <w:rPr>
                <w:rFonts w:ascii="Arial" w:hAnsi="Arial" w:cs="Arial"/>
                <w:b/>
                <w:bCs/>
                <w:sz w:val="18"/>
                <w:szCs w:val="18"/>
                <w:lang w:val="en-US"/>
              </w:rPr>
            </w:pPr>
          </w:p>
        </w:tc>
        <w:tc>
          <w:tcPr>
            <w:tcW w:w="1584" w:type="dxa"/>
            <w:tcBorders>
              <w:top w:val="single" w:sz="4" w:space="0" w:color="auto"/>
            </w:tcBorders>
            <w:hideMark/>
          </w:tcPr>
          <w:p w14:paraId="05CCB651" w14:textId="77777777" w:rsidR="00804DBA" w:rsidRPr="002E2142" w:rsidRDefault="00804DBA" w:rsidP="00D7336B">
            <w:pPr>
              <w:jc w:val="right"/>
              <w:rPr>
                <w:rFonts w:ascii="Arial" w:hAnsi="Arial" w:cs="Arial"/>
                <w:b/>
                <w:bCs/>
                <w:sz w:val="18"/>
                <w:szCs w:val="18"/>
                <w:lang w:val="en-US"/>
              </w:rPr>
            </w:pPr>
            <w:r w:rsidRPr="002E2142">
              <w:rPr>
                <w:rFonts w:ascii="Arial" w:hAnsi="Arial"/>
                <w:b/>
                <w:bCs/>
                <w:sz w:val="18"/>
                <w:szCs w:val="18"/>
              </w:rPr>
              <w:t>1</w:t>
            </w:r>
            <w:r w:rsidRPr="002E2142">
              <w:rPr>
                <w:rFonts w:ascii="Arial" w:hAnsi="Arial" w:cs="Arial"/>
                <w:b/>
                <w:bCs/>
                <w:sz w:val="18"/>
                <w:szCs w:val="18"/>
                <w:lang w:val="en-US"/>
              </w:rPr>
              <w:t xml:space="preserve"> September 2021</w:t>
            </w:r>
          </w:p>
        </w:tc>
      </w:tr>
      <w:tr w:rsidR="00804DBA" w:rsidRPr="002E2142" w14:paraId="5F246C5E" w14:textId="77777777" w:rsidTr="002E2142">
        <w:trPr>
          <w:trHeight w:val="20"/>
        </w:trPr>
        <w:tc>
          <w:tcPr>
            <w:tcW w:w="5850" w:type="dxa"/>
          </w:tcPr>
          <w:p w14:paraId="1A93F04E" w14:textId="77777777" w:rsidR="00804DBA" w:rsidRPr="002E2142" w:rsidRDefault="00804DBA" w:rsidP="00D7336B">
            <w:pPr>
              <w:ind w:left="517"/>
              <w:rPr>
                <w:rFonts w:ascii="Arial" w:hAnsi="Arial" w:cs="Arial"/>
                <w:snapToGrid w:val="0"/>
                <w:sz w:val="18"/>
                <w:szCs w:val="18"/>
                <w:lang w:val="en-US" w:eastAsia="th-TH"/>
              </w:rPr>
            </w:pPr>
          </w:p>
        </w:tc>
        <w:tc>
          <w:tcPr>
            <w:tcW w:w="1584" w:type="dxa"/>
          </w:tcPr>
          <w:p w14:paraId="38768D85" w14:textId="77777777" w:rsidR="00804DBA" w:rsidRPr="002E2142" w:rsidRDefault="00804DBA" w:rsidP="00D7336B">
            <w:pPr>
              <w:jc w:val="right"/>
              <w:rPr>
                <w:rFonts w:ascii="Arial" w:hAnsi="Arial" w:cs="Arial"/>
                <w:b/>
                <w:bCs/>
                <w:sz w:val="18"/>
                <w:szCs w:val="18"/>
                <w:lang w:val="en-US"/>
              </w:rPr>
            </w:pPr>
          </w:p>
        </w:tc>
        <w:tc>
          <w:tcPr>
            <w:tcW w:w="1584" w:type="dxa"/>
            <w:tcBorders>
              <w:bottom w:val="single" w:sz="4" w:space="0" w:color="auto"/>
            </w:tcBorders>
            <w:hideMark/>
          </w:tcPr>
          <w:p w14:paraId="371FEF19" w14:textId="77777777" w:rsidR="00804DBA" w:rsidRPr="002E2142" w:rsidRDefault="00804DBA" w:rsidP="00D7336B">
            <w:pPr>
              <w:jc w:val="right"/>
              <w:rPr>
                <w:rFonts w:ascii="Arial" w:hAnsi="Arial" w:cs="Arial"/>
                <w:b/>
                <w:bCs/>
                <w:sz w:val="18"/>
                <w:szCs w:val="18"/>
                <w:lang w:val="en-US"/>
              </w:rPr>
            </w:pPr>
            <w:r w:rsidRPr="002E2142">
              <w:rPr>
                <w:rFonts w:ascii="Arial" w:hAnsi="Arial" w:cs="Arial"/>
                <w:b/>
                <w:bCs/>
                <w:sz w:val="18"/>
                <w:szCs w:val="18"/>
                <w:lang w:val="en-US"/>
              </w:rPr>
              <w:t>Thousand Baht</w:t>
            </w:r>
          </w:p>
        </w:tc>
      </w:tr>
      <w:tr w:rsidR="00804DBA" w:rsidRPr="002E2142" w14:paraId="2FC16A96" w14:textId="77777777" w:rsidTr="002E2142">
        <w:trPr>
          <w:trHeight w:val="20"/>
        </w:trPr>
        <w:tc>
          <w:tcPr>
            <w:tcW w:w="5850" w:type="dxa"/>
          </w:tcPr>
          <w:p w14:paraId="135E4DA2" w14:textId="77777777" w:rsidR="00804DBA" w:rsidRPr="002E2142" w:rsidRDefault="00804DBA" w:rsidP="00D7336B">
            <w:pPr>
              <w:ind w:left="517"/>
              <w:rPr>
                <w:rFonts w:ascii="Arial" w:hAnsi="Arial" w:cs="Arial"/>
                <w:snapToGrid w:val="0"/>
                <w:sz w:val="18"/>
                <w:szCs w:val="18"/>
                <w:lang w:val="en-US" w:eastAsia="th-TH"/>
              </w:rPr>
            </w:pPr>
          </w:p>
        </w:tc>
        <w:tc>
          <w:tcPr>
            <w:tcW w:w="1584" w:type="dxa"/>
          </w:tcPr>
          <w:p w14:paraId="23D50084" w14:textId="77777777" w:rsidR="00804DBA" w:rsidRPr="002E2142" w:rsidRDefault="00804DBA" w:rsidP="00D7336B">
            <w:pPr>
              <w:jc w:val="right"/>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3D81986D" w14:textId="77777777" w:rsidR="00804DBA" w:rsidRPr="002E2142" w:rsidRDefault="00804DBA" w:rsidP="00D7336B">
            <w:pPr>
              <w:jc w:val="right"/>
              <w:rPr>
                <w:rFonts w:ascii="Arial" w:hAnsi="Arial" w:cs="Arial"/>
                <w:snapToGrid w:val="0"/>
                <w:sz w:val="18"/>
                <w:szCs w:val="18"/>
                <w:lang w:val="en-US" w:eastAsia="th-TH"/>
              </w:rPr>
            </w:pPr>
          </w:p>
        </w:tc>
      </w:tr>
      <w:tr w:rsidR="00804DBA" w:rsidRPr="002E2142" w14:paraId="2A3B26A3" w14:textId="77777777" w:rsidTr="002E2142">
        <w:trPr>
          <w:trHeight w:val="20"/>
        </w:trPr>
        <w:tc>
          <w:tcPr>
            <w:tcW w:w="5850" w:type="dxa"/>
            <w:hideMark/>
          </w:tcPr>
          <w:p w14:paraId="2A22BFEE" w14:textId="77777777" w:rsidR="00804DBA" w:rsidRPr="002E2142" w:rsidRDefault="00804DBA" w:rsidP="00D7336B">
            <w:pPr>
              <w:ind w:left="517"/>
              <w:jc w:val="thaiDistribute"/>
              <w:rPr>
                <w:rFonts w:ascii="Arial" w:hAnsi="Arial" w:cs="Arial"/>
                <w:sz w:val="18"/>
                <w:szCs w:val="18"/>
                <w:lang w:val="en-US"/>
              </w:rPr>
            </w:pPr>
            <w:r w:rsidRPr="002E2142">
              <w:rPr>
                <w:rFonts w:ascii="Arial" w:hAnsi="Arial" w:cs="Arial"/>
                <w:sz w:val="18"/>
                <w:szCs w:val="18"/>
                <w:lang w:val="en-US"/>
              </w:rPr>
              <w:t>Cash and cash equivalents</w:t>
            </w:r>
          </w:p>
        </w:tc>
        <w:tc>
          <w:tcPr>
            <w:tcW w:w="1584" w:type="dxa"/>
          </w:tcPr>
          <w:p w14:paraId="1229D339" w14:textId="77777777" w:rsidR="00804DBA" w:rsidRPr="002E2142" w:rsidRDefault="00804DBA" w:rsidP="00D7336B">
            <w:pPr>
              <w:jc w:val="right"/>
              <w:rPr>
                <w:rFonts w:ascii="Arial" w:hAnsi="Arial" w:cs="Arial"/>
                <w:sz w:val="18"/>
                <w:szCs w:val="18"/>
                <w:cs/>
                <w:lang w:val="en-US"/>
              </w:rPr>
            </w:pPr>
          </w:p>
        </w:tc>
        <w:tc>
          <w:tcPr>
            <w:tcW w:w="1584" w:type="dxa"/>
            <w:shd w:val="clear" w:color="auto" w:fill="FAFAFA"/>
          </w:tcPr>
          <w:p w14:paraId="6998E94D" w14:textId="77777777" w:rsidR="00804DBA" w:rsidRPr="002E2142" w:rsidRDefault="00EA735C" w:rsidP="00D7336B">
            <w:pPr>
              <w:jc w:val="right"/>
              <w:rPr>
                <w:rFonts w:ascii="Arial" w:hAnsi="Arial"/>
                <w:snapToGrid w:val="0"/>
                <w:sz w:val="18"/>
                <w:szCs w:val="18"/>
                <w:lang w:eastAsia="th-TH"/>
              </w:rPr>
            </w:pPr>
            <w:r w:rsidRPr="002E2142">
              <w:rPr>
                <w:rFonts w:ascii="Arial" w:hAnsi="Arial"/>
                <w:snapToGrid w:val="0"/>
                <w:sz w:val="18"/>
                <w:szCs w:val="18"/>
                <w:lang w:eastAsia="th-TH"/>
              </w:rPr>
              <w:t>4,356</w:t>
            </w:r>
          </w:p>
        </w:tc>
      </w:tr>
      <w:tr w:rsidR="00804DBA" w:rsidRPr="002E2142" w14:paraId="2B21055F" w14:textId="77777777" w:rsidTr="002E2142">
        <w:trPr>
          <w:trHeight w:val="20"/>
        </w:trPr>
        <w:tc>
          <w:tcPr>
            <w:tcW w:w="5850" w:type="dxa"/>
            <w:hideMark/>
          </w:tcPr>
          <w:p w14:paraId="3A45F1C3" w14:textId="77777777" w:rsidR="00804DBA" w:rsidRPr="002E2142" w:rsidRDefault="00804DBA" w:rsidP="00D7336B">
            <w:pPr>
              <w:ind w:left="517"/>
              <w:jc w:val="thaiDistribute"/>
              <w:rPr>
                <w:rFonts w:ascii="Arial" w:hAnsi="Arial" w:cs="Arial"/>
                <w:sz w:val="18"/>
                <w:szCs w:val="18"/>
                <w:lang w:val="en-US"/>
              </w:rPr>
            </w:pPr>
            <w:r w:rsidRPr="002E2142">
              <w:rPr>
                <w:rFonts w:ascii="Arial" w:hAnsi="Arial" w:cs="Arial"/>
                <w:sz w:val="18"/>
                <w:szCs w:val="18"/>
                <w:lang w:val="en-US"/>
              </w:rPr>
              <w:t>Trade and other receivables</w:t>
            </w:r>
          </w:p>
        </w:tc>
        <w:tc>
          <w:tcPr>
            <w:tcW w:w="1584" w:type="dxa"/>
          </w:tcPr>
          <w:p w14:paraId="2858A8AC" w14:textId="77777777" w:rsidR="00804DBA" w:rsidRPr="002E2142" w:rsidRDefault="00804DBA" w:rsidP="00D7336B">
            <w:pPr>
              <w:jc w:val="right"/>
              <w:rPr>
                <w:rFonts w:ascii="Arial" w:hAnsi="Arial" w:cs="Arial"/>
                <w:sz w:val="18"/>
                <w:szCs w:val="18"/>
                <w:lang w:val="en-US"/>
              </w:rPr>
            </w:pPr>
          </w:p>
        </w:tc>
        <w:tc>
          <w:tcPr>
            <w:tcW w:w="1584" w:type="dxa"/>
            <w:shd w:val="clear" w:color="auto" w:fill="FAFAFA"/>
          </w:tcPr>
          <w:p w14:paraId="6C4B985C" w14:textId="77777777" w:rsidR="00804DBA" w:rsidRPr="002E2142" w:rsidRDefault="00EA735C" w:rsidP="00D7336B">
            <w:pPr>
              <w:jc w:val="right"/>
              <w:rPr>
                <w:rFonts w:ascii="Arial" w:hAnsi="Arial" w:cs="Arial"/>
                <w:snapToGrid w:val="0"/>
                <w:sz w:val="18"/>
                <w:szCs w:val="18"/>
                <w:lang w:val="en-US" w:eastAsia="th-TH"/>
              </w:rPr>
            </w:pPr>
            <w:r w:rsidRPr="002E2142">
              <w:rPr>
                <w:rFonts w:ascii="Arial" w:hAnsi="Arial" w:cs="Arial"/>
                <w:snapToGrid w:val="0"/>
                <w:sz w:val="18"/>
                <w:szCs w:val="18"/>
                <w:lang w:val="en-US" w:eastAsia="th-TH"/>
              </w:rPr>
              <w:t>1,679</w:t>
            </w:r>
          </w:p>
        </w:tc>
      </w:tr>
      <w:tr w:rsidR="00804DBA" w:rsidRPr="002E2142" w14:paraId="70A4630C" w14:textId="77777777" w:rsidTr="002E2142">
        <w:trPr>
          <w:trHeight w:val="20"/>
        </w:trPr>
        <w:tc>
          <w:tcPr>
            <w:tcW w:w="5850" w:type="dxa"/>
          </w:tcPr>
          <w:p w14:paraId="2CD7E268" w14:textId="77777777" w:rsidR="00804DBA" w:rsidRPr="002E2142" w:rsidRDefault="00804DBA" w:rsidP="00D7336B">
            <w:pPr>
              <w:ind w:left="517"/>
              <w:jc w:val="thaiDistribute"/>
              <w:rPr>
                <w:rFonts w:ascii="Arial" w:hAnsi="Arial" w:cs="Arial"/>
                <w:sz w:val="18"/>
                <w:szCs w:val="18"/>
                <w:lang w:val="en-US"/>
              </w:rPr>
            </w:pPr>
            <w:r w:rsidRPr="002E2142">
              <w:rPr>
                <w:rFonts w:ascii="Arial" w:hAnsi="Arial" w:cs="Arial"/>
                <w:sz w:val="18"/>
                <w:szCs w:val="18"/>
                <w:lang w:val="en-US"/>
              </w:rPr>
              <w:t>Other assets</w:t>
            </w:r>
          </w:p>
        </w:tc>
        <w:tc>
          <w:tcPr>
            <w:tcW w:w="1584" w:type="dxa"/>
          </w:tcPr>
          <w:p w14:paraId="711581E6" w14:textId="77777777" w:rsidR="00804DBA" w:rsidRPr="002E2142" w:rsidRDefault="00804DBA" w:rsidP="00D7336B">
            <w:pPr>
              <w:jc w:val="right"/>
              <w:rPr>
                <w:rFonts w:ascii="Arial" w:hAnsi="Arial" w:cs="Arial"/>
                <w:sz w:val="18"/>
                <w:szCs w:val="18"/>
                <w:cs/>
                <w:lang w:val="en-US"/>
              </w:rPr>
            </w:pPr>
          </w:p>
        </w:tc>
        <w:tc>
          <w:tcPr>
            <w:tcW w:w="1584" w:type="dxa"/>
            <w:shd w:val="clear" w:color="auto" w:fill="FAFAFA"/>
          </w:tcPr>
          <w:p w14:paraId="612557C1" w14:textId="77777777" w:rsidR="00804DBA" w:rsidRPr="002E2142" w:rsidRDefault="00EA735C" w:rsidP="00D7336B">
            <w:pPr>
              <w:jc w:val="right"/>
              <w:rPr>
                <w:rFonts w:ascii="Arial" w:hAnsi="Arial" w:cs="Arial"/>
                <w:snapToGrid w:val="0"/>
                <w:sz w:val="18"/>
                <w:szCs w:val="18"/>
                <w:lang w:val="en-US" w:eastAsia="th-TH"/>
              </w:rPr>
            </w:pPr>
            <w:r w:rsidRPr="002E2142">
              <w:rPr>
                <w:rFonts w:ascii="Arial" w:hAnsi="Arial" w:cs="Arial"/>
                <w:snapToGrid w:val="0"/>
                <w:sz w:val="18"/>
                <w:szCs w:val="18"/>
                <w:lang w:val="en-US" w:eastAsia="th-TH"/>
              </w:rPr>
              <w:t>1,345</w:t>
            </w:r>
          </w:p>
        </w:tc>
      </w:tr>
      <w:tr w:rsidR="00804DBA" w:rsidRPr="002E2142" w14:paraId="4830E3E2" w14:textId="77777777" w:rsidTr="002E2142">
        <w:trPr>
          <w:trHeight w:val="20"/>
        </w:trPr>
        <w:tc>
          <w:tcPr>
            <w:tcW w:w="5850" w:type="dxa"/>
          </w:tcPr>
          <w:p w14:paraId="6D78BEB0" w14:textId="77777777" w:rsidR="00804DBA" w:rsidRPr="002E2142" w:rsidRDefault="00804DBA" w:rsidP="00D7336B">
            <w:pPr>
              <w:ind w:left="517"/>
              <w:jc w:val="thaiDistribute"/>
              <w:rPr>
                <w:rFonts w:ascii="Arial" w:hAnsi="Arial" w:cs="Arial"/>
                <w:sz w:val="18"/>
                <w:szCs w:val="18"/>
                <w:lang w:val="en-US"/>
              </w:rPr>
            </w:pPr>
            <w:r w:rsidRPr="002E2142">
              <w:rPr>
                <w:rFonts w:ascii="Arial" w:hAnsi="Arial" w:cs="Arial"/>
                <w:sz w:val="18"/>
                <w:szCs w:val="18"/>
                <w:lang w:val="en-US"/>
              </w:rPr>
              <w:t>Trade and other payables</w:t>
            </w:r>
          </w:p>
        </w:tc>
        <w:tc>
          <w:tcPr>
            <w:tcW w:w="1584" w:type="dxa"/>
          </w:tcPr>
          <w:p w14:paraId="4C38658A" w14:textId="77777777" w:rsidR="00804DBA" w:rsidRPr="002E2142" w:rsidRDefault="00804DBA" w:rsidP="00D7336B">
            <w:pPr>
              <w:jc w:val="right"/>
              <w:rPr>
                <w:rFonts w:ascii="Arial" w:hAnsi="Arial" w:cs="Arial"/>
                <w:sz w:val="18"/>
                <w:szCs w:val="18"/>
                <w:cs/>
                <w:lang w:val="en-US"/>
              </w:rPr>
            </w:pPr>
          </w:p>
        </w:tc>
        <w:tc>
          <w:tcPr>
            <w:tcW w:w="1584" w:type="dxa"/>
            <w:shd w:val="clear" w:color="auto" w:fill="FAFAFA"/>
          </w:tcPr>
          <w:p w14:paraId="2A9C45DC" w14:textId="77777777" w:rsidR="00804DBA" w:rsidRPr="002E2142" w:rsidRDefault="00EA735C" w:rsidP="00D7336B">
            <w:pPr>
              <w:jc w:val="right"/>
              <w:rPr>
                <w:rFonts w:ascii="Arial" w:hAnsi="Arial" w:cs="Arial"/>
                <w:snapToGrid w:val="0"/>
                <w:sz w:val="18"/>
                <w:szCs w:val="18"/>
                <w:lang w:val="en-US" w:eastAsia="th-TH"/>
              </w:rPr>
            </w:pPr>
            <w:r w:rsidRPr="002E2142">
              <w:rPr>
                <w:rFonts w:ascii="Arial" w:hAnsi="Arial" w:cs="Arial"/>
                <w:snapToGrid w:val="0"/>
                <w:sz w:val="18"/>
                <w:szCs w:val="18"/>
                <w:lang w:val="en-US" w:eastAsia="th-TH"/>
              </w:rPr>
              <w:t>(1,795)</w:t>
            </w:r>
          </w:p>
        </w:tc>
      </w:tr>
      <w:tr w:rsidR="00804DBA" w:rsidRPr="002E2142" w14:paraId="20C6836F" w14:textId="77777777" w:rsidTr="002E2142">
        <w:trPr>
          <w:trHeight w:val="20"/>
        </w:trPr>
        <w:tc>
          <w:tcPr>
            <w:tcW w:w="5850" w:type="dxa"/>
            <w:hideMark/>
          </w:tcPr>
          <w:p w14:paraId="16A34293" w14:textId="77777777" w:rsidR="00804DBA" w:rsidRPr="002E2142" w:rsidRDefault="00804DBA" w:rsidP="00D7336B">
            <w:pPr>
              <w:ind w:left="517"/>
              <w:jc w:val="thaiDistribute"/>
              <w:rPr>
                <w:rFonts w:ascii="Arial" w:hAnsi="Arial" w:cs="Arial"/>
                <w:sz w:val="18"/>
                <w:szCs w:val="18"/>
                <w:lang w:val="en-US"/>
              </w:rPr>
            </w:pPr>
            <w:r w:rsidRPr="002E2142">
              <w:rPr>
                <w:rFonts w:ascii="Arial" w:hAnsi="Arial" w:cs="Arial"/>
                <w:sz w:val="18"/>
                <w:szCs w:val="18"/>
                <w:lang w:val="en-US"/>
              </w:rPr>
              <w:t>Other liabilities</w:t>
            </w:r>
          </w:p>
        </w:tc>
        <w:tc>
          <w:tcPr>
            <w:tcW w:w="1584" w:type="dxa"/>
          </w:tcPr>
          <w:p w14:paraId="103DC358" w14:textId="77777777" w:rsidR="00804DBA" w:rsidRPr="002E2142" w:rsidRDefault="00804DBA" w:rsidP="00D7336B">
            <w:pPr>
              <w:jc w:val="right"/>
              <w:rPr>
                <w:rFonts w:ascii="Arial" w:hAnsi="Arial" w:cs="Arial"/>
                <w:sz w:val="18"/>
                <w:szCs w:val="18"/>
                <w:cs/>
                <w:lang w:val="en-US"/>
              </w:rPr>
            </w:pPr>
          </w:p>
        </w:tc>
        <w:tc>
          <w:tcPr>
            <w:tcW w:w="1584" w:type="dxa"/>
            <w:shd w:val="clear" w:color="auto" w:fill="FAFAFA"/>
          </w:tcPr>
          <w:p w14:paraId="2C7BB474" w14:textId="77777777" w:rsidR="00804DBA" w:rsidRPr="002E2142" w:rsidRDefault="00EA735C" w:rsidP="00D7336B">
            <w:pPr>
              <w:jc w:val="right"/>
              <w:rPr>
                <w:rFonts w:ascii="Arial" w:hAnsi="Arial" w:cs="Arial"/>
                <w:snapToGrid w:val="0"/>
                <w:sz w:val="18"/>
                <w:szCs w:val="18"/>
                <w:lang w:val="en-US" w:eastAsia="th-TH"/>
              </w:rPr>
            </w:pPr>
            <w:r w:rsidRPr="002E2142">
              <w:rPr>
                <w:rFonts w:ascii="Arial" w:hAnsi="Arial" w:cs="Arial"/>
                <w:snapToGrid w:val="0"/>
                <w:sz w:val="18"/>
                <w:szCs w:val="18"/>
                <w:lang w:val="en-US" w:eastAsia="th-TH"/>
              </w:rPr>
              <w:t>(1,284)</w:t>
            </w:r>
          </w:p>
        </w:tc>
      </w:tr>
      <w:tr w:rsidR="00804DBA" w:rsidRPr="002E2142" w14:paraId="745A6007" w14:textId="77777777" w:rsidTr="002E2142">
        <w:trPr>
          <w:trHeight w:val="20"/>
        </w:trPr>
        <w:tc>
          <w:tcPr>
            <w:tcW w:w="5850" w:type="dxa"/>
          </w:tcPr>
          <w:p w14:paraId="7AAD0320" w14:textId="77777777" w:rsidR="00804DBA" w:rsidRPr="002E2142" w:rsidRDefault="00804DBA" w:rsidP="00D7336B">
            <w:pPr>
              <w:ind w:left="517"/>
              <w:jc w:val="thaiDistribute"/>
              <w:rPr>
                <w:rFonts w:ascii="Arial" w:hAnsi="Arial" w:cs="Arial"/>
                <w:sz w:val="18"/>
                <w:szCs w:val="18"/>
                <w:lang w:val="en-US"/>
              </w:rPr>
            </w:pPr>
          </w:p>
        </w:tc>
        <w:tc>
          <w:tcPr>
            <w:tcW w:w="1584" w:type="dxa"/>
          </w:tcPr>
          <w:p w14:paraId="5A5DDF9B" w14:textId="77777777" w:rsidR="00804DBA" w:rsidRPr="002E2142" w:rsidRDefault="00804DBA" w:rsidP="00D7336B">
            <w:pPr>
              <w:jc w:val="right"/>
              <w:rPr>
                <w:rFonts w:ascii="Arial" w:hAnsi="Arial" w:cs="Arial"/>
                <w:sz w:val="18"/>
                <w:szCs w:val="18"/>
                <w:lang w:val="en-US"/>
              </w:rPr>
            </w:pPr>
          </w:p>
        </w:tc>
        <w:tc>
          <w:tcPr>
            <w:tcW w:w="1584" w:type="dxa"/>
            <w:tcBorders>
              <w:top w:val="single" w:sz="4" w:space="0" w:color="auto"/>
              <w:left w:val="nil"/>
              <w:bottom w:val="nil"/>
              <w:right w:val="nil"/>
            </w:tcBorders>
            <w:shd w:val="clear" w:color="auto" w:fill="FAFAFA"/>
          </w:tcPr>
          <w:p w14:paraId="5E58163F" w14:textId="77777777" w:rsidR="00804DBA" w:rsidRPr="002E2142" w:rsidRDefault="00804DBA" w:rsidP="00D7336B">
            <w:pPr>
              <w:jc w:val="right"/>
              <w:rPr>
                <w:rFonts w:ascii="Arial" w:hAnsi="Arial" w:cs="Arial"/>
                <w:snapToGrid w:val="0"/>
                <w:sz w:val="18"/>
                <w:szCs w:val="18"/>
                <w:lang w:val="en-US" w:eastAsia="th-TH"/>
              </w:rPr>
            </w:pPr>
          </w:p>
        </w:tc>
      </w:tr>
      <w:tr w:rsidR="00804DBA" w:rsidRPr="002E2142" w14:paraId="51389232" w14:textId="77777777" w:rsidTr="002E2142">
        <w:trPr>
          <w:trHeight w:val="20"/>
        </w:trPr>
        <w:tc>
          <w:tcPr>
            <w:tcW w:w="5850" w:type="dxa"/>
            <w:hideMark/>
          </w:tcPr>
          <w:p w14:paraId="4A22D106" w14:textId="77777777" w:rsidR="00804DBA" w:rsidRPr="002E2142" w:rsidRDefault="00804DBA" w:rsidP="00D7336B">
            <w:pPr>
              <w:ind w:left="517"/>
              <w:jc w:val="thaiDistribute"/>
              <w:rPr>
                <w:rFonts w:ascii="Arial" w:hAnsi="Arial" w:cs="Arial"/>
                <w:sz w:val="18"/>
                <w:szCs w:val="18"/>
                <w:lang w:val="en-US"/>
              </w:rPr>
            </w:pPr>
            <w:r w:rsidRPr="002E2142">
              <w:rPr>
                <w:rFonts w:ascii="Arial" w:hAnsi="Arial" w:cs="Arial"/>
                <w:sz w:val="18"/>
                <w:szCs w:val="18"/>
                <w:lang w:val="en-US"/>
              </w:rPr>
              <w:t>Carrying value of net assets</w:t>
            </w:r>
          </w:p>
        </w:tc>
        <w:tc>
          <w:tcPr>
            <w:tcW w:w="1584" w:type="dxa"/>
          </w:tcPr>
          <w:p w14:paraId="34B99CFC" w14:textId="77777777" w:rsidR="00804DBA" w:rsidRPr="002E2142" w:rsidRDefault="00804DBA" w:rsidP="00D7336B">
            <w:pPr>
              <w:jc w:val="right"/>
              <w:rPr>
                <w:rFonts w:ascii="Arial" w:hAnsi="Arial" w:cs="Arial"/>
                <w:sz w:val="18"/>
                <w:szCs w:val="18"/>
                <w:cs/>
              </w:rPr>
            </w:pPr>
          </w:p>
        </w:tc>
        <w:tc>
          <w:tcPr>
            <w:tcW w:w="1584" w:type="dxa"/>
            <w:shd w:val="clear" w:color="auto" w:fill="FAFAFA"/>
          </w:tcPr>
          <w:p w14:paraId="4FC8462A" w14:textId="77777777" w:rsidR="00804DBA" w:rsidRPr="002E2142" w:rsidRDefault="00EA735C" w:rsidP="00D7336B">
            <w:pPr>
              <w:jc w:val="right"/>
              <w:rPr>
                <w:rFonts w:ascii="Arial" w:hAnsi="Arial" w:cs="Arial"/>
                <w:snapToGrid w:val="0"/>
                <w:sz w:val="18"/>
                <w:szCs w:val="18"/>
                <w:lang w:val="en-US" w:eastAsia="th-TH"/>
              </w:rPr>
            </w:pPr>
            <w:r w:rsidRPr="002E2142">
              <w:rPr>
                <w:rFonts w:ascii="Arial" w:hAnsi="Arial" w:cs="Arial"/>
                <w:snapToGrid w:val="0"/>
                <w:sz w:val="18"/>
                <w:szCs w:val="18"/>
                <w:lang w:val="en-US" w:eastAsia="th-TH"/>
              </w:rPr>
              <w:t>4,303</w:t>
            </w:r>
          </w:p>
        </w:tc>
      </w:tr>
      <w:tr w:rsidR="00804DBA" w:rsidRPr="002E2142" w14:paraId="2AC973C2" w14:textId="77777777" w:rsidTr="002E2142">
        <w:trPr>
          <w:trHeight w:val="20"/>
        </w:trPr>
        <w:tc>
          <w:tcPr>
            <w:tcW w:w="5850" w:type="dxa"/>
            <w:hideMark/>
          </w:tcPr>
          <w:p w14:paraId="024D794F" w14:textId="77777777" w:rsidR="00804DBA" w:rsidRPr="002E2142" w:rsidRDefault="00804DBA" w:rsidP="00D7336B">
            <w:pPr>
              <w:ind w:left="517"/>
              <w:jc w:val="thaiDistribute"/>
              <w:rPr>
                <w:rFonts w:ascii="Arial" w:hAnsi="Arial" w:cs="Arial"/>
                <w:sz w:val="18"/>
                <w:szCs w:val="18"/>
                <w:lang w:val="en-US"/>
              </w:rPr>
            </w:pPr>
            <w:r w:rsidRPr="002E2142">
              <w:rPr>
                <w:rFonts w:ascii="Arial" w:hAnsi="Arial" w:cs="Arial"/>
                <w:sz w:val="18"/>
                <w:szCs w:val="18"/>
                <w:lang w:val="en-US"/>
              </w:rPr>
              <w:t>The consideration of investment comprises of</w:t>
            </w:r>
          </w:p>
        </w:tc>
        <w:tc>
          <w:tcPr>
            <w:tcW w:w="1584" w:type="dxa"/>
          </w:tcPr>
          <w:p w14:paraId="713389D0" w14:textId="77777777" w:rsidR="00804DBA" w:rsidRPr="002E2142" w:rsidRDefault="00804DBA" w:rsidP="00D7336B">
            <w:pPr>
              <w:jc w:val="right"/>
              <w:rPr>
                <w:rFonts w:ascii="Arial" w:hAnsi="Arial" w:cs="Arial"/>
                <w:sz w:val="18"/>
                <w:szCs w:val="18"/>
              </w:rPr>
            </w:pPr>
          </w:p>
        </w:tc>
        <w:tc>
          <w:tcPr>
            <w:tcW w:w="1584" w:type="dxa"/>
            <w:shd w:val="clear" w:color="auto" w:fill="FAFAFA"/>
          </w:tcPr>
          <w:p w14:paraId="613AE0A8" w14:textId="77777777" w:rsidR="00804DBA" w:rsidRPr="002E2142" w:rsidRDefault="00804DBA" w:rsidP="00D7336B">
            <w:pPr>
              <w:jc w:val="right"/>
              <w:rPr>
                <w:rFonts w:ascii="Arial" w:hAnsi="Arial" w:cs="Arial"/>
                <w:snapToGrid w:val="0"/>
                <w:sz w:val="18"/>
                <w:szCs w:val="18"/>
                <w:lang w:val="en-US" w:eastAsia="th-TH"/>
              </w:rPr>
            </w:pPr>
          </w:p>
        </w:tc>
      </w:tr>
      <w:tr w:rsidR="00804DBA" w:rsidRPr="002E2142" w14:paraId="3E95B739" w14:textId="77777777" w:rsidTr="002E2142">
        <w:trPr>
          <w:trHeight w:val="20"/>
        </w:trPr>
        <w:tc>
          <w:tcPr>
            <w:tcW w:w="5850" w:type="dxa"/>
            <w:hideMark/>
          </w:tcPr>
          <w:p w14:paraId="0D6AB471" w14:textId="77777777" w:rsidR="00804DBA" w:rsidRPr="002E2142" w:rsidRDefault="00804DBA" w:rsidP="00804DBA">
            <w:pPr>
              <w:ind w:left="517"/>
              <w:jc w:val="thaiDistribute"/>
              <w:rPr>
                <w:rFonts w:ascii="Arial" w:hAnsi="Arial" w:cs="Arial"/>
                <w:sz w:val="18"/>
                <w:szCs w:val="18"/>
                <w:lang w:val="en-US"/>
              </w:rPr>
            </w:pPr>
            <w:r w:rsidRPr="002E2142">
              <w:rPr>
                <w:rFonts w:ascii="Arial" w:hAnsi="Arial" w:cs="Arial"/>
                <w:sz w:val="18"/>
                <w:szCs w:val="18"/>
                <w:lang w:val="en-US"/>
              </w:rPr>
              <w:t xml:space="preserve">   Payment on acquisition date</w:t>
            </w:r>
          </w:p>
        </w:tc>
        <w:tc>
          <w:tcPr>
            <w:tcW w:w="1584" w:type="dxa"/>
          </w:tcPr>
          <w:p w14:paraId="51991A28" w14:textId="77777777" w:rsidR="00804DBA" w:rsidRPr="002E2142" w:rsidRDefault="00804DBA" w:rsidP="00804DBA">
            <w:pPr>
              <w:jc w:val="right"/>
              <w:rPr>
                <w:rFonts w:ascii="Arial" w:hAnsi="Arial" w:cs="Arial"/>
                <w:sz w:val="18"/>
                <w:szCs w:val="18"/>
                <w:lang w:val="en-US"/>
              </w:rPr>
            </w:pPr>
          </w:p>
        </w:tc>
        <w:tc>
          <w:tcPr>
            <w:tcW w:w="1584" w:type="dxa"/>
            <w:tcBorders>
              <w:top w:val="nil"/>
              <w:left w:val="nil"/>
              <w:bottom w:val="single" w:sz="4" w:space="0" w:color="auto"/>
              <w:right w:val="nil"/>
            </w:tcBorders>
            <w:shd w:val="clear" w:color="auto" w:fill="FAFAFA"/>
          </w:tcPr>
          <w:p w14:paraId="798D58D4" w14:textId="77777777" w:rsidR="00804DBA" w:rsidRPr="002E2142" w:rsidRDefault="00804DBA" w:rsidP="00804DBA">
            <w:pPr>
              <w:jc w:val="right"/>
              <w:rPr>
                <w:rFonts w:ascii="Arial" w:hAnsi="Arial" w:cs="Arial"/>
                <w:snapToGrid w:val="0"/>
                <w:sz w:val="18"/>
                <w:szCs w:val="18"/>
                <w:lang w:val="en-US" w:eastAsia="th-TH"/>
              </w:rPr>
            </w:pPr>
            <w:r w:rsidRPr="002E2142">
              <w:rPr>
                <w:rFonts w:ascii="Arial" w:hAnsi="Arial" w:cs="Arial"/>
                <w:snapToGrid w:val="0"/>
                <w:sz w:val="18"/>
                <w:szCs w:val="18"/>
                <w:lang w:val="en-US" w:eastAsia="th-TH"/>
              </w:rPr>
              <w:t>28</w:t>
            </w:r>
            <w:r w:rsidR="00EA735C" w:rsidRPr="002E2142">
              <w:rPr>
                <w:rFonts w:ascii="Arial" w:hAnsi="Arial" w:cs="Arial"/>
                <w:snapToGrid w:val="0"/>
                <w:sz w:val="18"/>
                <w:szCs w:val="18"/>
                <w:lang w:val="en-US" w:eastAsia="th-TH"/>
              </w:rPr>
              <w:t>,000</w:t>
            </w:r>
          </w:p>
        </w:tc>
      </w:tr>
      <w:tr w:rsidR="00804DBA" w:rsidRPr="002E2142" w14:paraId="6BBE5419" w14:textId="77777777" w:rsidTr="002E2142">
        <w:trPr>
          <w:trHeight w:val="20"/>
        </w:trPr>
        <w:tc>
          <w:tcPr>
            <w:tcW w:w="5850" w:type="dxa"/>
          </w:tcPr>
          <w:p w14:paraId="10A2E971" w14:textId="77777777" w:rsidR="00804DBA" w:rsidRPr="002E2142" w:rsidRDefault="00804DBA" w:rsidP="00D7336B">
            <w:pPr>
              <w:ind w:left="517"/>
              <w:rPr>
                <w:rFonts w:ascii="Arial" w:hAnsi="Arial" w:cs="Arial"/>
                <w:snapToGrid w:val="0"/>
                <w:sz w:val="18"/>
                <w:szCs w:val="18"/>
                <w:lang w:val="en-US" w:eastAsia="th-TH"/>
              </w:rPr>
            </w:pPr>
          </w:p>
        </w:tc>
        <w:tc>
          <w:tcPr>
            <w:tcW w:w="1584" w:type="dxa"/>
          </w:tcPr>
          <w:p w14:paraId="54E23E76" w14:textId="77777777" w:rsidR="00804DBA" w:rsidRPr="002E2142" w:rsidRDefault="00804DBA" w:rsidP="00D7336B">
            <w:pPr>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tcPr>
          <w:p w14:paraId="0683075E" w14:textId="77777777" w:rsidR="00804DBA" w:rsidRPr="002E2142" w:rsidRDefault="00804DBA" w:rsidP="00D7336B">
            <w:pPr>
              <w:jc w:val="right"/>
              <w:rPr>
                <w:rFonts w:ascii="Arial" w:hAnsi="Arial" w:cs="Arial"/>
                <w:snapToGrid w:val="0"/>
                <w:sz w:val="18"/>
                <w:szCs w:val="18"/>
                <w:lang w:val="en-US" w:eastAsia="th-TH"/>
              </w:rPr>
            </w:pPr>
          </w:p>
        </w:tc>
      </w:tr>
      <w:tr w:rsidR="00804DBA" w:rsidRPr="002E2142" w14:paraId="4EA72B80" w14:textId="77777777" w:rsidTr="002E2142">
        <w:trPr>
          <w:trHeight w:val="223"/>
        </w:trPr>
        <w:tc>
          <w:tcPr>
            <w:tcW w:w="5850" w:type="dxa"/>
            <w:hideMark/>
          </w:tcPr>
          <w:p w14:paraId="7FAD30B3" w14:textId="77777777" w:rsidR="00804DBA" w:rsidRPr="002E2142" w:rsidRDefault="00804DBA" w:rsidP="00D7336B">
            <w:pPr>
              <w:ind w:left="517"/>
              <w:jc w:val="thaiDistribute"/>
              <w:rPr>
                <w:rFonts w:ascii="Arial" w:hAnsi="Arial" w:cs="Arial"/>
                <w:sz w:val="18"/>
                <w:szCs w:val="18"/>
                <w:lang w:val="en-US"/>
              </w:rPr>
            </w:pPr>
            <w:r w:rsidRPr="002E2142">
              <w:rPr>
                <w:rFonts w:ascii="Arial" w:hAnsi="Arial" w:cs="Arial"/>
                <w:sz w:val="18"/>
                <w:szCs w:val="18"/>
                <w:lang w:val="en-US"/>
              </w:rPr>
              <w:t>Goodwill (estimate) - include in investments in associate</w:t>
            </w:r>
          </w:p>
        </w:tc>
        <w:tc>
          <w:tcPr>
            <w:tcW w:w="1584" w:type="dxa"/>
          </w:tcPr>
          <w:p w14:paraId="32323957" w14:textId="77777777" w:rsidR="00804DBA" w:rsidRPr="002E2142" w:rsidRDefault="00804DBA" w:rsidP="00D7336B">
            <w:pPr>
              <w:jc w:val="right"/>
              <w:rPr>
                <w:rFonts w:ascii="Arial" w:hAnsi="Arial" w:cs="Arial"/>
                <w:sz w:val="18"/>
                <w:szCs w:val="18"/>
                <w:cs/>
                <w:lang w:val="en-US"/>
              </w:rPr>
            </w:pPr>
          </w:p>
        </w:tc>
        <w:tc>
          <w:tcPr>
            <w:tcW w:w="1584" w:type="dxa"/>
            <w:tcBorders>
              <w:top w:val="nil"/>
              <w:left w:val="nil"/>
              <w:bottom w:val="single" w:sz="4" w:space="0" w:color="auto"/>
              <w:right w:val="nil"/>
            </w:tcBorders>
            <w:shd w:val="clear" w:color="auto" w:fill="FAFAFA"/>
          </w:tcPr>
          <w:p w14:paraId="4BCE9140" w14:textId="77777777" w:rsidR="00804DBA" w:rsidRPr="002E2142" w:rsidRDefault="00EA735C" w:rsidP="00D7336B">
            <w:pPr>
              <w:jc w:val="right"/>
              <w:rPr>
                <w:rFonts w:ascii="Arial" w:hAnsi="Arial" w:cs="Arial"/>
                <w:snapToGrid w:val="0"/>
                <w:sz w:val="18"/>
                <w:szCs w:val="18"/>
                <w:lang w:val="en-US" w:eastAsia="th-TH"/>
              </w:rPr>
            </w:pPr>
            <w:r w:rsidRPr="002E2142">
              <w:rPr>
                <w:rFonts w:ascii="Arial" w:hAnsi="Arial" w:cs="Arial"/>
                <w:snapToGrid w:val="0"/>
                <w:sz w:val="18"/>
                <w:szCs w:val="18"/>
                <w:lang w:val="en-US" w:eastAsia="th-TH"/>
              </w:rPr>
              <w:t>23,697</w:t>
            </w:r>
          </w:p>
        </w:tc>
      </w:tr>
    </w:tbl>
    <w:p w14:paraId="7E3CB2E0" w14:textId="77777777" w:rsidR="00804DBA" w:rsidRPr="002E2142" w:rsidRDefault="00804DBA" w:rsidP="007C34C8">
      <w:pPr>
        <w:ind w:left="1080" w:right="0"/>
        <w:jc w:val="both"/>
        <w:rPr>
          <w:rFonts w:ascii="Arial" w:hAnsi="Arial"/>
          <w:color w:val="auto"/>
          <w:sz w:val="18"/>
          <w:szCs w:val="18"/>
        </w:rPr>
      </w:pPr>
    </w:p>
    <w:p w14:paraId="79A7325C" w14:textId="77777777" w:rsidR="00AB4995" w:rsidRPr="002E2142" w:rsidRDefault="00AB4995" w:rsidP="00AB4995">
      <w:pPr>
        <w:ind w:left="1080" w:right="0"/>
        <w:jc w:val="both"/>
        <w:rPr>
          <w:rFonts w:ascii="Arial" w:hAnsi="Arial" w:cs="Browallia New"/>
          <w:color w:val="auto"/>
          <w:sz w:val="18"/>
          <w:szCs w:val="22"/>
        </w:rPr>
      </w:pPr>
      <w:r w:rsidRPr="002E2142">
        <w:rPr>
          <w:rFonts w:ascii="Arial" w:hAnsi="Arial" w:cs="Arial"/>
          <w:color w:val="auto"/>
          <w:sz w:val="18"/>
          <w:szCs w:val="18"/>
        </w:rPr>
        <w:t xml:space="preserve">As </w:t>
      </w:r>
      <w:proofErr w:type="gramStart"/>
      <w:r w:rsidRPr="002E2142">
        <w:rPr>
          <w:rFonts w:ascii="Arial" w:hAnsi="Arial" w:cs="Arial"/>
          <w:color w:val="auto"/>
          <w:sz w:val="18"/>
          <w:szCs w:val="18"/>
        </w:rPr>
        <w:t>at</w:t>
      </w:r>
      <w:proofErr w:type="gramEnd"/>
      <w:r w:rsidRPr="002E2142">
        <w:rPr>
          <w:rFonts w:ascii="Arial" w:hAnsi="Arial" w:cs="Arial"/>
          <w:color w:val="auto"/>
          <w:sz w:val="18"/>
          <w:szCs w:val="18"/>
        </w:rPr>
        <w:t xml:space="preserve"> 30 September 2021, the Company was under the process of determining fair value of the net assets acquired and reviewing purchase price allocation (“PPA”) of an acquisition of investment in ATP</w:t>
      </w:r>
      <w:r w:rsidRPr="002E2142">
        <w:rPr>
          <w:rFonts w:ascii="Arial" w:hAnsi="Arial" w:cs="Browallia New"/>
          <w:color w:val="auto"/>
          <w:sz w:val="18"/>
          <w:szCs w:val="22"/>
        </w:rPr>
        <w:t>.</w:t>
      </w:r>
    </w:p>
    <w:p w14:paraId="1E43DE59" w14:textId="77777777" w:rsidR="00A43AF1" w:rsidRPr="002E2142" w:rsidRDefault="00A43AF1" w:rsidP="00A774E4">
      <w:pPr>
        <w:ind w:left="1080" w:right="0"/>
        <w:jc w:val="both"/>
        <w:rPr>
          <w:rFonts w:ascii="Arial" w:hAnsi="Arial" w:cs="Arial"/>
          <w:color w:val="auto"/>
          <w:sz w:val="18"/>
          <w:szCs w:val="18"/>
        </w:rPr>
      </w:pPr>
    </w:p>
    <w:p w14:paraId="2CB5B79A" w14:textId="77777777" w:rsidR="009C7E3A" w:rsidRPr="002E2142" w:rsidRDefault="00575112" w:rsidP="00A774E4">
      <w:pPr>
        <w:numPr>
          <w:ilvl w:val="0"/>
          <w:numId w:val="37"/>
        </w:numPr>
        <w:tabs>
          <w:tab w:val="left" w:pos="1080"/>
        </w:tabs>
        <w:ind w:right="-9" w:hanging="540"/>
        <w:jc w:val="both"/>
        <w:rPr>
          <w:rFonts w:ascii="Arial" w:eastAsia="Arial Unicode MS" w:hAnsi="Arial" w:cs="Arial"/>
          <w:color w:val="auto"/>
          <w:sz w:val="18"/>
          <w:szCs w:val="18"/>
        </w:rPr>
      </w:pPr>
      <w:r w:rsidRPr="002E2142">
        <w:rPr>
          <w:rFonts w:ascii="Arial" w:eastAsia="Arial Unicode MS" w:hAnsi="Arial" w:cs="Arial"/>
          <w:color w:val="auto"/>
          <w:sz w:val="18"/>
          <w:szCs w:val="18"/>
        </w:rPr>
        <w:t xml:space="preserve">Galaxy Ventures Co., Ltd. </w:t>
      </w:r>
    </w:p>
    <w:p w14:paraId="52515C6C" w14:textId="77777777" w:rsidR="00575112" w:rsidRPr="002E2142" w:rsidRDefault="00575112" w:rsidP="00A774E4">
      <w:pPr>
        <w:ind w:left="1080" w:right="0"/>
        <w:jc w:val="both"/>
        <w:rPr>
          <w:rFonts w:ascii="Arial" w:hAnsi="Arial" w:cs="Arial"/>
          <w:color w:val="auto"/>
          <w:sz w:val="18"/>
          <w:szCs w:val="18"/>
        </w:rPr>
      </w:pPr>
    </w:p>
    <w:p w14:paraId="16536E08" w14:textId="77777777" w:rsidR="007C34C8" w:rsidRPr="002E2142" w:rsidRDefault="00A43AF1" w:rsidP="006B3A71">
      <w:pPr>
        <w:ind w:left="1080" w:right="0"/>
        <w:jc w:val="both"/>
        <w:rPr>
          <w:rFonts w:ascii="Arial" w:hAnsi="Arial" w:cs="Arial"/>
          <w:color w:val="auto"/>
          <w:sz w:val="18"/>
          <w:szCs w:val="18"/>
        </w:rPr>
      </w:pPr>
      <w:r w:rsidRPr="002E2142">
        <w:rPr>
          <w:rFonts w:ascii="Arial" w:hAnsi="Arial" w:cs="Arial"/>
          <w:color w:val="auto"/>
          <w:sz w:val="18"/>
          <w:szCs w:val="18"/>
        </w:rPr>
        <w:t>On 2</w:t>
      </w:r>
      <w:r w:rsidR="009C1B9F" w:rsidRPr="002E2142">
        <w:rPr>
          <w:rFonts w:ascii="Arial" w:hAnsi="Arial" w:cs="Arial"/>
          <w:color w:val="auto"/>
          <w:sz w:val="18"/>
          <w:szCs w:val="18"/>
        </w:rPr>
        <w:t>7</w:t>
      </w:r>
      <w:r w:rsidRPr="002E2142">
        <w:rPr>
          <w:rFonts w:ascii="Arial" w:hAnsi="Arial" w:cs="Arial"/>
          <w:color w:val="auto"/>
          <w:sz w:val="18"/>
          <w:szCs w:val="18"/>
        </w:rPr>
        <w:t xml:space="preserve"> April 202</w:t>
      </w:r>
      <w:r w:rsidR="009C1B9F" w:rsidRPr="002E2142">
        <w:rPr>
          <w:rFonts w:ascii="Arial" w:hAnsi="Arial" w:cs="Arial"/>
          <w:color w:val="auto"/>
          <w:sz w:val="18"/>
          <w:szCs w:val="18"/>
        </w:rPr>
        <w:t>1</w:t>
      </w:r>
      <w:r w:rsidRPr="002E2142">
        <w:rPr>
          <w:rFonts w:ascii="Arial" w:hAnsi="Arial" w:cs="Arial"/>
          <w:color w:val="auto"/>
          <w:sz w:val="18"/>
          <w:szCs w:val="18"/>
        </w:rPr>
        <w:t xml:space="preserve">, the Company increased its investment in Galaxy Ventures Co., Ltd. by purchasing </w:t>
      </w:r>
      <w:r w:rsidRPr="002E2142">
        <w:rPr>
          <w:rFonts w:ascii="Arial" w:hAnsi="Arial" w:cs="Arial"/>
          <w:color w:val="auto"/>
          <w:spacing w:val="-2"/>
          <w:sz w:val="18"/>
          <w:szCs w:val="18"/>
        </w:rPr>
        <w:t>300,000 new ordinary shares at Baht 10 per share, totalling Baht 3.00 million. The Company’s shareholding</w:t>
      </w:r>
      <w:r w:rsidRPr="002E2142">
        <w:rPr>
          <w:rFonts w:ascii="Arial" w:hAnsi="Arial" w:cs="Arial"/>
          <w:color w:val="auto"/>
          <w:sz w:val="18"/>
          <w:szCs w:val="18"/>
        </w:rPr>
        <w:t xml:space="preserve"> proportion of 30</w:t>
      </w:r>
      <w:r w:rsidR="00251F4B" w:rsidRPr="002E2142">
        <w:rPr>
          <w:rFonts w:ascii="Arial" w:hAnsi="Arial" w:cs="Arial"/>
          <w:color w:val="auto"/>
          <w:sz w:val="18"/>
          <w:szCs w:val="18"/>
        </w:rPr>
        <w:t>.00</w:t>
      </w:r>
      <w:r w:rsidRPr="002E2142">
        <w:rPr>
          <w:rFonts w:ascii="Arial" w:hAnsi="Arial" w:cs="Arial"/>
          <w:color w:val="auto"/>
          <w:sz w:val="18"/>
          <w:szCs w:val="18"/>
        </w:rPr>
        <w:t>% had not been changed.</w:t>
      </w:r>
    </w:p>
    <w:p w14:paraId="19B0F7BC" w14:textId="77777777" w:rsidR="007C34C8" w:rsidRPr="002E2142" w:rsidRDefault="007C34C8" w:rsidP="00A774E4">
      <w:pPr>
        <w:ind w:left="1080" w:right="0"/>
        <w:jc w:val="both"/>
        <w:rPr>
          <w:rFonts w:ascii="Arial" w:hAnsi="Arial" w:cs="Arial"/>
          <w:color w:val="auto"/>
          <w:sz w:val="18"/>
          <w:szCs w:val="18"/>
        </w:rPr>
      </w:pPr>
    </w:p>
    <w:p w14:paraId="351C9E12" w14:textId="77777777" w:rsidR="00E04CA5" w:rsidRPr="002E2142" w:rsidRDefault="003E2BFE" w:rsidP="00C96EBD">
      <w:pPr>
        <w:ind w:left="567" w:right="-9"/>
        <w:jc w:val="both"/>
        <w:rPr>
          <w:rFonts w:ascii="Arial" w:eastAsia="Arial Unicode MS" w:hAnsi="Arial" w:cs="Browallia New"/>
          <w:color w:val="CF4A02"/>
          <w:sz w:val="18"/>
          <w:szCs w:val="22"/>
          <w:u w:val="single"/>
        </w:rPr>
      </w:pPr>
      <w:r w:rsidRPr="002E2142">
        <w:rPr>
          <w:rFonts w:ascii="Arial" w:eastAsia="Arial Unicode MS" w:hAnsi="Arial" w:cs="Arial"/>
          <w:color w:val="CF4A02"/>
          <w:sz w:val="18"/>
          <w:szCs w:val="18"/>
          <w:u w:val="single"/>
        </w:rPr>
        <w:t>Dividends received from associate</w:t>
      </w:r>
      <w:r w:rsidR="0034516C" w:rsidRPr="002E2142">
        <w:rPr>
          <w:rFonts w:ascii="Arial" w:eastAsia="Arial Unicode MS" w:hAnsi="Arial" w:cs="Browallia New"/>
          <w:color w:val="CF4A02"/>
          <w:sz w:val="18"/>
          <w:szCs w:val="22"/>
          <w:u w:val="single"/>
        </w:rPr>
        <w:t>s</w:t>
      </w:r>
    </w:p>
    <w:p w14:paraId="25E8E9EA" w14:textId="77777777" w:rsidR="00D72CE4" w:rsidRPr="002E2142" w:rsidRDefault="00D72CE4" w:rsidP="00C96EBD">
      <w:pPr>
        <w:ind w:left="567" w:right="28"/>
        <w:jc w:val="both"/>
        <w:rPr>
          <w:rFonts w:ascii="Arial" w:hAnsi="Arial" w:cs="Arial"/>
          <w:color w:val="auto"/>
          <w:sz w:val="18"/>
          <w:szCs w:val="18"/>
        </w:rPr>
      </w:pPr>
    </w:p>
    <w:p w14:paraId="73627385" w14:textId="77777777" w:rsidR="00B46F39" w:rsidRPr="002E2142" w:rsidRDefault="000B39DA" w:rsidP="00C96EBD">
      <w:pPr>
        <w:ind w:left="567" w:right="0"/>
        <w:jc w:val="thaiDistribute"/>
        <w:rPr>
          <w:rFonts w:ascii="Arial" w:hAnsi="Arial" w:cs="Arial"/>
          <w:color w:val="auto"/>
          <w:sz w:val="18"/>
          <w:szCs w:val="18"/>
        </w:rPr>
      </w:pPr>
      <w:r w:rsidRPr="002E2142">
        <w:rPr>
          <w:rFonts w:ascii="Arial" w:hAnsi="Arial" w:cs="Arial"/>
          <w:color w:val="auto"/>
          <w:sz w:val="18"/>
          <w:szCs w:val="18"/>
        </w:rPr>
        <w:t>On 31 March 2021, the Board of Directors’ Meeting of Excel Air Limited</w:t>
      </w:r>
      <w:r w:rsidR="009A06E5" w:rsidRPr="002E2142">
        <w:rPr>
          <w:rFonts w:ascii="Arial" w:hAnsi="Arial" w:cs="Arial"/>
          <w:color w:val="auto"/>
          <w:sz w:val="18"/>
          <w:szCs w:val="18"/>
        </w:rPr>
        <w:t>, a</w:t>
      </w:r>
      <w:r w:rsidR="00DF7A73" w:rsidRPr="002E2142">
        <w:rPr>
          <w:rFonts w:ascii="Arial" w:hAnsi="Arial" w:cs="Arial"/>
          <w:color w:val="auto"/>
          <w:sz w:val="18"/>
          <w:szCs w:val="18"/>
        </w:rPr>
        <w:t>n</w:t>
      </w:r>
      <w:r w:rsidR="009A06E5" w:rsidRPr="002E2142">
        <w:rPr>
          <w:rFonts w:ascii="Arial" w:hAnsi="Arial" w:cs="Arial"/>
          <w:color w:val="auto"/>
          <w:sz w:val="18"/>
          <w:szCs w:val="18"/>
        </w:rPr>
        <w:t xml:space="preserve"> indirect associate,</w:t>
      </w:r>
      <w:r w:rsidRPr="002E2142">
        <w:rPr>
          <w:rFonts w:ascii="Arial" w:hAnsi="Arial" w:cs="Arial"/>
          <w:color w:val="auto"/>
          <w:sz w:val="18"/>
          <w:szCs w:val="18"/>
        </w:rPr>
        <w:t xml:space="preserve"> approved the interim dividend payment to the shareholders of HKD 2.50 per share for 1,000,000 shares, totalling </w:t>
      </w:r>
      <w:r w:rsidRPr="002E2142">
        <w:rPr>
          <w:rFonts w:ascii="Arial" w:hAnsi="Arial" w:cs="Arial"/>
          <w:color w:val="auto"/>
          <w:sz w:val="18"/>
          <w:szCs w:val="22"/>
        </w:rPr>
        <w:t>HKD</w:t>
      </w:r>
      <w:r w:rsidRPr="002E2142">
        <w:rPr>
          <w:rFonts w:ascii="Arial" w:hAnsi="Arial" w:cs="Arial"/>
          <w:color w:val="auto"/>
          <w:sz w:val="18"/>
          <w:szCs w:val="18"/>
        </w:rPr>
        <w:t xml:space="preserve"> 2,500,000. The </w:t>
      </w:r>
      <w:r w:rsidR="0097246E" w:rsidRPr="002E2142">
        <w:rPr>
          <w:rFonts w:ascii="Arial" w:hAnsi="Arial" w:cs="Arial"/>
          <w:color w:val="auto"/>
          <w:sz w:val="18"/>
          <w:szCs w:val="18"/>
        </w:rPr>
        <w:t>subsidiary</w:t>
      </w:r>
      <w:r w:rsidRPr="002E2142">
        <w:rPr>
          <w:rFonts w:ascii="Arial" w:hAnsi="Arial" w:cs="Arial"/>
          <w:color w:val="auto"/>
          <w:sz w:val="18"/>
          <w:szCs w:val="18"/>
        </w:rPr>
        <w:t xml:space="preserve"> will receive the dividend as proportion of </w:t>
      </w:r>
      <w:r w:rsidR="003B38CF" w:rsidRPr="002E2142">
        <w:rPr>
          <w:rFonts w:ascii="Arial" w:hAnsi="Arial" w:cs="Arial"/>
          <w:color w:val="auto"/>
          <w:sz w:val="18"/>
          <w:szCs w:val="18"/>
        </w:rPr>
        <w:t xml:space="preserve">20.00% </w:t>
      </w:r>
      <w:r w:rsidRPr="002E2142">
        <w:rPr>
          <w:rFonts w:ascii="Arial" w:hAnsi="Arial" w:cs="Arial"/>
          <w:color w:val="auto"/>
          <w:sz w:val="18"/>
          <w:szCs w:val="18"/>
        </w:rPr>
        <w:t>shareh</w:t>
      </w:r>
      <w:r w:rsidR="003B38CF" w:rsidRPr="002E2142">
        <w:rPr>
          <w:rFonts w:ascii="Arial" w:hAnsi="Arial" w:cs="Arial"/>
          <w:color w:val="auto"/>
          <w:sz w:val="18"/>
          <w:szCs w:val="18"/>
        </w:rPr>
        <w:t>o</w:t>
      </w:r>
      <w:r w:rsidRPr="002E2142">
        <w:rPr>
          <w:rFonts w:ascii="Arial" w:hAnsi="Arial" w:cs="Arial"/>
          <w:color w:val="auto"/>
          <w:sz w:val="18"/>
          <w:szCs w:val="18"/>
        </w:rPr>
        <w:t xml:space="preserve">lding, </w:t>
      </w:r>
      <w:r w:rsidR="00B46F39" w:rsidRPr="002E2142">
        <w:rPr>
          <w:rFonts w:ascii="Arial" w:hAnsi="Arial" w:cs="Arial"/>
          <w:color w:val="auto"/>
          <w:sz w:val="18"/>
          <w:szCs w:val="18"/>
        </w:rPr>
        <w:t>amounting to HKD 500,000 or approximately of Baht 1.95 million on 15 June 2021.</w:t>
      </w:r>
    </w:p>
    <w:p w14:paraId="22F6BA64" w14:textId="77777777" w:rsidR="004A24A8" w:rsidRPr="002E2142" w:rsidRDefault="004A24A8" w:rsidP="00C96EBD">
      <w:pPr>
        <w:ind w:left="567" w:right="9"/>
        <w:jc w:val="thaiDistribute"/>
        <w:rPr>
          <w:rFonts w:ascii="Arial" w:eastAsia="Arial Unicode MS" w:hAnsi="Arial" w:cs="Arial"/>
          <w:color w:val="auto"/>
          <w:sz w:val="18"/>
          <w:szCs w:val="18"/>
        </w:rPr>
      </w:pPr>
    </w:p>
    <w:p w14:paraId="6E595894" w14:textId="77777777" w:rsidR="00A774E4" w:rsidRPr="002E2142" w:rsidRDefault="00E5608A" w:rsidP="00C96EBD">
      <w:pPr>
        <w:ind w:left="567" w:right="0"/>
        <w:jc w:val="thaiDistribute"/>
        <w:rPr>
          <w:rFonts w:ascii="Arial" w:hAnsi="Arial" w:cs="Arial"/>
          <w:color w:val="auto"/>
          <w:sz w:val="18"/>
          <w:szCs w:val="18"/>
        </w:rPr>
      </w:pPr>
      <w:r w:rsidRPr="002E2142">
        <w:rPr>
          <w:rFonts w:ascii="Arial" w:hAnsi="Arial" w:cs="Arial"/>
          <w:color w:val="auto"/>
          <w:sz w:val="18"/>
          <w:szCs w:val="18"/>
        </w:rPr>
        <w:t>On 14 June 2021, the Extraordinary Shareholders’ Meeting of CK Line (Thailand) Co., Ltd</w:t>
      </w:r>
      <w:r w:rsidR="00F8434F" w:rsidRPr="002E2142">
        <w:rPr>
          <w:rFonts w:ascii="Arial" w:hAnsi="Arial" w:cs="Arial"/>
          <w:color w:val="auto"/>
          <w:sz w:val="18"/>
          <w:szCs w:val="18"/>
        </w:rPr>
        <w:t>, a direct associate,</w:t>
      </w:r>
      <w:r w:rsidRPr="002E2142">
        <w:rPr>
          <w:rFonts w:ascii="Arial" w:hAnsi="Arial" w:cs="Arial"/>
          <w:color w:val="auto"/>
          <w:sz w:val="18"/>
          <w:szCs w:val="18"/>
        </w:rPr>
        <w:t xml:space="preserve"> approved the interim dividend payment to the shareholders of Baht 100 per share for 50,000 shares, totalling </w:t>
      </w:r>
      <w:r w:rsidR="00A12786" w:rsidRPr="002E2142">
        <w:rPr>
          <w:rFonts w:ascii="Arial" w:hAnsi="Arial" w:cs="Arial"/>
          <w:color w:val="auto"/>
          <w:sz w:val="18"/>
          <w:szCs w:val="18"/>
        </w:rPr>
        <w:t xml:space="preserve">Baht 5.00 </w:t>
      </w:r>
      <w:r w:rsidR="00F8434F" w:rsidRPr="002E2142">
        <w:rPr>
          <w:rFonts w:ascii="Arial" w:hAnsi="Arial" w:cs="Arial"/>
          <w:color w:val="auto"/>
          <w:sz w:val="18"/>
          <w:szCs w:val="18"/>
        </w:rPr>
        <w:t>million</w:t>
      </w:r>
      <w:r w:rsidR="00E178E3" w:rsidRPr="002E2142">
        <w:rPr>
          <w:rFonts w:ascii="Arial" w:hAnsi="Arial" w:cs="Arial"/>
          <w:color w:val="auto"/>
          <w:sz w:val="18"/>
          <w:szCs w:val="18"/>
        </w:rPr>
        <w:t>.</w:t>
      </w:r>
      <w:r w:rsidR="00A12786" w:rsidRPr="002E2142">
        <w:rPr>
          <w:rFonts w:ascii="Arial" w:hAnsi="Arial" w:cs="Arial"/>
          <w:color w:val="auto"/>
          <w:sz w:val="18"/>
          <w:szCs w:val="18"/>
        </w:rPr>
        <w:t xml:space="preserve"> </w:t>
      </w:r>
      <w:r w:rsidR="00C96EBD" w:rsidRPr="002E2142">
        <w:rPr>
          <w:rFonts w:ascii="Arial" w:hAnsi="Arial" w:cs="Arial"/>
          <w:color w:val="auto"/>
          <w:sz w:val="18"/>
          <w:szCs w:val="18"/>
        </w:rPr>
        <w:t>T</w:t>
      </w:r>
      <w:r w:rsidRPr="002E2142">
        <w:rPr>
          <w:rFonts w:ascii="Arial" w:hAnsi="Arial" w:cs="Arial"/>
          <w:color w:val="auto"/>
          <w:sz w:val="18"/>
          <w:szCs w:val="18"/>
        </w:rPr>
        <w:t>he Company received the dividend as proportion of 42.00% shareholding, amounting to Baht 2.10 million on 30 June 2021.</w:t>
      </w:r>
    </w:p>
    <w:p w14:paraId="74A82631" w14:textId="77777777" w:rsidR="00E5608A" w:rsidRPr="00184B80" w:rsidRDefault="00E5608A" w:rsidP="00A774E4">
      <w:pPr>
        <w:ind w:left="1080" w:right="0"/>
        <w:jc w:val="thaiDistribute"/>
        <w:rPr>
          <w:rFonts w:ascii="Arial" w:eastAsia="Arial Unicode MS" w:hAnsi="Arial" w:cs="Arial"/>
          <w:color w:val="auto"/>
          <w:spacing w:val="-4"/>
          <w:sz w:val="18"/>
          <w:szCs w:val="18"/>
        </w:rPr>
        <w:sectPr w:rsidR="00E5608A" w:rsidRPr="00184B80" w:rsidSect="00EA7071">
          <w:pgSz w:w="11907" w:h="16840" w:code="9"/>
          <w:pgMar w:top="1440" w:right="720" w:bottom="720" w:left="1728" w:header="706" w:footer="706" w:gutter="0"/>
          <w:cols w:space="720"/>
          <w:noEndnote/>
          <w:docGrid w:linePitch="326"/>
        </w:sectPr>
      </w:pPr>
    </w:p>
    <w:p w14:paraId="71CE0C86" w14:textId="77777777" w:rsidR="00832B8B" w:rsidRPr="00184B80" w:rsidRDefault="00832B8B" w:rsidP="008F2610">
      <w:pPr>
        <w:rPr>
          <w:rFonts w:ascii="Arial" w:hAnsi="Arial" w:cs="Arial"/>
          <w:b/>
          <w:bCs/>
          <w:color w:val="CF4A02"/>
          <w:sz w:val="18"/>
          <w:szCs w:val="18"/>
        </w:rPr>
      </w:pPr>
    </w:p>
    <w:p w14:paraId="08C37216" w14:textId="77777777" w:rsidR="00B53969" w:rsidRPr="00184B80" w:rsidRDefault="005C7299" w:rsidP="008F2610">
      <w:pPr>
        <w:ind w:left="540" w:hanging="540"/>
        <w:rPr>
          <w:rFonts w:ascii="Arial" w:hAnsi="Arial" w:cs="Arial"/>
          <w:b/>
          <w:bCs/>
          <w:color w:val="CF4A02"/>
          <w:sz w:val="18"/>
          <w:szCs w:val="18"/>
        </w:rPr>
      </w:pPr>
      <w:r w:rsidRPr="00184B80">
        <w:rPr>
          <w:rFonts w:ascii="Arial" w:hAnsi="Arial" w:cs="Arial"/>
          <w:b/>
          <w:bCs/>
          <w:color w:val="CF4A02"/>
          <w:sz w:val="18"/>
          <w:szCs w:val="22"/>
        </w:rPr>
        <w:t>9</w:t>
      </w:r>
      <w:r w:rsidR="00B53969" w:rsidRPr="00184B80">
        <w:rPr>
          <w:rFonts w:ascii="Arial" w:hAnsi="Arial" w:cs="Arial"/>
          <w:b/>
          <w:bCs/>
          <w:color w:val="CF4A02"/>
          <w:sz w:val="18"/>
          <w:szCs w:val="18"/>
        </w:rPr>
        <w:t>.</w:t>
      </w:r>
      <w:r w:rsidR="00427CBF" w:rsidRPr="00184B80">
        <w:rPr>
          <w:rFonts w:ascii="Arial" w:hAnsi="Arial" w:cs="Arial"/>
          <w:b/>
          <w:bCs/>
          <w:color w:val="CF4A02"/>
          <w:sz w:val="18"/>
          <w:szCs w:val="18"/>
        </w:rPr>
        <w:t>3</w:t>
      </w:r>
      <w:r w:rsidR="00B53969" w:rsidRPr="00184B80">
        <w:rPr>
          <w:rFonts w:ascii="Arial" w:hAnsi="Arial" w:cs="Arial"/>
          <w:b/>
          <w:bCs/>
          <w:color w:val="CF4A02"/>
          <w:sz w:val="18"/>
          <w:szCs w:val="18"/>
        </w:rPr>
        <w:tab/>
        <w:t xml:space="preserve">Joint ventures </w:t>
      </w:r>
    </w:p>
    <w:p w14:paraId="4CFC5DC7" w14:textId="77777777" w:rsidR="00D1249F" w:rsidRPr="00184B80" w:rsidRDefault="00D1249F" w:rsidP="008F2610">
      <w:pPr>
        <w:ind w:left="540"/>
        <w:rPr>
          <w:rFonts w:ascii="Arial" w:hAnsi="Arial" w:cs="Arial"/>
          <w:b/>
          <w:bCs/>
          <w:color w:val="auto"/>
          <w:sz w:val="18"/>
          <w:szCs w:val="22"/>
        </w:rPr>
      </w:pPr>
    </w:p>
    <w:p w14:paraId="08A68672" w14:textId="77777777" w:rsidR="00B53969" w:rsidRPr="00184B80" w:rsidRDefault="00D1249F" w:rsidP="008F2610">
      <w:pPr>
        <w:ind w:left="540"/>
        <w:rPr>
          <w:rFonts w:ascii="Arial" w:hAnsi="Arial" w:cs="Arial"/>
          <w:color w:val="auto"/>
          <w:sz w:val="18"/>
          <w:szCs w:val="18"/>
        </w:rPr>
      </w:pPr>
      <w:r w:rsidRPr="00184B80">
        <w:rPr>
          <w:rFonts w:ascii="Arial" w:hAnsi="Arial" w:cs="Arial"/>
          <w:color w:val="auto"/>
          <w:sz w:val="18"/>
          <w:szCs w:val="18"/>
        </w:rPr>
        <w:t xml:space="preserve">As </w:t>
      </w:r>
      <w:proofErr w:type="gramStart"/>
      <w:r w:rsidRPr="00184B80">
        <w:rPr>
          <w:rFonts w:ascii="Arial" w:hAnsi="Arial" w:cs="Arial"/>
          <w:color w:val="auto"/>
          <w:sz w:val="18"/>
          <w:szCs w:val="18"/>
        </w:rPr>
        <w:t>at</w:t>
      </w:r>
      <w:proofErr w:type="gramEnd"/>
      <w:r w:rsidRPr="00184B80">
        <w:rPr>
          <w:rFonts w:ascii="Arial" w:hAnsi="Arial" w:cs="Arial"/>
          <w:color w:val="auto"/>
          <w:sz w:val="18"/>
          <w:szCs w:val="18"/>
        </w:rPr>
        <w:t xml:space="preserve"> </w:t>
      </w:r>
      <w:r w:rsidR="0036753D" w:rsidRPr="00184B80">
        <w:rPr>
          <w:rFonts w:ascii="Arial" w:hAnsi="Arial" w:cs="Arial"/>
          <w:color w:val="auto"/>
          <w:sz w:val="18"/>
          <w:szCs w:val="18"/>
        </w:rPr>
        <w:t xml:space="preserve">30 </w:t>
      </w:r>
      <w:r w:rsidR="00A14728" w:rsidRPr="00184B80">
        <w:rPr>
          <w:rFonts w:ascii="Arial" w:hAnsi="Arial" w:cs="Arial"/>
          <w:color w:val="auto"/>
          <w:sz w:val="18"/>
          <w:szCs w:val="18"/>
        </w:rPr>
        <w:t>September</w:t>
      </w:r>
      <w:r w:rsidRPr="00184B80">
        <w:rPr>
          <w:rFonts w:ascii="Arial" w:hAnsi="Arial" w:cs="Arial"/>
          <w:color w:val="auto"/>
          <w:sz w:val="18"/>
          <w:szCs w:val="18"/>
        </w:rPr>
        <w:t xml:space="preserve"> </w:t>
      </w:r>
      <w:r w:rsidR="000332A8" w:rsidRPr="00184B80">
        <w:rPr>
          <w:rFonts w:ascii="Arial" w:hAnsi="Arial" w:cs="Arial"/>
          <w:color w:val="auto"/>
          <w:sz w:val="18"/>
          <w:szCs w:val="18"/>
        </w:rPr>
        <w:t>2021</w:t>
      </w:r>
      <w:r w:rsidRPr="00184B80">
        <w:rPr>
          <w:rFonts w:ascii="Arial" w:hAnsi="Arial" w:cs="Arial"/>
          <w:color w:val="auto"/>
          <w:sz w:val="18"/>
          <w:szCs w:val="18"/>
        </w:rPr>
        <w:t xml:space="preserve"> and 31 December </w:t>
      </w:r>
      <w:r w:rsidR="000332A8" w:rsidRPr="00184B80">
        <w:rPr>
          <w:rFonts w:ascii="Arial" w:hAnsi="Arial" w:cs="Arial"/>
          <w:color w:val="auto"/>
          <w:sz w:val="18"/>
          <w:szCs w:val="18"/>
        </w:rPr>
        <w:t>2020</w:t>
      </w:r>
      <w:r w:rsidRPr="00184B80">
        <w:rPr>
          <w:rFonts w:ascii="Arial" w:hAnsi="Arial" w:cs="Arial"/>
          <w:color w:val="auto"/>
          <w:sz w:val="18"/>
          <w:szCs w:val="18"/>
        </w:rPr>
        <w:t>, investments in joint ventures are as follows:</w:t>
      </w:r>
    </w:p>
    <w:p w14:paraId="77806D25" w14:textId="77777777" w:rsidR="0069760E" w:rsidRPr="00184B80" w:rsidRDefault="0069760E" w:rsidP="008F2610">
      <w:pPr>
        <w:ind w:left="540" w:right="0"/>
        <w:jc w:val="thaiDistribute"/>
        <w:rPr>
          <w:rFonts w:ascii="Arial" w:hAnsi="Arial" w:cs="Arial"/>
          <w:color w:val="auto"/>
          <w:sz w:val="16"/>
          <w:szCs w:val="16"/>
        </w:rPr>
      </w:pPr>
    </w:p>
    <w:tbl>
      <w:tblPr>
        <w:tblW w:w="15390" w:type="dxa"/>
        <w:tblInd w:w="108" w:type="dxa"/>
        <w:tblLayout w:type="fixed"/>
        <w:tblLook w:val="04A0" w:firstRow="1" w:lastRow="0" w:firstColumn="1" w:lastColumn="0" w:noHBand="0" w:noVBand="1"/>
      </w:tblPr>
      <w:tblGrid>
        <w:gridCol w:w="4363"/>
        <w:gridCol w:w="2376"/>
        <w:gridCol w:w="1296"/>
        <w:gridCol w:w="1170"/>
        <w:gridCol w:w="1235"/>
        <w:gridCol w:w="1260"/>
        <w:gridCol w:w="1242"/>
        <w:gridCol w:w="1275"/>
        <w:gridCol w:w="1173"/>
      </w:tblGrid>
      <w:tr w:rsidR="00793CA7" w:rsidRPr="00184B80" w14:paraId="239DEC34" w14:textId="77777777" w:rsidTr="00A14728">
        <w:trPr>
          <w:cantSplit/>
        </w:trPr>
        <w:tc>
          <w:tcPr>
            <w:tcW w:w="4363" w:type="dxa"/>
            <w:vAlign w:val="bottom"/>
          </w:tcPr>
          <w:p w14:paraId="14E82B51" w14:textId="77777777" w:rsidR="00793CA7" w:rsidRPr="00184B80" w:rsidRDefault="00793CA7" w:rsidP="008F2610">
            <w:pPr>
              <w:ind w:left="427"/>
              <w:rPr>
                <w:rFonts w:ascii="Arial" w:hAnsi="Arial" w:cs="Arial"/>
                <w:b/>
                <w:bCs/>
                <w:color w:val="auto"/>
                <w:spacing w:val="-4"/>
                <w:sz w:val="16"/>
                <w:szCs w:val="16"/>
              </w:rPr>
            </w:pPr>
          </w:p>
        </w:tc>
        <w:tc>
          <w:tcPr>
            <w:tcW w:w="2376" w:type="dxa"/>
            <w:vAlign w:val="bottom"/>
          </w:tcPr>
          <w:p w14:paraId="29D2741B" w14:textId="77777777" w:rsidR="00793CA7" w:rsidRPr="00184B80" w:rsidRDefault="00793CA7" w:rsidP="007D18FE">
            <w:pPr>
              <w:jc w:val="center"/>
              <w:rPr>
                <w:rFonts w:ascii="Arial" w:hAnsi="Arial" w:cs="Arial"/>
                <w:b/>
                <w:bCs/>
                <w:snapToGrid w:val="0"/>
                <w:color w:val="auto"/>
                <w:sz w:val="16"/>
                <w:szCs w:val="16"/>
              </w:rPr>
            </w:pPr>
          </w:p>
        </w:tc>
        <w:tc>
          <w:tcPr>
            <w:tcW w:w="1296" w:type="dxa"/>
            <w:vAlign w:val="bottom"/>
          </w:tcPr>
          <w:p w14:paraId="09BCF3B3" w14:textId="77777777" w:rsidR="00793CA7" w:rsidRPr="00184B80" w:rsidRDefault="00793CA7" w:rsidP="008F2610">
            <w:pPr>
              <w:jc w:val="center"/>
              <w:rPr>
                <w:rFonts w:ascii="Arial" w:hAnsi="Arial" w:cs="Arial"/>
                <w:b/>
                <w:bCs/>
                <w:color w:val="auto"/>
                <w:sz w:val="16"/>
                <w:szCs w:val="16"/>
              </w:rPr>
            </w:pPr>
          </w:p>
        </w:tc>
        <w:tc>
          <w:tcPr>
            <w:tcW w:w="2405" w:type="dxa"/>
            <w:gridSpan w:val="2"/>
            <w:vAlign w:val="bottom"/>
          </w:tcPr>
          <w:p w14:paraId="30DDBCDF" w14:textId="77777777" w:rsidR="00793CA7" w:rsidRPr="00184B80" w:rsidRDefault="00793CA7" w:rsidP="008F2610">
            <w:pPr>
              <w:jc w:val="center"/>
              <w:rPr>
                <w:rFonts w:ascii="Arial" w:hAnsi="Arial" w:cs="Arial"/>
                <w:b/>
                <w:bCs/>
                <w:color w:val="auto"/>
                <w:sz w:val="16"/>
                <w:szCs w:val="16"/>
              </w:rPr>
            </w:pPr>
          </w:p>
        </w:tc>
        <w:tc>
          <w:tcPr>
            <w:tcW w:w="2502" w:type="dxa"/>
            <w:gridSpan w:val="2"/>
            <w:tcBorders>
              <w:top w:val="single" w:sz="4" w:space="0" w:color="auto"/>
            </w:tcBorders>
            <w:vAlign w:val="bottom"/>
          </w:tcPr>
          <w:p w14:paraId="45A37C3F" w14:textId="77777777" w:rsidR="00793CA7" w:rsidRPr="00184B80" w:rsidRDefault="00793CA7" w:rsidP="008F2610">
            <w:pPr>
              <w:jc w:val="center"/>
              <w:rPr>
                <w:rFonts w:ascii="Arial" w:hAnsi="Arial" w:cs="Arial"/>
                <w:b/>
                <w:bCs/>
                <w:color w:val="auto"/>
                <w:sz w:val="16"/>
                <w:szCs w:val="16"/>
              </w:rPr>
            </w:pPr>
            <w:r w:rsidRPr="00184B80">
              <w:rPr>
                <w:rFonts w:ascii="Arial" w:hAnsi="Arial" w:cs="Arial"/>
                <w:b/>
                <w:bCs/>
                <w:color w:val="auto"/>
                <w:sz w:val="16"/>
                <w:szCs w:val="16"/>
              </w:rPr>
              <w:t xml:space="preserve">Consolidated </w:t>
            </w:r>
          </w:p>
          <w:p w14:paraId="2BE2506F" w14:textId="77777777" w:rsidR="00793CA7" w:rsidRPr="00184B80" w:rsidRDefault="00793CA7" w:rsidP="008F2610">
            <w:pPr>
              <w:jc w:val="center"/>
              <w:rPr>
                <w:rFonts w:ascii="Arial" w:hAnsi="Arial" w:cs="Arial"/>
                <w:b/>
                <w:bCs/>
                <w:color w:val="auto"/>
                <w:sz w:val="16"/>
                <w:szCs w:val="16"/>
              </w:rPr>
            </w:pPr>
            <w:r w:rsidRPr="00184B80">
              <w:rPr>
                <w:rFonts w:ascii="Arial" w:hAnsi="Arial" w:cs="Arial"/>
                <w:b/>
                <w:bCs/>
                <w:color w:val="auto"/>
                <w:sz w:val="16"/>
                <w:szCs w:val="16"/>
              </w:rPr>
              <w:t>financial information</w:t>
            </w:r>
          </w:p>
        </w:tc>
        <w:tc>
          <w:tcPr>
            <w:tcW w:w="2448" w:type="dxa"/>
            <w:gridSpan w:val="2"/>
            <w:tcBorders>
              <w:top w:val="single" w:sz="4" w:space="0" w:color="auto"/>
            </w:tcBorders>
            <w:vAlign w:val="bottom"/>
          </w:tcPr>
          <w:p w14:paraId="24347A1C" w14:textId="77777777" w:rsidR="00793CA7" w:rsidRPr="00184B80" w:rsidRDefault="00793CA7" w:rsidP="008F2610">
            <w:pPr>
              <w:jc w:val="center"/>
              <w:rPr>
                <w:rFonts w:ascii="Arial" w:hAnsi="Arial" w:cs="Arial"/>
                <w:b/>
                <w:bCs/>
                <w:color w:val="auto"/>
                <w:sz w:val="16"/>
                <w:szCs w:val="16"/>
              </w:rPr>
            </w:pPr>
            <w:r w:rsidRPr="00184B80">
              <w:rPr>
                <w:rFonts w:ascii="Arial" w:hAnsi="Arial" w:cs="Arial"/>
                <w:b/>
                <w:bCs/>
                <w:color w:val="auto"/>
                <w:sz w:val="16"/>
                <w:szCs w:val="16"/>
              </w:rPr>
              <w:t>Separate</w:t>
            </w:r>
          </w:p>
          <w:p w14:paraId="0C3D381A" w14:textId="77777777" w:rsidR="00793CA7" w:rsidRPr="00184B80" w:rsidRDefault="00793CA7" w:rsidP="008F2610">
            <w:pPr>
              <w:jc w:val="center"/>
              <w:rPr>
                <w:rFonts w:ascii="Arial" w:hAnsi="Arial" w:cs="Arial"/>
                <w:b/>
                <w:bCs/>
                <w:color w:val="auto"/>
                <w:sz w:val="16"/>
                <w:szCs w:val="16"/>
              </w:rPr>
            </w:pPr>
            <w:r w:rsidRPr="00184B80">
              <w:rPr>
                <w:rFonts w:ascii="Arial" w:hAnsi="Arial" w:cs="Arial"/>
                <w:b/>
                <w:bCs/>
                <w:color w:val="auto"/>
                <w:sz w:val="16"/>
                <w:szCs w:val="16"/>
              </w:rPr>
              <w:t>financial information</w:t>
            </w:r>
          </w:p>
        </w:tc>
      </w:tr>
      <w:tr w:rsidR="00793CA7" w:rsidRPr="00184B80" w14:paraId="59A3E559" w14:textId="77777777" w:rsidTr="00A14728">
        <w:trPr>
          <w:cantSplit/>
        </w:trPr>
        <w:tc>
          <w:tcPr>
            <w:tcW w:w="4363" w:type="dxa"/>
            <w:vAlign w:val="bottom"/>
          </w:tcPr>
          <w:p w14:paraId="7C7B478D" w14:textId="77777777" w:rsidR="00793CA7" w:rsidRPr="00184B80" w:rsidRDefault="00793CA7" w:rsidP="008F2610">
            <w:pPr>
              <w:ind w:left="427"/>
              <w:rPr>
                <w:rFonts w:ascii="Arial" w:hAnsi="Arial" w:cs="Arial"/>
                <w:b/>
                <w:bCs/>
                <w:color w:val="auto"/>
                <w:spacing w:val="-4"/>
                <w:sz w:val="16"/>
                <w:szCs w:val="16"/>
              </w:rPr>
            </w:pPr>
          </w:p>
        </w:tc>
        <w:tc>
          <w:tcPr>
            <w:tcW w:w="2376" w:type="dxa"/>
            <w:vAlign w:val="bottom"/>
          </w:tcPr>
          <w:p w14:paraId="2074E310" w14:textId="77777777" w:rsidR="00793CA7" w:rsidRPr="00184B80" w:rsidRDefault="00793CA7" w:rsidP="007D18FE">
            <w:pPr>
              <w:jc w:val="center"/>
              <w:rPr>
                <w:rFonts w:ascii="Arial" w:hAnsi="Arial" w:cs="Arial"/>
                <w:b/>
                <w:bCs/>
                <w:snapToGrid w:val="0"/>
                <w:color w:val="auto"/>
                <w:sz w:val="16"/>
                <w:szCs w:val="16"/>
              </w:rPr>
            </w:pPr>
          </w:p>
        </w:tc>
        <w:tc>
          <w:tcPr>
            <w:tcW w:w="1296" w:type="dxa"/>
            <w:vAlign w:val="bottom"/>
          </w:tcPr>
          <w:p w14:paraId="3F379396" w14:textId="77777777" w:rsidR="00793CA7" w:rsidRPr="00184B80" w:rsidRDefault="00793CA7" w:rsidP="008F2610">
            <w:pPr>
              <w:jc w:val="center"/>
              <w:rPr>
                <w:rFonts w:ascii="Arial" w:hAnsi="Arial" w:cs="Arial"/>
                <w:b/>
                <w:bCs/>
                <w:color w:val="auto"/>
                <w:sz w:val="16"/>
                <w:szCs w:val="16"/>
              </w:rPr>
            </w:pPr>
          </w:p>
        </w:tc>
        <w:tc>
          <w:tcPr>
            <w:tcW w:w="2405" w:type="dxa"/>
            <w:gridSpan w:val="2"/>
            <w:vAlign w:val="bottom"/>
          </w:tcPr>
          <w:p w14:paraId="5225B2DD" w14:textId="77777777" w:rsidR="00793CA7" w:rsidRPr="00184B80" w:rsidRDefault="00793CA7" w:rsidP="008F2610">
            <w:pPr>
              <w:jc w:val="center"/>
              <w:rPr>
                <w:rFonts w:ascii="Arial" w:hAnsi="Arial" w:cs="Arial"/>
                <w:b/>
                <w:bCs/>
                <w:color w:val="auto"/>
                <w:sz w:val="16"/>
                <w:szCs w:val="16"/>
              </w:rPr>
            </w:pPr>
            <w:r w:rsidRPr="00184B80">
              <w:rPr>
                <w:rFonts w:ascii="Arial" w:hAnsi="Arial" w:cs="Arial"/>
                <w:b/>
                <w:bCs/>
                <w:color w:val="auto"/>
                <w:sz w:val="16"/>
                <w:szCs w:val="16"/>
              </w:rPr>
              <w:t>Shareholding</w:t>
            </w:r>
          </w:p>
        </w:tc>
        <w:tc>
          <w:tcPr>
            <w:tcW w:w="2502" w:type="dxa"/>
            <w:gridSpan w:val="2"/>
            <w:tcBorders>
              <w:top w:val="single" w:sz="4" w:space="0" w:color="auto"/>
            </w:tcBorders>
            <w:vAlign w:val="bottom"/>
          </w:tcPr>
          <w:p w14:paraId="0B4BAC2B" w14:textId="77777777" w:rsidR="00793CA7" w:rsidRPr="00184B80" w:rsidRDefault="00793CA7" w:rsidP="008F2610">
            <w:pPr>
              <w:jc w:val="center"/>
              <w:rPr>
                <w:rFonts w:ascii="Arial" w:hAnsi="Arial" w:cs="Arial"/>
                <w:b/>
                <w:bCs/>
                <w:color w:val="auto"/>
                <w:sz w:val="16"/>
                <w:szCs w:val="16"/>
              </w:rPr>
            </w:pPr>
            <w:r w:rsidRPr="00184B80">
              <w:rPr>
                <w:rFonts w:ascii="Arial" w:hAnsi="Arial" w:cs="Arial"/>
                <w:b/>
                <w:bCs/>
                <w:color w:val="auto"/>
                <w:sz w:val="16"/>
                <w:szCs w:val="16"/>
              </w:rPr>
              <w:t>Investment value</w:t>
            </w:r>
          </w:p>
        </w:tc>
        <w:tc>
          <w:tcPr>
            <w:tcW w:w="2448" w:type="dxa"/>
            <w:gridSpan w:val="2"/>
            <w:tcBorders>
              <w:top w:val="single" w:sz="4" w:space="0" w:color="auto"/>
            </w:tcBorders>
            <w:vAlign w:val="bottom"/>
          </w:tcPr>
          <w:p w14:paraId="7118A5F7" w14:textId="77777777" w:rsidR="00793CA7" w:rsidRPr="00184B80" w:rsidRDefault="00793CA7" w:rsidP="008F2610">
            <w:pPr>
              <w:jc w:val="center"/>
              <w:rPr>
                <w:rFonts w:ascii="Arial" w:hAnsi="Arial" w:cs="Arial"/>
                <w:b/>
                <w:bCs/>
                <w:color w:val="auto"/>
                <w:sz w:val="16"/>
                <w:szCs w:val="16"/>
              </w:rPr>
            </w:pPr>
            <w:r w:rsidRPr="00184B80">
              <w:rPr>
                <w:rFonts w:ascii="Arial" w:hAnsi="Arial" w:cs="Arial"/>
                <w:b/>
                <w:bCs/>
                <w:color w:val="auto"/>
                <w:sz w:val="16"/>
                <w:szCs w:val="16"/>
              </w:rPr>
              <w:t>Cost</w:t>
            </w:r>
          </w:p>
        </w:tc>
      </w:tr>
      <w:tr w:rsidR="00793CA7" w:rsidRPr="00184B80" w14:paraId="1A856D46" w14:textId="77777777" w:rsidTr="00A14728">
        <w:trPr>
          <w:cantSplit/>
        </w:trPr>
        <w:tc>
          <w:tcPr>
            <w:tcW w:w="4363" w:type="dxa"/>
            <w:vAlign w:val="bottom"/>
          </w:tcPr>
          <w:p w14:paraId="7FA26178" w14:textId="77777777" w:rsidR="00793CA7" w:rsidRPr="00184B80" w:rsidRDefault="00793CA7" w:rsidP="008F2610">
            <w:pPr>
              <w:ind w:left="427"/>
              <w:rPr>
                <w:rFonts w:ascii="Arial" w:hAnsi="Arial" w:cs="Arial"/>
                <w:b/>
                <w:bCs/>
                <w:color w:val="auto"/>
                <w:spacing w:val="-4"/>
                <w:sz w:val="16"/>
                <w:szCs w:val="16"/>
              </w:rPr>
            </w:pPr>
          </w:p>
        </w:tc>
        <w:tc>
          <w:tcPr>
            <w:tcW w:w="2376" w:type="dxa"/>
            <w:vAlign w:val="bottom"/>
          </w:tcPr>
          <w:p w14:paraId="13822624" w14:textId="77777777" w:rsidR="00793CA7" w:rsidRPr="00184B80" w:rsidRDefault="00793CA7" w:rsidP="007D18FE">
            <w:pPr>
              <w:jc w:val="center"/>
              <w:rPr>
                <w:rFonts w:ascii="Arial" w:hAnsi="Arial" w:cs="Arial"/>
                <w:b/>
                <w:bCs/>
                <w:snapToGrid w:val="0"/>
                <w:color w:val="auto"/>
                <w:sz w:val="16"/>
                <w:szCs w:val="16"/>
              </w:rPr>
            </w:pPr>
          </w:p>
        </w:tc>
        <w:tc>
          <w:tcPr>
            <w:tcW w:w="1296" w:type="dxa"/>
            <w:vAlign w:val="bottom"/>
          </w:tcPr>
          <w:p w14:paraId="02FDFC23" w14:textId="77777777" w:rsidR="00793CA7" w:rsidRPr="00184B80" w:rsidRDefault="00793CA7" w:rsidP="008F2610">
            <w:pPr>
              <w:jc w:val="center"/>
              <w:rPr>
                <w:rFonts w:ascii="Arial" w:hAnsi="Arial" w:cs="Arial"/>
                <w:b/>
                <w:bCs/>
                <w:color w:val="auto"/>
                <w:sz w:val="16"/>
                <w:szCs w:val="16"/>
              </w:rPr>
            </w:pPr>
          </w:p>
        </w:tc>
        <w:tc>
          <w:tcPr>
            <w:tcW w:w="2405" w:type="dxa"/>
            <w:gridSpan w:val="2"/>
            <w:tcBorders>
              <w:bottom w:val="single" w:sz="4" w:space="0" w:color="auto"/>
            </w:tcBorders>
            <w:vAlign w:val="bottom"/>
          </w:tcPr>
          <w:p w14:paraId="64BE8203" w14:textId="77777777" w:rsidR="00793CA7" w:rsidRPr="00184B80" w:rsidRDefault="00793CA7" w:rsidP="008F2610">
            <w:pPr>
              <w:jc w:val="center"/>
              <w:rPr>
                <w:rFonts w:ascii="Arial" w:hAnsi="Arial" w:cs="Arial"/>
                <w:b/>
                <w:bCs/>
                <w:color w:val="auto"/>
                <w:sz w:val="16"/>
                <w:szCs w:val="16"/>
              </w:rPr>
            </w:pPr>
            <w:r w:rsidRPr="00184B80">
              <w:rPr>
                <w:rFonts w:ascii="Arial" w:hAnsi="Arial" w:cs="Arial"/>
                <w:b/>
                <w:bCs/>
                <w:color w:val="auto"/>
                <w:sz w:val="16"/>
                <w:szCs w:val="16"/>
              </w:rPr>
              <w:t>Direct and indirect</w:t>
            </w:r>
          </w:p>
        </w:tc>
        <w:tc>
          <w:tcPr>
            <w:tcW w:w="2502" w:type="dxa"/>
            <w:gridSpan w:val="2"/>
            <w:tcBorders>
              <w:bottom w:val="single" w:sz="4" w:space="0" w:color="auto"/>
            </w:tcBorders>
            <w:vAlign w:val="bottom"/>
          </w:tcPr>
          <w:p w14:paraId="7B8E88E0" w14:textId="77777777" w:rsidR="00793CA7" w:rsidRPr="00184B80" w:rsidRDefault="00793CA7" w:rsidP="008F2610">
            <w:pPr>
              <w:jc w:val="center"/>
              <w:rPr>
                <w:rFonts w:ascii="Arial" w:hAnsi="Arial" w:cs="Arial"/>
                <w:color w:val="auto"/>
                <w:sz w:val="16"/>
                <w:szCs w:val="16"/>
              </w:rPr>
            </w:pPr>
            <w:r w:rsidRPr="00184B80">
              <w:rPr>
                <w:rFonts w:ascii="Arial" w:hAnsi="Arial" w:cs="Arial"/>
                <w:b/>
                <w:bCs/>
                <w:color w:val="auto"/>
                <w:sz w:val="16"/>
                <w:szCs w:val="16"/>
              </w:rPr>
              <w:t>under equity method</w:t>
            </w:r>
          </w:p>
        </w:tc>
        <w:tc>
          <w:tcPr>
            <w:tcW w:w="2448" w:type="dxa"/>
            <w:gridSpan w:val="2"/>
            <w:tcBorders>
              <w:bottom w:val="single" w:sz="4" w:space="0" w:color="auto"/>
            </w:tcBorders>
            <w:vAlign w:val="bottom"/>
          </w:tcPr>
          <w:p w14:paraId="2625FDC6" w14:textId="77777777" w:rsidR="00793CA7" w:rsidRPr="00184B80" w:rsidRDefault="00793CA7" w:rsidP="008F2610">
            <w:pPr>
              <w:jc w:val="center"/>
              <w:rPr>
                <w:rFonts w:ascii="Arial" w:hAnsi="Arial" w:cs="Arial"/>
                <w:b/>
                <w:bCs/>
                <w:color w:val="auto"/>
                <w:sz w:val="16"/>
                <w:szCs w:val="16"/>
              </w:rPr>
            </w:pPr>
            <w:r w:rsidRPr="00184B80">
              <w:rPr>
                <w:rFonts w:ascii="Arial" w:hAnsi="Arial" w:cs="Arial"/>
                <w:b/>
                <w:bCs/>
                <w:color w:val="auto"/>
                <w:sz w:val="16"/>
                <w:szCs w:val="16"/>
              </w:rPr>
              <w:t>(Direct investment)</w:t>
            </w:r>
          </w:p>
        </w:tc>
      </w:tr>
      <w:tr w:rsidR="00A14728" w:rsidRPr="00184B80" w14:paraId="6D77C483" w14:textId="77777777" w:rsidTr="00A14728">
        <w:trPr>
          <w:cantSplit/>
        </w:trPr>
        <w:tc>
          <w:tcPr>
            <w:tcW w:w="4363" w:type="dxa"/>
            <w:vAlign w:val="bottom"/>
          </w:tcPr>
          <w:p w14:paraId="0BBDCFD4" w14:textId="77777777" w:rsidR="00A14728" w:rsidRPr="00184B80" w:rsidRDefault="00A14728" w:rsidP="00A14728">
            <w:pPr>
              <w:ind w:left="427"/>
              <w:rPr>
                <w:rFonts w:ascii="Arial" w:hAnsi="Arial" w:cs="Arial"/>
                <w:b/>
                <w:bCs/>
                <w:color w:val="auto"/>
                <w:spacing w:val="-4"/>
                <w:sz w:val="16"/>
                <w:szCs w:val="16"/>
              </w:rPr>
            </w:pPr>
          </w:p>
        </w:tc>
        <w:tc>
          <w:tcPr>
            <w:tcW w:w="2376" w:type="dxa"/>
            <w:vAlign w:val="bottom"/>
          </w:tcPr>
          <w:p w14:paraId="0BDAB0BD" w14:textId="77777777" w:rsidR="00A14728" w:rsidRPr="00184B80" w:rsidRDefault="00A14728" w:rsidP="00A14728">
            <w:pPr>
              <w:jc w:val="center"/>
              <w:rPr>
                <w:rFonts w:ascii="Arial" w:hAnsi="Arial" w:cs="Arial"/>
                <w:b/>
                <w:bCs/>
                <w:snapToGrid w:val="0"/>
                <w:color w:val="auto"/>
                <w:sz w:val="16"/>
                <w:szCs w:val="16"/>
              </w:rPr>
            </w:pPr>
          </w:p>
        </w:tc>
        <w:tc>
          <w:tcPr>
            <w:tcW w:w="1296" w:type="dxa"/>
            <w:vAlign w:val="bottom"/>
          </w:tcPr>
          <w:p w14:paraId="5FBB0964" w14:textId="77777777" w:rsidR="00A14728" w:rsidRPr="00184B80" w:rsidRDefault="00A14728" w:rsidP="00A14728">
            <w:pPr>
              <w:jc w:val="center"/>
              <w:rPr>
                <w:rFonts w:ascii="Arial" w:hAnsi="Arial" w:cs="Arial"/>
                <w:b/>
                <w:bCs/>
                <w:color w:val="auto"/>
                <w:sz w:val="16"/>
                <w:szCs w:val="16"/>
              </w:rPr>
            </w:pPr>
          </w:p>
        </w:tc>
        <w:tc>
          <w:tcPr>
            <w:tcW w:w="1170" w:type="dxa"/>
            <w:vAlign w:val="bottom"/>
          </w:tcPr>
          <w:p w14:paraId="25642D27" w14:textId="77777777" w:rsidR="00A14728" w:rsidRPr="00184B80" w:rsidRDefault="00A14728" w:rsidP="00A14728">
            <w:pPr>
              <w:ind w:left="-44"/>
              <w:jc w:val="right"/>
              <w:rPr>
                <w:rFonts w:ascii="Arial Bold" w:hAnsi="Arial Bold" w:cs="Arial"/>
                <w:b/>
                <w:bCs/>
                <w:color w:val="auto"/>
                <w:sz w:val="16"/>
                <w:szCs w:val="16"/>
              </w:rPr>
            </w:pPr>
            <w:r w:rsidRPr="00184B80">
              <w:rPr>
                <w:rFonts w:ascii="Arial Bold" w:hAnsi="Arial Bold" w:cs="Arial"/>
                <w:b/>
                <w:bCs/>
                <w:color w:val="auto"/>
                <w:sz w:val="16"/>
                <w:szCs w:val="16"/>
              </w:rPr>
              <w:t>30 September</w:t>
            </w:r>
          </w:p>
        </w:tc>
        <w:tc>
          <w:tcPr>
            <w:tcW w:w="1235" w:type="dxa"/>
            <w:vAlign w:val="bottom"/>
          </w:tcPr>
          <w:p w14:paraId="0F24F342" w14:textId="77777777" w:rsidR="00A14728" w:rsidRPr="00184B80" w:rsidRDefault="00A14728" w:rsidP="00A14728">
            <w:pPr>
              <w:jc w:val="right"/>
              <w:rPr>
                <w:rFonts w:ascii="Arial Bold" w:hAnsi="Arial Bold" w:cs="Arial"/>
                <w:b/>
                <w:bCs/>
                <w:color w:val="auto"/>
                <w:sz w:val="16"/>
                <w:szCs w:val="16"/>
              </w:rPr>
            </w:pPr>
            <w:r w:rsidRPr="00184B80">
              <w:rPr>
                <w:rFonts w:ascii="Arial Bold" w:hAnsi="Arial Bold" w:cs="Arial"/>
                <w:b/>
                <w:bCs/>
                <w:color w:val="auto"/>
                <w:sz w:val="16"/>
                <w:szCs w:val="16"/>
              </w:rPr>
              <w:t>31 December</w:t>
            </w:r>
          </w:p>
        </w:tc>
        <w:tc>
          <w:tcPr>
            <w:tcW w:w="1260" w:type="dxa"/>
            <w:vAlign w:val="bottom"/>
          </w:tcPr>
          <w:p w14:paraId="1794E666" w14:textId="77777777" w:rsidR="00A14728" w:rsidRPr="00184B80" w:rsidRDefault="00A14728" w:rsidP="00A14728">
            <w:pPr>
              <w:jc w:val="right"/>
              <w:rPr>
                <w:rFonts w:ascii="Arial Bold" w:hAnsi="Arial Bold" w:cs="Arial"/>
                <w:b/>
                <w:bCs/>
                <w:color w:val="auto"/>
                <w:sz w:val="16"/>
                <w:szCs w:val="16"/>
              </w:rPr>
            </w:pPr>
            <w:r w:rsidRPr="00184B80">
              <w:rPr>
                <w:rFonts w:ascii="Arial Bold" w:hAnsi="Arial Bold" w:cs="Arial"/>
                <w:b/>
                <w:bCs/>
                <w:color w:val="auto"/>
                <w:sz w:val="16"/>
                <w:szCs w:val="16"/>
              </w:rPr>
              <w:t>30 September</w:t>
            </w:r>
          </w:p>
        </w:tc>
        <w:tc>
          <w:tcPr>
            <w:tcW w:w="1242" w:type="dxa"/>
            <w:vAlign w:val="bottom"/>
          </w:tcPr>
          <w:p w14:paraId="46578C1B" w14:textId="77777777" w:rsidR="00A14728" w:rsidRPr="00184B80" w:rsidRDefault="00A14728" w:rsidP="00A14728">
            <w:pPr>
              <w:jc w:val="right"/>
              <w:rPr>
                <w:rFonts w:ascii="Arial Bold" w:hAnsi="Arial Bold" w:cs="Arial"/>
                <w:b/>
                <w:bCs/>
                <w:color w:val="auto"/>
                <w:sz w:val="16"/>
                <w:szCs w:val="16"/>
              </w:rPr>
            </w:pPr>
            <w:r w:rsidRPr="00184B80">
              <w:rPr>
                <w:rFonts w:ascii="Arial Bold" w:hAnsi="Arial Bold" w:cs="Arial"/>
                <w:b/>
                <w:bCs/>
                <w:color w:val="auto"/>
                <w:sz w:val="16"/>
                <w:szCs w:val="16"/>
              </w:rPr>
              <w:t>31 December</w:t>
            </w:r>
          </w:p>
        </w:tc>
        <w:tc>
          <w:tcPr>
            <w:tcW w:w="1275" w:type="dxa"/>
            <w:vAlign w:val="bottom"/>
          </w:tcPr>
          <w:p w14:paraId="27A6B25D" w14:textId="77777777" w:rsidR="00A14728" w:rsidRPr="00184B80" w:rsidRDefault="00A14728" w:rsidP="00A14728">
            <w:pPr>
              <w:jc w:val="right"/>
              <w:rPr>
                <w:rFonts w:ascii="Arial Bold" w:hAnsi="Arial Bold" w:cs="Arial"/>
                <w:b/>
                <w:bCs/>
                <w:color w:val="auto"/>
                <w:sz w:val="16"/>
                <w:szCs w:val="16"/>
              </w:rPr>
            </w:pPr>
            <w:r w:rsidRPr="00184B80">
              <w:rPr>
                <w:rFonts w:ascii="Arial Bold" w:hAnsi="Arial Bold" w:cs="Arial"/>
                <w:b/>
                <w:bCs/>
                <w:color w:val="auto"/>
                <w:sz w:val="16"/>
                <w:szCs w:val="16"/>
              </w:rPr>
              <w:t>30 September</w:t>
            </w:r>
          </w:p>
        </w:tc>
        <w:tc>
          <w:tcPr>
            <w:tcW w:w="1173" w:type="dxa"/>
            <w:vAlign w:val="bottom"/>
          </w:tcPr>
          <w:p w14:paraId="4115695C" w14:textId="77777777" w:rsidR="00A14728" w:rsidRPr="00184B80" w:rsidRDefault="00A14728" w:rsidP="00A14728">
            <w:pPr>
              <w:jc w:val="right"/>
              <w:rPr>
                <w:rFonts w:ascii="Arial Bold" w:hAnsi="Arial Bold" w:cs="Arial"/>
                <w:b/>
                <w:bCs/>
                <w:color w:val="auto"/>
                <w:sz w:val="16"/>
                <w:szCs w:val="16"/>
              </w:rPr>
            </w:pPr>
            <w:r w:rsidRPr="00184B80">
              <w:rPr>
                <w:rFonts w:ascii="Arial Bold" w:hAnsi="Arial Bold" w:cs="Arial"/>
                <w:b/>
                <w:bCs/>
                <w:color w:val="auto"/>
                <w:sz w:val="16"/>
                <w:szCs w:val="16"/>
              </w:rPr>
              <w:t>31 December</w:t>
            </w:r>
          </w:p>
        </w:tc>
      </w:tr>
      <w:tr w:rsidR="00793CA7" w:rsidRPr="00184B80" w14:paraId="48476EEB" w14:textId="77777777" w:rsidTr="00A14728">
        <w:trPr>
          <w:cantSplit/>
        </w:trPr>
        <w:tc>
          <w:tcPr>
            <w:tcW w:w="4363" w:type="dxa"/>
            <w:vAlign w:val="bottom"/>
          </w:tcPr>
          <w:p w14:paraId="26BACA7B" w14:textId="77777777" w:rsidR="00793CA7" w:rsidRPr="00184B80" w:rsidRDefault="00793CA7" w:rsidP="008F2610">
            <w:pPr>
              <w:ind w:left="427"/>
              <w:rPr>
                <w:rFonts w:ascii="Arial" w:hAnsi="Arial" w:cs="Arial"/>
                <w:b/>
                <w:bCs/>
                <w:color w:val="auto"/>
                <w:spacing w:val="-4"/>
                <w:sz w:val="16"/>
                <w:szCs w:val="16"/>
              </w:rPr>
            </w:pPr>
          </w:p>
        </w:tc>
        <w:tc>
          <w:tcPr>
            <w:tcW w:w="2376" w:type="dxa"/>
            <w:tcBorders>
              <w:bottom w:val="single" w:sz="4" w:space="0" w:color="auto"/>
            </w:tcBorders>
            <w:vAlign w:val="bottom"/>
          </w:tcPr>
          <w:p w14:paraId="66F691F2" w14:textId="77777777" w:rsidR="00793CA7" w:rsidRPr="00184B80" w:rsidRDefault="00793CA7" w:rsidP="007D18FE">
            <w:pPr>
              <w:jc w:val="center"/>
              <w:rPr>
                <w:rFonts w:ascii="Arial" w:hAnsi="Arial" w:cs="Arial"/>
                <w:b/>
                <w:bCs/>
                <w:snapToGrid w:val="0"/>
                <w:color w:val="auto"/>
                <w:sz w:val="16"/>
                <w:szCs w:val="16"/>
              </w:rPr>
            </w:pPr>
            <w:r w:rsidRPr="00184B80">
              <w:rPr>
                <w:rFonts w:ascii="Arial" w:hAnsi="Arial" w:cs="Arial"/>
                <w:b/>
                <w:bCs/>
                <w:snapToGrid w:val="0"/>
                <w:color w:val="auto"/>
                <w:sz w:val="16"/>
                <w:szCs w:val="16"/>
              </w:rPr>
              <w:t>Nature of business</w:t>
            </w:r>
          </w:p>
        </w:tc>
        <w:tc>
          <w:tcPr>
            <w:tcW w:w="1296" w:type="dxa"/>
            <w:tcBorders>
              <w:bottom w:val="single" w:sz="4" w:space="0" w:color="auto"/>
            </w:tcBorders>
            <w:vAlign w:val="bottom"/>
          </w:tcPr>
          <w:p w14:paraId="1C49D2C6" w14:textId="77777777" w:rsidR="00793CA7" w:rsidRPr="00184B80" w:rsidRDefault="00793CA7" w:rsidP="008F2610">
            <w:pPr>
              <w:jc w:val="center"/>
              <w:rPr>
                <w:rFonts w:ascii="Arial" w:hAnsi="Arial" w:cs="Arial"/>
                <w:b/>
                <w:bCs/>
                <w:color w:val="auto"/>
                <w:sz w:val="16"/>
                <w:szCs w:val="16"/>
              </w:rPr>
            </w:pPr>
            <w:r w:rsidRPr="00184B80">
              <w:rPr>
                <w:rFonts w:ascii="Arial" w:hAnsi="Arial" w:cs="Arial"/>
                <w:b/>
                <w:bCs/>
                <w:color w:val="auto"/>
                <w:sz w:val="16"/>
                <w:szCs w:val="16"/>
              </w:rPr>
              <w:t>Country of incorporation</w:t>
            </w:r>
          </w:p>
        </w:tc>
        <w:tc>
          <w:tcPr>
            <w:tcW w:w="1170" w:type="dxa"/>
            <w:tcBorders>
              <w:bottom w:val="single" w:sz="4" w:space="0" w:color="auto"/>
            </w:tcBorders>
            <w:vAlign w:val="bottom"/>
          </w:tcPr>
          <w:p w14:paraId="5727B1F2" w14:textId="77777777" w:rsidR="00793CA7" w:rsidRPr="00184B80" w:rsidRDefault="000332A8" w:rsidP="008F2610">
            <w:pPr>
              <w:jc w:val="right"/>
              <w:rPr>
                <w:rFonts w:ascii="Arial Bold" w:hAnsi="Arial Bold" w:cs="Arial"/>
                <w:b/>
                <w:bCs/>
                <w:color w:val="auto"/>
                <w:sz w:val="16"/>
                <w:szCs w:val="16"/>
              </w:rPr>
            </w:pPr>
            <w:r w:rsidRPr="00184B80">
              <w:rPr>
                <w:rFonts w:ascii="Arial Bold" w:hAnsi="Arial Bold" w:cs="Arial"/>
                <w:b/>
                <w:bCs/>
                <w:color w:val="auto"/>
                <w:sz w:val="16"/>
                <w:szCs w:val="16"/>
              </w:rPr>
              <w:t>2021</w:t>
            </w:r>
          </w:p>
          <w:p w14:paraId="28E27DB6" w14:textId="77777777" w:rsidR="00793CA7" w:rsidRPr="00184B80" w:rsidRDefault="00793CA7" w:rsidP="008F2610">
            <w:pPr>
              <w:jc w:val="right"/>
              <w:rPr>
                <w:rFonts w:ascii="Arial Bold" w:hAnsi="Arial Bold" w:cs="Arial"/>
                <w:b/>
                <w:bCs/>
                <w:color w:val="auto"/>
                <w:sz w:val="16"/>
                <w:szCs w:val="16"/>
              </w:rPr>
            </w:pPr>
            <w:r w:rsidRPr="00184B80">
              <w:rPr>
                <w:rFonts w:ascii="Arial Bold" w:hAnsi="Arial Bold" w:cs="Arial"/>
                <w:b/>
                <w:bCs/>
                <w:color w:val="auto"/>
                <w:sz w:val="16"/>
                <w:szCs w:val="16"/>
              </w:rPr>
              <w:t>%</w:t>
            </w:r>
          </w:p>
        </w:tc>
        <w:tc>
          <w:tcPr>
            <w:tcW w:w="1235" w:type="dxa"/>
            <w:tcBorders>
              <w:bottom w:val="single" w:sz="4" w:space="0" w:color="auto"/>
            </w:tcBorders>
            <w:vAlign w:val="bottom"/>
          </w:tcPr>
          <w:p w14:paraId="13FD7F12" w14:textId="77777777" w:rsidR="00793CA7" w:rsidRPr="00184B80" w:rsidRDefault="000332A8" w:rsidP="008F2610">
            <w:pPr>
              <w:jc w:val="right"/>
              <w:rPr>
                <w:rFonts w:ascii="Arial Bold" w:hAnsi="Arial Bold" w:cs="Arial"/>
                <w:b/>
                <w:bCs/>
                <w:color w:val="auto"/>
                <w:sz w:val="16"/>
                <w:szCs w:val="16"/>
              </w:rPr>
            </w:pPr>
            <w:r w:rsidRPr="00184B80">
              <w:rPr>
                <w:rFonts w:ascii="Arial Bold" w:hAnsi="Arial Bold" w:cs="Arial"/>
                <w:b/>
                <w:bCs/>
                <w:color w:val="auto"/>
                <w:sz w:val="16"/>
                <w:szCs w:val="16"/>
              </w:rPr>
              <w:t>2020</w:t>
            </w:r>
          </w:p>
          <w:p w14:paraId="7F0081BE" w14:textId="77777777" w:rsidR="00793CA7" w:rsidRPr="00184B80" w:rsidRDefault="00793CA7" w:rsidP="008F2610">
            <w:pPr>
              <w:jc w:val="right"/>
              <w:rPr>
                <w:rFonts w:ascii="Arial Bold" w:hAnsi="Arial Bold" w:cs="Arial"/>
                <w:b/>
                <w:bCs/>
                <w:color w:val="auto"/>
                <w:sz w:val="16"/>
                <w:szCs w:val="16"/>
              </w:rPr>
            </w:pPr>
            <w:r w:rsidRPr="00184B80">
              <w:rPr>
                <w:rFonts w:ascii="Arial Bold" w:hAnsi="Arial Bold" w:cs="Arial"/>
                <w:b/>
                <w:bCs/>
                <w:color w:val="auto"/>
                <w:sz w:val="16"/>
                <w:szCs w:val="16"/>
              </w:rPr>
              <w:t>%</w:t>
            </w:r>
          </w:p>
        </w:tc>
        <w:tc>
          <w:tcPr>
            <w:tcW w:w="1260" w:type="dxa"/>
            <w:tcBorders>
              <w:bottom w:val="single" w:sz="4" w:space="0" w:color="auto"/>
            </w:tcBorders>
            <w:vAlign w:val="bottom"/>
          </w:tcPr>
          <w:p w14:paraId="517E5CAB" w14:textId="77777777" w:rsidR="00793CA7" w:rsidRPr="00184B80" w:rsidRDefault="000332A8" w:rsidP="008F2610">
            <w:pPr>
              <w:jc w:val="right"/>
              <w:rPr>
                <w:rFonts w:ascii="Arial Bold" w:hAnsi="Arial Bold" w:cs="Arial"/>
                <w:b/>
                <w:bCs/>
                <w:color w:val="auto"/>
                <w:sz w:val="16"/>
                <w:szCs w:val="16"/>
              </w:rPr>
            </w:pPr>
            <w:r w:rsidRPr="00184B80">
              <w:rPr>
                <w:rFonts w:ascii="Arial Bold" w:hAnsi="Arial Bold" w:cs="Arial"/>
                <w:b/>
                <w:bCs/>
                <w:color w:val="auto"/>
                <w:sz w:val="16"/>
                <w:szCs w:val="16"/>
              </w:rPr>
              <w:t>2021</w:t>
            </w:r>
          </w:p>
          <w:p w14:paraId="77B5F5B1" w14:textId="77777777" w:rsidR="00793CA7" w:rsidRPr="00184B80" w:rsidRDefault="00793CA7" w:rsidP="008F2610">
            <w:pPr>
              <w:jc w:val="right"/>
              <w:rPr>
                <w:rFonts w:ascii="Arial Bold" w:hAnsi="Arial Bold" w:cs="Arial"/>
                <w:b/>
                <w:bCs/>
                <w:color w:val="auto"/>
                <w:sz w:val="16"/>
                <w:szCs w:val="16"/>
              </w:rPr>
            </w:pPr>
            <w:r w:rsidRPr="00184B80">
              <w:rPr>
                <w:rFonts w:ascii="Arial Bold" w:hAnsi="Arial Bold" w:cs="Arial"/>
                <w:b/>
                <w:bCs/>
                <w:color w:val="auto"/>
                <w:sz w:val="16"/>
                <w:szCs w:val="16"/>
              </w:rPr>
              <w:t>Baht</w:t>
            </w:r>
          </w:p>
        </w:tc>
        <w:tc>
          <w:tcPr>
            <w:tcW w:w="1242" w:type="dxa"/>
            <w:tcBorders>
              <w:bottom w:val="single" w:sz="4" w:space="0" w:color="auto"/>
            </w:tcBorders>
            <w:vAlign w:val="bottom"/>
          </w:tcPr>
          <w:p w14:paraId="1A9F84E2" w14:textId="77777777" w:rsidR="00793CA7" w:rsidRPr="00184B80" w:rsidRDefault="000332A8" w:rsidP="008F2610">
            <w:pPr>
              <w:jc w:val="right"/>
              <w:rPr>
                <w:rFonts w:ascii="Arial Bold" w:hAnsi="Arial Bold" w:cs="Arial"/>
                <w:b/>
                <w:bCs/>
                <w:color w:val="auto"/>
                <w:sz w:val="16"/>
                <w:szCs w:val="16"/>
              </w:rPr>
            </w:pPr>
            <w:r w:rsidRPr="00184B80">
              <w:rPr>
                <w:rFonts w:ascii="Arial Bold" w:hAnsi="Arial Bold" w:cs="Arial"/>
                <w:b/>
                <w:bCs/>
                <w:color w:val="auto"/>
                <w:sz w:val="16"/>
                <w:szCs w:val="16"/>
              </w:rPr>
              <w:t>2020</w:t>
            </w:r>
          </w:p>
          <w:p w14:paraId="74B9960F" w14:textId="77777777" w:rsidR="00793CA7" w:rsidRPr="00184B80" w:rsidRDefault="00793CA7" w:rsidP="008F2610">
            <w:pPr>
              <w:jc w:val="right"/>
              <w:rPr>
                <w:rFonts w:ascii="Arial Bold" w:hAnsi="Arial Bold" w:cs="Arial"/>
                <w:b/>
                <w:bCs/>
                <w:color w:val="auto"/>
                <w:sz w:val="16"/>
                <w:szCs w:val="16"/>
              </w:rPr>
            </w:pPr>
            <w:r w:rsidRPr="00184B80">
              <w:rPr>
                <w:rFonts w:ascii="Arial Bold" w:hAnsi="Arial Bold" w:cs="Arial"/>
                <w:b/>
                <w:bCs/>
                <w:color w:val="auto"/>
                <w:sz w:val="16"/>
                <w:szCs w:val="16"/>
              </w:rPr>
              <w:t>Baht</w:t>
            </w:r>
          </w:p>
        </w:tc>
        <w:tc>
          <w:tcPr>
            <w:tcW w:w="1275" w:type="dxa"/>
            <w:tcBorders>
              <w:bottom w:val="single" w:sz="4" w:space="0" w:color="auto"/>
            </w:tcBorders>
            <w:vAlign w:val="bottom"/>
          </w:tcPr>
          <w:p w14:paraId="0EBEB3FD" w14:textId="77777777" w:rsidR="00793CA7" w:rsidRPr="00184B80" w:rsidRDefault="000332A8" w:rsidP="008F2610">
            <w:pPr>
              <w:jc w:val="right"/>
              <w:rPr>
                <w:rFonts w:ascii="Arial Bold" w:hAnsi="Arial Bold" w:cs="Arial"/>
                <w:b/>
                <w:bCs/>
                <w:color w:val="auto"/>
                <w:sz w:val="16"/>
                <w:szCs w:val="16"/>
              </w:rPr>
            </w:pPr>
            <w:r w:rsidRPr="00184B80">
              <w:rPr>
                <w:rFonts w:ascii="Arial Bold" w:hAnsi="Arial Bold" w:cs="Arial"/>
                <w:b/>
                <w:bCs/>
                <w:color w:val="auto"/>
                <w:sz w:val="16"/>
                <w:szCs w:val="16"/>
              </w:rPr>
              <w:t>2021</w:t>
            </w:r>
          </w:p>
          <w:p w14:paraId="450BB22C" w14:textId="77777777" w:rsidR="00793CA7" w:rsidRPr="00184B80" w:rsidRDefault="00793CA7" w:rsidP="008F2610">
            <w:pPr>
              <w:jc w:val="right"/>
              <w:rPr>
                <w:rFonts w:ascii="Arial Bold" w:hAnsi="Arial Bold" w:cs="Arial"/>
                <w:b/>
                <w:bCs/>
                <w:color w:val="auto"/>
                <w:sz w:val="16"/>
                <w:szCs w:val="16"/>
              </w:rPr>
            </w:pPr>
            <w:r w:rsidRPr="00184B80">
              <w:rPr>
                <w:rFonts w:ascii="Arial Bold" w:hAnsi="Arial Bold" w:cs="Arial"/>
                <w:b/>
                <w:bCs/>
                <w:color w:val="auto"/>
                <w:sz w:val="16"/>
                <w:szCs w:val="16"/>
              </w:rPr>
              <w:t>Baht</w:t>
            </w:r>
          </w:p>
        </w:tc>
        <w:tc>
          <w:tcPr>
            <w:tcW w:w="1173" w:type="dxa"/>
            <w:tcBorders>
              <w:bottom w:val="single" w:sz="4" w:space="0" w:color="auto"/>
            </w:tcBorders>
            <w:vAlign w:val="bottom"/>
          </w:tcPr>
          <w:p w14:paraId="6CBF23D7" w14:textId="77777777" w:rsidR="00793CA7" w:rsidRPr="00184B80" w:rsidRDefault="000332A8" w:rsidP="008F2610">
            <w:pPr>
              <w:ind w:right="-24"/>
              <w:jc w:val="right"/>
              <w:rPr>
                <w:rFonts w:ascii="Arial Bold" w:hAnsi="Arial Bold" w:cs="Arial"/>
                <w:b/>
                <w:bCs/>
                <w:color w:val="auto"/>
                <w:sz w:val="16"/>
                <w:szCs w:val="16"/>
              </w:rPr>
            </w:pPr>
            <w:r w:rsidRPr="00184B80">
              <w:rPr>
                <w:rFonts w:ascii="Arial Bold" w:hAnsi="Arial Bold" w:cs="Arial"/>
                <w:b/>
                <w:bCs/>
                <w:color w:val="auto"/>
                <w:sz w:val="16"/>
                <w:szCs w:val="16"/>
              </w:rPr>
              <w:t>2020</w:t>
            </w:r>
          </w:p>
          <w:p w14:paraId="7BCED17C" w14:textId="77777777" w:rsidR="00793CA7" w:rsidRPr="00184B80" w:rsidRDefault="00793CA7" w:rsidP="008F2610">
            <w:pPr>
              <w:ind w:right="-24"/>
              <w:jc w:val="right"/>
              <w:rPr>
                <w:rFonts w:ascii="Arial Bold" w:hAnsi="Arial Bold" w:cs="Arial"/>
                <w:b/>
                <w:bCs/>
                <w:color w:val="auto"/>
                <w:sz w:val="16"/>
                <w:szCs w:val="16"/>
              </w:rPr>
            </w:pPr>
            <w:r w:rsidRPr="00184B80">
              <w:rPr>
                <w:rFonts w:ascii="Arial Bold" w:hAnsi="Arial Bold" w:cs="Arial"/>
                <w:b/>
                <w:bCs/>
                <w:color w:val="auto"/>
                <w:sz w:val="16"/>
                <w:szCs w:val="16"/>
              </w:rPr>
              <w:t>Baht</w:t>
            </w:r>
          </w:p>
        </w:tc>
      </w:tr>
      <w:tr w:rsidR="00793CA7" w:rsidRPr="00184B80" w14:paraId="1AB6900E" w14:textId="77777777" w:rsidTr="00A14728">
        <w:trPr>
          <w:cantSplit/>
        </w:trPr>
        <w:tc>
          <w:tcPr>
            <w:tcW w:w="4363" w:type="dxa"/>
            <w:vAlign w:val="bottom"/>
          </w:tcPr>
          <w:p w14:paraId="7777045C" w14:textId="77777777" w:rsidR="00793CA7" w:rsidRPr="00184B80" w:rsidRDefault="00793CA7" w:rsidP="008F2610">
            <w:pPr>
              <w:ind w:left="427"/>
              <w:rPr>
                <w:rFonts w:ascii="Arial" w:hAnsi="Arial" w:cs="Arial"/>
                <w:b/>
                <w:bCs/>
                <w:color w:val="auto"/>
                <w:spacing w:val="-4"/>
                <w:sz w:val="16"/>
                <w:szCs w:val="16"/>
              </w:rPr>
            </w:pPr>
          </w:p>
        </w:tc>
        <w:tc>
          <w:tcPr>
            <w:tcW w:w="2376" w:type="dxa"/>
            <w:tcBorders>
              <w:top w:val="single" w:sz="4" w:space="0" w:color="auto"/>
            </w:tcBorders>
            <w:vAlign w:val="bottom"/>
          </w:tcPr>
          <w:p w14:paraId="2BEF3934" w14:textId="77777777" w:rsidR="00793CA7" w:rsidRPr="00184B80" w:rsidRDefault="00793CA7" w:rsidP="007D18FE">
            <w:pPr>
              <w:jc w:val="center"/>
              <w:rPr>
                <w:rFonts w:ascii="Arial" w:hAnsi="Arial" w:cs="Arial"/>
                <w:b/>
                <w:bCs/>
                <w:snapToGrid w:val="0"/>
                <w:color w:val="auto"/>
                <w:sz w:val="16"/>
                <w:szCs w:val="16"/>
              </w:rPr>
            </w:pPr>
          </w:p>
        </w:tc>
        <w:tc>
          <w:tcPr>
            <w:tcW w:w="1296" w:type="dxa"/>
            <w:tcBorders>
              <w:top w:val="single" w:sz="4" w:space="0" w:color="auto"/>
            </w:tcBorders>
            <w:vAlign w:val="bottom"/>
          </w:tcPr>
          <w:p w14:paraId="13725C6E" w14:textId="77777777" w:rsidR="00793CA7" w:rsidRPr="00184B80" w:rsidRDefault="00793CA7" w:rsidP="008F2610">
            <w:pPr>
              <w:jc w:val="center"/>
              <w:rPr>
                <w:rFonts w:ascii="Arial" w:hAnsi="Arial" w:cs="Arial"/>
                <w:b/>
                <w:bCs/>
                <w:color w:val="auto"/>
                <w:sz w:val="16"/>
                <w:szCs w:val="16"/>
              </w:rPr>
            </w:pPr>
          </w:p>
        </w:tc>
        <w:tc>
          <w:tcPr>
            <w:tcW w:w="1170" w:type="dxa"/>
            <w:tcBorders>
              <w:top w:val="single" w:sz="4" w:space="0" w:color="auto"/>
            </w:tcBorders>
            <w:shd w:val="clear" w:color="auto" w:fill="FAFAFA"/>
            <w:vAlign w:val="bottom"/>
          </w:tcPr>
          <w:p w14:paraId="2550A7F4" w14:textId="77777777" w:rsidR="00793CA7" w:rsidRPr="00184B80" w:rsidRDefault="00793CA7" w:rsidP="008F2610">
            <w:pPr>
              <w:jc w:val="right"/>
              <w:rPr>
                <w:rFonts w:ascii="Arial" w:hAnsi="Arial" w:cs="Arial"/>
                <w:b/>
                <w:bCs/>
                <w:color w:val="auto"/>
                <w:sz w:val="16"/>
                <w:szCs w:val="16"/>
              </w:rPr>
            </w:pPr>
          </w:p>
        </w:tc>
        <w:tc>
          <w:tcPr>
            <w:tcW w:w="1235" w:type="dxa"/>
            <w:tcBorders>
              <w:top w:val="single" w:sz="4" w:space="0" w:color="auto"/>
            </w:tcBorders>
            <w:vAlign w:val="bottom"/>
          </w:tcPr>
          <w:p w14:paraId="2247F3C4" w14:textId="77777777" w:rsidR="00793CA7" w:rsidRPr="00184B80" w:rsidRDefault="00793CA7" w:rsidP="008F2610">
            <w:pPr>
              <w:jc w:val="right"/>
              <w:rPr>
                <w:rFonts w:ascii="Arial" w:hAnsi="Arial" w:cs="Arial"/>
                <w:b/>
                <w:bCs/>
                <w:color w:val="auto"/>
                <w:sz w:val="16"/>
                <w:szCs w:val="16"/>
              </w:rPr>
            </w:pPr>
          </w:p>
        </w:tc>
        <w:tc>
          <w:tcPr>
            <w:tcW w:w="1260" w:type="dxa"/>
            <w:tcBorders>
              <w:top w:val="single" w:sz="4" w:space="0" w:color="auto"/>
            </w:tcBorders>
            <w:shd w:val="clear" w:color="auto" w:fill="FAFAFA"/>
            <w:vAlign w:val="bottom"/>
          </w:tcPr>
          <w:p w14:paraId="3D5F5B8D" w14:textId="77777777" w:rsidR="00793CA7" w:rsidRPr="00184B80" w:rsidRDefault="00793CA7" w:rsidP="008F2610">
            <w:pPr>
              <w:jc w:val="right"/>
              <w:rPr>
                <w:rFonts w:ascii="Arial" w:hAnsi="Arial" w:cs="Arial"/>
                <w:b/>
                <w:bCs/>
                <w:color w:val="auto"/>
                <w:sz w:val="16"/>
                <w:szCs w:val="16"/>
              </w:rPr>
            </w:pPr>
          </w:p>
        </w:tc>
        <w:tc>
          <w:tcPr>
            <w:tcW w:w="1242" w:type="dxa"/>
            <w:tcBorders>
              <w:top w:val="single" w:sz="4" w:space="0" w:color="auto"/>
            </w:tcBorders>
            <w:vAlign w:val="bottom"/>
          </w:tcPr>
          <w:p w14:paraId="0E4816A7" w14:textId="77777777" w:rsidR="00793CA7" w:rsidRPr="00184B80" w:rsidRDefault="00793CA7" w:rsidP="008F2610">
            <w:pPr>
              <w:jc w:val="right"/>
              <w:rPr>
                <w:rFonts w:ascii="Arial" w:hAnsi="Arial" w:cs="Arial"/>
                <w:b/>
                <w:bCs/>
                <w:color w:val="auto"/>
                <w:sz w:val="16"/>
                <w:szCs w:val="16"/>
              </w:rPr>
            </w:pPr>
          </w:p>
        </w:tc>
        <w:tc>
          <w:tcPr>
            <w:tcW w:w="1275" w:type="dxa"/>
            <w:tcBorders>
              <w:top w:val="single" w:sz="4" w:space="0" w:color="auto"/>
            </w:tcBorders>
            <w:shd w:val="clear" w:color="auto" w:fill="FAFAFA"/>
            <w:vAlign w:val="bottom"/>
          </w:tcPr>
          <w:p w14:paraId="7E99C3C1" w14:textId="77777777" w:rsidR="00793CA7" w:rsidRPr="00184B80" w:rsidRDefault="00793CA7" w:rsidP="008F2610">
            <w:pPr>
              <w:jc w:val="right"/>
              <w:rPr>
                <w:rFonts w:ascii="Arial" w:hAnsi="Arial" w:cs="Arial"/>
                <w:b/>
                <w:bCs/>
                <w:color w:val="auto"/>
                <w:sz w:val="16"/>
                <w:szCs w:val="16"/>
              </w:rPr>
            </w:pPr>
          </w:p>
        </w:tc>
        <w:tc>
          <w:tcPr>
            <w:tcW w:w="1173" w:type="dxa"/>
            <w:tcBorders>
              <w:top w:val="single" w:sz="4" w:space="0" w:color="auto"/>
            </w:tcBorders>
            <w:vAlign w:val="bottom"/>
          </w:tcPr>
          <w:p w14:paraId="6BF7C111" w14:textId="77777777" w:rsidR="00793CA7" w:rsidRPr="00184B80" w:rsidRDefault="00793CA7" w:rsidP="008F2610">
            <w:pPr>
              <w:jc w:val="right"/>
              <w:rPr>
                <w:rFonts w:ascii="Arial" w:hAnsi="Arial" w:cs="Arial"/>
                <w:b/>
                <w:bCs/>
                <w:color w:val="auto"/>
                <w:sz w:val="16"/>
                <w:szCs w:val="16"/>
              </w:rPr>
            </w:pPr>
          </w:p>
        </w:tc>
      </w:tr>
      <w:tr w:rsidR="00793CA7" w:rsidRPr="00184B80" w14:paraId="7EFE3605" w14:textId="77777777" w:rsidTr="00A14728">
        <w:trPr>
          <w:cantSplit/>
        </w:trPr>
        <w:tc>
          <w:tcPr>
            <w:tcW w:w="4363" w:type="dxa"/>
            <w:vAlign w:val="bottom"/>
          </w:tcPr>
          <w:p w14:paraId="68C12BB2" w14:textId="77777777" w:rsidR="00793CA7" w:rsidRPr="00184B80" w:rsidRDefault="00793CA7" w:rsidP="008F2610">
            <w:pPr>
              <w:ind w:left="427" w:right="-151"/>
              <w:rPr>
                <w:rStyle w:val="st"/>
                <w:rFonts w:ascii="Arial" w:hAnsi="Arial" w:cs="Arial"/>
                <w:color w:val="auto"/>
                <w:spacing w:val="-4"/>
                <w:sz w:val="16"/>
                <w:szCs w:val="16"/>
                <w:u w:val="single"/>
              </w:rPr>
            </w:pPr>
            <w:r w:rsidRPr="00184B80">
              <w:rPr>
                <w:rStyle w:val="st"/>
                <w:rFonts w:ascii="Arial" w:hAnsi="Arial" w:cs="Arial"/>
                <w:color w:val="auto"/>
                <w:spacing w:val="-4"/>
                <w:sz w:val="16"/>
                <w:szCs w:val="16"/>
                <w:u w:val="single"/>
              </w:rPr>
              <w:t>Direct joint ventures</w:t>
            </w:r>
          </w:p>
        </w:tc>
        <w:tc>
          <w:tcPr>
            <w:tcW w:w="2376" w:type="dxa"/>
            <w:vAlign w:val="bottom"/>
          </w:tcPr>
          <w:p w14:paraId="55B637DC" w14:textId="77777777" w:rsidR="00793CA7" w:rsidRPr="00184B80" w:rsidRDefault="00793CA7" w:rsidP="007D18FE">
            <w:pPr>
              <w:jc w:val="center"/>
              <w:rPr>
                <w:rFonts w:ascii="Arial" w:hAnsi="Arial" w:cs="Arial"/>
                <w:color w:val="auto"/>
                <w:sz w:val="16"/>
                <w:szCs w:val="16"/>
              </w:rPr>
            </w:pPr>
          </w:p>
        </w:tc>
        <w:tc>
          <w:tcPr>
            <w:tcW w:w="1296" w:type="dxa"/>
            <w:vAlign w:val="bottom"/>
          </w:tcPr>
          <w:p w14:paraId="4A89D7DA" w14:textId="77777777" w:rsidR="00793CA7" w:rsidRPr="00184B80" w:rsidRDefault="00793CA7" w:rsidP="008F2610">
            <w:pPr>
              <w:ind w:left="43" w:right="43"/>
              <w:jc w:val="center"/>
              <w:rPr>
                <w:rFonts w:ascii="Arial" w:hAnsi="Arial" w:cs="Arial"/>
                <w:color w:val="auto"/>
                <w:sz w:val="16"/>
                <w:szCs w:val="16"/>
              </w:rPr>
            </w:pPr>
          </w:p>
        </w:tc>
        <w:tc>
          <w:tcPr>
            <w:tcW w:w="1170" w:type="dxa"/>
            <w:shd w:val="clear" w:color="auto" w:fill="FAFAFA"/>
            <w:vAlign w:val="bottom"/>
          </w:tcPr>
          <w:p w14:paraId="252A9360" w14:textId="77777777" w:rsidR="00793CA7" w:rsidRPr="00184B80" w:rsidRDefault="00793CA7" w:rsidP="008F2610">
            <w:pPr>
              <w:jc w:val="right"/>
              <w:rPr>
                <w:rFonts w:ascii="Arial" w:hAnsi="Arial" w:cs="Arial"/>
                <w:color w:val="auto"/>
                <w:sz w:val="16"/>
                <w:szCs w:val="16"/>
              </w:rPr>
            </w:pPr>
          </w:p>
        </w:tc>
        <w:tc>
          <w:tcPr>
            <w:tcW w:w="1235" w:type="dxa"/>
            <w:vAlign w:val="bottom"/>
          </w:tcPr>
          <w:p w14:paraId="6D6480CC" w14:textId="77777777" w:rsidR="00793CA7" w:rsidRPr="00184B80" w:rsidRDefault="00793CA7" w:rsidP="008F2610">
            <w:pPr>
              <w:jc w:val="right"/>
              <w:rPr>
                <w:rFonts w:ascii="Arial" w:hAnsi="Arial" w:cs="Arial"/>
                <w:color w:val="auto"/>
                <w:sz w:val="16"/>
                <w:szCs w:val="16"/>
              </w:rPr>
            </w:pPr>
          </w:p>
        </w:tc>
        <w:tc>
          <w:tcPr>
            <w:tcW w:w="1260" w:type="dxa"/>
            <w:shd w:val="clear" w:color="auto" w:fill="FAFAFA"/>
            <w:vAlign w:val="bottom"/>
          </w:tcPr>
          <w:p w14:paraId="43ADF16B" w14:textId="77777777" w:rsidR="00793CA7" w:rsidRPr="00184B80" w:rsidRDefault="00793CA7" w:rsidP="008F2610">
            <w:pPr>
              <w:jc w:val="right"/>
              <w:rPr>
                <w:rFonts w:ascii="Arial" w:hAnsi="Arial" w:cs="Arial"/>
                <w:color w:val="auto"/>
                <w:sz w:val="16"/>
                <w:szCs w:val="16"/>
              </w:rPr>
            </w:pPr>
          </w:p>
        </w:tc>
        <w:tc>
          <w:tcPr>
            <w:tcW w:w="1242" w:type="dxa"/>
            <w:vAlign w:val="bottom"/>
          </w:tcPr>
          <w:p w14:paraId="03137183" w14:textId="77777777" w:rsidR="00793CA7" w:rsidRPr="00184B80" w:rsidRDefault="00793CA7" w:rsidP="008F2610">
            <w:pPr>
              <w:jc w:val="right"/>
              <w:rPr>
                <w:rFonts w:ascii="Arial" w:hAnsi="Arial" w:cs="Arial"/>
                <w:color w:val="auto"/>
                <w:sz w:val="16"/>
                <w:szCs w:val="16"/>
              </w:rPr>
            </w:pPr>
          </w:p>
        </w:tc>
        <w:tc>
          <w:tcPr>
            <w:tcW w:w="1275" w:type="dxa"/>
            <w:shd w:val="clear" w:color="auto" w:fill="FAFAFA"/>
            <w:vAlign w:val="bottom"/>
          </w:tcPr>
          <w:p w14:paraId="1BF667B0" w14:textId="77777777" w:rsidR="00793CA7" w:rsidRPr="00184B80" w:rsidRDefault="00793CA7" w:rsidP="008F2610">
            <w:pPr>
              <w:jc w:val="right"/>
              <w:rPr>
                <w:rFonts w:ascii="Arial" w:hAnsi="Arial" w:cs="Arial"/>
                <w:color w:val="auto"/>
                <w:sz w:val="16"/>
                <w:szCs w:val="16"/>
              </w:rPr>
            </w:pPr>
          </w:p>
        </w:tc>
        <w:tc>
          <w:tcPr>
            <w:tcW w:w="1173" w:type="dxa"/>
            <w:vAlign w:val="bottom"/>
          </w:tcPr>
          <w:p w14:paraId="56F48E26" w14:textId="77777777" w:rsidR="00793CA7" w:rsidRPr="00184B80" w:rsidRDefault="00793CA7" w:rsidP="008F2610">
            <w:pPr>
              <w:jc w:val="right"/>
              <w:rPr>
                <w:rFonts w:ascii="Arial" w:hAnsi="Arial" w:cs="Arial"/>
                <w:color w:val="auto"/>
                <w:sz w:val="16"/>
                <w:szCs w:val="16"/>
              </w:rPr>
            </w:pPr>
          </w:p>
        </w:tc>
      </w:tr>
      <w:tr w:rsidR="00407AAC" w:rsidRPr="00184B80" w14:paraId="42BF9838" w14:textId="77777777" w:rsidTr="00A14728">
        <w:trPr>
          <w:cantSplit/>
        </w:trPr>
        <w:tc>
          <w:tcPr>
            <w:tcW w:w="4363" w:type="dxa"/>
            <w:vAlign w:val="bottom"/>
          </w:tcPr>
          <w:p w14:paraId="796B656F" w14:textId="77777777" w:rsidR="00407AAC" w:rsidRPr="00184B80" w:rsidRDefault="00407AAC" w:rsidP="00373C81">
            <w:pPr>
              <w:ind w:left="427" w:right="-151"/>
              <w:rPr>
                <w:rStyle w:val="st"/>
                <w:rFonts w:ascii="Arial" w:hAnsi="Arial" w:cs="Arial"/>
                <w:color w:val="auto"/>
                <w:spacing w:val="-4"/>
                <w:sz w:val="16"/>
                <w:szCs w:val="16"/>
              </w:rPr>
            </w:pPr>
            <w:r w:rsidRPr="00184B80">
              <w:rPr>
                <w:rStyle w:val="st"/>
                <w:rFonts w:ascii="Arial" w:hAnsi="Arial" w:cs="Arial"/>
                <w:color w:val="auto"/>
                <w:spacing w:val="-4"/>
                <w:sz w:val="16"/>
                <w:szCs w:val="16"/>
              </w:rPr>
              <w:t>Asia Network International Co., Ltd.</w:t>
            </w:r>
          </w:p>
        </w:tc>
        <w:tc>
          <w:tcPr>
            <w:tcW w:w="2376" w:type="dxa"/>
            <w:vAlign w:val="bottom"/>
          </w:tcPr>
          <w:p w14:paraId="281F4AD6" w14:textId="77777777" w:rsidR="00407AAC" w:rsidRPr="00184B80" w:rsidRDefault="00407AAC" w:rsidP="007D18FE">
            <w:pPr>
              <w:jc w:val="center"/>
              <w:rPr>
                <w:rFonts w:ascii="Arial" w:hAnsi="Arial" w:cs="Arial"/>
                <w:color w:val="auto"/>
                <w:sz w:val="16"/>
                <w:szCs w:val="16"/>
              </w:rPr>
            </w:pPr>
            <w:r w:rsidRPr="00184B80">
              <w:rPr>
                <w:rFonts w:ascii="Arial" w:hAnsi="Arial" w:cs="Arial"/>
                <w:color w:val="auto"/>
                <w:sz w:val="16"/>
                <w:szCs w:val="16"/>
              </w:rPr>
              <w:t>Air freight forwarding</w:t>
            </w:r>
          </w:p>
        </w:tc>
        <w:tc>
          <w:tcPr>
            <w:tcW w:w="1296" w:type="dxa"/>
            <w:vAlign w:val="bottom"/>
          </w:tcPr>
          <w:p w14:paraId="5386C2CA" w14:textId="77777777" w:rsidR="00407AAC" w:rsidRPr="00184B80" w:rsidRDefault="00407AAC" w:rsidP="00373C81">
            <w:pPr>
              <w:ind w:right="43"/>
              <w:jc w:val="center"/>
              <w:rPr>
                <w:rFonts w:ascii="Arial" w:hAnsi="Arial" w:cs="Arial"/>
                <w:color w:val="auto"/>
                <w:sz w:val="16"/>
                <w:szCs w:val="16"/>
              </w:rPr>
            </w:pPr>
            <w:r w:rsidRPr="00184B80">
              <w:rPr>
                <w:rFonts w:ascii="Arial" w:hAnsi="Arial" w:cs="Arial"/>
                <w:color w:val="auto"/>
                <w:sz w:val="16"/>
                <w:szCs w:val="16"/>
              </w:rPr>
              <w:t>Thailand</w:t>
            </w:r>
          </w:p>
        </w:tc>
        <w:tc>
          <w:tcPr>
            <w:tcW w:w="1170" w:type="dxa"/>
            <w:shd w:val="clear" w:color="auto" w:fill="FAFAFA"/>
            <w:vAlign w:val="bottom"/>
          </w:tcPr>
          <w:p w14:paraId="73EBB16C" w14:textId="77777777" w:rsidR="00407AAC" w:rsidRPr="00184B80" w:rsidRDefault="00407AAC" w:rsidP="00343FE6">
            <w:pPr>
              <w:jc w:val="center"/>
              <w:rPr>
                <w:rFonts w:ascii="Arial" w:hAnsi="Arial" w:cs="Arial"/>
                <w:color w:val="auto"/>
                <w:sz w:val="16"/>
                <w:szCs w:val="16"/>
              </w:rPr>
            </w:pPr>
            <w:r w:rsidRPr="00184B80">
              <w:rPr>
                <w:rFonts w:ascii="Arial" w:hAnsi="Arial" w:cs="Arial"/>
                <w:color w:val="auto"/>
                <w:sz w:val="16"/>
                <w:szCs w:val="16"/>
              </w:rPr>
              <w:t>55.</w:t>
            </w:r>
            <w:r w:rsidR="002A64E7" w:rsidRPr="00184B80">
              <w:rPr>
                <w:rFonts w:ascii="Arial" w:hAnsi="Arial" w:cs="Arial"/>
                <w:color w:val="auto"/>
                <w:sz w:val="16"/>
                <w:szCs w:val="16"/>
              </w:rPr>
              <w:t>2</w:t>
            </w:r>
            <w:r w:rsidR="002F2D6C">
              <w:rPr>
                <w:rFonts w:ascii="Arial" w:hAnsi="Arial" w:cs="Arial"/>
                <w:color w:val="auto"/>
                <w:sz w:val="16"/>
                <w:szCs w:val="16"/>
              </w:rPr>
              <w:t>4</w:t>
            </w:r>
          </w:p>
        </w:tc>
        <w:tc>
          <w:tcPr>
            <w:tcW w:w="1235" w:type="dxa"/>
            <w:vAlign w:val="bottom"/>
          </w:tcPr>
          <w:p w14:paraId="3402679C" w14:textId="77777777" w:rsidR="00407AAC" w:rsidRPr="00184B80" w:rsidRDefault="00407AAC" w:rsidP="00343FE6">
            <w:pPr>
              <w:jc w:val="center"/>
              <w:rPr>
                <w:rFonts w:ascii="Arial" w:hAnsi="Arial" w:cs="Arial"/>
                <w:color w:val="auto"/>
                <w:sz w:val="16"/>
                <w:szCs w:val="16"/>
              </w:rPr>
            </w:pPr>
            <w:r w:rsidRPr="00184B80">
              <w:rPr>
                <w:rFonts w:ascii="Arial" w:hAnsi="Arial" w:cs="Arial"/>
                <w:color w:val="auto"/>
                <w:sz w:val="16"/>
                <w:szCs w:val="16"/>
              </w:rPr>
              <w:t>60.00</w:t>
            </w:r>
          </w:p>
        </w:tc>
        <w:tc>
          <w:tcPr>
            <w:tcW w:w="1260" w:type="dxa"/>
            <w:shd w:val="clear" w:color="auto" w:fill="FAFAFA"/>
            <w:vAlign w:val="bottom"/>
          </w:tcPr>
          <w:p w14:paraId="5B4D8A63" w14:textId="77777777" w:rsidR="00407AAC" w:rsidRPr="00184B80" w:rsidRDefault="00336EFB" w:rsidP="002E2142">
            <w:pPr>
              <w:jc w:val="right"/>
              <w:rPr>
                <w:rFonts w:ascii="Arial" w:hAnsi="Arial" w:cs="Arial"/>
                <w:color w:val="auto"/>
                <w:sz w:val="16"/>
                <w:szCs w:val="16"/>
              </w:rPr>
            </w:pPr>
            <w:r w:rsidRPr="00184B80">
              <w:rPr>
                <w:rFonts w:ascii="Arial" w:hAnsi="Arial" w:cs="Arial"/>
                <w:color w:val="auto"/>
                <w:sz w:val="16"/>
                <w:szCs w:val="16"/>
              </w:rPr>
              <w:t>645,254,552</w:t>
            </w:r>
          </w:p>
        </w:tc>
        <w:tc>
          <w:tcPr>
            <w:tcW w:w="1242" w:type="dxa"/>
            <w:vAlign w:val="bottom"/>
          </w:tcPr>
          <w:p w14:paraId="48C2D314" w14:textId="776C5276"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2,602,724</w:t>
            </w:r>
          </w:p>
        </w:tc>
        <w:tc>
          <w:tcPr>
            <w:tcW w:w="1275" w:type="dxa"/>
            <w:shd w:val="clear" w:color="auto" w:fill="FAFAFA"/>
            <w:vAlign w:val="bottom"/>
          </w:tcPr>
          <w:p w14:paraId="75287B4E" w14:textId="77777777"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705,170,594</w:t>
            </w:r>
          </w:p>
        </w:tc>
        <w:tc>
          <w:tcPr>
            <w:tcW w:w="1173" w:type="dxa"/>
            <w:vAlign w:val="bottom"/>
          </w:tcPr>
          <w:p w14:paraId="2D0F65C2" w14:textId="6A44A1A2"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187,494</w:t>
            </w:r>
          </w:p>
        </w:tc>
      </w:tr>
      <w:tr w:rsidR="00407AAC" w:rsidRPr="00184B80" w14:paraId="3BAFBC70" w14:textId="77777777" w:rsidTr="00A14728">
        <w:trPr>
          <w:cantSplit/>
        </w:trPr>
        <w:tc>
          <w:tcPr>
            <w:tcW w:w="4363" w:type="dxa"/>
            <w:vAlign w:val="bottom"/>
          </w:tcPr>
          <w:p w14:paraId="4B3F86E4" w14:textId="77777777" w:rsidR="00407AAC" w:rsidRPr="00184B80" w:rsidRDefault="00407AAC" w:rsidP="00373C81">
            <w:pPr>
              <w:ind w:left="427"/>
              <w:rPr>
                <w:rFonts w:ascii="Arial" w:hAnsi="Arial" w:cs="Arial"/>
                <w:color w:val="auto"/>
                <w:spacing w:val="-4"/>
                <w:sz w:val="16"/>
                <w:szCs w:val="16"/>
              </w:rPr>
            </w:pPr>
            <w:r w:rsidRPr="00184B80">
              <w:rPr>
                <w:rFonts w:ascii="Arial" w:hAnsi="Arial" w:cs="Arial"/>
                <w:color w:val="auto"/>
                <w:spacing w:val="-4"/>
                <w:sz w:val="16"/>
                <w:szCs w:val="16"/>
              </w:rPr>
              <w:t>Excel Air</w:t>
            </w:r>
            <w:r w:rsidRPr="00184B80">
              <w:rPr>
                <w:rFonts w:ascii="Arial" w:hAnsi="Arial" w:cs="Arial"/>
                <w:color w:val="auto"/>
                <w:spacing w:val="-4"/>
                <w:sz w:val="16"/>
                <w:szCs w:val="16"/>
                <w:cs/>
              </w:rPr>
              <w:t xml:space="preserve"> </w:t>
            </w:r>
            <w:r w:rsidRPr="00184B80">
              <w:rPr>
                <w:rFonts w:ascii="Arial" w:hAnsi="Arial" w:cs="Arial"/>
                <w:color w:val="auto"/>
                <w:spacing w:val="-4"/>
                <w:sz w:val="16"/>
                <w:szCs w:val="16"/>
              </w:rPr>
              <w:t>Co., Ltd.</w:t>
            </w:r>
          </w:p>
        </w:tc>
        <w:tc>
          <w:tcPr>
            <w:tcW w:w="2376" w:type="dxa"/>
            <w:vAlign w:val="bottom"/>
          </w:tcPr>
          <w:p w14:paraId="5F26BDE8" w14:textId="77777777" w:rsidR="00407AAC" w:rsidRPr="00184B80" w:rsidRDefault="00407AAC" w:rsidP="007D18FE">
            <w:pPr>
              <w:jc w:val="center"/>
              <w:rPr>
                <w:rFonts w:ascii="Arial" w:hAnsi="Arial" w:cs="Arial"/>
                <w:color w:val="auto"/>
                <w:sz w:val="16"/>
                <w:szCs w:val="16"/>
              </w:rPr>
            </w:pPr>
            <w:r w:rsidRPr="00184B80">
              <w:rPr>
                <w:rFonts w:ascii="Arial" w:hAnsi="Arial" w:cs="Arial"/>
                <w:color w:val="auto"/>
                <w:sz w:val="16"/>
                <w:szCs w:val="16"/>
              </w:rPr>
              <w:t>Air freight forwarding</w:t>
            </w:r>
          </w:p>
        </w:tc>
        <w:tc>
          <w:tcPr>
            <w:tcW w:w="1296" w:type="dxa"/>
            <w:vAlign w:val="bottom"/>
          </w:tcPr>
          <w:p w14:paraId="6C504864" w14:textId="77777777" w:rsidR="00407AAC" w:rsidRPr="00184B80" w:rsidRDefault="00407AAC" w:rsidP="00373C81">
            <w:pPr>
              <w:ind w:right="43"/>
              <w:jc w:val="center"/>
              <w:rPr>
                <w:rFonts w:ascii="Arial" w:hAnsi="Arial" w:cs="Arial"/>
                <w:color w:val="auto"/>
                <w:sz w:val="16"/>
                <w:szCs w:val="16"/>
                <w:cs/>
              </w:rPr>
            </w:pPr>
            <w:r w:rsidRPr="00184B80">
              <w:rPr>
                <w:rFonts w:ascii="Arial" w:hAnsi="Arial" w:cs="Arial"/>
                <w:color w:val="auto"/>
                <w:sz w:val="16"/>
                <w:szCs w:val="16"/>
              </w:rPr>
              <w:t>Thailand</w:t>
            </w:r>
          </w:p>
        </w:tc>
        <w:tc>
          <w:tcPr>
            <w:tcW w:w="1170" w:type="dxa"/>
            <w:shd w:val="clear" w:color="auto" w:fill="FAFAFA"/>
            <w:vAlign w:val="bottom"/>
          </w:tcPr>
          <w:p w14:paraId="5EF61FBC" w14:textId="77777777" w:rsidR="00407AAC" w:rsidRPr="00184B80" w:rsidRDefault="00407AAC" w:rsidP="00343FE6">
            <w:pPr>
              <w:jc w:val="center"/>
              <w:rPr>
                <w:rFonts w:ascii="Arial" w:hAnsi="Arial" w:cs="Arial"/>
                <w:color w:val="auto"/>
                <w:sz w:val="16"/>
                <w:szCs w:val="16"/>
                <w:cs/>
              </w:rPr>
            </w:pPr>
            <w:r w:rsidRPr="00184B80">
              <w:rPr>
                <w:rFonts w:ascii="Arial" w:hAnsi="Arial" w:cs="Arial"/>
                <w:color w:val="auto"/>
                <w:sz w:val="16"/>
                <w:szCs w:val="16"/>
              </w:rPr>
              <w:t>-</w:t>
            </w:r>
          </w:p>
        </w:tc>
        <w:tc>
          <w:tcPr>
            <w:tcW w:w="1235" w:type="dxa"/>
            <w:vAlign w:val="bottom"/>
          </w:tcPr>
          <w:p w14:paraId="232C4F6F" w14:textId="77777777" w:rsidR="00407AAC" w:rsidRPr="00184B80" w:rsidRDefault="00407AAC" w:rsidP="00343FE6">
            <w:pPr>
              <w:jc w:val="center"/>
              <w:rPr>
                <w:rFonts w:ascii="Arial" w:hAnsi="Arial" w:cs="Arial"/>
                <w:color w:val="auto"/>
                <w:sz w:val="16"/>
                <w:szCs w:val="16"/>
                <w:cs/>
              </w:rPr>
            </w:pPr>
            <w:r w:rsidRPr="00184B80">
              <w:rPr>
                <w:rFonts w:ascii="Arial" w:hAnsi="Arial" w:cs="Arial"/>
                <w:color w:val="auto"/>
                <w:sz w:val="16"/>
                <w:szCs w:val="16"/>
              </w:rPr>
              <w:t>30.00</w:t>
            </w:r>
          </w:p>
        </w:tc>
        <w:tc>
          <w:tcPr>
            <w:tcW w:w="1260" w:type="dxa"/>
            <w:shd w:val="clear" w:color="auto" w:fill="FAFAFA"/>
            <w:vAlign w:val="bottom"/>
          </w:tcPr>
          <w:p w14:paraId="75F00A85" w14:textId="77777777"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w:t>
            </w:r>
          </w:p>
        </w:tc>
        <w:tc>
          <w:tcPr>
            <w:tcW w:w="1242" w:type="dxa"/>
            <w:vAlign w:val="bottom"/>
          </w:tcPr>
          <w:p w14:paraId="14D08F2C" w14:textId="38145394"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34,342,676</w:t>
            </w:r>
          </w:p>
        </w:tc>
        <w:tc>
          <w:tcPr>
            <w:tcW w:w="1275" w:type="dxa"/>
            <w:shd w:val="clear" w:color="auto" w:fill="FAFAFA"/>
            <w:vAlign w:val="bottom"/>
          </w:tcPr>
          <w:p w14:paraId="20115265" w14:textId="21C48F3B"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w:t>
            </w:r>
          </w:p>
        </w:tc>
        <w:tc>
          <w:tcPr>
            <w:tcW w:w="1173" w:type="dxa"/>
            <w:vAlign w:val="bottom"/>
          </w:tcPr>
          <w:p w14:paraId="5392A423" w14:textId="78C789E5"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600,000</w:t>
            </w:r>
          </w:p>
        </w:tc>
      </w:tr>
      <w:tr w:rsidR="00407AAC" w:rsidRPr="00184B80" w14:paraId="76E44A79" w14:textId="77777777" w:rsidTr="00A14728">
        <w:trPr>
          <w:cantSplit/>
        </w:trPr>
        <w:tc>
          <w:tcPr>
            <w:tcW w:w="4363" w:type="dxa"/>
            <w:vAlign w:val="bottom"/>
          </w:tcPr>
          <w:p w14:paraId="5FDCF9D7" w14:textId="77777777" w:rsidR="00407AAC" w:rsidRPr="00184B80" w:rsidRDefault="00407AAC" w:rsidP="00373C81">
            <w:pPr>
              <w:ind w:left="427" w:right="-151"/>
              <w:rPr>
                <w:rFonts w:ascii="Arial" w:hAnsi="Arial" w:cs="Arial"/>
                <w:color w:val="auto"/>
                <w:spacing w:val="-4"/>
                <w:sz w:val="16"/>
                <w:szCs w:val="16"/>
              </w:rPr>
            </w:pPr>
            <w:r w:rsidRPr="00184B80">
              <w:rPr>
                <w:rFonts w:ascii="Arial" w:hAnsi="Arial" w:cs="Arial"/>
                <w:color w:val="auto"/>
                <w:spacing w:val="-4"/>
                <w:sz w:val="16"/>
                <w:szCs w:val="16"/>
              </w:rPr>
              <w:t xml:space="preserve">DG Packaging </w:t>
            </w:r>
            <w:proofErr w:type="spellStart"/>
            <w:r w:rsidRPr="00184B80">
              <w:rPr>
                <w:rFonts w:ascii="Arial" w:hAnsi="Arial" w:cs="Arial"/>
                <w:color w:val="auto"/>
                <w:spacing w:val="-4"/>
                <w:sz w:val="16"/>
                <w:szCs w:val="16"/>
              </w:rPr>
              <w:t>Pte.</w:t>
            </w:r>
            <w:proofErr w:type="spellEnd"/>
            <w:r w:rsidRPr="00184B80">
              <w:rPr>
                <w:rFonts w:ascii="Arial" w:hAnsi="Arial" w:cs="Arial"/>
                <w:color w:val="auto"/>
                <w:spacing w:val="-4"/>
                <w:sz w:val="16"/>
                <w:szCs w:val="16"/>
              </w:rPr>
              <w:t xml:space="preserve"> Ltd.</w:t>
            </w:r>
          </w:p>
        </w:tc>
        <w:tc>
          <w:tcPr>
            <w:tcW w:w="2376" w:type="dxa"/>
            <w:vAlign w:val="bottom"/>
          </w:tcPr>
          <w:p w14:paraId="3B698F30" w14:textId="77777777" w:rsidR="00407AAC" w:rsidRPr="00184B80" w:rsidRDefault="00407AAC" w:rsidP="007D18FE">
            <w:pPr>
              <w:jc w:val="center"/>
              <w:rPr>
                <w:rFonts w:ascii="Arial" w:hAnsi="Arial" w:cs="Arial"/>
                <w:color w:val="auto"/>
                <w:sz w:val="16"/>
                <w:szCs w:val="16"/>
              </w:rPr>
            </w:pPr>
            <w:r w:rsidRPr="00184B80">
              <w:rPr>
                <w:rFonts w:ascii="Arial" w:hAnsi="Arial" w:cs="Arial"/>
                <w:color w:val="auto"/>
                <w:sz w:val="16"/>
                <w:szCs w:val="16"/>
              </w:rPr>
              <w:t>Package and packaging</w:t>
            </w:r>
          </w:p>
        </w:tc>
        <w:tc>
          <w:tcPr>
            <w:tcW w:w="1296" w:type="dxa"/>
            <w:vAlign w:val="bottom"/>
          </w:tcPr>
          <w:p w14:paraId="5BA6F55C" w14:textId="77777777" w:rsidR="00407AAC" w:rsidRPr="00184B80" w:rsidRDefault="00407AAC" w:rsidP="00373C81">
            <w:pPr>
              <w:ind w:right="43"/>
              <w:jc w:val="center"/>
              <w:rPr>
                <w:rFonts w:ascii="Arial" w:hAnsi="Arial" w:cs="Arial"/>
                <w:color w:val="auto"/>
                <w:sz w:val="16"/>
                <w:szCs w:val="16"/>
              </w:rPr>
            </w:pPr>
            <w:r w:rsidRPr="00184B80">
              <w:rPr>
                <w:rFonts w:ascii="Arial" w:hAnsi="Arial" w:cs="Arial"/>
                <w:color w:val="auto"/>
                <w:sz w:val="16"/>
                <w:szCs w:val="16"/>
              </w:rPr>
              <w:t>Singapore</w:t>
            </w:r>
          </w:p>
        </w:tc>
        <w:tc>
          <w:tcPr>
            <w:tcW w:w="1170" w:type="dxa"/>
            <w:shd w:val="clear" w:color="auto" w:fill="FAFAFA"/>
            <w:vAlign w:val="bottom"/>
          </w:tcPr>
          <w:p w14:paraId="2F1FAADB" w14:textId="77777777" w:rsidR="00407AAC" w:rsidRPr="00184B80" w:rsidRDefault="00407AAC" w:rsidP="00343FE6">
            <w:pPr>
              <w:jc w:val="center"/>
              <w:rPr>
                <w:rFonts w:ascii="Arial" w:hAnsi="Arial" w:cs="Arial"/>
                <w:color w:val="auto"/>
                <w:sz w:val="16"/>
                <w:szCs w:val="16"/>
                <w:cs/>
              </w:rPr>
            </w:pPr>
            <w:r w:rsidRPr="00184B80">
              <w:rPr>
                <w:rFonts w:ascii="Arial" w:hAnsi="Arial" w:cs="Arial"/>
                <w:color w:val="auto"/>
                <w:sz w:val="16"/>
                <w:szCs w:val="16"/>
              </w:rPr>
              <w:t>50.00</w:t>
            </w:r>
          </w:p>
        </w:tc>
        <w:tc>
          <w:tcPr>
            <w:tcW w:w="1235" w:type="dxa"/>
            <w:vAlign w:val="bottom"/>
          </w:tcPr>
          <w:p w14:paraId="6CEA64A1" w14:textId="77777777" w:rsidR="00407AAC" w:rsidRPr="00184B80" w:rsidRDefault="00407AAC" w:rsidP="00343FE6">
            <w:pPr>
              <w:jc w:val="center"/>
              <w:rPr>
                <w:rFonts w:ascii="Arial" w:hAnsi="Arial" w:cs="Arial"/>
                <w:color w:val="auto"/>
                <w:sz w:val="16"/>
                <w:szCs w:val="16"/>
                <w:cs/>
              </w:rPr>
            </w:pPr>
            <w:r w:rsidRPr="00184B80">
              <w:rPr>
                <w:rFonts w:ascii="Arial" w:hAnsi="Arial" w:cs="Arial"/>
                <w:color w:val="auto"/>
                <w:sz w:val="16"/>
                <w:szCs w:val="16"/>
              </w:rPr>
              <w:t>50.00</w:t>
            </w:r>
          </w:p>
        </w:tc>
        <w:tc>
          <w:tcPr>
            <w:tcW w:w="1260" w:type="dxa"/>
            <w:shd w:val="clear" w:color="auto" w:fill="FAFAFA"/>
            <w:vAlign w:val="bottom"/>
          </w:tcPr>
          <w:p w14:paraId="772362DB" w14:textId="77777777"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279,422,580</w:t>
            </w:r>
          </w:p>
        </w:tc>
        <w:tc>
          <w:tcPr>
            <w:tcW w:w="1242" w:type="dxa"/>
            <w:vAlign w:val="bottom"/>
          </w:tcPr>
          <w:p w14:paraId="23945AD4" w14:textId="5E5E2436"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271,722,746</w:t>
            </w:r>
          </w:p>
        </w:tc>
        <w:tc>
          <w:tcPr>
            <w:tcW w:w="1275" w:type="dxa"/>
            <w:shd w:val="clear" w:color="auto" w:fill="FAFAFA"/>
            <w:vAlign w:val="bottom"/>
          </w:tcPr>
          <w:p w14:paraId="0D6D46D1" w14:textId="040673C6"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271,198,344</w:t>
            </w:r>
          </w:p>
        </w:tc>
        <w:tc>
          <w:tcPr>
            <w:tcW w:w="1173" w:type="dxa"/>
            <w:vAlign w:val="bottom"/>
          </w:tcPr>
          <w:p w14:paraId="34428490" w14:textId="79F47395"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271,198,344</w:t>
            </w:r>
          </w:p>
        </w:tc>
      </w:tr>
      <w:tr w:rsidR="00407AAC" w:rsidRPr="00184B80" w14:paraId="6246CFB0" w14:textId="77777777" w:rsidTr="00A14728">
        <w:trPr>
          <w:cantSplit/>
        </w:trPr>
        <w:tc>
          <w:tcPr>
            <w:tcW w:w="4363" w:type="dxa"/>
            <w:vAlign w:val="bottom"/>
          </w:tcPr>
          <w:p w14:paraId="2F09ECB5" w14:textId="77777777" w:rsidR="00407AAC" w:rsidRPr="00184B80" w:rsidRDefault="00407AAC" w:rsidP="00373C81">
            <w:pPr>
              <w:ind w:left="427" w:right="-151"/>
              <w:rPr>
                <w:rFonts w:ascii="Arial" w:hAnsi="Arial" w:cs="Arial"/>
                <w:color w:val="auto"/>
                <w:spacing w:val="-4"/>
                <w:sz w:val="16"/>
                <w:szCs w:val="16"/>
              </w:rPr>
            </w:pPr>
          </w:p>
        </w:tc>
        <w:tc>
          <w:tcPr>
            <w:tcW w:w="2376" w:type="dxa"/>
            <w:vAlign w:val="bottom"/>
          </w:tcPr>
          <w:p w14:paraId="2ACAB332" w14:textId="77777777" w:rsidR="00407AAC" w:rsidRPr="00184B80" w:rsidRDefault="00407AAC" w:rsidP="007D18FE">
            <w:pPr>
              <w:jc w:val="center"/>
              <w:rPr>
                <w:rFonts w:ascii="Arial" w:hAnsi="Arial" w:cs="Arial"/>
                <w:color w:val="auto"/>
                <w:sz w:val="16"/>
                <w:szCs w:val="16"/>
              </w:rPr>
            </w:pPr>
            <w:r w:rsidRPr="00184B80">
              <w:rPr>
                <w:rFonts w:ascii="Arial" w:hAnsi="Arial" w:cs="Arial"/>
                <w:color w:val="auto"/>
                <w:sz w:val="16"/>
                <w:szCs w:val="16"/>
              </w:rPr>
              <w:t>services</w:t>
            </w:r>
          </w:p>
        </w:tc>
        <w:tc>
          <w:tcPr>
            <w:tcW w:w="1296" w:type="dxa"/>
            <w:vAlign w:val="bottom"/>
          </w:tcPr>
          <w:p w14:paraId="3D495E08" w14:textId="77777777" w:rsidR="00407AAC" w:rsidRPr="00184B80" w:rsidRDefault="00407AAC" w:rsidP="00373C81">
            <w:pPr>
              <w:ind w:right="43"/>
              <w:jc w:val="center"/>
              <w:rPr>
                <w:rFonts w:ascii="Arial" w:hAnsi="Arial" w:cs="Arial"/>
                <w:color w:val="auto"/>
                <w:sz w:val="16"/>
                <w:szCs w:val="16"/>
              </w:rPr>
            </w:pPr>
          </w:p>
        </w:tc>
        <w:tc>
          <w:tcPr>
            <w:tcW w:w="1170" w:type="dxa"/>
            <w:shd w:val="clear" w:color="auto" w:fill="FAFAFA"/>
            <w:vAlign w:val="bottom"/>
          </w:tcPr>
          <w:p w14:paraId="42A91CB7" w14:textId="77777777" w:rsidR="00407AAC" w:rsidRPr="00184B80" w:rsidRDefault="00407AAC" w:rsidP="00343FE6">
            <w:pPr>
              <w:jc w:val="center"/>
              <w:rPr>
                <w:rFonts w:ascii="Arial" w:hAnsi="Arial" w:cs="Arial"/>
                <w:color w:val="auto"/>
                <w:sz w:val="16"/>
                <w:szCs w:val="16"/>
                <w:cs/>
              </w:rPr>
            </w:pPr>
          </w:p>
        </w:tc>
        <w:tc>
          <w:tcPr>
            <w:tcW w:w="1235" w:type="dxa"/>
            <w:vAlign w:val="bottom"/>
          </w:tcPr>
          <w:p w14:paraId="6CBF8114" w14:textId="77777777" w:rsidR="00407AAC" w:rsidRPr="00184B80" w:rsidRDefault="00407AAC" w:rsidP="00343FE6">
            <w:pPr>
              <w:jc w:val="center"/>
              <w:rPr>
                <w:rFonts w:ascii="Arial" w:hAnsi="Arial" w:cs="Arial"/>
                <w:color w:val="auto"/>
                <w:sz w:val="16"/>
                <w:szCs w:val="16"/>
                <w:cs/>
              </w:rPr>
            </w:pPr>
          </w:p>
        </w:tc>
        <w:tc>
          <w:tcPr>
            <w:tcW w:w="1260" w:type="dxa"/>
            <w:shd w:val="clear" w:color="auto" w:fill="FAFAFA"/>
            <w:vAlign w:val="bottom"/>
          </w:tcPr>
          <w:p w14:paraId="09C7CBFD" w14:textId="77777777" w:rsidR="00407AAC" w:rsidRPr="00184B80" w:rsidRDefault="00407AAC" w:rsidP="002E2142">
            <w:pPr>
              <w:jc w:val="right"/>
              <w:rPr>
                <w:rFonts w:ascii="Arial" w:hAnsi="Arial" w:cs="Arial"/>
                <w:color w:val="auto"/>
                <w:sz w:val="16"/>
                <w:szCs w:val="16"/>
              </w:rPr>
            </w:pPr>
          </w:p>
        </w:tc>
        <w:tc>
          <w:tcPr>
            <w:tcW w:w="1242" w:type="dxa"/>
            <w:vAlign w:val="bottom"/>
          </w:tcPr>
          <w:p w14:paraId="50E955CB" w14:textId="77777777" w:rsidR="00407AAC" w:rsidRPr="00184B80" w:rsidRDefault="00407AAC" w:rsidP="002E2142">
            <w:pPr>
              <w:jc w:val="right"/>
              <w:rPr>
                <w:rFonts w:ascii="Arial" w:hAnsi="Arial" w:cs="Arial"/>
                <w:color w:val="auto"/>
                <w:sz w:val="16"/>
                <w:szCs w:val="16"/>
              </w:rPr>
            </w:pPr>
          </w:p>
        </w:tc>
        <w:tc>
          <w:tcPr>
            <w:tcW w:w="1275" w:type="dxa"/>
            <w:shd w:val="clear" w:color="auto" w:fill="FAFAFA"/>
            <w:vAlign w:val="bottom"/>
          </w:tcPr>
          <w:p w14:paraId="228D1F05" w14:textId="77777777" w:rsidR="00407AAC" w:rsidRPr="00184B80" w:rsidRDefault="00407AAC" w:rsidP="002E2142">
            <w:pPr>
              <w:jc w:val="right"/>
              <w:rPr>
                <w:rFonts w:ascii="Arial" w:hAnsi="Arial" w:cs="Arial"/>
                <w:color w:val="auto"/>
                <w:sz w:val="16"/>
                <w:szCs w:val="16"/>
              </w:rPr>
            </w:pPr>
          </w:p>
        </w:tc>
        <w:tc>
          <w:tcPr>
            <w:tcW w:w="1173" w:type="dxa"/>
            <w:vAlign w:val="bottom"/>
          </w:tcPr>
          <w:p w14:paraId="1AEBC73B" w14:textId="77777777" w:rsidR="00407AAC" w:rsidRPr="00184B80" w:rsidRDefault="00407AAC" w:rsidP="002E2142">
            <w:pPr>
              <w:jc w:val="right"/>
              <w:rPr>
                <w:rFonts w:ascii="Arial" w:hAnsi="Arial" w:cs="Arial"/>
                <w:color w:val="auto"/>
                <w:sz w:val="16"/>
                <w:szCs w:val="16"/>
              </w:rPr>
            </w:pPr>
          </w:p>
        </w:tc>
      </w:tr>
      <w:tr w:rsidR="00407AAC" w:rsidRPr="00184B80" w14:paraId="4B07F74C" w14:textId="77777777" w:rsidTr="00A14728">
        <w:trPr>
          <w:cantSplit/>
        </w:trPr>
        <w:tc>
          <w:tcPr>
            <w:tcW w:w="4363" w:type="dxa"/>
            <w:vAlign w:val="bottom"/>
          </w:tcPr>
          <w:p w14:paraId="519A880D" w14:textId="77777777" w:rsidR="00407AAC" w:rsidRPr="00184B80" w:rsidRDefault="00407AAC" w:rsidP="00DE62B1">
            <w:pPr>
              <w:ind w:left="427" w:right="-151"/>
              <w:rPr>
                <w:rStyle w:val="st"/>
                <w:rFonts w:ascii="Arial" w:hAnsi="Arial" w:cs="Arial"/>
                <w:color w:val="auto"/>
                <w:spacing w:val="-4"/>
                <w:sz w:val="16"/>
                <w:szCs w:val="16"/>
              </w:rPr>
            </w:pPr>
            <w:r w:rsidRPr="00184B80">
              <w:rPr>
                <w:rFonts w:ascii="Arial" w:hAnsi="Arial" w:cs="Arial"/>
                <w:color w:val="auto"/>
                <w:spacing w:val="-4"/>
                <w:sz w:val="16"/>
                <w:szCs w:val="16"/>
              </w:rPr>
              <w:t>JPK Asia (Thailand) Co., Ltd.</w:t>
            </w:r>
          </w:p>
        </w:tc>
        <w:tc>
          <w:tcPr>
            <w:tcW w:w="2376" w:type="dxa"/>
            <w:vAlign w:val="bottom"/>
          </w:tcPr>
          <w:p w14:paraId="306230E4" w14:textId="77777777" w:rsidR="00407AAC" w:rsidRPr="00184B80" w:rsidRDefault="00407AAC" w:rsidP="007D18FE">
            <w:pPr>
              <w:jc w:val="center"/>
              <w:rPr>
                <w:rFonts w:ascii="Arial" w:hAnsi="Arial" w:cs="Arial"/>
                <w:color w:val="auto"/>
                <w:sz w:val="16"/>
                <w:szCs w:val="16"/>
              </w:rPr>
            </w:pPr>
            <w:r w:rsidRPr="00184B80">
              <w:rPr>
                <w:rFonts w:ascii="Arial" w:hAnsi="Arial" w:cs="Arial"/>
                <w:color w:val="auto"/>
                <w:sz w:val="16"/>
                <w:szCs w:val="16"/>
              </w:rPr>
              <w:t>Air freight agency</w:t>
            </w:r>
          </w:p>
        </w:tc>
        <w:tc>
          <w:tcPr>
            <w:tcW w:w="1296" w:type="dxa"/>
            <w:vAlign w:val="bottom"/>
          </w:tcPr>
          <w:p w14:paraId="41FA7052" w14:textId="77777777" w:rsidR="00407AAC" w:rsidRPr="00184B80" w:rsidRDefault="00407AAC" w:rsidP="005A099B">
            <w:pPr>
              <w:ind w:right="43"/>
              <w:jc w:val="center"/>
              <w:rPr>
                <w:rFonts w:ascii="Arial" w:hAnsi="Arial" w:cs="Arial"/>
                <w:color w:val="auto"/>
                <w:sz w:val="16"/>
                <w:szCs w:val="16"/>
              </w:rPr>
            </w:pPr>
            <w:r w:rsidRPr="00184B80">
              <w:rPr>
                <w:rFonts w:ascii="Arial" w:hAnsi="Arial" w:cs="Arial"/>
                <w:color w:val="auto"/>
                <w:sz w:val="16"/>
                <w:szCs w:val="16"/>
              </w:rPr>
              <w:t>Thailand</w:t>
            </w:r>
          </w:p>
        </w:tc>
        <w:tc>
          <w:tcPr>
            <w:tcW w:w="1170" w:type="dxa"/>
            <w:shd w:val="clear" w:color="auto" w:fill="FAFAFA"/>
            <w:vAlign w:val="bottom"/>
          </w:tcPr>
          <w:p w14:paraId="3FB3DD4B" w14:textId="77777777" w:rsidR="00407AAC" w:rsidRPr="00184B80" w:rsidRDefault="00407AAC" w:rsidP="00343FE6">
            <w:pPr>
              <w:jc w:val="center"/>
              <w:rPr>
                <w:rFonts w:ascii="Arial" w:hAnsi="Arial" w:cs="Arial"/>
                <w:color w:val="auto"/>
                <w:sz w:val="16"/>
                <w:szCs w:val="16"/>
                <w:cs/>
              </w:rPr>
            </w:pPr>
            <w:r w:rsidRPr="00184B80">
              <w:rPr>
                <w:rFonts w:ascii="Arial" w:hAnsi="Arial" w:cs="Arial"/>
                <w:color w:val="auto"/>
                <w:sz w:val="16"/>
                <w:szCs w:val="16"/>
              </w:rPr>
              <w:t>-</w:t>
            </w:r>
          </w:p>
        </w:tc>
        <w:tc>
          <w:tcPr>
            <w:tcW w:w="1235" w:type="dxa"/>
            <w:vAlign w:val="bottom"/>
          </w:tcPr>
          <w:p w14:paraId="723D6879" w14:textId="77777777" w:rsidR="00407AAC" w:rsidRPr="00184B80" w:rsidRDefault="00407AAC" w:rsidP="00343FE6">
            <w:pPr>
              <w:jc w:val="center"/>
              <w:rPr>
                <w:rFonts w:ascii="Arial" w:hAnsi="Arial" w:cs="Arial"/>
                <w:color w:val="auto"/>
                <w:sz w:val="16"/>
                <w:szCs w:val="16"/>
                <w:cs/>
              </w:rPr>
            </w:pPr>
            <w:r w:rsidRPr="00184B80">
              <w:rPr>
                <w:rFonts w:ascii="Arial" w:hAnsi="Arial" w:cs="Arial"/>
                <w:color w:val="auto"/>
                <w:sz w:val="16"/>
                <w:szCs w:val="16"/>
              </w:rPr>
              <w:t>34.00</w:t>
            </w:r>
          </w:p>
        </w:tc>
        <w:tc>
          <w:tcPr>
            <w:tcW w:w="1260" w:type="dxa"/>
            <w:shd w:val="clear" w:color="auto" w:fill="FAFAFA"/>
            <w:vAlign w:val="bottom"/>
          </w:tcPr>
          <w:p w14:paraId="38DDEF2E" w14:textId="77777777"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w:t>
            </w:r>
          </w:p>
        </w:tc>
        <w:tc>
          <w:tcPr>
            <w:tcW w:w="1242" w:type="dxa"/>
            <w:vAlign w:val="bottom"/>
          </w:tcPr>
          <w:p w14:paraId="352D900D" w14:textId="3C563C63"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2,104,472</w:t>
            </w:r>
          </w:p>
        </w:tc>
        <w:tc>
          <w:tcPr>
            <w:tcW w:w="1275" w:type="dxa"/>
            <w:shd w:val="clear" w:color="auto" w:fill="FAFAFA"/>
            <w:vAlign w:val="bottom"/>
          </w:tcPr>
          <w:p w14:paraId="2FFC227B" w14:textId="5E54FE15"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w:t>
            </w:r>
          </w:p>
        </w:tc>
        <w:tc>
          <w:tcPr>
            <w:tcW w:w="1173" w:type="dxa"/>
            <w:vAlign w:val="bottom"/>
          </w:tcPr>
          <w:p w14:paraId="76C3A7C4" w14:textId="26AD08DB"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1,700,000</w:t>
            </w:r>
          </w:p>
        </w:tc>
      </w:tr>
      <w:tr w:rsidR="00407AAC" w:rsidRPr="00184B80" w14:paraId="3E6A9EED" w14:textId="77777777" w:rsidTr="00A14728">
        <w:trPr>
          <w:cantSplit/>
        </w:trPr>
        <w:tc>
          <w:tcPr>
            <w:tcW w:w="4363" w:type="dxa"/>
            <w:vAlign w:val="bottom"/>
          </w:tcPr>
          <w:p w14:paraId="0BA70A6F" w14:textId="77777777" w:rsidR="00407AAC" w:rsidRPr="00184B80" w:rsidRDefault="00407AAC" w:rsidP="00DE62B1">
            <w:pPr>
              <w:ind w:left="427" w:right="-151"/>
              <w:rPr>
                <w:rStyle w:val="st"/>
                <w:rFonts w:ascii="Arial" w:hAnsi="Arial" w:cs="Arial"/>
                <w:color w:val="auto"/>
                <w:spacing w:val="-4"/>
                <w:sz w:val="16"/>
                <w:szCs w:val="16"/>
              </w:rPr>
            </w:pPr>
            <w:r w:rsidRPr="00184B80">
              <w:rPr>
                <w:rStyle w:val="st"/>
                <w:rFonts w:ascii="Arial" w:hAnsi="Arial" w:cs="Arial"/>
                <w:color w:val="auto"/>
                <w:spacing w:val="-4"/>
                <w:sz w:val="16"/>
                <w:szCs w:val="16"/>
              </w:rPr>
              <w:t>Around Logistics Management Co., Ltd.</w:t>
            </w:r>
          </w:p>
        </w:tc>
        <w:tc>
          <w:tcPr>
            <w:tcW w:w="2376" w:type="dxa"/>
            <w:vAlign w:val="bottom"/>
          </w:tcPr>
          <w:p w14:paraId="2248066A" w14:textId="77777777" w:rsidR="00407AAC" w:rsidRPr="00184B80" w:rsidRDefault="00407AAC" w:rsidP="007D18FE">
            <w:pPr>
              <w:jc w:val="center"/>
              <w:rPr>
                <w:rFonts w:ascii="Arial" w:hAnsi="Arial" w:cs="Arial"/>
                <w:color w:val="auto"/>
                <w:sz w:val="16"/>
                <w:szCs w:val="16"/>
              </w:rPr>
            </w:pPr>
            <w:r w:rsidRPr="00184B80">
              <w:rPr>
                <w:rFonts w:ascii="Arial" w:hAnsi="Arial" w:cs="Arial"/>
                <w:color w:val="auto"/>
                <w:sz w:val="16"/>
                <w:szCs w:val="16"/>
              </w:rPr>
              <w:t>International freight forwarding</w:t>
            </w:r>
          </w:p>
        </w:tc>
        <w:tc>
          <w:tcPr>
            <w:tcW w:w="1296" w:type="dxa"/>
            <w:vAlign w:val="bottom"/>
          </w:tcPr>
          <w:p w14:paraId="402ACBED" w14:textId="77777777" w:rsidR="00407AAC" w:rsidRPr="00184B80" w:rsidRDefault="00407AAC" w:rsidP="005A099B">
            <w:pPr>
              <w:ind w:right="43"/>
              <w:jc w:val="center"/>
              <w:rPr>
                <w:rFonts w:ascii="Arial" w:hAnsi="Arial" w:cs="Arial"/>
                <w:color w:val="auto"/>
                <w:sz w:val="16"/>
                <w:szCs w:val="16"/>
              </w:rPr>
            </w:pPr>
            <w:r w:rsidRPr="00184B80">
              <w:rPr>
                <w:rFonts w:ascii="Arial" w:hAnsi="Arial" w:cs="Arial"/>
                <w:color w:val="auto"/>
                <w:sz w:val="16"/>
                <w:szCs w:val="16"/>
              </w:rPr>
              <w:t>Hong Kong</w:t>
            </w:r>
          </w:p>
        </w:tc>
        <w:tc>
          <w:tcPr>
            <w:tcW w:w="1170" w:type="dxa"/>
            <w:shd w:val="clear" w:color="auto" w:fill="FAFAFA"/>
            <w:vAlign w:val="bottom"/>
          </w:tcPr>
          <w:p w14:paraId="44DE1E83" w14:textId="77777777" w:rsidR="00407AAC" w:rsidRPr="00184B80" w:rsidRDefault="00407AAC" w:rsidP="00343FE6">
            <w:pPr>
              <w:jc w:val="center"/>
              <w:rPr>
                <w:rFonts w:ascii="Arial" w:hAnsi="Arial" w:cs="Arial"/>
                <w:color w:val="auto"/>
                <w:sz w:val="16"/>
                <w:szCs w:val="16"/>
                <w:cs/>
              </w:rPr>
            </w:pPr>
            <w:r w:rsidRPr="00184B80">
              <w:rPr>
                <w:rFonts w:ascii="Arial" w:hAnsi="Arial" w:cs="Arial"/>
                <w:color w:val="auto"/>
                <w:sz w:val="16"/>
                <w:szCs w:val="16"/>
              </w:rPr>
              <w:t>-</w:t>
            </w:r>
          </w:p>
        </w:tc>
        <w:tc>
          <w:tcPr>
            <w:tcW w:w="1235" w:type="dxa"/>
            <w:vAlign w:val="bottom"/>
          </w:tcPr>
          <w:p w14:paraId="18455225" w14:textId="77777777" w:rsidR="00407AAC" w:rsidRPr="00184B80" w:rsidRDefault="00407AAC" w:rsidP="00343FE6">
            <w:pPr>
              <w:jc w:val="center"/>
              <w:rPr>
                <w:rFonts w:ascii="Arial" w:hAnsi="Arial" w:cs="Arial"/>
                <w:color w:val="auto"/>
                <w:sz w:val="16"/>
                <w:szCs w:val="16"/>
                <w:cs/>
              </w:rPr>
            </w:pPr>
            <w:r w:rsidRPr="00184B80">
              <w:rPr>
                <w:rFonts w:ascii="Arial" w:hAnsi="Arial" w:cs="Arial"/>
                <w:color w:val="auto"/>
                <w:sz w:val="16"/>
                <w:szCs w:val="16"/>
              </w:rPr>
              <w:t>50.00</w:t>
            </w:r>
          </w:p>
        </w:tc>
        <w:tc>
          <w:tcPr>
            <w:tcW w:w="1260" w:type="dxa"/>
            <w:shd w:val="clear" w:color="auto" w:fill="FAFAFA"/>
            <w:vAlign w:val="bottom"/>
          </w:tcPr>
          <w:p w14:paraId="366D2504" w14:textId="77777777"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w:t>
            </w:r>
          </w:p>
        </w:tc>
        <w:tc>
          <w:tcPr>
            <w:tcW w:w="1242" w:type="dxa"/>
            <w:vAlign w:val="bottom"/>
          </w:tcPr>
          <w:p w14:paraId="1431E08C" w14:textId="54B09A8E"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627,693,922</w:t>
            </w:r>
          </w:p>
        </w:tc>
        <w:tc>
          <w:tcPr>
            <w:tcW w:w="1275" w:type="dxa"/>
            <w:shd w:val="clear" w:color="auto" w:fill="FAFAFA"/>
            <w:vAlign w:val="bottom"/>
          </w:tcPr>
          <w:p w14:paraId="58802962" w14:textId="514AA5A9"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w:t>
            </w:r>
          </w:p>
        </w:tc>
        <w:tc>
          <w:tcPr>
            <w:tcW w:w="1173" w:type="dxa"/>
            <w:vAlign w:val="bottom"/>
          </w:tcPr>
          <w:p w14:paraId="47C07C3A" w14:textId="2E8A2466"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536,802,578</w:t>
            </w:r>
          </w:p>
        </w:tc>
      </w:tr>
      <w:tr w:rsidR="00407AAC" w:rsidRPr="00184B80" w14:paraId="2597258C" w14:textId="77777777" w:rsidTr="00024392">
        <w:trPr>
          <w:cantSplit/>
        </w:trPr>
        <w:tc>
          <w:tcPr>
            <w:tcW w:w="4363" w:type="dxa"/>
            <w:vAlign w:val="bottom"/>
          </w:tcPr>
          <w:p w14:paraId="1B5FCC7B" w14:textId="77777777" w:rsidR="00407AAC" w:rsidRPr="00184B80" w:rsidRDefault="00407AAC" w:rsidP="00DE62B1">
            <w:pPr>
              <w:ind w:left="427" w:right="-151"/>
              <w:rPr>
                <w:rStyle w:val="st"/>
                <w:rFonts w:ascii="Arial" w:hAnsi="Arial" w:cs="Arial"/>
                <w:color w:val="auto"/>
                <w:spacing w:val="-4"/>
                <w:sz w:val="16"/>
                <w:szCs w:val="16"/>
              </w:rPr>
            </w:pPr>
            <w:r w:rsidRPr="00184B80">
              <w:rPr>
                <w:rStyle w:val="st"/>
                <w:rFonts w:ascii="Arial" w:hAnsi="Arial" w:cs="Arial"/>
                <w:color w:val="auto"/>
                <w:spacing w:val="-4"/>
                <w:sz w:val="16"/>
                <w:szCs w:val="16"/>
              </w:rPr>
              <w:t>Teleport (Thailand) Co., Ltd</w:t>
            </w:r>
          </w:p>
        </w:tc>
        <w:tc>
          <w:tcPr>
            <w:tcW w:w="2376" w:type="dxa"/>
            <w:vAlign w:val="bottom"/>
          </w:tcPr>
          <w:p w14:paraId="4534511E" w14:textId="77777777" w:rsidR="00407AAC" w:rsidRPr="00184B80" w:rsidRDefault="00407AAC" w:rsidP="007D18FE">
            <w:pPr>
              <w:jc w:val="center"/>
              <w:rPr>
                <w:rFonts w:ascii="Arial" w:hAnsi="Arial" w:cs="Arial"/>
                <w:color w:val="auto"/>
                <w:sz w:val="16"/>
                <w:szCs w:val="16"/>
              </w:rPr>
            </w:pPr>
            <w:r w:rsidRPr="00184B80">
              <w:rPr>
                <w:rFonts w:ascii="Arial" w:hAnsi="Arial" w:cs="Arial"/>
                <w:color w:val="auto"/>
                <w:sz w:val="16"/>
                <w:szCs w:val="16"/>
              </w:rPr>
              <w:t>Air freight agency</w:t>
            </w:r>
          </w:p>
        </w:tc>
        <w:tc>
          <w:tcPr>
            <w:tcW w:w="1296" w:type="dxa"/>
            <w:vAlign w:val="bottom"/>
          </w:tcPr>
          <w:p w14:paraId="0318BBDA" w14:textId="77777777" w:rsidR="00407AAC" w:rsidRPr="00184B80" w:rsidRDefault="00407AAC" w:rsidP="005A099B">
            <w:pPr>
              <w:ind w:right="43"/>
              <w:jc w:val="center"/>
              <w:rPr>
                <w:rFonts w:ascii="Arial" w:hAnsi="Arial" w:cs="Arial"/>
                <w:color w:val="auto"/>
                <w:sz w:val="16"/>
                <w:szCs w:val="16"/>
              </w:rPr>
            </w:pPr>
            <w:r w:rsidRPr="00184B80">
              <w:rPr>
                <w:rFonts w:ascii="Arial" w:hAnsi="Arial" w:cs="Arial"/>
                <w:color w:val="auto"/>
                <w:sz w:val="16"/>
                <w:szCs w:val="16"/>
              </w:rPr>
              <w:t>Thailand</w:t>
            </w:r>
          </w:p>
        </w:tc>
        <w:tc>
          <w:tcPr>
            <w:tcW w:w="1170" w:type="dxa"/>
            <w:shd w:val="clear" w:color="auto" w:fill="FAFAFA"/>
            <w:vAlign w:val="bottom"/>
          </w:tcPr>
          <w:p w14:paraId="66EB4667" w14:textId="77777777" w:rsidR="00407AAC" w:rsidRPr="00184B80" w:rsidRDefault="00407AAC" w:rsidP="00343FE6">
            <w:pPr>
              <w:jc w:val="center"/>
              <w:rPr>
                <w:rFonts w:ascii="Arial" w:hAnsi="Arial" w:cs="Arial"/>
                <w:color w:val="auto"/>
                <w:sz w:val="16"/>
                <w:szCs w:val="16"/>
                <w:cs/>
              </w:rPr>
            </w:pPr>
            <w:r w:rsidRPr="00184B80">
              <w:rPr>
                <w:rFonts w:ascii="Arial" w:hAnsi="Arial" w:cs="Arial"/>
                <w:color w:val="auto"/>
                <w:sz w:val="16"/>
                <w:szCs w:val="16"/>
              </w:rPr>
              <w:t>50.00</w:t>
            </w:r>
          </w:p>
        </w:tc>
        <w:tc>
          <w:tcPr>
            <w:tcW w:w="1235" w:type="dxa"/>
            <w:vAlign w:val="bottom"/>
          </w:tcPr>
          <w:p w14:paraId="6AF8BDB3" w14:textId="77777777" w:rsidR="00407AAC" w:rsidRPr="00184B80" w:rsidRDefault="00407AAC" w:rsidP="00343FE6">
            <w:pPr>
              <w:jc w:val="center"/>
              <w:rPr>
                <w:rFonts w:ascii="Arial" w:hAnsi="Arial" w:cs="Arial"/>
                <w:color w:val="auto"/>
                <w:sz w:val="16"/>
                <w:szCs w:val="16"/>
                <w:cs/>
              </w:rPr>
            </w:pPr>
            <w:r w:rsidRPr="00184B80">
              <w:rPr>
                <w:rFonts w:ascii="Arial" w:hAnsi="Arial" w:cs="Arial"/>
                <w:color w:val="auto"/>
                <w:sz w:val="16"/>
                <w:szCs w:val="16"/>
              </w:rPr>
              <w:t>50.00</w:t>
            </w:r>
          </w:p>
        </w:tc>
        <w:tc>
          <w:tcPr>
            <w:tcW w:w="1260" w:type="dxa"/>
            <w:shd w:val="clear" w:color="auto" w:fill="FAFAFA"/>
          </w:tcPr>
          <w:p w14:paraId="63927C87" w14:textId="03640D8B"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11,713,447</w:t>
            </w:r>
          </w:p>
        </w:tc>
        <w:tc>
          <w:tcPr>
            <w:tcW w:w="1242" w:type="dxa"/>
            <w:vAlign w:val="bottom"/>
          </w:tcPr>
          <w:p w14:paraId="05C034AB" w14:textId="27C88234"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4,196,360</w:t>
            </w:r>
          </w:p>
        </w:tc>
        <w:tc>
          <w:tcPr>
            <w:tcW w:w="1275" w:type="dxa"/>
            <w:shd w:val="clear" w:color="auto" w:fill="FAFAFA"/>
            <w:vAlign w:val="bottom"/>
          </w:tcPr>
          <w:p w14:paraId="39B12DA2" w14:textId="77777777"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5,000,000</w:t>
            </w:r>
          </w:p>
        </w:tc>
        <w:tc>
          <w:tcPr>
            <w:tcW w:w="1173" w:type="dxa"/>
            <w:vAlign w:val="bottom"/>
          </w:tcPr>
          <w:p w14:paraId="5D306B74" w14:textId="4246562D"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5,000,000</w:t>
            </w:r>
          </w:p>
        </w:tc>
      </w:tr>
      <w:tr w:rsidR="00407AAC" w:rsidRPr="00184B80" w14:paraId="2DD00C8B" w14:textId="77777777" w:rsidTr="00024392">
        <w:trPr>
          <w:cantSplit/>
        </w:trPr>
        <w:tc>
          <w:tcPr>
            <w:tcW w:w="4363" w:type="dxa"/>
            <w:vAlign w:val="bottom"/>
          </w:tcPr>
          <w:p w14:paraId="32882E9F" w14:textId="77777777" w:rsidR="00407AAC" w:rsidRPr="00184B80" w:rsidRDefault="00407AAC" w:rsidP="00DE62B1">
            <w:pPr>
              <w:ind w:left="427" w:right="-151"/>
              <w:rPr>
                <w:rStyle w:val="st"/>
                <w:rFonts w:ascii="Arial" w:hAnsi="Arial" w:cs="Arial"/>
                <w:color w:val="auto"/>
                <w:spacing w:val="-4"/>
                <w:sz w:val="16"/>
                <w:szCs w:val="16"/>
              </w:rPr>
            </w:pPr>
            <w:r w:rsidRPr="00184B80">
              <w:rPr>
                <w:rStyle w:val="st"/>
                <w:rFonts w:ascii="Arial" w:hAnsi="Arial" w:cs="Arial"/>
                <w:color w:val="auto"/>
                <w:spacing w:val="-4"/>
                <w:sz w:val="16"/>
                <w:szCs w:val="16"/>
              </w:rPr>
              <w:t>SAL Group (Thailand) Co., Ltd.</w:t>
            </w:r>
          </w:p>
        </w:tc>
        <w:tc>
          <w:tcPr>
            <w:tcW w:w="2376" w:type="dxa"/>
            <w:vAlign w:val="bottom"/>
          </w:tcPr>
          <w:p w14:paraId="2D715D88" w14:textId="77777777" w:rsidR="00407AAC" w:rsidRPr="00184B80" w:rsidRDefault="00407AAC" w:rsidP="007D18FE">
            <w:pPr>
              <w:ind w:right="-151"/>
              <w:jc w:val="center"/>
              <w:rPr>
                <w:rStyle w:val="st"/>
                <w:rFonts w:ascii="Arial" w:hAnsi="Arial" w:cs="Arial"/>
                <w:color w:val="auto"/>
                <w:spacing w:val="-4"/>
                <w:sz w:val="16"/>
                <w:szCs w:val="16"/>
              </w:rPr>
            </w:pPr>
            <w:r w:rsidRPr="00184B80">
              <w:rPr>
                <w:rStyle w:val="st"/>
                <w:rFonts w:ascii="Arial" w:hAnsi="Arial" w:cs="Arial"/>
                <w:color w:val="auto"/>
                <w:spacing w:val="-4"/>
                <w:sz w:val="16"/>
                <w:szCs w:val="16"/>
              </w:rPr>
              <w:t>Holding company</w:t>
            </w:r>
          </w:p>
        </w:tc>
        <w:tc>
          <w:tcPr>
            <w:tcW w:w="1296" w:type="dxa"/>
            <w:vAlign w:val="bottom"/>
          </w:tcPr>
          <w:p w14:paraId="711E0717" w14:textId="77777777" w:rsidR="00407AAC" w:rsidRPr="00184B80" w:rsidRDefault="00407AAC" w:rsidP="005A099B">
            <w:pPr>
              <w:ind w:right="43"/>
              <w:jc w:val="center"/>
              <w:rPr>
                <w:rFonts w:ascii="Arial" w:hAnsi="Arial" w:cs="Arial"/>
                <w:color w:val="auto"/>
                <w:sz w:val="16"/>
                <w:szCs w:val="16"/>
              </w:rPr>
            </w:pPr>
            <w:r w:rsidRPr="00184B80">
              <w:rPr>
                <w:rFonts w:ascii="Arial" w:hAnsi="Arial" w:cs="Arial"/>
                <w:color w:val="auto"/>
                <w:sz w:val="16"/>
                <w:szCs w:val="16"/>
              </w:rPr>
              <w:t>Thailand</w:t>
            </w:r>
          </w:p>
        </w:tc>
        <w:tc>
          <w:tcPr>
            <w:tcW w:w="1170" w:type="dxa"/>
            <w:shd w:val="clear" w:color="auto" w:fill="FAFAFA"/>
            <w:vAlign w:val="bottom"/>
          </w:tcPr>
          <w:p w14:paraId="2802F1A5" w14:textId="77777777" w:rsidR="00407AAC" w:rsidRPr="00184B80" w:rsidRDefault="00407AAC" w:rsidP="00343FE6">
            <w:pPr>
              <w:jc w:val="center"/>
              <w:rPr>
                <w:rFonts w:ascii="Arial" w:hAnsi="Arial" w:cs="Arial"/>
                <w:color w:val="auto"/>
                <w:sz w:val="16"/>
                <w:szCs w:val="16"/>
                <w:cs/>
              </w:rPr>
            </w:pPr>
            <w:r w:rsidRPr="00184B80">
              <w:rPr>
                <w:rFonts w:ascii="Arial" w:hAnsi="Arial" w:cs="Arial"/>
                <w:color w:val="auto"/>
                <w:sz w:val="16"/>
                <w:szCs w:val="16"/>
              </w:rPr>
              <w:t>25.00</w:t>
            </w:r>
          </w:p>
        </w:tc>
        <w:tc>
          <w:tcPr>
            <w:tcW w:w="1235" w:type="dxa"/>
            <w:vAlign w:val="bottom"/>
          </w:tcPr>
          <w:p w14:paraId="13FD1D30" w14:textId="77777777" w:rsidR="00407AAC" w:rsidRPr="00184B80" w:rsidRDefault="00407AAC" w:rsidP="00343FE6">
            <w:pPr>
              <w:jc w:val="center"/>
              <w:rPr>
                <w:rFonts w:ascii="Arial" w:hAnsi="Arial" w:cs="Arial"/>
                <w:color w:val="auto"/>
                <w:sz w:val="16"/>
                <w:szCs w:val="16"/>
                <w:cs/>
              </w:rPr>
            </w:pPr>
            <w:r w:rsidRPr="00184B80">
              <w:rPr>
                <w:rFonts w:ascii="Arial" w:hAnsi="Arial" w:cs="Arial"/>
                <w:color w:val="auto"/>
                <w:sz w:val="16"/>
                <w:szCs w:val="16"/>
              </w:rPr>
              <w:t>25.00</w:t>
            </w:r>
          </w:p>
        </w:tc>
        <w:tc>
          <w:tcPr>
            <w:tcW w:w="1260" w:type="dxa"/>
            <w:shd w:val="clear" w:color="auto" w:fill="FAFAFA"/>
          </w:tcPr>
          <w:p w14:paraId="70557088" w14:textId="77777777"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190,480,535</w:t>
            </w:r>
          </w:p>
        </w:tc>
        <w:tc>
          <w:tcPr>
            <w:tcW w:w="1242" w:type="dxa"/>
            <w:vAlign w:val="bottom"/>
          </w:tcPr>
          <w:p w14:paraId="18CB1728" w14:textId="7CC426B9"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186,900,241</w:t>
            </w:r>
          </w:p>
        </w:tc>
        <w:tc>
          <w:tcPr>
            <w:tcW w:w="1275" w:type="dxa"/>
            <w:shd w:val="clear" w:color="auto" w:fill="FAFAFA"/>
            <w:vAlign w:val="bottom"/>
          </w:tcPr>
          <w:p w14:paraId="424415D9" w14:textId="77777777"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195,062,708</w:t>
            </w:r>
          </w:p>
        </w:tc>
        <w:tc>
          <w:tcPr>
            <w:tcW w:w="1173" w:type="dxa"/>
            <w:vAlign w:val="bottom"/>
          </w:tcPr>
          <w:p w14:paraId="49070823" w14:textId="24DAD3FB" w:rsidR="00407AAC"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174,437,708</w:t>
            </w:r>
          </w:p>
        </w:tc>
      </w:tr>
      <w:tr w:rsidR="009C7E3A" w:rsidRPr="00184B80" w14:paraId="6DE1F00F" w14:textId="77777777" w:rsidTr="00A14728">
        <w:trPr>
          <w:cantSplit/>
        </w:trPr>
        <w:tc>
          <w:tcPr>
            <w:tcW w:w="4363" w:type="dxa"/>
            <w:vAlign w:val="bottom"/>
          </w:tcPr>
          <w:p w14:paraId="217E0491" w14:textId="77777777" w:rsidR="009C7E3A" w:rsidRPr="00184B80" w:rsidRDefault="007D18FE" w:rsidP="009C7E3A">
            <w:pPr>
              <w:ind w:left="427" w:right="-151"/>
              <w:rPr>
                <w:rStyle w:val="st"/>
                <w:rFonts w:ascii="Arial" w:hAnsi="Arial" w:cs="Arial"/>
                <w:color w:val="auto"/>
                <w:spacing w:val="-4"/>
                <w:sz w:val="16"/>
                <w:szCs w:val="16"/>
              </w:rPr>
            </w:pPr>
            <w:proofErr w:type="spellStart"/>
            <w:r w:rsidRPr="00184B80">
              <w:rPr>
                <w:rStyle w:val="st"/>
                <w:rFonts w:ascii="Arial" w:hAnsi="Arial" w:cs="Arial"/>
                <w:color w:val="auto"/>
                <w:spacing w:val="-4"/>
                <w:sz w:val="16"/>
                <w:szCs w:val="16"/>
              </w:rPr>
              <w:t>Makesend</w:t>
            </w:r>
            <w:proofErr w:type="spellEnd"/>
            <w:r w:rsidRPr="00184B80">
              <w:rPr>
                <w:rStyle w:val="st"/>
                <w:rFonts w:ascii="Arial" w:hAnsi="Arial" w:cs="Arial"/>
                <w:color w:val="auto"/>
                <w:spacing w:val="-4"/>
                <w:sz w:val="16"/>
                <w:szCs w:val="16"/>
              </w:rPr>
              <w:t xml:space="preserve"> Express Co.,</w:t>
            </w:r>
            <w:r w:rsidRPr="00184B80">
              <w:rPr>
                <w:rStyle w:val="st"/>
                <w:rFonts w:ascii="Arial" w:hAnsi="Arial" w:cs="Arial"/>
                <w:color w:val="auto"/>
                <w:spacing w:val="-4"/>
                <w:sz w:val="16"/>
                <w:szCs w:val="16"/>
                <w:cs/>
              </w:rPr>
              <w:t xml:space="preserve"> </w:t>
            </w:r>
            <w:r w:rsidRPr="00184B80">
              <w:rPr>
                <w:rStyle w:val="st"/>
                <w:rFonts w:ascii="Arial" w:hAnsi="Arial" w:cs="Arial"/>
                <w:color w:val="auto"/>
                <w:spacing w:val="-4"/>
                <w:sz w:val="16"/>
                <w:szCs w:val="16"/>
              </w:rPr>
              <w:t>Ltd.</w:t>
            </w:r>
          </w:p>
        </w:tc>
        <w:tc>
          <w:tcPr>
            <w:tcW w:w="2376" w:type="dxa"/>
            <w:vAlign w:val="bottom"/>
          </w:tcPr>
          <w:p w14:paraId="7A8200DE" w14:textId="77777777" w:rsidR="009C7E3A" w:rsidRPr="00184B80" w:rsidRDefault="009C7E3A" w:rsidP="007D18FE">
            <w:pPr>
              <w:ind w:right="-151"/>
              <w:jc w:val="center"/>
              <w:rPr>
                <w:rStyle w:val="st"/>
                <w:rFonts w:ascii="Arial" w:hAnsi="Arial" w:cs="Arial"/>
                <w:color w:val="auto"/>
                <w:spacing w:val="-4"/>
                <w:sz w:val="16"/>
                <w:szCs w:val="16"/>
              </w:rPr>
            </w:pPr>
            <w:r w:rsidRPr="00184B80">
              <w:rPr>
                <w:rStyle w:val="st"/>
                <w:rFonts w:ascii="Arial" w:hAnsi="Arial" w:cs="Arial"/>
                <w:color w:val="auto"/>
                <w:spacing w:val="-4"/>
                <w:sz w:val="16"/>
                <w:szCs w:val="16"/>
              </w:rPr>
              <w:t>Domestic transportation</w:t>
            </w:r>
          </w:p>
        </w:tc>
        <w:tc>
          <w:tcPr>
            <w:tcW w:w="1296" w:type="dxa"/>
            <w:vAlign w:val="bottom"/>
          </w:tcPr>
          <w:p w14:paraId="68684ED0" w14:textId="77777777" w:rsidR="009C7E3A" w:rsidRPr="00184B80" w:rsidRDefault="009C7E3A" w:rsidP="009C7E3A">
            <w:pPr>
              <w:ind w:right="43"/>
              <w:jc w:val="center"/>
              <w:rPr>
                <w:rFonts w:ascii="Arial" w:hAnsi="Arial" w:cs="Arial"/>
                <w:color w:val="auto"/>
                <w:sz w:val="16"/>
                <w:szCs w:val="16"/>
              </w:rPr>
            </w:pPr>
          </w:p>
        </w:tc>
        <w:tc>
          <w:tcPr>
            <w:tcW w:w="1170" w:type="dxa"/>
            <w:shd w:val="clear" w:color="auto" w:fill="FAFAFA"/>
            <w:vAlign w:val="bottom"/>
          </w:tcPr>
          <w:p w14:paraId="04A47FAC" w14:textId="77777777" w:rsidR="009C7E3A" w:rsidRPr="00184B80" w:rsidRDefault="009C7E3A" w:rsidP="00343FE6">
            <w:pPr>
              <w:jc w:val="center"/>
              <w:rPr>
                <w:rFonts w:ascii="Arial" w:hAnsi="Arial" w:cs="Arial"/>
                <w:color w:val="auto"/>
                <w:sz w:val="16"/>
                <w:szCs w:val="16"/>
              </w:rPr>
            </w:pPr>
          </w:p>
        </w:tc>
        <w:tc>
          <w:tcPr>
            <w:tcW w:w="1235" w:type="dxa"/>
            <w:vAlign w:val="bottom"/>
          </w:tcPr>
          <w:p w14:paraId="35C2917F" w14:textId="77777777" w:rsidR="009C7E3A" w:rsidRPr="00184B80" w:rsidRDefault="009C7E3A" w:rsidP="00343FE6">
            <w:pPr>
              <w:jc w:val="center"/>
              <w:rPr>
                <w:rFonts w:ascii="Arial" w:hAnsi="Arial" w:cs="Arial"/>
                <w:color w:val="auto"/>
                <w:sz w:val="16"/>
                <w:szCs w:val="16"/>
              </w:rPr>
            </w:pPr>
          </w:p>
        </w:tc>
        <w:tc>
          <w:tcPr>
            <w:tcW w:w="1260" w:type="dxa"/>
            <w:shd w:val="clear" w:color="auto" w:fill="FAFAFA"/>
            <w:vAlign w:val="bottom"/>
          </w:tcPr>
          <w:p w14:paraId="04548ED4" w14:textId="77777777" w:rsidR="009C7E3A" w:rsidRPr="00184B80" w:rsidRDefault="009C7E3A" w:rsidP="002E2142">
            <w:pPr>
              <w:jc w:val="right"/>
              <w:rPr>
                <w:rFonts w:ascii="Arial" w:hAnsi="Arial" w:cs="Arial"/>
                <w:color w:val="auto"/>
                <w:sz w:val="16"/>
                <w:szCs w:val="16"/>
              </w:rPr>
            </w:pPr>
          </w:p>
        </w:tc>
        <w:tc>
          <w:tcPr>
            <w:tcW w:w="1242" w:type="dxa"/>
            <w:vAlign w:val="bottom"/>
          </w:tcPr>
          <w:p w14:paraId="3AF81EC0" w14:textId="77777777" w:rsidR="009C7E3A" w:rsidRPr="00184B80" w:rsidRDefault="009C7E3A" w:rsidP="002E2142">
            <w:pPr>
              <w:jc w:val="right"/>
              <w:rPr>
                <w:rFonts w:ascii="Arial" w:hAnsi="Arial" w:cs="Arial"/>
                <w:color w:val="auto"/>
                <w:sz w:val="16"/>
                <w:szCs w:val="16"/>
              </w:rPr>
            </w:pPr>
          </w:p>
        </w:tc>
        <w:tc>
          <w:tcPr>
            <w:tcW w:w="1275" w:type="dxa"/>
            <w:shd w:val="clear" w:color="auto" w:fill="FAFAFA"/>
            <w:vAlign w:val="bottom"/>
          </w:tcPr>
          <w:p w14:paraId="5BC08D61" w14:textId="77777777" w:rsidR="009C7E3A" w:rsidRPr="00184B80" w:rsidRDefault="009C7E3A" w:rsidP="002E2142">
            <w:pPr>
              <w:jc w:val="right"/>
              <w:rPr>
                <w:rFonts w:ascii="Arial" w:hAnsi="Arial" w:cs="Arial"/>
                <w:color w:val="auto"/>
                <w:sz w:val="16"/>
                <w:szCs w:val="16"/>
              </w:rPr>
            </w:pPr>
          </w:p>
        </w:tc>
        <w:tc>
          <w:tcPr>
            <w:tcW w:w="1173" w:type="dxa"/>
            <w:vAlign w:val="bottom"/>
          </w:tcPr>
          <w:p w14:paraId="04FCB615" w14:textId="77777777" w:rsidR="009C7E3A" w:rsidRPr="00184B80" w:rsidRDefault="009C7E3A" w:rsidP="002E2142">
            <w:pPr>
              <w:jc w:val="right"/>
              <w:rPr>
                <w:rFonts w:ascii="Arial" w:hAnsi="Arial" w:cs="Arial"/>
                <w:color w:val="auto"/>
                <w:sz w:val="16"/>
                <w:szCs w:val="16"/>
              </w:rPr>
            </w:pPr>
          </w:p>
        </w:tc>
      </w:tr>
      <w:tr w:rsidR="009C7E3A" w:rsidRPr="00184B80" w14:paraId="0C0D9756" w14:textId="77777777" w:rsidTr="00C559C6">
        <w:trPr>
          <w:cantSplit/>
        </w:trPr>
        <w:tc>
          <w:tcPr>
            <w:tcW w:w="4363" w:type="dxa"/>
            <w:vAlign w:val="bottom"/>
          </w:tcPr>
          <w:p w14:paraId="0FC364A4" w14:textId="77777777" w:rsidR="009C7E3A" w:rsidRPr="00184B80" w:rsidRDefault="009C7E3A" w:rsidP="009C7E3A">
            <w:pPr>
              <w:ind w:left="427" w:right="-151"/>
              <w:rPr>
                <w:rStyle w:val="st"/>
                <w:rFonts w:ascii="Arial" w:hAnsi="Arial" w:cs="Arial"/>
                <w:color w:val="auto"/>
                <w:spacing w:val="-4"/>
                <w:sz w:val="16"/>
                <w:szCs w:val="16"/>
              </w:rPr>
            </w:pPr>
          </w:p>
        </w:tc>
        <w:tc>
          <w:tcPr>
            <w:tcW w:w="2376" w:type="dxa"/>
            <w:shd w:val="clear" w:color="auto" w:fill="auto"/>
            <w:vAlign w:val="bottom"/>
          </w:tcPr>
          <w:p w14:paraId="55F89E5A" w14:textId="77777777" w:rsidR="009C7E3A" w:rsidRPr="00184B80" w:rsidRDefault="009C7E3A" w:rsidP="007D18FE">
            <w:pPr>
              <w:ind w:right="-151"/>
              <w:jc w:val="center"/>
              <w:rPr>
                <w:rStyle w:val="st"/>
                <w:rFonts w:ascii="Arial" w:hAnsi="Arial" w:cs="Arial"/>
                <w:color w:val="auto"/>
                <w:spacing w:val="-4"/>
                <w:sz w:val="16"/>
                <w:szCs w:val="16"/>
              </w:rPr>
            </w:pPr>
            <w:r w:rsidRPr="00184B80">
              <w:rPr>
                <w:rStyle w:val="st"/>
                <w:rFonts w:ascii="Arial" w:hAnsi="Arial" w:cs="Arial"/>
                <w:color w:val="auto"/>
                <w:spacing w:val="-4"/>
                <w:sz w:val="16"/>
                <w:szCs w:val="16"/>
              </w:rPr>
              <w:t>and unloading services</w:t>
            </w:r>
          </w:p>
        </w:tc>
        <w:tc>
          <w:tcPr>
            <w:tcW w:w="1296" w:type="dxa"/>
            <w:vAlign w:val="bottom"/>
          </w:tcPr>
          <w:p w14:paraId="3DDFB411" w14:textId="77777777" w:rsidR="009C7E3A" w:rsidRPr="00184B80" w:rsidRDefault="009C7E3A" w:rsidP="009C7E3A">
            <w:pPr>
              <w:ind w:right="43"/>
              <w:jc w:val="center"/>
              <w:rPr>
                <w:rFonts w:ascii="Arial" w:hAnsi="Arial" w:cs="Arial"/>
                <w:color w:val="auto"/>
                <w:sz w:val="16"/>
                <w:szCs w:val="16"/>
              </w:rPr>
            </w:pPr>
            <w:r w:rsidRPr="00184B80">
              <w:rPr>
                <w:rFonts w:ascii="Arial" w:hAnsi="Arial" w:cs="Arial"/>
                <w:color w:val="auto"/>
                <w:sz w:val="16"/>
                <w:szCs w:val="16"/>
              </w:rPr>
              <w:t>Thailand</w:t>
            </w:r>
          </w:p>
        </w:tc>
        <w:tc>
          <w:tcPr>
            <w:tcW w:w="1170" w:type="dxa"/>
            <w:shd w:val="clear" w:color="auto" w:fill="FAFAFA"/>
            <w:vAlign w:val="bottom"/>
          </w:tcPr>
          <w:p w14:paraId="4A0BD40E" w14:textId="77777777" w:rsidR="009C7E3A" w:rsidRPr="00184B80" w:rsidRDefault="00407AAC" w:rsidP="00343FE6">
            <w:pPr>
              <w:jc w:val="center"/>
              <w:rPr>
                <w:rFonts w:ascii="Arial" w:hAnsi="Arial" w:cs="Arial"/>
                <w:color w:val="auto"/>
                <w:sz w:val="16"/>
                <w:szCs w:val="16"/>
              </w:rPr>
            </w:pPr>
            <w:r w:rsidRPr="00184B80">
              <w:rPr>
                <w:rFonts w:ascii="Arial" w:hAnsi="Arial" w:cs="Arial"/>
                <w:color w:val="auto"/>
                <w:sz w:val="16"/>
                <w:szCs w:val="16"/>
              </w:rPr>
              <w:t>30.00</w:t>
            </w:r>
          </w:p>
        </w:tc>
        <w:tc>
          <w:tcPr>
            <w:tcW w:w="1235" w:type="dxa"/>
            <w:vAlign w:val="bottom"/>
          </w:tcPr>
          <w:p w14:paraId="42D2FBCC" w14:textId="77777777" w:rsidR="009C7E3A" w:rsidRPr="00184B80" w:rsidRDefault="009C7E3A" w:rsidP="00C559C6">
            <w:pPr>
              <w:jc w:val="center"/>
              <w:rPr>
                <w:rFonts w:ascii="Arial" w:hAnsi="Arial" w:cs="Arial"/>
                <w:color w:val="auto"/>
                <w:sz w:val="16"/>
                <w:szCs w:val="16"/>
              </w:rPr>
            </w:pPr>
            <w:r w:rsidRPr="00184B80">
              <w:rPr>
                <w:rFonts w:ascii="Arial" w:hAnsi="Arial" w:cs="Arial"/>
                <w:color w:val="auto"/>
                <w:sz w:val="16"/>
                <w:szCs w:val="16"/>
              </w:rPr>
              <w:t>-</w:t>
            </w:r>
          </w:p>
        </w:tc>
        <w:tc>
          <w:tcPr>
            <w:tcW w:w="1260" w:type="dxa"/>
            <w:shd w:val="clear" w:color="auto" w:fill="FAFAFA"/>
            <w:vAlign w:val="bottom"/>
          </w:tcPr>
          <w:p w14:paraId="33128B5D" w14:textId="77777777" w:rsidR="009C7E3A"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5,002,933</w:t>
            </w:r>
          </w:p>
        </w:tc>
        <w:tc>
          <w:tcPr>
            <w:tcW w:w="1242" w:type="dxa"/>
            <w:vAlign w:val="bottom"/>
          </w:tcPr>
          <w:p w14:paraId="697948D9" w14:textId="5F653A3F" w:rsidR="009C7E3A" w:rsidRPr="00184B80" w:rsidRDefault="009C7E3A" w:rsidP="002E2142">
            <w:pPr>
              <w:jc w:val="right"/>
              <w:rPr>
                <w:rFonts w:ascii="Arial" w:hAnsi="Arial" w:cs="Arial"/>
                <w:color w:val="auto"/>
                <w:sz w:val="16"/>
                <w:szCs w:val="16"/>
              </w:rPr>
            </w:pPr>
            <w:r w:rsidRPr="00184B80">
              <w:rPr>
                <w:rFonts w:ascii="Arial" w:hAnsi="Arial" w:cs="Arial"/>
                <w:color w:val="auto"/>
                <w:sz w:val="16"/>
                <w:szCs w:val="16"/>
              </w:rPr>
              <w:t>-</w:t>
            </w:r>
          </w:p>
        </w:tc>
        <w:tc>
          <w:tcPr>
            <w:tcW w:w="1275" w:type="dxa"/>
            <w:shd w:val="clear" w:color="auto" w:fill="FAFAFA"/>
            <w:vAlign w:val="bottom"/>
          </w:tcPr>
          <w:p w14:paraId="6CEC9368" w14:textId="77777777" w:rsidR="009C7E3A"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9,000,000</w:t>
            </w:r>
          </w:p>
        </w:tc>
        <w:tc>
          <w:tcPr>
            <w:tcW w:w="1173" w:type="dxa"/>
            <w:vAlign w:val="bottom"/>
          </w:tcPr>
          <w:p w14:paraId="4ADFF02C" w14:textId="77777777" w:rsidR="009C7E3A" w:rsidRPr="00184B80" w:rsidRDefault="009C7E3A" w:rsidP="002E2142">
            <w:pPr>
              <w:jc w:val="right"/>
              <w:rPr>
                <w:rFonts w:ascii="Arial" w:hAnsi="Arial" w:cs="Arial"/>
                <w:color w:val="auto"/>
                <w:sz w:val="16"/>
                <w:szCs w:val="16"/>
              </w:rPr>
            </w:pPr>
            <w:r w:rsidRPr="00184B80">
              <w:rPr>
                <w:rFonts w:ascii="Arial" w:hAnsi="Arial" w:cs="Arial"/>
                <w:color w:val="auto"/>
                <w:sz w:val="16"/>
                <w:szCs w:val="16"/>
              </w:rPr>
              <w:t>-</w:t>
            </w:r>
          </w:p>
        </w:tc>
      </w:tr>
      <w:tr w:rsidR="000F3745" w:rsidRPr="00184B80" w14:paraId="06E11ABD" w14:textId="77777777" w:rsidTr="00A14728">
        <w:trPr>
          <w:cantSplit/>
        </w:trPr>
        <w:tc>
          <w:tcPr>
            <w:tcW w:w="4363" w:type="dxa"/>
            <w:vAlign w:val="bottom"/>
          </w:tcPr>
          <w:p w14:paraId="00737F6F" w14:textId="77777777" w:rsidR="000F3745" w:rsidRPr="00184B80" w:rsidRDefault="000F3745" w:rsidP="00DE62B1">
            <w:pPr>
              <w:ind w:left="427" w:right="-151"/>
              <w:rPr>
                <w:rFonts w:ascii="Arial" w:hAnsi="Arial" w:cs="Arial"/>
                <w:color w:val="auto"/>
                <w:spacing w:val="-4"/>
                <w:sz w:val="16"/>
                <w:szCs w:val="16"/>
              </w:rPr>
            </w:pPr>
          </w:p>
        </w:tc>
        <w:tc>
          <w:tcPr>
            <w:tcW w:w="2376" w:type="dxa"/>
            <w:vAlign w:val="bottom"/>
          </w:tcPr>
          <w:p w14:paraId="69EC79D9" w14:textId="77777777" w:rsidR="000F3745" w:rsidRPr="00184B80" w:rsidRDefault="000F3745" w:rsidP="007D18FE">
            <w:pPr>
              <w:jc w:val="center"/>
              <w:rPr>
                <w:rFonts w:ascii="Arial" w:hAnsi="Arial" w:cs="Arial"/>
                <w:color w:val="auto"/>
                <w:sz w:val="16"/>
                <w:szCs w:val="16"/>
              </w:rPr>
            </w:pPr>
          </w:p>
        </w:tc>
        <w:tc>
          <w:tcPr>
            <w:tcW w:w="1296" w:type="dxa"/>
            <w:vAlign w:val="bottom"/>
          </w:tcPr>
          <w:p w14:paraId="300B6056" w14:textId="77777777" w:rsidR="000F3745" w:rsidRPr="00184B80" w:rsidRDefault="000F3745" w:rsidP="005A099B">
            <w:pPr>
              <w:ind w:right="43"/>
              <w:jc w:val="center"/>
              <w:rPr>
                <w:rFonts w:ascii="Arial" w:hAnsi="Arial" w:cs="Arial"/>
                <w:color w:val="auto"/>
                <w:sz w:val="16"/>
                <w:szCs w:val="16"/>
              </w:rPr>
            </w:pPr>
          </w:p>
        </w:tc>
        <w:tc>
          <w:tcPr>
            <w:tcW w:w="1170" w:type="dxa"/>
            <w:shd w:val="clear" w:color="auto" w:fill="FAFAFA"/>
            <w:vAlign w:val="bottom"/>
          </w:tcPr>
          <w:p w14:paraId="3F7B94C4" w14:textId="77777777" w:rsidR="000F3745" w:rsidRPr="00184B80" w:rsidRDefault="000F3745" w:rsidP="00343FE6">
            <w:pPr>
              <w:jc w:val="center"/>
              <w:rPr>
                <w:rFonts w:ascii="Arial" w:hAnsi="Arial" w:cs="Arial"/>
                <w:color w:val="auto"/>
                <w:sz w:val="16"/>
                <w:szCs w:val="16"/>
              </w:rPr>
            </w:pPr>
          </w:p>
        </w:tc>
        <w:tc>
          <w:tcPr>
            <w:tcW w:w="1235" w:type="dxa"/>
            <w:vAlign w:val="bottom"/>
          </w:tcPr>
          <w:p w14:paraId="0306EEA9" w14:textId="77777777" w:rsidR="000F3745" w:rsidRPr="00184B80" w:rsidRDefault="000F3745" w:rsidP="00343FE6">
            <w:pPr>
              <w:jc w:val="center"/>
              <w:rPr>
                <w:rFonts w:ascii="Arial" w:hAnsi="Arial" w:cs="Arial"/>
                <w:color w:val="auto"/>
                <w:sz w:val="16"/>
                <w:szCs w:val="16"/>
              </w:rPr>
            </w:pPr>
          </w:p>
        </w:tc>
        <w:tc>
          <w:tcPr>
            <w:tcW w:w="1260" w:type="dxa"/>
            <w:shd w:val="clear" w:color="auto" w:fill="FAFAFA"/>
            <w:vAlign w:val="bottom"/>
          </w:tcPr>
          <w:p w14:paraId="3BFE7980" w14:textId="77777777" w:rsidR="000F3745" w:rsidRPr="00184B80" w:rsidRDefault="000F3745" w:rsidP="002E2142">
            <w:pPr>
              <w:jc w:val="right"/>
              <w:rPr>
                <w:rFonts w:ascii="Arial" w:hAnsi="Arial" w:cs="Arial"/>
                <w:color w:val="auto"/>
                <w:sz w:val="16"/>
                <w:szCs w:val="16"/>
              </w:rPr>
            </w:pPr>
          </w:p>
        </w:tc>
        <w:tc>
          <w:tcPr>
            <w:tcW w:w="1242" w:type="dxa"/>
            <w:vAlign w:val="bottom"/>
          </w:tcPr>
          <w:p w14:paraId="2C87EE82" w14:textId="77777777" w:rsidR="000F3745" w:rsidRPr="00184B80" w:rsidRDefault="000F3745" w:rsidP="002E2142">
            <w:pPr>
              <w:jc w:val="right"/>
              <w:rPr>
                <w:rFonts w:ascii="Arial" w:hAnsi="Arial" w:cs="Arial"/>
                <w:color w:val="auto"/>
                <w:sz w:val="16"/>
                <w:szCs w:val="16"/>
              </w:rPr>
            </w:pPr>
          </w:p>
        </w:tc>
        <w:tc>
          <w:tcPr>
            <w:tcW w:w="1275" w:type="dxa"/>
            <w:shd w:val="clear" w:color="auto" w:fill="FAFAFA"/>
            <w:vAlign w:val="bottom"/>
          </w:tcPr>
          <w:p w14:paraId="75D5B4E2" w14:textId="77777777" w:rsidR="000F3745" w:rsidRPr="00184B80" w:rsidRDefault="000F3745" w:rsidP="002E2142">
            <w:pPr>
              <w:jc w:val="right"/>
              <w:rPr>
                <w:rFonts w:ascii="Arial" w:hAnsi="Arial" w:cs="Arial"/>
                <w:color w:val="auto"/>
                <w:sz w:val="16"/>
                <w:szCs w:val="16"/>
              </w:rPr>
            </w:pPr>
          </w:p>
        </w:tc>
        <w:tc>
          <w:tcPr>
            <w:tcW w:w="1173" w:type="dxa"/>
            <w:vAlign w:val="bottom"/>
          </w:tcPr>
          <w:p w14:paraId="22894321" w14:textId="77777777" w:rsidR="000F3745" w:rsidRPr="00184B80" w:rsidRDefault="000F3745" w:rsidP="002E2142">
            <w:pPr>
              <w:jc w:val="right"/>
              <w:rPr>
                <w:rFonts w:ascii="Arial" w:hAnsi="Arial" w:cs="Arial"/>
                <w:color w:val="auto"/>
                <w:sz w:val="16"/>
                <w:szCs w:val="16"/>
              </w:rPr>
            </w:pPr>
          </w:p>
        </w:tc>
      </w:tr>
      <w:tr w:rsidR="000F3745" w:rsidRPr="00184B80" w14:paraId="13404321" w14:textId="77777777" w:rsidTr="00A14728">
        <w:trPr>
          <w:cantSplit/>
        </w:trPr>
        <w:tc>
          <w:tcPr>
            <w:tcW w:w="4363" w:type="dxa"/>
            <w:vAlign w:val="bottom"/>
          </w:tcPr>
          <w:p w14:paraId="04CB7EA9" w14:textId="77777777" w:rsidR="000F3745" w:rsidRPr="00184B80" w:rsidRDefault="000F3745" w:rsidP="00DE62B1">
            <w:pPr>
              <w:ind w:left="427" w:right="-151"/>
              <w:rPr>
                <w:rFonts w:ascii="Arial" w:hAnsi="Arial" w:cs="Arial"/>
                <w:color w:val="auto"/>
                <w:spacing w:val="-4"/>
                <w:sz w:val="16"/>
                <w:szCs w:val="16"/>
                <w:u w:val="single"/>
              </w:rPr>
            </w:pPr>
            <w:r w:rsidRPr="00184B80">
              <w:rPr>
                <w:rFonts w:ascii="Arial" w:hAnsi="Arial" w:cs="Arial"/>
                <w:color w:val="auto"/>
                <w:spacing w:val="-4"/>
                <w:sz w:val="16"/>
                <w:szCs w:val="16"/>
                <w:u w:val="single"/>
              </w:rPr>
              <w:t>Indirect joint ventures</w:t>
            </w:r>
          </w:p>
        </w:tc>
        <w:tc>
          <w:tcPr>
            <w:tcW w:w="2376" w:type="dxa"/>
            <w:vAlign w:val="bottom"/>
          </w:tcPr>
          <w:p w14:paraId="0DC6BD24" w14:textId="77777777" w:rsidR="000F3745" w:rsidRPr="00184B80" w:rsidRDefault="000F3745" w:rsidP="007D18FE">
            <w:pPr>
              <w:jc w:val="center"/>
              <w:rPr>
                <w:rFonts w:ascii="Arial" w:hAnsi="Arial" w:cs="Arial"/>
                <w:color w:val="auto"/>
                <w:sz w:val="16"/>
                <w:szCs w:val="16"/>
              </w:rPr>
            </w:pPr>
          </w:p>
        </w:tc>
        <w:tc>
          <w:tcPr>
            <w:tcW w:w="1296" w:type="dxa"/>
            <w:vAlign w:val="bottom"/>
          </w:tcPr>
          <w:p w14:paraId="1C52B3D8" w14:textId="77777777" w:rsidR="000F3745" w:rsidRPr="00184B80" w:rsidRDefault="000F3745" w:rsidP="005A099B">
            <w:pPr>
              <w:ind w:right="43"/>
              <w:jc w:val="center"/>
              <w:rPr>
                <w:rFonts w:ascii="Arial" w:hAnsi="Arial" w:cs="Arial"/>
                <w:color w:val="auto"/>
                <w:sz w:val="16"/>
                <w:szCs w:val="16"/>
              </w:rPr>
            </w:pPr>
          </w:p>
        </w:tc>
        <w:tc>
          <w:tcPr>
            <w:tcW w:w="1170" w:type="dxa"/>
            <w:shd w:val="clear" w:color="auto" w:fill="FAFAFA"/>
            <w:vAlign w:val="bottom"/>
          </w:tcPr>
          <w:p w14:paraId="2BCA2DED" w14:textId="77777777" w:rsidR="000F3745" w:rsidRPr="00184B80" w:rsidRDefault="000F3745" w:rsidP="00343FE6">
            <w:pPr>
              <w:jc w:val="center"/>
              <w:rPr>
                <w:rFonts w:ascii="Arial" w:hAnsi="Arial" w:cs="Arial"/>
                <w:color w:val="auto"/>
                <w:sz w:val="16"/>
                <w:szCs w:val="16"/>
              </w:rPr>
            </w:pPr>
          </w:p>
        </w:tc>
        <w:tc>
          <w:tcPr>
            <w:tcW w:w="1235" w:type="dxa"/>
            <w:vAlign w:val="bottom"/>
          </w:tcPr>
          <w:p w14:paraId="0650A961" w14:textId="77777777" w:rsidR="000F3745" w:rsidRPr="00184B80" w:rsidRDefault="000F3745" w:rsidP="00343FE6">
            <w:pPr>
              <w:jc w:val="center"/>
              <w:rPr>
                <w:rFonts w:ascii="Arial" w:hAnsi="Arial" w:cs="Arial"/>
                <w:color w:val="auto"/>
                <w:sz w:val="16"/>
                <w:szCs w:val="16"/>
              </w:rPr>
            </w:pPr>
          </w:p>
        </w:tc>
        <w:tc>
          <w:tcPr>
            <w:tcW w:w="1260" w:type="dxa"/>
            <w:shd w:val="clear" w:color="auto" w:fill="FAFAFA"/>
            <w:vAlign w:val="bottom"/>
          </w:tcPr>
          <w:p w14:paraId="5F7E9E44" w14:textId="77777777" w:rsidR="000F3745" w:rsidRPr="00184B80" w:rsidRDefault="000F3745" w:rsidP="002E2142">
            <w:pPr>
              <w:jc w:val="right"/>
              <w:rPr>
                <w:rFonts w:ascii="Arial" w:hAnsi="Arial" w:cs="Arial"/>
                <w:color w:val="auto"/>
                <w:sz w:val="16"/>
                <w:szCs w:val="16"/>
              </w:rPr>
            </w:pPr>
          </w:p>
        </w:tc>
        <w:tc>
          <w:tcPr>
            <w:tcW w:w="1242" w:type="dxa"/>
            <w:vAlign w:val="bottom"/>
          </w:tcPr>
          <w:p w14:paraId="178A811B" w14:textId="77777777" w:rsidR="000F3745" w:rsidRPr="00184B80" w:rsidRDefault="000F3745" w:rsidP="002E2142">
            <w:pPr>
              <w:jc w:val="right"/>
              <w:rPr>
                <w:rFonts w:ascii="Arial" w:hAnsi="Arial" w:cs="Arial"/>
                <w:color w:val="auto"/>
                <w:sz w:val="16"/>
                <w:szCs w:val="16"/>
              </w:rPr>
            </w:pPr>
          </w:p>
        </w:tc>
        <w:tc>
          <w:tcPr>
            <w:tcW w:w="1275" w:type="dxa"/>
            <w:shd w:val="clear" w:color="auto" w:fill="FAFAFA"/>
            <w:vAlign w:val="bottom"/>
          </w:tcPr>
          <w:p w14:paraId="37879996" w14:textId="77777777" w:rsidR="000F3745" w:rsidRPr="00184B80" w:rsidRDefault="000F3745" w:rsidP="002E2142">
            <w:pPr>
              <w:jc w:val="right"/>
              <w:rPr>
                <w:rFonts w:ascii="Arial" w:hAnsi="Arial" w:cs="Arial"/>
                <w:color w:val="auto"/>
                <w:sz w:val="16"/>
                <w:szCs w:val="16"/>
              </w:rPr>
            </w:pPr>
          </w:p>
        </w:tc>
        <w:tc>
          <w:tcPr>
            <w:tcW w:w="1173" w:type="dxa"/>
            <w:vAlign w:val="bottom"/>
          </w:tcPr>
          <w:p w14:paraId="681BF2D8" w14:textId="77777777" w:rsidR="000F3745" w:rsidRPr="00184B80" w:rsidRDefault="000F3745" w:rsidP="002E2142">
            <w:pPr>
              <w:jc w:val="right"/>
              <w:rPr>
                <w:rFonts w:ascii="Arial" w:hAnsi="Arial" w:cs="Arial"/>
                <w:color w:val="auto"/>
                <w:sz w:val="16"/>
                <w:szCs w:val="16"/>
              </w:rPr>
            </w:pPr>
          </w:p>
        </w:tc>
      </w:tr>
      <w:tr w:rsidR="000D0C47" w:rsidRPr="00184B80" w14:paraId="54AAE5D6" w14:textId="77777777" w:rsidTr="00A14728">
        <w:trPr>
          <w:cantSplit/>
        </w:trPr>
        <w:tc>
          <w:tcPr>
            <w:tcW w:w="4363" w:type="dxa"/>
            <w:vAlign w:val="bottom"/>
          </w:tcPr>
          <w:p w14:paraId="235C09BA" w14:textId="77777777" w:rsidR="000D0C47" w:rsidRPr="00184B80" w:rsidRDefault="000D0C47" w:rsidP="00DE62B1">
            <w:pPr>
              <w:ind w:left="427" w:right="-151"/>
              <w:rPr>
                <w:rFonts w:ascii="Arial" w:hAnsi="Arial" w:cs="Arial"/>
                <w:color w:val="auto"/>
                <w:spacing w:val="-4"/>
                <w:sz w:val="16"/>
                <w:szCs w:val="16"/>
                <w:cs/>
              </w:rPr>
            </w:pPr>
            <w:r w:rsidRPr="00184B80">
              <w:rPr>
                <w:rFonts w:ascii="Arial" w:hAnsi="Arial" w:cs="Arial"/>
                <w:color w:val="auto"/>
                <w:spacing w:val="-4"/>
                <w:sz w:val="16"/>
                <w:szCs w:val="16"/>
              </w:rPr>
              <w:t>CWT Chemical Logistics Co., Ltd.</w:t>
            </w:r>
          </w:p>
        </w:tc>
        <w:tc>
          <w:tcPr>
            <w:tcW w:w="2376" w:type="dxa"/>
            <w:vAlign w:val="bottom"/>
          </w:tcPr>
          <w:p w14:paraId="1CEDFC04" w14:textId="77777777" w:rsidR="000D0C47" w:rsidRPr="00184B80" w:rsidRDefault="000D0C47" w:rsidP="007D18FE">
            <w:pPr>
              <w:jc w:val="center"/>
              <w:rPr>
                <w:rFonts w:ascii="Arial" w:hAnsi="Arial" w:cs="Arial"/>
                <w:color w:val="auto"/>
                <w:sz w:val="16"/>
                <w:szCs w:val="16"/>
                <w:cs/>
              </w:rPr>
            </w:pPr>
            <w:r w:rsidRPr="00184B80">
              <w:rPr>
                <w:rFonts w:ascii="Arial" w:hAnsi="Arial" w:cs="Arial"/>
                <w:color w:val="auto"/>
                <w:sz w:val="16"/>
                <w:szCs w:val="16"/>
              </w:rPr>
              <w:t>Domestic freight forwarding</w:t>
            </w:r>
          </w:p>
        </w:tc>
        <w:tc>
          <w:tcPr>
            <w:tcW w:w="1296" w:type="dxa"/>
            <w:vAlign w:val="bottom"/>
          </w:tcPr>
          <w:p w14:paraId="70E9D7F4" w14:textId="77777777" w:rsidR="000D0C47" w:rsidRPr="00184B80" w:rsidRDefault="000D0C47" w:rsidP="005A099B">
            <w:pPr>
              <w:ind w:right="43"/>
              <w:jc w:val="center"/>
              <w:rPr>
                <w:rFonts w:ascii="Arial" w:hAnsi="Arial" w:cs="Arial"/>
                <w:color w:val="auto"/>
                <w:sz w:val="16"/>
                <w:szCs w:val="16"/>
                <w:cs/>
              </w:rPr>
            </w:pPr>
            <w:r w:rsidRPr="00184B80">
              <w:rPr>
                <w:rFonts w:ascii="Arial" w:hAnsi="Arial" w:cs="Arial"/>
                <w:color w:val="auto"/>
                <w:sz w:val="16"/>
                <w:szCs w:val="16"/>
              </w:rPr>
              <w:t>Thailand</w:t>
            </w:r>
          </w:p>
        </w:tc>
        <w:tc>
          <w:tcPr>
            <w:tcW w:w="1170" w:type="dxa"/>
            <w:shd w:val="clear" w:color="auto" w:fill="FAFAFA"/>
            <w:vAlign w:val="bottom"/>
          </w:tcPr>
          <w:p w14:paraId="560E95D0" w14:textId="77777777" w:rsidR="000D0C47" w:rsidRPr="00184B80" w:rsidRDefault="00407AAC" w:rsidP="00343FE6">
            <w:pPr>
              <w:jc w:val="center"/>
              <w:rPr>
                <w:rFonts w:ascii="Arial" w:hAnsi="Arial" w:cs="Arial"/>
                <w:color w:val="auto"/>
                <w:sz w:val="16"/>
                <w:szCs w:val="16"/>
                <w:lang w:val="en-US"/>
              </w:rPr>
            </w:pPr>
            <w:r w:rsidRPr="00184B80">
              <w:rPr>
                <w:rFonts w:ascii="Arial" w:hAnsi="Arial" w:cs="Arial"/>
                <w:color w:val="auto"/>
                <w:sz w:val="16"/>
                <w:szCs w:val="16"/>
                <w:lang w:val="en-US"/>
              </w:rPr>
              <w:t>-</w:t>
            </w:r>
          </w:p>
        </w:tc>
        <w:tc>
          <w:tcPr>
            <w:tcW w:w="1235" w:type="dxa"/>
            <w:vAlign w:val="bottom"/>
          </w:tcPr>
          <w:p w14:paraId="0896353E" w14:textId="77777777" w:rsidR="000D0C47" w:rsidRPr="00184B80" w:rsidRDefault="000D0C47" w:rsidP="00343FE6">
            <w:pPr>
              <w:jc w:val="center"/>
              <w:rPr>
                <w:rFonts w:ascii="Arial" w:hAnsi="Arial" w:cs="Arial"/>
                <w:color w:val="auto"/>
                <w:sz w:val="16"/>
                <w:szCs w:val="16"/>
                <w:cs/>
              </w:rPr>
            </w:pPr>
            <w:r w:rsidRPr="00184B80">
              <w:rPr>
                <w:rFonts w:ascii="Arial" w:hAnsi="Arial" w:cs="Arial"/>
                <w:color w:val="auto"/>
                <w:sz w:val="16"/>
                <w:szCs w:val="16"/>
              </w:rPr>
              <w:t>51.00</w:t>
            </w:r>
          </w:p>
        </w:tc>
        <w:tc>
          <w:tcPr>
            <w:tcW w:w="1260" w:type="dxa"/>
            <w:shd w:val="clear" w:color="auto" w:fill="FAFAFA"/>
            <w:vAlign w:val="bottom"/>
          </w:tcPr>
          <w:p w14:paraId="0585357D" w14:textId="77777777" w:rsidR="000D0C47"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w:t>
            </w:r>
          </w:p>
        </w:tc>
        <w:tc>
          <w:tcPr>
            <w:tcW w:w="1242" w:type="dxa"/>
            <w:vAlign w:val="bottom"/>
          </w:tcPr>
          <w:p w14:paraId="6261A518" w14:textId="77777777" w:rsidR="000D0C47" w:rsidRPr="00184B80" w:rsidRDefault="000D0C47" w:rsidP="002E2142">
            <w:pPr>
              <w:jc w:val="right"/>
              <w:rPr>
                <w:rFonts w:ascii="Arial" w:hAnsi="Arial" w:cs="Arial"/>
                <w:color w:val="auto"/>
                <w:sz w:val="16"/>
                <w:szCs w:val="16"/>
              </w:rPr>
            </w:pPr>
            <w:r w:rsidRPr="00184B80">
              <w:rPr>
                <w:rFonts w:ascii="Arial" w:hAnsi="Arial" w:cs="Arial"/>
                <w:color w:val="auto"/>
                <w:sz w:val="16"/>
                <w:szCs w:val="16"/>
              </w:rPr>
              <w:t>1,920,492</w:t>
            </w:r>
          </w:p>
        </w:tc>
        <w:tc>
          <w:tcPr>
            <w:tcW w:w="1275" w:type="dxa"/>
            <w:shd w:val="clear" w:color="auto" w:fill="FAFAFA"/>
            <w:vAlign w:val="bottom"/>
          </w:tcPr>
          <w:p w14:paraId="57077BC2" w14:textId="77777777" w:rsidR="000D0C47"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w:t>
            </w:r>
          </w:p>
        </w:tc>
        <w:tc>
          <w:tcPr>
            <w:tcW w:w="1173" w:type="dxa"/>
            <w:vAlign w:val="bottom"/>
          </w:tcPr>
          <w:p w14:paraId="5523ACD9" w14:textId="77777777" w:rsidR="000D0C47" w:rsidRPr="00184B80" w:rsidRDefault="000D0C47" w:rsidP="002E2142">
            <w:pPr>
              <w:jc w:val="right"/>
              <w:rPr>
                <w:rFonts w:ascii="Arial" w:hAnsi="Arial" w:cs="Arial"/>
                <w:color w:val="auto"/>
                <w:sz w:val="16"/>
                <w:szCs w:val="16"/>
              </w:rPr>
            </w:pPr>
            <w:r w:rsidRPr="00184B80">
              <w:rPr>
                <w:rFonts w:ascii="Arial" w:hAnsi="Arial" w:cs="Arial"/>
                <w:color w:val="auto"/>
                <w:sz w:val="16"/>
                <w:szCs w:val="16"/>
              </w:rPr>
              <w:t>-</w:t>
            </w:r>
          </w:p>
        </w:tc>
      </w:tr>
      <w:tr w:rsidR="000D0C47" w:rsidRPr="00184B80" w14:paraId="5F4B0D4C" w14:textId="77777777" w:rsidTr="00A14728">
        <w:trPr>
          <w:cantSplit/>
        </w:trPr>
        <w:tc>
          <w:tcPr>
            <w:tcW w:w="4363" w:type="dxa"/>
            <w:vAlign w:val="bottom"/>
          </w:tcPr>
          <w:p w14:paraId="3B4016E3" w14:textId="77777777" w:rsidR="000D0C47" w:rsidRPr="00184B80" w:rsidRDefault="000D0C47" w:rsidP="00DE62B1">
            <w:pPr>
              <w:ind w:left="427" w:right="-151"/>
              <w:rPr>
                <w:rFonts w:ascii="Arial" w:hAnsi="Arial" w:cs="Arial"/>
                <w:color w:val="auto"/>
                <w:spacing w:val="-4"/>
                <w:sz w:val="16"/>
                <w:szCs w:val="16"/>
              </w:rPr>
            </w:pPr>
            <w:r w:rsidRPr="00184B80">
              <w:rPr>
                <w:rFonts w:ascii="Arial" w:hAnsi="Arial" w:cs="Arial"/>
                <w:color w:val="auto"/>
                <w:spacing w:val="-4"/>
                <w:sz w:val="16"/>
                <w:szCs w:val="16"/>
              </w:rPr>
              <w:t xml:space="preserve">   (held by Hazchem Logistics Management Co., Ltd.)</w:t>
            </w:r>
          </w:p>
        </w:tc>
        <w:tc>
          <w:tcPr>
            <w:tcW w:w="2376" w:type="dxa"/>
            <w:vAlign w:val="bottom"/>
          </w:tcPr>
          <w:p w14:paraId="24BADBA2" w14:textId="77777777" w:rsidR="000D0C47" w:rsidRPr="00184B80" w:rsidRDefault="000D0C47" w:rsidP="007D18FE">
            <w:pPr>
              <w:jc w:val="center"/>
              <w:rPr>
                <w:rFonts w:ascii="Arial" w:hAnsi="Arial" w:cs="Arial"/>
                <w:color w:val="auto"/>
                <w:sz w:val="16"/>
                <w:szCs w:val="16"/>
              </w:rPr>
            </w:pPr>
          </w:p>
        </w:tc>
        <w:tc>
          <w:tcPr>
            <w:tcW w:w="1296" w:type="dxa"/>
            <w:vAlign w:val="bottom"/>
          </w:tcPr>
          <w:p w14:paraId="2F888F2C" w14:textId="77777777" w:rsidR="000D0C47" w:rsidRPr="00184B80" w:rsidRDefault="000D0C47" w:rsidP="005A099B">
            <w:pPr>
              <w:ind w:right="43"/>
              <w:jc w:val="center"/>
              <w:rPr>
                <w:rFonts w:ascii="Arial" w:hAnsi="Arial" w:cs="Arial"/>
                <w:color w:val="auto"/>
                <w:sz w:val="16"/>
                <w:szCs w:val="16"/>
              </w:rPr>
            </w:pPr>
          </w:p>
        </w:tc>
        <w:tc>
          <w:tcPr>
            <w:tcW w:w="1170" w:type="dxa"/>
            <w:shd w:val="clear" w:color="auto" w:fill="FAFAFA"/>
            <w:vAlign w:val="bottom"/>
          </w:tcPr>
          <w:p w14:paraId="24E9631A" w14:textId="77777777" w:rsidR="000D0C47" w:rsidRPr="00184B80" w:rsidRDefault="000D0C47" w:rsidP="00343FE6">
            <w:pPr>
              <w:jc w:val="center"/>
              <w:rPr>
                <w:rFonts w:ascii="Arial" w:hAnsi="Arial" w:cs="Arial"/>
                <w:color w:val="auto"/>
                <w:sz w:val="16"/>
                <w:szCs w:val="16"/>
                <w:cs/>
              </w:rPr>
            </w:pPr>
          </w:p>
        </w:tc>
        <w:tc>
          <w:tcPr>
            <w:tcW w:w="1235" w:type="dxa"/>
            <w:vAlign w:val="bottom"/>
          </w:tcPr>
          <w:p w14:paraId="288BA74D" w14:textId="77777777" w:rsidR="000D0C47" w:rsidRPr="00184B80" w:rsidRDefault="000D0C47" w:rsidP="00343FE6">
            <w:pPr>
              <w:jc w:val="center"/>
              <w:rPr>
                <w:rFonts w:ascii="Arial" w:hAnsi="Arial" w:cs="Arial"/>
                <w:color w:val="auto"/>
                <w:sz w:val="16"/>
                <w:szCs w:val="16"/>
                <w:cs/>
              </w:rPr>
            </w:pPr>
          </w:p>
        </w:tc>
        <w:tc>
          <w:tcPr>
            <w:tcW w:w="1260" w:type="dxa"/>
            <w:shd w:val="clear" w:color="auto" w:fill="FAFAFA"/>
            <w:vAlign w:val="bottom"/>
          </w:tcPr>
          <w:p w14:paraId="109DFA0F" w14:textId="77777777" w:rsidR="000D0C47" w:rsidRPr="00184B80" w:rsidRDefault="000D0C47" w:rsidP="002E2142">
            <w:pPr>
              <w:jc w:val="right"/>
              <w:rPr>
                <w:rFonts w:ascii="Arial" w:hAnsi="Arial" w:cs="Arial"/>
                <w:color w:val="auto"/>
                <w:sz w:val="16"/>
                <w:szCs w:val="16"/>
              </w:rPr>
            </w:pPr>
          </w:p>
        </w:tc>
        <w:tc>
          <w:tcPr>
            <w:tcW w:w="1242" w:type="dxa"/>
            <w:vAlign w:val="bottom"/>
          </w:tcPr>
          <w:p w14:paraId="178ED70F" w14:textId="77777777" w:rsidR="000D0C47" w:rsidRPr="00184B80" w:rsidRDefault="000D0C47" w:rsidP="002E2142">
            <w:pPr>
              <w:jc w:val="right"/>
              <w:rPr>
                <w:rFonts w:ascii="Arial" w:hAnsi="Arial" w:cs="Arial"/>
                <w:color w:val="auto"/>
                <w:sz w:val="16"/>
                <w:szCs w:val="16"/>
              </w:rPr>
            </w:pPr>
          </w:p>
        </w:tc>
        <w:tc>
          <w:tcPr>
            <w:tcW w:w="1275" w:type="dxa"/>
            <w:shd w:val="clear" w:color="auto" w:fill="FAFAFA"/>
            <w:vAlign w:val="bottom"/>
          </w:tcPr>
          <w:p w14:paraId="5DDD2A79" w14:textId="77777777" w:rsidR="000D0C47" w:rsidRPr="00184B80" w:rsidRDefault="000D0C47" w:rsidP="002E2142">
            <w:pPr>
              <w:jc w:val="right"/>
              <w:rPr>
                <w:rFonts w:ascii="Arial" w:hAnsi="Arial" w:cs="Arial"/>
                <w:color w:val="auto"/>
                <w:sz w:val="16"/>
                <w:szCs w:val="16"/>
              </w:rPr>
            </w:pPr>
          </w:p>
        </w:tc>
        <w:tc>
          <w:tcPr>
            <w:tcW w:w="1173" w:type="dxa"/>
            <w:vAlign w:val="bottom"/>
          </w:tcPr>
          <w:p w14:paraId="08B33D80" w14:textId="77777777" w:rsidR="000D0C47" w:rsidRPr="00184B80" w:rsidRDefault="000D0C47" w:rsidP="002E2142">
            <w:pPr>
              <w:jc w:val="right"/>
              <w:rPr>
                <w:rFonts w:ascii="Arial" w:hAnsi="Arial" w:cs="Arial"/>
                <w:color w:val="auto"/>
                <w:sz w:val="16"/>
                <w:szCs w:val="16"/>
              </w:rPr>
            </w:pPr>
          </w:p>
        </w:tc>
      </w:tr>
      <w:tr w:rsidR="000D0C47" w:rsidRPr="00184B80" w14:paraId="6AF8E3A0" w14:textId="77777777" w:rsidTr="00A14728">
        <w:trPr>
          <w:cantSplit/>
        </w:trPr>
        <w:tc>
          <w:tcPr>
            <w:tcW w:w="4363" w:type="dxa"/>
            <w:vAlign w:val="bottom"/>
          </w:tcPr>
          <w:p w14:paraId="5D4A067B" w14:textId="77777777" w:rsidR="000D0C47" w:rsidRPr="00184B80" w:rsidRDefault="000D0C47" w:rsidP="00DE62B1">
            <w:pPr>
              <w:ind w:left="427" w:right="-151"/>
              <w:rPr>
                <w:rFonts w:ascii="Arial" w:hAnsi="Arial" w:cs="Arial"/>
                <w:color w:val="auto"/>
                <w:spacing w:val="-4"/>
                <w:sz w:val="16"/>
                <w:szCs w:val="16"/>
                <w:cs/>
              </w:rPr>
            </w:pPr>
            <w:r w:rsidRPr="00184B80">
              <w:rPr>
                <w:rFonts w:ascii="Arial" w:hAnsi="Arial" w:cs="Arial"/>
                <w:color w:val="auto"/>
                <w:spacing w:val="-4"/>
                <w:sz w:val="16"/>
                <w:szCs w:val="16"/>
              </w:rPr>
              <w:t xml:space="preserve">Hazchem </w:t>
            </w:r>
            <w:proofErr w:type="spellStart"/>
            <w:r w:rsidRPr="00184B80">
              <w:rPr>
                <w:rFonts w:ascii="Arial" w:hAnsi="Arial" w:cs="Arial"/>
                <w:color w:val="auto"/>
                <w:spacing w:val="-4"/>
                <w:sz w:val="16"/>
                <w:szCs w:val="16"/>
              </w:rPr>
              <w:t>TransManagement</w:t>
            </w:r>
            <w:proofErr w:type="spellEnd"/>
            <w:r w:rsidRPr="00184B80">
              <w:rPr>
                <w:rFonts w:ascii="Arial" w:hAnsi="Arial" w:cs="Arial"/>
                <w:color w:val="auto"/>
                <w:spacing w:val="-4"/>
                <w:sz w:val="16"/>
                <w:szCs w:val="16"/>
              </w:rPr>
              <w:t xml:space="preserve"> Co., Ltd</w:t>
            </w:r>
            <w:r w:rsidRPr="00184B80">
              <w:rPr>
                <w:rFonts w:ascii="Arial" w:hAnsi="Arial" w:cs="Arial"/>
                <w:color w:val="auto"/>
                <w:spacing w:val="-4"/>
                <w:sz w:val="16"/>
                <w:szCs w:val="16"/>
                <w:cs/>
              </w:rPr>
              <w:t>.</w:t>
            </w:r>
          </w:p>
        </w:tc>
        <w:tc>
          <w:tcPr>
            <w:tcW w:w="2376" w:type="dxa"/>
            <w:vAlign w:val="bottom"/>
          </w:tcPr>
          <w:p w14:paraId="7BE78FC5" w14:textId="77777777" w:rsidR="000D0C47" w:rsidRPr="00184B80" w:rsidRDefault="000D0C47" w:rsidP="007D18FE">
            <w:pPr>
              <w:jc w:val="center"/>
              <w:rPr>
                <w:rFonts w:ascii="Arial" w:hAnsi="Arial" w:cs="Arial"/>
                <w:color w:val="auto"/>
                <w:sz w:val="16"/>
                <w:szCs w:val="16"/>
                <w:cs/>
              </w:rPr>
            </w:pPr>
            <w:r w:rsidRPr="00184B80">
              <w:rPr>
                <w:rFonts w:ascii="Arial" w:hAnsi="Arial" w:cs="Arial"/>
                <w:color w:val="auto"/>
                <w:sz w:val="16"/>
                <w:szCs w:val="16"/>
              </w:rPr>
              <w:t>Domestic freight forwarding</w:t>
            </w:r>
          </w:p>
        </w:tc>
        <w:tc>
          <w:tcPr>
            <w:tcW w:w="1296" w:type="dxa"/>
            <w:vAlign w:val="bottom"/>
          </w:tcPr>
          <w:p w14:paraId="7D8378C4" w14:textId="77777777" w:rsidR="000D0C47" w:rsidRPr="00184B80" w:rsidRDefault="000D0C47" w:rsidP="005A099B">
            <w:pPr>
              <w:ind w:right="43"/>
              <w:jc w:val="center"/>
              <w:rPr>
                <w:rFonts w:ascii="Arial" w:hAnsi="Arial" w:cs="Arial"/>
                <w:color w:val="auto"/>
                <w:sz w:val="16"/>
                <w:szCs w:val="16"/>
                <w:cs/>
              </w:rPr>
            </w:pPr>
            <w:r w:rsidRPr="00184B80">
              <w:rPr>
                <w:rFonts w:ascii="Arial" w:hAnsi="Arial" w:cs="Arial"/>
                <w:color w:val="auto"/>
                <w:sz w:val="16"/>
                <w:szCs w:val="16"/>
              </w:rPr>
              <w:t>Thailand</w:t>
            </w:r>
          </w:p>
        </w:tc>
        <w:tc>
          <w:tcPr>
            <w:tcW w:w="1170" w:type="dxa"/>
            <w:shd w:val="clear" w:color="auto" w:fill="FAFAFA"/>
            <w:vAlign w:val="bottom"/>
          </w:tcPr>
          <w:p w14:paraId="37BCEF50" w14:textId="77777777" w:rsidR="000D0C47" w:rsidRPr="00184B80" w:rsidRDefault="00407AAC" w:rsidP="00343FE6">
            <w:pPr>
              <w:jc w:val="center"/>
              <w:rPr>
                <w:rFonts w:ascii="Arial" w:hAnsi="Arial" w:cs="Arial"/>
                <w:color w:val="auto"/>
                <w:sz w:val="16"/>
                <w:szCs w:val="16"/>
                <w:cs/>
              </w:rPr>
            </w:pPr>
            <w:r w:rsidRPr="00184B80">
              <w:rPr>
                <w:rFonts w:ascii="Arial" w:hAnsi="Arial" w:cs="Arial"/>
                <w:color w:val="auto"/>
                <w:sz w:val="16"/>
                <w:szCs w:val="16"/>
              </w:rPr>
              <w:t>60.00</w:t>
            </w:r>
          </w:p>
        </w:tc>
        <w:tc>
          <w:tcPr>
            <w:tcW w:w="1235" w:type="dxa"/>
            <w:vAlign w:val="bottom"/>
          </w:tcPr>
          <w:p w14:paraId="6635B07E" w14:textId="77777777" w:rsidR="000D0C47" w:rsidRPr="00184B80" w:rsidRDefault="000D0C47" w:rsidP="00343FE6">
            <w:pPr>
              <w:jc w:val="center"/>
              <w:rPr>
                <w:rFonts w:ascii="Arial" w:hAnsi="Arial" w:cs="Arial"/>
                <w:color w:val="auto"/>
                <w:sz w:val="16"/>
                <w:szCs w:val="16"/>
                <w:cs/>
              </w:rPr>
            </w:pPr>
            <w:r w:rsidRPr="00184B80">
              <w:rPr>
                <w:rFonts w:ascii="Arial" w:hAnsi="Arial" w:cs="Arial"/>
                <w:color w:val="auto"/>
                <w:sz w:val="16"/>
                <w:szCs w:val="16"/>
              </w:rPr>
              <w:t>60.00</w:t>
            </w:r>
          </w:p>
        </w:tc>
        <w:tc>
          <w:tcPr>
            <w:tcW w:w="1260" w:type="dxa"/>
            <w:shd w:val="clear" w:color="auto" w:fill="FAFAFA"/>
            <w:vAlign w:val="bottom"/>
          </w:tcPr>
          <w:p w14:paraId="34C0C936" w14:textId="77777777" w:rsidR="000D0C47"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6,535,662</w:t>
            </w:r>
          </w:p>
        </w:tc>
        <w:tc>
          <w:tcPr>
            <w:tcW w:w="1242" w:type="dxa"/>
            <w:vAlign w:val="bottom"/>
          </w:tcPr>
          <w:p w14:paraId="62F3E49F" w14:textId="77777777" w:rsidR="000D0C47" w:rsidRPr="00184B80" w:rsidRDefault="000D0C47" w:rsidP="002E2142">
            <w:pPr>
              <w:jc w:val="right"/>
              <w:rPr>
                <w:rFonts w:ascii="Arial" w:hAnsi="Arial" w:cs="Arial"/>
                <w:color w:val="auto"/>
                <w:sz w:val="16"/>
                <w:szCs w:val="16"/>
              </w:rPr>
            </w:pPr>
            <w:r w:rsidRPr="00184B80">
              <w:rPr>
                <w:rFonts w:ascii="Arial" w:hAnsi="Arial" w:cs="Arial"/>
                <w:color w:val="auto"/>
                <w:sz w:val="16"/>
                <w:szCs w:val="16"/>
              </w:rPr>
              <w:t>4,166,210</w:t>
            </w:r>
          </w:p>
        </w:tc>
        <w:tc>
          <w:tcPr>
            <w:tcW w:w="1275" w:type="dxa"/>
            <w:shd w:val="clear" w:color="auto" w:fill="FAFAFA"/>
            <w:vAlign w:val="bottom"/>
          </w:tcPr>
          <w:p w14:paraId="419696F5" w14:textId="77777777" w:rsidR="000D0C47"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w:t>
            </w:r>
          </w:p>
        </w:tc>
        <w:tc>
          <w:tcPr>
            <w:tcW w:w="1173" w:type="dxa"/>
            <w:vAlign w:val="bottom"/>
          </w:tcPr>
          <w:p w14:paraId="4929FDC2" w14:textId="77777777" w:rsidR="000D0C47" w:rsidRPr="00184B80" w:rsidRDefault="000D0C47" w:rsidP="002E2142">
            <w:pPr>
              <w:jc w:val="right"/>
              <w:rPr>
                <w:rFonts w:ascii="Arial" w:hAnsi="Arial" w:cs="Arial"/>
                <w:color w:val="auto"/>
                <w:sz w:val="16"/>
                <w:szCs w:val="16"/>
              </w:rPr>
            </w:pPr>
            <w:r w:rsidRPr="00184B80">
              <w:rPr>
                <w:rFonts w:ascii="Arial" w:hAnsi="Arial" w:cs="Arial"/>
                <w:color w:val="auto"/>
                <w:sz w:val="16"/>
                <w:szCs w:val="16"/>
              </w:rPr>
              <w:t>-</w:t>
            </w:r>
          </w:p>
        </w:tc>
      </w:tr>
      <w:tr w:rsidR="000D0C47" w:rsidRPr="00184B80" w14:paraId="55F2FA07" w14:textId="77777777" w:rsidTr="00A14728">
        <w:trPr>
          <w:cantSplit/>
        </w:trPr>
        <w:tc>
          <w:tcPr>
            <w:tcW w:w="4363" w:type="dxa"/>
            <w:vAlign w:val="bottom"/>
          </w:tcPr>
          <w:p w14:paraId="69415D65" w14:textId="77777777" w:rsidR="000D0C47" w:rsidRPr="00184B80" w:rsidRDefault="000D0C47" w:rsidP="00DE62B1">
            <w:pPr>
              <w:ind w:left="427" w:right="-151"/>
              <w:rPr>
                <w:rFonts w:ascii="Arial" w:hAnsi="Arial" w:cs="Arial"/>
                <w:color w:val="auto"/>
                <w:spacing w:val="-4"/>
                <w:sz w:val="16"/>
                <w:szCs w:val="16"/>
              </w:rPr>
            </w:pPr>
            <w:r w:rsidRPr="00184B80">
              <w:rPr>
                <w:rFonts w:ascii="Arial" w:hAnsi="Arial" w:cs="Arial"/>
                <w:color w:val="auto"/>
                <w:spacing w:val="-4"/>
                <w:sz w:val="16"/>
                <w:szCs w:val="16"/>
              </w:rPr>
              <w:t xml:space="preserve">   (held by Hazchem Logistics Management Co., Ltd.)</w:t>
            </w:r>
          </w:p>
        </w:tc>
        <w:tc>
          <w:tcPr>
            <w:tcW w:w="2376" w:type="dxa"/>
            <w:vAlign w:val="bottom"/>
          </w:tcPr>
          <w:p w14:paraId="0BA8D7AB" w14:textId="77777777" w:rsidR="000D0C47" w:rsidRPr="00184B80" w:rsidRDefault="000D0C47" w:rsidP="007D18FE">
            <w:pPr>
              <w:jc w:val="center"/>
              <w:rPr>
                <w:rFonts w:ascii="Arial" w:hAnsi="Arial" w:cs="Arial"/>
                <w:color w:val="auto"/>
                <w:sz w:val="16"/>
                <w:szCs w:val="16"/>
              </w:rPr>
            </w:pPr>
          </w:p>
        </w:tc>
        <w:tc>
          <w:tcPr>
            <w:tcW w:w="1296" w:type="dxa"/>
            <w:vAlign w:val="bottom"/>
          </w:tcPr>
          <w:p w14:paraId="676664C7" w14:textId="77777777" w:rsidR="000D0C47" w:rsidRPr="00184B80" w:rsidRDefault="000D0C47" w:rsidP="005A099B">
            <w:pPr>
              <w:ind w:right="43"/>
              <w:jc w:val="center"/>
              <w:rPr>
                <w:rFonts w:ascii="Arial" w:hAnsi="Arial" w:cs="Arial"/>
                <w:color w:val="auto"/>
                <w:sz w:val="16"/>
                <w:szCs w:val="16"/>
              </w:rPr>
            </w:pPr>
          </w:p>
        </w:tc>
        <w:tc>
          <w:tcPr>
            <w:tcW w:w="1170" w:type="dxa"/>
            <w:shd w:val="clear" w:color="auto" w:fill="FAFAFA"/>
            <w:vAlign w:val="bottom"/>
          </w:tcPr>
          <w:p w14:paraId="5E352632" w14:textId="77777777" w:rsidR="000D0C47" w:rsidRPr="00184B80" w:rsidRDefault="000D0C47" w:rsidP="00343FE6">
            <w:pPr>
              <w:jc w:val="center"/>
              <w:rPr>
                <w:rFonts w:ascii="Arial" w:hAnsi="Arial" w:cs="Arial"/>
                <w:color w:val="auto"/>
                <w:sz w:val="16"/>
                <w:szCs w:val="16"/>
                <w:cs/>
              </w:rPr>
            </w:pPr>
          </w:p>
        </w:tc>
        <w:tc>
          <w:tcPr>
            <w:tcW w:w="1235" w:type="dxa"/>
            <w:vAlign w:val="bottom"/>
          </w:tcPr>
          <w:p w14:paraId="38072854" w14:textId="77777777" w:rsidR="000D0C47" w:rsidRPr="00184B80" w:rsidRDefault="000D0C47" w:rsidP="00343FE6">
            <w:pPr>
              <w:jc w:val="center"/>
              <w:rPr>
                <w:rFonts w:ascii="Arial" w:hAnsi="Arial" w:cs="Arial"/>
                <w:color w:val="auto"/>
                <w:sz w:val="16"/>
                <w:szCs w:val="16"/>
                <w:cs/>
              </w:rPr>
            </w:pPr>
          </w:p>
        </w:tc>
        <w:tc>
          <w:tcPr>
            <w:tcW w:w="1260" w:type="dxa"/>
            <w:shd w:val="clear" w:color="auto" w:fill="FAFAFA"/>
            <w:vAlign w:val="bottom"/>
          </w:tcPr>
          <w:p w14:paraId="05A2E208" w14:textId="77777777" w:rsidR="000D0C47" w:rsidRPr="00184B80" w:rsidRDefault="000D0C47" w:rsidP="002E2142">
            <w:pPr>
              <w:jc w:val="right"/>
              <w:rPr>
                <w:rFonts w:ascii="Arial" w:hAnsi="Arial" w:cs="Arial"/>
                <w:color w:val="auto"/>
                <w:sz w:val="16"/>
                <w:szCs w:val="16"/>
              </w:rPr>
            </w:pPr>
          </w:p>
        </w:tc>
        <w:tc>
          <w:tcPr>
            <w:tcW w:w="1242" w:type="dxa"/>
            <w:vAlign w:val="bottom"/>
          </w:tcPr>
          <w:p w14:paraId="54C5F345" w14:textId="77777777" w:rsidR="000D0C47" w:rsidRPr="00184B80" w:rsidRDefault="000D0C47" w:rsidP="002E2142">
            <w:pPr>
              <w:jc w:val="right"/>
              <w:rPr>
                <w:rFonts w:ascii="Arial" w:hAnsi="Arial" w:cs="Arial"/>
                <w:color w:val="auto"/>
                <w:sz w:val="16"/>
                <w:szCs w:val="16"/>
              </w:rPr>
            </w:pPr>
          </w:p>
        </w:tc>
        <w:tc>
          <w:tcPr>
            <w:tcW w:w="1275" w:type="dxa"/>
            <w:shd w:val="clear" w:color="auto" w:fill="FAFAFA"/>
            <w:vAlign w:val="bottom"/>
          </w:tcPr>
          <w:p w14:paraId="491277E8" w14:textId="77777777" w:rsidR="000D0C47" w:rsidRPr="00184B80" w:rsidRDefault="000D0C47" w:rsidP="002E2142">
            <w:pPr>
              <w:jc w:val="right"/>
              <w:rPr>
                <w:rFonts w:ascii="Arial" w:hAnsi="Arial" w:cs="Arial"/>
                <w:color w:val="auto"/>
                <w:sz w:val="16"/>
                <w:szCs w:val="16"/>
              </w:rPr>
            </w:pPr>
          </w:p>
        </w:tc>
        <w:tc>
          <w:tcPr>
            <w:tcW w:w="1173" w:type="dxa"/>
            <w:vAlign w:val="bottom"/>
          </w:tcPr>
          <w:p w14:paraId="648ED0F4" w14:textId="77777777" w:rsidR="000D0C47" w:rsidRPr="00184B80" w:rsidRDefault="000D0C47" w:rsidP="002E2142">
            <w:pPr>
              <w:jc w:val="right"/>
              <w:rPr>
                <w:rFonts w:ascii="Arial" w:hAnsi="Arial" w:cs="Arial"/>
                <w:color w:val="auto"/>
                <w:sz w:val="16"/>
                <w:szCs w:val="16"/>
              </w:rPr>
            </w:pPr>
          </w:p>
        </w:tc>
      </w:tr>
      <w:tr w:rsidR="000D0C47" w:rsidRPr="00184B80" w14:paraId="4AECAC65" w14:textId="77777777" w:rsidTr="00A14728">
        <w:trPr>
          <w:cantSplit/>
        </w:trPr>
        <w:tc>
          <w:tcPr>
            <w:tcW w:w="4363" w:type="dxa"/>
            <w:vAlign w:val="bottom"/>
          </w:tcPr>
          <w:p w14:paraId="656ED321" w14:textId="77777777" w:rsidR="000D0C47" w:rsidRPr="00184B80" w:rsidRDefault="000D0C47" w:rsidP="000F3745">
            <w:pPr>
              <w:ind w:left="427" w:right="-151"/>
              <w:rPr>
                <w:rFonts w:ascii="Arial" w:hAnsi="Arial" w:cs="Arial"/>
                <w:color w:val="auto"/>
                <w:spacing w:val="-4"/>
                <w:sz w:val="16"/>
                <w:szCs w:val="16"/>
              </w:rPr>
            </w:pPr>
            <w:r w:rsidRPr="00184B80">
              <w:rPr>
                <w:rFonts w:ascii="Arial" w:hAnsi="Arial" w:cs="Arial"/>
                <w:color w:val="auto"/>
                <w:spacing w:val="-4"/>
                <w:sz w:val="16"/>
                <w:szCs w:val="16"/>
              </w:rPr>
              <w:t>GSA Cargo Network (Myanmar) Co., Ltd.</w:t>
            </w:r>
          </w:p>
        </w:tc>
        <w:tc>
          <w:tcPr>
            <w:tcW w:w="2376" w:type="dxa"/>
            <w:vAlign w:val="bottom"/>
          </w:tcPr>
          <w:p w14:paraId="67A68B1A" w14:textId="77777777" w:rsidR="000D0C47" w:rsidRPr="00184B80" w:rsidRDefault="000D0C47" w:rsidP="007D18FE">
            <w:pPr>
              <w:jc w:val="center"/>
              <w:rPr>
                <w:rFonts w:ascii="Arial" w:hAnsi="Arial" w:cs="Arial"/>
                <w:color w:val="auto"/>
                <w:sz w:val="16"/>
                <w:szCs w:val="16"/>
              </w:rPr>
            </w:pPr>
            <w:r w:rsidRPr="00184B80">
              <w:rPr>
                <w:rFonts w:ascii="Arial" w:hAnsi="Arial" w:cs="Arial"/>
                <w:color w:val="auto"/>
                <w:sz w:val="16"/>
                <w:szCs w:val="16"/>
              </w:rPr>
              <w:t>Air freight agency</w:t>
            </w:r>
          </w:p>
        </w:tc>
        <w:tc>
          <w:tcPr>
            <w:tcW w:w="1296" w:type="dxa"/>
            <w:vAlign w:val="bottom"/>
          </w:tcPr>
          <w:p w14:paraId="7B3356C8" w14:textId="77777777" w:rsidR="000D0C47" w:rsidRPr="00184B80" w:rsidRDefault="000D0C47" w:rsidP="005A099B">
            <w:pPr>
              <w:ind w:right="43"/>
              <w:jc w:val="center"/>
              <w:rPr>
                <w:rFonts w:ascii="Arial" w:hAnsi="Arial" w:cs="Arial"/>
                <w:color w:val="auto"/>
                <w:sz w:val="16"/>
                <w:szCs w:val="16"/>
              </w:rPr>
            </w:pPr>
            <w:r w:rsidRPr="00184B80">
              <w:rPr>
                <w:rFonts w:ascii="Arial" w:hAnsi="Arial" w:cs="Arial"/>
                <w:color w:val="auto"/>
                <w:sz w:val="16"/>
                <w:szCs w:val="16"/>
              </w:rPr>
              <w:t>Myanmar</w:t>
            </w:r>
          </w:p>
        </w:tc>
        <w:tc>
          <w:tcPr>
            <w:tcW w:w="1170" w:type="dxa"/>
            <w:shd w:val="clear" w:color="auto" w:fill="FAFAFA"/>
            <w:vAlign w:val="bottom"/>
          </w:tcPr>
          <w:p w14:paraId="7B953DE6" w14:textId="77777777" w:rsidR="000D0C47" w:rsidRPr="00184B80" w:rsidRDefault="00407AAC" w:rsidP="00343FE6">
            <w:pPr>
              <w:jc w:val="center"/>
              <w:rPr>
                <w:rFonts w:ascii="Arial" w:hAnsi="Arial" w:cs="Arial"/>
                <w:color w:val="auto"/>
                <w:sz w:val="16"/>
                <w:szCs w:val="16"/>
              </w:rPr>
            </w:pPr>
            <w:r w:rsidRPr="00184B80">
              <w:rPr>
                <w:rFonts w:ascii="Arial" w:hAnsi="Arial" w:cs="Arial"/>
                <w:color w:val="auto"/>
                <w:sz w:val="16"/>
                <w:szCs w:val="16"/>
              </w:rPr>
              <w:t>50.00</w:t>
            </w:r>
          </w:p>
        </w:tc>
        <w:tc>
          <w:tcPr>
            <w:tcW w:w="1235" w:type="dxa"/>
            <w:vAlign w:val="bottom"/>
          </w:tcPr>
          <w:p w14:paraId="27749B84" w14:textId="77777777" w:rsidR="000D0C47" w:rsidRPr="00184B80" w:rsidRDefault="000D0C47" w:rsidP="00343FE6">
            <w:pPr>
              <w:jc w:val="center"/>
              <w:rPr>
                <w:rFonts w:ascii="Arial" w:hAnsi="Arial" w:cs="Arial"/>
                <w:color w:val="auto"/>
                <w:sz w:val="16"/>
                <w:szCs w:val="16"/>
              </w:rPr>
            </w:pPr>
            <w:r w:rsidRPr="00184B80">
              <w:rPr>
                <w:rFonts w:ascii="Arial" w:hAnsi="Arial" w:cs="Arial"/>
                <w:color w:val="auto"/>
                <w:sz w:val="16"/>
                <w:szCs w:val="16"/>
              </w:rPr>
              <w:t>50.00</w:t>
            </w:r>
          </w:p>
        </w:tc>
        <w:tc>
          <w:tcPr>
            <w:tcW w:w="1260" w:type="dxa"/>
            <w:shd w:val="clear" w:color="auto" w:fill="FAFAFA"/>
            <w:vAlign w:val="bottom"/>
          </w:tcPr>
          <w:p w14:paraId="3F7ECD47" w14:textId="77777777" w:rsidR="000D0C47"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3,104,816</w:t>
            </w:r>
          </w:p>
        </w:tc>
        <w:tc>
          <w:tcPr>
            <w:tcW w:w="1242" w:type="dxa"/>
            <w:vAlign w:val="bottom"/>
          </w:tcPr>
          <w:p w14:paraId="7E95EAB7" w14:textId="77777777" w:rsidR="000D0C47" w:rsidRPr="00184B80" w:rsidRDefault="000D0C47" w:rsidP="002E2142">
            <w:pPr>
              <w:jc w:val="right"/>
              <w:rPr>
                <w:rFonts w:ascii="Arial" w:hAnsi="Arial" w:cs="Arial"/>
                <w:color w:val="auto"/>
                <w:sz w:val="16"/>
                <w:szCs w:val="16"/>
              </w:rPr>
            </w:pPr>
            <w:r w:rsidRPr="00184B80">
              <w:rPr>
                <w:rFonts w:ascii="Arial" w:hAnsi="Arial" w:cs="Arial"/>
                <w:color w:val="auto"/>
                <w:sz w:val="16"/>
                <w:szCs w:val="16"/>
              </w:rPr>
              <w:t>3,125,033</w:t>
            </w:r>
          </w:p>
        </w:tc>
        <w:tc>
          <w:tcPr>
            <w:tcW w:w="1275" w:type="dxa"/>
            <w:shd w:val="clear" w:color="auto" w:fill="FAFAFA"/>
            <w:vAlign w:val="bottom"/>
          </w:tcPr>
          <w:p w14:paraId="585A6B16" w14:textId="77777777" w:rsidR="000D0C47"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w:t>
            </w:r>
          </w:p>
        </w:tc>
        <w:tc>
          <w:tcPr>
            <w:tcW w:w="1173" w:type="dxa"/>
            <w:vAlign w:val="bottom"/>
          </w:tcPr>
          <w:p w14:paraId="1FCB0788" w14:textId="77777777" w:rsidR="000D0C47" w:rsidRPr="00184B80" w:rsidRDefault="000D0C47" w:rsidP="002E2142">
            <w:pPr>
              <w:jc w:val="right"/>
              <w:rPr>
                <w:rFonts w:ascii="Arial" w:hAnsi="Arial" w:cs="Arial"/>
                <w:color w:val="auto"/>
                <w:sz w:val="16"/>
                <w:szCs w:val="16"/>
              </w:rPr>
            </w:pPr>
            <w:r w:rsidRPr="00184B80">
              <w:rPr>
                <w:rFonts w:ascii="Arial" w:hAnsi="Arial" w:cs="Arial"/>
                <w:color w:val="auto"/>
                <w:sz w:val="16"/>
                <w:szCs w:val="16"/>
              </w:rPr>
              <w:t>-</w:t>
            </w:r>
          </w:p>
        </w:tc>
      </w:tr>
      <w:tr w:rsidR="000D0C47" w:rsidRPr="00184B80" w14:paraId="4A79E373" w14:textId="77777777" w:rsidTr="00A14728">
        <w:trPr>
          <w:cantSplit/>
        </w:trPr>
        <w:tc>
          <w:tcPr>
            <w:tcW w:w="4363" w:type="dxa"/>
            <w:vAlign w:val="bottom"/>
          </w:tcPr>
          <w:p w14:paraId="749E7D2C" w14:textId="77777777" w:rsidR="000D0C47" w:rsidRPr="00184B80" w:rsidRDefault="000D0C47" w:rsidP="00DE62B1">
            <w:pPr>
              <w:ind w:left="427" w:right="-151"/>
              <w:rPr>
                <w:rFonts w:ascii="Arial" w:hAnsi="Arial" w:cs="Arial"/>
                <w:color w:val="auto"/>
                <w:spacing w:val="-4"/>
                <w:sz w:val="16"/>
                <w:szCs w:val="16"/>
              </w:rPr>
            </w:pPr>
            <w:r w:rsidRPr="00184B80">
              <w:rPr>
                <w:rFonts w:ascii="Arial" w:hAnsi="Arial" w:cs="Arial"/>
                <w:color w:val="auto"/>
                <w:spacing w:val="-4"/>
                <w:sz w:val="16"/>
                <w:szCs w:val="16"/>
              </w:rPr>
              <w:t xml:space="preserve">   (held by Triple </w:t>
            </w:r>
            <w:proofErr w:type="spellStart"/>
            <w:r w:rsidRPr="00184B80">
              <w:rPr>
                <w:rFonts w:ascii="Arial" w:hAnsi="Arial" w:cs="Arial"/>
                <w:color w:val="auto"/>
                <w:spacing w:val="-4"/>
                <w:sz w:val="16"/>
                <w:szCs w:val="16"/>
              </w:rPr>
              <w:t>i</w:t>
            </w:r>
            <w:proofErr w:type="spellEnd"/>
            <w:r w:rsidRPr="00184B80">
              <w:rPr>
                <w:rFonts w:ascii="Arial" w:hAnsi="Arial" w:cs="Arial"/>
                <w:color w:val="auto"/>
                <w:spacing w:val="-4"/>
                <w:sz w:val="16"/>
                <w:szCs w:val="16"/>
              </w:rPr>
              <w:t xml:space="preserve"> International </w:t>
            </w:r>
            <w:proofErr w:type="spellStart"/>
            <w:r w:rsidRPr="00184B80">
              <w:rPr>
                <w:rFonts w:ascii="Arial" w:hAnsi="Arial" w:cs="Arial"/>
                <w:color w:val="auto"/>
                <w:spacing w:val="-4"/>
                <w:sz w:val="16"/>
                <w:szCs w:val="16"/>
              </w:rPr>
              <w:t>Pte.</w:t>
            </w:r>
            <w:proofErr w:type="spellEnd"/>
            <w:r w:rsidRPr="00184B80">
              <w:rPr>
                <w:rFonts w:ascii="Arial" w:hAnsi="Arial" w:cs="Arial"/>
                <w:color w:val="auto"/>
                <w:spacing w:val="-4"/>
                <w:sz w:val="16"/>
                <w:szCs w:val="16"/>
              </w:rPr>
              <w:t xml:space="preserve"> Ltd.)</w:t>
            </w:r>
          </w:p>
        </w:tc>
        <w:tc>
          <w:tcPr>
            <w:tcW w:w="2376" w:type="dxa"/>
            <w:vAlign w:val="bottom"/>
          </w:tcPr>
          <w:p w14:paraId="7F35030E" w14:textId="77777777" w:rsidR="000D0C47" w:rsidRPr="00184B80" w:rsidRDefault="000D0C47" w:rsidP="007D18FE">
            <w:pPr>
              <w:jc w:val="center"/>
              <w:rPr>
                <w:rFonts w:ascii="Arial" w:hAnsi="Arial" w:cs="Arial"/>
                <w:color w:val="auto"/>
                <w:sz w:val="16"/>
                <w:szCs w:val="16"/>
              </w:rPr>
            </w:pPr>
          </w:p>
        </w:tc>
        <w:tc>
          <w:tcPr>
            <w:tcW w:w="1296" w:type="dxa"/>
            <w:vAlign w:val="bottom"/>
          </w:tcPr>
          <w:p w14:paraId="2FC33CE1" w14:textId="77777777" w:rsidR="000D0C47" w:rsidRPr="00184B80" w:rsidRDefault="000D0C47" w:rsidP="005A099B">
            <w:pPr>
              <w:ind w:right="43"/>
              <w:jc w:val="center"/>
              <w:rPr>
                <w:rFonts w:ascii="Arial" w:hAnsi="Arial" w:cs="Arial"/>
                <w:color w:val="auto"/>
                <w:sz w:val="16"/>
                <w:szCs w:val="16"/>
              </w:rPr>
            </w:pPr>
          </w:p>
        </w:tc>
        <w:tc>
          <w:tcPr>
            <w:tcW w:w="1170" w:type="dxa"/>
            <w:shd w:val="clear" w:color="auto" w:fill="FAFAFA"/>
            <w:vAlign w:val="bottom"/>
          </w:tcPr>
          <w:p w14:paraId="700342E6" w14:textId="77777777" w:rsidR="000D0C47" w:rsidRPr="00184B80" w:rsidRDefault="000D0C47" w:rsidP="00343FE6">
            <w:pPr>
              <w:jc w:val="center"/>
              <w:rPr>
                <w:rFonts w:ascii="Arial" w:hAnsi="Arial" w:cs="Arial"/>
                <w:color w:val="auto"/>
                <w:sz w:val="16"/>
                <w:szCs w:val="16"/>
              </w:rPr>
            </w:pPr>
          </w:p>
        </w:tc>
        <w:tc>
          <w:tcPr>
            <w:tcW w:w="1235" w:type="dxa"/>
            <w:vAlign w:val="bottom"/>
          </w:tcPr>
          <w:p w14:paraId="482A767A" w14:textId="77777777" w:rsidR="000D0C47" w:rsidRPr="00184B80" w:rsidRDefault="000D0C47" w:rsidP="00343FE6">
            <w:pPr>
              <w:jc w:val="center"/>
              <w:rPr>
                <w:rFonts w:ascii="Arial" w:hAnsi="Arial" w:cs="Arial"/>
                <w:color w:val="auto"/>
                <w:sz w:val="16"/>
                <w:szCs w:val="16"/>
              </w:rPr>
            </w:pPr>
          </w:p>
        </w:tc>
        <w:tc>
          <w:tcPr>
            <w:tcW w:w="1260" w:type="dxa"/>
            <w:shd w:val="clear" w:color="auto" w:fill="FAFAFA"/>
            <w:vAlign w:val="bottom"/>
          </w:tcPr>
          <w:p w14:paraId="20100927" w14:textId="77777777" w:rsidR="000D0C47" w:rsidRPr="00184B80" w:rsidRDefault="000D0C47" w:rsidP="002E2142">
            <w:pPr>
              <w:jc w:val="right"/>
              <w:rPr>
                <w:rFonts w:ascii="Arial" w:hAnsi="Arial" w:cs="Arial"/>
                <w:color w:val="auto"/>
                <w:sz w:val="16"/>
                <w:szCs w:val="16"/>
              </w:rPr>
            </w:pPr>
          </w:p>
        </w:tc>
        <w:tc>
          <w:tcPr>
            <w:tcW w:w="1242" w:type="dxa"/>
            <w:vAlign w:val="bottom"/>
          </w:tcPr>
          <w:p w14:paraId="223BE70D" w14:textId="77777777" w:rsidR="000D0C47" w:rsidRPr="00184B80" w:rsidRDefault="000D0C47" w:rsidP="002E2142">
            <w:pPr>
              <w:jc w:val="right"/>
              <w:rPr>
                <w:rFonts w:ascii="Arial" w:hAnsi="Arial" w:cs="Arial"/>
                <w:color w:val="auto"/>
                <w:sz w:val="16"/>
                <w:szCs w:val="16"/>
              </w:rPr>
            </w:pPr>
          </w:p>
        </w:tc>
        <w:tc>
          <w:tcPr>
            <w:tcW w:w="1275" w:type="dxa"/>
            <w:shd w:val="clear" w:color="auto" w:fill="FAFAFA"/>
            <w:vAlign w:val="bottom"/>
          </w:tcPr>
          <w:p w14:paraId="6F1B94F1" w14:textId="77777777" w:rsidR="000D0C47" w:rsidRPr="00184B80" w:rsidRDefault="000D0C47" w:rsidP="002E2142">
            <w:pPr>
              <w:jc w:val="right"/>
              <w:rPr>
                <w:rFonts w:ascii="Arial" w:hAnsi="Arial" w:cs="Arial"/>
                <w:color w:val="auto"/>
                <w:sz w:val="16"/>
                <w:szCs w:val="16"/>
              </w:rPr>
            </w:pPr>
          </w:p>
        </w:tc>
        <w:tc>
          <w:tcPr>
            <w:tcW w:w="1173" w:type="dxa"/>
            <w:vAlign w:val="bottom"/>
          </w:tcPr>
          <w:p w14:paraId="102DDCBC" w14:textId="77777777" w:rsidR="000D0C47" w:rsidRPr="00184B80" w:rsidRDefault="000D0C47" w:rsidP="002E2142">
            <w:pPr>
              <w:jc w:val="right"/>
              <w:rPr>
                <w:rFonts w:ascii="Arial" w:hAnsi="Arial" w:cs="Arial"/>
                <w:color w:val="auto"/>
                <w:sz w:val="16"/>
                <w:szCs w:val="16"/>
              </w:rPr>
            </w:pPr>
          </w:p>
        </w:tc>
      </w:tr>
      <w:tr w:rsidR="000D0C47" w:rsidRPr="00184B80" w14:paraId="6FF6AF23" w14:textId="77777777" w:rsidTr="00A14728">
        <w:trPr>
          <w:cantSplit/>
        </w:trPr>
        <w:tc>
          <w:tcPr>
            <w:tcW w:w="4363" w:type="dxa"/>
            <w:vAlign w:val="bottom"/>
          </w:tcPr>
          <w:p w14:paraId="411793BC" w14:textId="77777777" w:rsidR="000D0C47" w:rsidRPr="00184B80" w:rsidRDefault="000D0C47" w:rsidP="000F3745">
            <w:pPr>
              <w:ind w:left="427" w:right="-151"/>
              <w:rPr>
                <w:rFonts w:ascii="Arial" w:hAnsi="Arial" w:cs="Arial"/>
                <w:color w:val="auto"/>
                <w:spacing w:val="-4"/>
                <w:sz w:val="16"/>
                <w:szCs w:val="16"/>
              </w:rPr>
            </w:pPr>
            <w:r w:rsidRPr="00184B80">
              <w:rPr>
                <w:rFonts w:ascii="Arial" w:hAnsi="Arial" w:cs="Arial"/>
                <w:color w:val="auto"/>
                <w:spacing w:val="-4"/>
                <w:sz w:val="16"/>
                <w:szCs w:val="16"/>
              </w:rPr>
              <w:t xml:space="preserve">Hazchem Logistics Management </w:t>
            </w:r>
            <w:proofErr w:type="spellStart"/>
            <w:r w:rsidRPr="00184B80">
              <w:rPr>
                <w:rFonts w:ascii="Arial" w:hAnsi="Arial" w:cs="Arial"/>
                <w:color w:val="auto"/>
                <w:spacing w:val="-4"/>
                <w:sz w:val="16"/>
                <w:szCs w:val="16"/>
              </w:rPr>
              <w:t>Pte.</w:t>
            </w:r>
            <w:proofErr w:type="spellEnd"/>
            <w:r w:rsidRPr="00184B80">
              <w:rPr>
                <w:rFonts w:ascii="Arial" w:hAnsi="Arial" w:cs="Arial"/>
                <w:color w:val="auto"/>
                <w:spacing w:val="-4"/>
                <w:sz w:val="16"/>
                <w:szCs w:val="16"/>
              </w:rPr>
              <w:t xml:space="preserve"> Ltd.</w:t>
            </w:r>
          </w:p>
        </w:tc>
        <w:tc>
          <w:tcPr>
            <w:tcW w:w="2376" w:type="dxa"/>
            <w:vAlign w:val="bottom"/>
          </w:tcPr>
          <w:p w14:paraId="408B6EC9" w14:textId="77777777" w:rsidR="000D0C47" w:rsidRPr="00184B80" w:rsidRDefault="000D0C47" w:rsidP="007D18FE">
            <w:pPr>
              <w:jc w:val="center"/>
              <w:rPr>
                <w:rFonts w:ascii="Arial" w:hAnsi="Arial" w:cs="Arial"/>
                <w:color w:val="auto"/>
                <w:sz w:val="16"/>
                <w:szCs w:val="16"/>
              </w:rPr>
            </w:pPr>
            <w:r w:rsidRPr="00184B80">
              <w:rPr>
                <w:rFonts w:ascii="Arial" w:hAnsi="Arial" w:cs="Arial"/>
                <w:color w:val="auto"/>
                <w:sz w:val="16"/>
                <w:szCs w:val="16"/>
              </w:rPr>
              <w:t>Air freight forwarding for</w:t>
            </w:r>
          </w:p>
        </w:tc>
        <w:tc>
          <w:tcPr>
            <w:tcW w:w="1296" w:type="dxa"/>
            <w:vAlign w:val="bottom"/>
          </w:tcPr>
          <w:p w14:paraId="4025E68B" w14:textId="77777777" w:rsidR="000D0C47" w:rsidRPr="00184B80" w:rsidRDefault="000D0C47" w:rsidP="00DE62B1">
            <w:pPr>
              <w:ind w:left="43" w:right="43"/>
              <w:jc w:val="center"/>
              <w:rPr>
                <w:rFonts w:ascii="Arial" w:hAnsi="Arial" w:cs="Arial"/>
                <w:color w:val="auto"/>
                <w:sz w:val="16"/>
                <w:szCs w:val="16"/>
              </w:rPr>
            </w:pPr>
            <w:r w:rsidRPr="00184B80">
              <w:rPr>
                <w:rFonts w:ascii="Arial" w:hAnsi="Arial" w:cs="Arial"/>
                <w:color w:val="auto"/>
                <w:sz w:val="16"/>
                <w:szCs w:val="16"/>
              </w:rPr>
              <w:t>Singapore</w:t>
            </w:r>
          </w:p>
        </w:tc>
        <w:tc>
          <w:tcPr>
            <w:tcW w:w="1170" w:type="dxa"/>
            <w:shd w:val="clear" w:color="auto" w:fill="FAFAFA"/>
            <w:vAlign w:val="bottom"/>
          </w:tcPr>
          <w:p w14:paraId="090A2DF4" w14:textId="77777777" w:rsidR="000D0C47" w:rsidRPr="00184B80" w:rsidRDefault="00407AAC" w:rsidP="00343FE6">
            <w:pPr>
              <w:jc w:val="center"/>
              <w:rPr>
                <w:rFonts w:ascii="Arial" w:hAnsi="Arial" w:cs="Arial"/>
                <w:color w:val="auto"/>
                <w:sz w:val="16"/>
                <w:szCs w:val="16"/>
              </w:rPr>
            </w:pPr>
            <w:r w:rsidRPr="00184B80">
              <w:rPr>
                <w:rFonts w:ascii="Arial" w:hAnsi="Arial" w:cs="Arial"/>
                <w:color w:val="auto"/>
                <w:sz w:val="16"/>
                <w:szCs w:val="16"/>
              </w:rPr>
              <w:t>55.00</w:t>
            </w:r>
          </w:p>
        </w:tc>
        <w:tc>
          <w:tcPr>
            <w:tcW w:w="1235" w:type="dxa"/>
            <w:vAlign w:val="bottom"/>
          </w:tcPr>
          <w:p w14:paraId="669199BE" w14:textId="77777777" w:rsidR="000D0C47" w:rsidRPr="00184B80" w:rsidRDefault="000D0C47" w:rsidP="00343FE6">
            <w:pPr>
              <w:jc w:val="center"/>
              <w:rPr>
                <w:rFonts w:ascii="Arial" w:hAnsi="Arial" w:cs="Arial"/>
                <w:color w:val="auto"/>
                <w:sz w:val="16"/>
                <w:szCs w:val="16"/>
              </w:rPr>
            </w:pPr>
            <w:r w:rsidRPr="00184B80">
              <w:rPr>
                <w:rFonts w:ascii="Arial" w:hAnsi="Arial" w:cs="Arial"/>
                <w:color w:val="auto"/>
                <w:sz w:val="16"/>
                <w:szCs w:val="16"/>
              </w:rPr>
              <w:t>55.00</w:t>
            </w:r>
          </w:p>
        </w:tc>
        <w:tc>
          <w:tcPr>
            <w:tcW w:w="1260" w:type="dxa"/>
            <w:shd w:val="clear" w:color="auto" w:fill="FAFAFA"/>
            <w:vAlign w:val="bottom"/>
          </w:tcPr>
          <w:p w14:paraId="7AC3FF63" w14:textId="77777777" w:rsidR="000D0C47"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3,491,264</w:t>
            </w:r>
          </w:p>
        </w:tc>
        <w:tc>
          <w:tcPr>
            <w:tcW w:w="1242" w:type="dxa"/>
            <w:vAlign w:val="bottom"/>
          </w:tcPr>
          <w:p w14:paraId="4C297259" w14:textId="77777777" w:rsidR="000D0C47" w:rsidRPr="00184B80" w:rsidRDefault="000D0C47" w:rsidP="002E2142">
            <w:pPr>
              <w:jc w:val="right"/>
              <w:rPr>
                <w:rFonts w:ascii="Arial" w:hAnsi="Arial" w:cs="Arial"/>
                <w:color w:val="auto"/>
                <w:sz w:val="16"/>
                <w:szCs w:val="16"/>
              </w:rPr>
            </w:pPr>
            <w:r w:rsidRPr="00184B80">
              <w:rPr>
                <w:rFonts w:ascii="Arial" w:hAnsi="Arial" w:cs="Arial"/>
                <w:color w:val="auto"/>
                <w:sz w:val="16"/>
                <w:szCs w:val="16"/>
              </w:rPr>
              <w:t>3,776,016</w:t>
            </w:r>
          </w:p>
        </w:tc>
        <w:tc>
          <w:tcPr>
            <w:tcW w:w="1275" w:type="dxa"/>
            <w:shd w:val="clear" w:color="auto" w:fill="FAFAFA"/>
            <w:vAlign w:val="bottom"/>
          </w:tcPr>
          <w:p w14:paraId="6D14A40F" w14:textId="77777777" w:rsidR="000D0C47"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w:t>
            </w:r>
          </w:p>
        </w:tc>
        <w:tc>
          <w:tcPr>
            <w:tcW w:w="1173" w:type="dxa"/>
            <w:vAlign w:val="bottom"/>
          </w:tcPr>
          <w:p w14:paraId="4BE6CA96" w14:textId="77777777" w:rsidR="000D0C47" w:rsidRPr="00184B80" w:rsidRDefault="000D0C47" w:rsidP="002E2142">
            <w:pPr>
              <w:jc w:val="right"/>
              <w:rPr>
                <w:rFonts w:ascii="Arial" w:hAnsi="Arial" w:cs="Arial"/>
                <w:color w:val="auto"/>
                <w:sz w:val="16"/>
                <w:szCs w:val="16"/>
              </w:rPr>
            </w:pPr>
            <w:r w:rsidRPr="00184B80">
              <w:rPr>
                <w:rFonts w:ascii="Arial" w:hAnsi="Arial" w:cs="Arial"/>
                <w:color w:val="auto"/>
                <w:sz w:val="16"/>
                <w:szCs w:val="16"/>
              </w:rPr>
              <w:t>-</w:t>
            </w:r>
          </w:p>
        </w:tc>
      </w:tr>
      <w:tr w:rsidR="000D0C47" w:rsidRPr="00184B80" w14:paraId="7AD72DB4" w14:textId="77777777" w:rsidTr="00A14728">
        <w:trPr>
          <w:cantSplit/>
        </w:trPr>
        <w:tc>
          <w:tcPr>
            <w:tcW w:w="4363" w:type="dxa"/>
            <w:vAlign w:val="bottom"/>
          </w:tcPr>
          <w:p w14:paraId="65A9B8F7" w14:textId="77777777" w:rsidR="000D0C47" w:rsidRPr="00184B80" w:rsidRDefault="000D0C47" w:rsidP="00DE62B1">
            <w:pPr>
              <w:ind w:left="427" w:right="-151"/>
              <w:rPr>
                <w:rFonts w:ascii="Arial" w:hAnsi="Arial" w:cs="Arial"/>
                <w:color w:val="auto"/>
                <w:spacing w:val="-4"/>
                <w:sz w:val="16"/>
                <w:szCs w:val="16"/>
              </w:rPr>
            </w:pPr>
            <w:r w:rsidRPr="00184B80">
              <w:rPr>
                <w:rFonts w:ascii="Arial" w:hAnsi="Arial" w:cs="Arial"/>
                <w:color w:val="auto"/>
                <w:spacing w:val="-4"/>
                <w:sz w:val="16"/>
                <w:szCs w:val="16"/>
              </w:rPr>
              <w:t xml:space="preserve">   (held by Hazchem Logistics Management Co., Ltd.)</w:t>
            </w:r>
          </w:p>
        </w:tc>
        <w:tc>
          <w:tcPr>
            <w:tcW w:w="2376" w:type="dxa"/>
            <w:vAlign w:val="bottom"/>
          </w:tcPr>
          <w:p w14:paraId="3B29C142" w14:textId="77777777" w:rsidR="000D0C47" w:rsidRPr="00184B80" w:rsidRDefault="000D0C47" w:rsidP="007D18FE">
            <w:pPr>
              <w:jc w:val="center"/>
              <w:rPr>
                <w:rFonts w:ascii="Arial" w:hAnsi="Arial" w:cs="Arial"/>
                <w:color w:val="auto"/>
                <w:sz w:val="16"/>
                <w:szCs w:val="16"/>
              </w:rPr>
            </w:pPr>
            <w:r w:rsidRPr="00184B80">
              <w:rPr>
                <w:rFonts w:ascii="Arial" w:hAnsi="Arial" w:cs="Arial"/>
                <w:color w:val="auto"/>
                <w:sz w:val="16"/>
                <w:szCs w:val="16"/>
              </w:rPr>
              <w:t>chemical goods</w:t>
            </w:r>
          </w:p>
        </w:tc>
        <w:tc>
          <w:tcPr>
            <w:tcW w:w="1296" w:type="dxa"/>
            <w:vAlign w:val="bottom"/>
          </w:tcPr>
          <w:p w14:paraId="4BE7DF89" w14:textId="77777777" w:rsidR="000D0C47" w:rsidRPr="00184B80" w:rsidRDefault="000D0C47" w:rsidP="00DE62B1">
            <w:pPr>
              <w:ind w:left="43" w:right="43"/>
              <w:jc w:val="center"/>
              <w:rPr>
                <w:rFonts w:ascii="Arial" w:hAnsi="Arial" w:cs="Arial"/>
                <w:color w:val="auto"/>
                <w:sz w:val="16"/>
                <w:szCs w:val="16"/>
              </w:rPr>
            </w:pPr>
          </w:p>
        </w:tc>
        <w:tc>
          <w:tcPr>
            <w:tcW w:w="1170" w:type="dxa"/>
            <w:shd w:val="clear" w:color="auto" w:fill="FAFAFA"/>
            <w:vAlign w:val="bottom"/>
          </w:tcPr>
          <w:p w14:paraId="19776D74" w14:textId="77777777" w:rsidR="000D0C47" w:rsidRPr="00184B80" w:rsidRDefault="000D0C47" w:rsidP="00343FE6">
            <w:pPr>
              <w:jc w:val="center"/>
              <w:rPr>
                <w:rFonts w:ascii="Arial" w:hAnsi="Arial" w:cs="Arial"/>
                <w:color w:val="auto"/>
                <w:sz w:val="16"/>
                <w:szCs w:val="16"/>
              </w:rPr>
            </w:pPr>
          </w:p>
        </w:tc>
        <w:tc>
          <w:tcPr>
            <w:tcW w:w="1235" w:type="dxa"/>
            <w:vAlign w:val="bottom"/>
          </w:tcPr>
          <w:p w14:paraId="15AEB716" w14:textId="77777777" w:rsidR="000D0C47" w:rsidRPr="00184B80" w:rsidRDefault="000D0C47" w:rsidP="00343FE6">
            <w:pPr>
              <w:jc w:val="center"/>
              <w:rPr>
                <w:rFonts w:ascii="Arial" w:hAnsi="Arial" w:cs="Arial"/>
                <w:color w:val="auto"/>
                <w:sz w:val="16"/>
                <w:szCs w:val="16"/>
              </w:rPr>
            </w:pPr>
          </w:p>
        </w:tc>
        <w:tc>
          <w:tcPr>
            <w:tcW w:w="1260" w:type="dxa"/>
            <w:shd w:val="clear" w:color="auto" w:fill="FAFAFA"/>
            <w:vAlign w:val="bottom"/>
          </w:tcPr>
          <w:p w14:paraId="6AB28674" w14:textId="77777777" w:rsidR="000D0C47" w:rsidRPr="00184B80" w:rsidRDefault="000D0C47" w:rsidP="002E2142">
            <w:pPr>
              <w:jc w:val="right"/>
              <w:rPr>
                <w:rFonts w:ascii="Arial" w:hAnsi="Arial" w:cs="Arial"/>
                <w:color w:val="auto"/>
                <w:sz w:val="16"/>
                <w:szCs w:val="16"/>
              </w:rPr>
            </w:pPr>
          </w:p>
        </w:tc>
        <w:tc>
          <w:tcPr>
            <w:tcW w:w="1242" w:type="dxa"/>
            <w:vAlign w:val="bottom"/>
          </w:tcPr>
          <w:p w14:paraId="5DDD0A92" w14:textId="77777777" w:rsidR="000D0C47" w:rsidRPr="00184B80" w:rsidRDefault="000D0C47" w:rsidP="002E2142">
            <w:pPr>
              <w:jc w:val="right"/>
              <w:rPr>
                <w:rFonts w:ascii="Arial" w:hAnsi="Arial" w:cs="Arial"/>
                <w:color w:val="auto"/>
                <w:sz w:val="16"/>
                <w:szCs w:val="16"/>
              </w:rPr>
            </w:pPr>
          </w:p>
        </w:tc>
        <w:tc>
          <w:tcPr>
            <w:tcW w:w="1275" w:type="dxa"/>
            <w:shd w:val="clear" w:color="auto" w:fill="FAFAFA"/>
            <w:vAlign w:val="bottom"/>
          </w:tcPr>
          <w:p w14:paraId="03EB7B9A" w14:textId="77777777" w:rsidR="000D0C47" w:rsidRPr="00184B80" w:rsidRDefault="000D0C47" w:rsidP="002E2142">
            <w:pPr>
              <w:jc w:val="right"/>
              <w:rPr>
                <w:rFonts w:ascii="Arial" w:hAnsi="Arial" w:cs="Arial"/>
                <w:color w:val="auto"/>
                <w:sz w:val="16"/>
                <w:szCs w:val="16"/>
              </w:rPr>
            </w:pPr>
          </w:p>
        </w:tc>
        <w:tc>
          <w:tcPr>
            <w:tcW w:w="1173" w:type="dxa"/>
            <w:vAlign w:val="bottom"/>
          </w:tcPr>
          <w:p w14:paraId="7BF18062" w14:textId="77777777" w:rsidR="000D0C47" w:rsidRPr="00184B80" w:rsidRDefault="000D0C47" w:rsidP="002E2142">
            <w:pPr>
              <w:jc w:val="right"/>
              <w:rPr>
                <w:rFonts w:ascii="Arial" w:hAnsi="Arial" w:cs="Arial"/>
                <w:color w:val="auto"/>
                <w:sz w:val="16"/>
                <w:szCs w:val="16"/>
              </w:rPr>
            </w:pPr>
          </w:p>
        </w:tc>
      </w:tr>
      <w:tr w:rsidR="000D0C47" w:rsidRPr="00184B80" w14:paraId="6097A969" w14:textId="77777777" w:rsidTr="00A14728">
        <w:trPr>
          <w:cantSplit/>
        </w:trPr>
        <w:tc>
          <w:tcPr>
            <w:tcW w:w="4363" w:type="dxa"/>
            <w:vAlign w:val="bottom"/>
          </w:tcPr>
          <w:p w14:paraId="2C014735" w14:textId="77777777" w:rsidR="000D0C47" w:rsidRPr="00184B80" w:rsidRDefault="000D0C47" w:rsidP="00DE62B1">
            <w:pPr>
              <w:ind w:left="427"/>
              <w:rPr>
                <w:rFonts w:ascii="Arial" w:hAnsi="Arial" w:cs="Arial"/>
                <w:color w:val="auto"/>
                <w:spacing w:val="-4"/>
                <w:sz w:val="16"/>
                <w:szCs w:val="16"/>
              </w:rPr>
            </w:pPr>
            <w:proofErr w:type="spellStart"/>
            <w:r w:rsidRPr="00184B80">
              <w:rPr>
                <w:rFonts w:ascii="Arial" w:hAnsi="Arial" w:cs="Arial"/>
                <w:color w:val="auto"/>
                <w:spacing w:val="-4"/>
                <w:sz w:val="16"/>
                <w:szCs w:val="16"/>
              </w:rPr>
              <w:t>Freightworks</w:t>
            </w:r>
            <w:proofErr w:type="spellEnd"/>
            <w:r w:rsidRPr="00184B80">
              <w:rPr>
                <w:rFonts w:ascii="Arial" w:hAnsi="Arial" w:cs="Arial"/>
                <w:color w:val="auto"/>
                <w:spacing w:val="-4"/>
                <w:sz w:val="16"/>
                <w:szCs w:val="16"/>
              </w:rPr>
              <w:t xml:space="preserve"> GSA (HK) Limited</w:t>
            </w:r>
          </w:p>
        </w:tc>
        <w:tc>
          <w:tcPr>
            <w:tcW w:w="2376" w:type="dxa"/>
            <w:vAlign w:val="bottom"/>
          </w:tcPr>
          <w:p w14:paraId="4815769F" w14:textId="77777777" w:rsidR="000D0C47" w:rsidRPr="00184B80" w:rsidRDefault="000D0C47" w:rsidP="007D18FE">
            <w:pPr>
              <w:jc w:val="center"/>
              <w:rPr>
                <w:rFonts w:ascii="Arial" w:hAnsi="Arial" w:cs="Arial"/>
                <w:color w:val="auto"/>
                <w:sz w:val="16"/>
                <w:szCs w:val="16"/>
              </w:rPr>
            </w:pPr>
            <w:r w:rsidRPr="00184B80">
              <w:rPr>
                <w:rFonts w:ascii="Arial" w:hAnsi="Arial" w:cs="Arial"/>
                <w:color w:val="auto"/>
                <w:sz w:val="16"/>
                <w:szCs w:val="16"/>
              </w:rPr>
              <w:t>Air freight agency</w:t>
            </w:r>
          </w:p>
        </w:tc>
        <w:tc>
          <w:tcPr>
            <w:tcW w:w="1296" w:type="dxa"/>
            <w:vAlign w:val="bottom"/>
          </w:tcPr>
          <w:p w14:paraId="7A749EB4" w14:textId="77777777" w:rsidR="000D0C47" w:rsidRPr="00184B80" w:rsidRDefault="000D0C47" w:rsidP="00DE62B1">
            <w:pPr>
              <w:ind w:right="43"/>
              <w:jc w:val="center"/>
              <w:rPr>
                <w:rFonts w:ascii="Arial" w:hAnsi="Arial" w:cs="Arial"/>
                <w:color w:val="auto"/>
                <w:sz w:val="16"/>
                <w:szCs w:val="16"/>
              </w:rPr>
            </w:pPr>
            <w:r w:rsidRPr="00184B80">
              <w:rPr>
                <w:rFonts w:ascii="Arial" w:hAnsi="Arial" w:cs="Arial"/>
                <w:color w:val="auto"/>
                <w:sz w:val="16"/>
                <w:szCs w:val="16"/>
              </w:rPr>
              <w:t>Hong Kong</w:t>
            </w:r>
          </w:p>
        </w:tc>
        <w:tc>
          <w:tcPr>
            <w:tcW w:w="1170" w:type="dxa"/>
            <w:shd w:val="clear" w:color="auto" w:fill="FAFAFA"/>
            <w:vAlign w:val="bottom"/>
          </w:tcPr>
          <w:p w14:paraId="66F963A3" w14:textId="77777777" w:rsidR="000D0C47" w:rsidRPr="00184B80" w:rsidRDefault="00407AAC" w:rsidP="00343FE6">
            <w:pPr>
              <w:jc w:val="center"/>
              <w:rPr>
                <w:rFonts w:ascii="Arial" w:hAnsi="Arial" w:cs="Arial"/>
                <w:color w:val="auto"/>
                <w:sz w:val="16"/>
                <w:szCs w:val="16"/>
              </w:rPr>
            </w:pPr>
            <w:r w:rsidRPr="00184B80">
              <w:rPr>
                <w:rFonts w:ascii="Arial" w:hAnsi="Arial" w:cs="Arial"/>
                <w:color w:val="auto"/>
                <w:sz w:val="16"/>
                <w:szCs w:val="16"/>
              </w:rPr>
              <w:t>-</w:t>
            </w:r>
          </w:p>
        </w:tc>
        <w:tc>
          <w:tcPr>
            <w:tcW w:w="1235" w:type="dxa"/>
            <w:vAlign w:val="bottom"/>
          </w:tcPr>
          <w:p w14:paraId="087054FC" w14:textId="77777777" w:rsidR="000D0C47" w:rsidRPr="00184B80" w:rsidRDefault="000D0C47" w:rsidP="00343FE6">
            <w:pPr>
              <w:jc w:val="center"/>
              <w:rPr>
                <w:rFonts w:ascii="Arial" w:hAnsi="Arial" w:cs="Arial"/>
                <w:color w:val="auto"/>
                <w:sz w:val="16"/>
                <w:szCs w:val="16"/>
              </w:rPr>
            </w:pPr>
            <w:r w:rsidRPr="00184B80">
              <w:rPr>
                <w:rFonts w:ascii="Arial" w:hAnsi="Arial" w:cs="Arial"/>
                <w:color w:val="auto"/>
                <w:sz w:val="16"/>
                <w:szCs w:val="16"/>
              </w:rPr>
              <w:t>20.00</w:t>
            </w:r>
          </w:p>
        </w:tc>
        <w:tc>
          <w:tcPr>
            <w:tcW w:w="1260" w:type="dxa"/>
            <w:shd w:val="clear" w:color="auto" w:fill="FAFAFA"/>
            <w:vAlign w:val="bottom"/>
          </w:tcPr>
          <w:p w14:paraId="5879092F" w14:textId="77777777" w:rsidR="000D0C47"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w:t>
            </w:r>
          </w:p>
        </w:tc>
        <w:tc>
          <w:tcPr>
            <w:tcW w:w="1242" w:type="dxa"/>
            <w:vAlign w:val="bottom"/>
          </w:tcPr>
          <w:p w14:paraId="36622E69" w14:textId="77777777" w:rsidR="000D0C47" w:rsidRPr="00184B80" w:rsidRDefault="000D0C47" w:rsidP="002E2142">
            <w:pPr>
              <w:jc w:val="right"/>
              <w:rPr>
                <w:rFonts w:ascii="Arial" w:hAnsi="Arial" w:cs="Arial"/>
                <w:color w:val="auto"/>
                <w:sz w:val="16"/>
                <w:szCs w:val="16"/>
              </w:rPr>
            </w:pPr>
            <w:r w:rsidRPr="00184B80">
              <w:rPr>
                <w:rFonts w:ascii="Arial" w:hAnsi="Arial" w:cs="Arial"/>
                <w:color w:val="auto"/>
                <w:sz w:val="16"/>
                <w:szCs w:val="16"/>
              </w:rPr>
              <w:t>8,066,770</w:t>
            </w:r>
          </w:p>
        </w:tc>
        <w:tc>
          <w:tcPr>
            <w:tcW w:w="1275" w:type="dxa"/>
            <w:shd w:val="clear" w:color="auto" w:fill="FAFAFA"/>
            <w:vAlign w:val="bottom"/>
          </w:tcPr>
          <w:p w14:paraId="6F9B3FEB" w14:textId="77777777" w:rsidR="000D0C47"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w:t>
            </w:r>
          </w:p>
        </w:tc>
        <w:tc>
          <w:tcPr>
            <w:tcW w:w="1173" w:type="dxa"/>
            <w:vAlign w:val="bottom"/>
          </w:tcPr>
          <w:p w14:paraId="31F0090B" w14:textId="77777777" w:rsidR="000D0C47" w:rsidRPr="00184B80" w:rsidRDefault="000D0C47" w:rsidP="002E2142">
            <w:pPr>
              <w:jc w:val="right"/>
              <w:rPr>
                <w:rFonts w:ascii="Arial" w:hAnsi="Arial" w:cs="Arial"/>
                <w:color w:val="auto"/>
                <w:sz w:val="16"/>
                <w:szCs w:val="16"/>
              </w:rPr>
            </w:pPr>
            <w:r w:rsidRPr="00184B80">
              <w:rPr>
                <w:rFonts w:ascii="Arial" w:hAnsi="Arial" w:cs="Arial"/>
                <w:color w:val="auto"/>
                <w:sz w:val="16"/>
                <w:szCs w:val="16"/>
              </w:rPr>
              <w:t>-</w:t>
            </w:r>
          </w:p>
        </w:tc>
      </w:tr>
      <w:tr w:rsidR="000F3745" w:rsidRPr="00184B80" w14:paraId="5863C83B" w14:textId="77777777" w:rsidTr="00A14728">
        <w:trPr>
          <w:cantSplit/>
        </w:trPr>
        <w:tc>
          <w:tcPr>
            <w:tcW w:w="4363" w:type="dxa"/>
            <w:vAlign w:val="bottom"/>
          </w:tcPr>
          <w:p w14:paraId="354B06C0" w14:textId="77777777" w:rsidR="000F3745" w:rsidRPr="00184B80" w:rsidRDefault="000F3745" w:rsidP="00DE62B1">
            <w:pPr>
              <w:ind w:left="427" w:right="-151"/>
              <w:rPr>
                <w:rFonts w:ascii="Arial" w:hAnsi="Arial" w:cs="Arial"/>
                <w:color w:val="auto"/>
                <w:spacing w:val="-4"/>
                <w:sz w:val="16"/>
                <w:szCs w:val="16"/>
              </w:rPr>
            </w:pPr>
            <w:r w:rsidRPr="00184B80">
              <w:rPr>
                <w:rFonts w:ascii="Arial" w:hAnsi="Arial" w:cs="Arial"/>
                <w:color w:val="auto"/>
                <w:spacing w:val="-4"/>
                <w:sz w:val="16"/>
                <w:szCs w:val="16"/>
              </w:rPr>
              <w:t xml:space="preserve">   (held by Triple </w:t>
            </w:r>
            <w:proofErr w:type="spellStart"/>
            <w:r w:rsidRPr="00184B80">
              <w:rPr>
                <w:rFonts w:ascii="Arial" w:hAnsi="Arial" w:cs="Arial"/>
                <w:color w:val="auto"/>
                <w:spacing w:val="-4"/>
                <w:sz w:val="16"/>
                <w:szCs w:val="16"/>
              </w:rPr>
              <w:t>i</w:t>
            </w:r>
            <w:proofErr w:type="spellEnd"/>
            <w:r w:rsidRPr="00184B80">
              <w:rPr>
                <w:rFonts w:ascii="Arial" w:hAnsi="Arial" w:cs="Arial"/>
                <w:color w:val="auto"/>
                <w:spacing w:val="-4"/>
                <w:sz w:val="16"/>
                <w:szCs w:val="16"/>
              </w:rPr>
              <w:t xml:space="preserve"> International </w:t>
            </w:r>
            <w:proofErr w:type="spellStart"/>
            <w:r w:rsidRPr="00184B80">
              <w:rPr>
                <w:rFonts w:ascii="Arial" w:hAnsi="Arial" w:cs="Arial"/>
                <w:color w:val="auto"/>
                <w:spacing w:val="-4"/>
                <w:sz w:val="16"/>
                <w:szCs w:val="16"/>
              </w:rPr>
              <w:t>Pte.</w:t>
            </w:r>
            <w:proofErr w:type="spellEnd"/>
            <w:r w:rsidRPr="00184B80">
              <w:rPr>
                <w:rFonts w:ascii="Arial" w:hAnsi="Arial" w:cs="Arial"/>
                <w:color w:val="auto"/>
                <w:spacing w:val="-4"/>
                <w:sz w:val="16"/>
                <w:szCs w:val="16"/>
              </w:rPr>
              <w:t xml:space="preserve"> Ltd.)</w:t>
            </w:r>
          </w:p>
        </w:tc>
        <w:tc>
          <w:tcPr>
            <w:tcW w:w="2376" w:type="dxa"/>
            <w:vAlign w:val="bottom"/>
          </w:tcPr>
          <w:p w14:paraId="1A4EB2EB" w14:textId="77777777" w:rsidR="000F3745" w:rsidRPr="00184B80" w:rsidRDefault="000F3745" w:rsidP="007D18FE">
            <w:pPr>
              <w:jc w:val="center"/>
              <w:rPr>
                <w:rFonts w:ascii="Arial" w:hAnsi="Arial" w:cs="Arial"/>
                <w:color w:val="auto"/>
                <w:sz w:val="16"/>
                <w:szCs w:val="16"/>
                <w:cs/>
              </w:rPr>
            </w:pPr>
          </w:p>
        </w:tc>
        <w:tc>
          <w:tcPr>
            <w:tcW w:w="1296" w:type="dxa"/>
            <w:vAlign w:val="bottom"/>
          </w:tcPr>
          <w:p w14:paraId="58329991" w14:textId="77777777" w:rsidR="000F3745" w:rsidRPr="00184B80" w:rsidRDefault="000F3745" w:rsidP="00DE62B1">
            <w:pPr>
              <w:ind w:right="43"/>
              <w:jc w:val="center"/>
              <w:rPr>
                <w:rFonts w:ascii="Arial" w:hAnsi="Arial" w:cs="Arial"/>
                <w:color w:val="auto"/>
                <w:sz w:val="16"/>
                <w:szCs w:val="16"/>
                <w:cs/>
              </w:rPr>
            </w:pPr>
          </w:p>
        </w:tc>
        <w:tc>
          <w:tcPr>
            <w:tcW w:w="1170" w:type="dxa"/>
            <w:shd w:val="clear" w:color="auto" w:fill="FAFAFA"/>
            <w:vAlign w:val="bottom"/>
          </w:tcPr>
          <w:p w14:paraId="283A325C" w14:textId="77777777" w:rsidR="000F3745" w:rsidRPr="00184B80" w:rsidRDefault="000F3745" w:rsidP="00343FE6">
            <w:pPr>
              <w:jc w:val="center"/>
              <w:rPr>
                <w:rFonts w:ascii="Arial" w:hAnsi="Arial" w:cs="Arial"/>
                <w:color w:val="auto"/>
                <w:sz w:val="16"/>
                <w:szCs w:val="16"/>
              </w:rPr>
            </w:pPr>
          </w:p>
        </w:tc>
        <w:tc>
          <w:tcPr>
            <w:tcW w:w="1235" w:type="dxa"/>
            <w:vAlign w:val="bottom"/>
          </w:tcPr>
          <w:p w14:paraId="5BAAAF5D" w14:textId="77777777" w:rsidR="000F3745" w:rsidRPr="00184B80" w:rsidRDefault="000F3745" w:rsidP="00343FE6">
            <w:pPr>
              <w:jc w:val="center"/>
              <w:rPr>
                <w:rFonts w:ascii="Arial" w:hAnsi="Arial" w:cs="Arial"/>
                <w:color w:val="auto"/>
                <w:sz w:val="16"/>
                <w:szCs w:val="16"/>
              </w:rPr>
            </w:pPr>
          </w:p>
        </w:tc>
        <w:tc>
          <w:tcPr>
            <w:tcW w:w="1260" w:type="dxa"/>
            <w:shd w:val="clear" w:color="auto" w:fill="FAFAFA"/>
            <w:vAlign w:val="bottom"/>
          </w:tcPr>
          <w:p w14:paraId="3E16689D" w14:textId="77777777" w:rsidR="000F3745" w:rsidRPr="00184B80" w:rsidRDefault="000F3745" w:rsidP="002E2142">
            <w:pPr>
              <w:jc w:val="right"/>
              <w:rPr>
                <w:rFonts w:ascii="Arial" w:hAnsi="Arial" w:cs="Arial"/>
                <w:color w:val="auto"/>
                <w:sz w:val="16"/>
                <w:szCs w:val="16"/>
              </w:rPr>
            </w:pPr>
          </w:p>
        </w:tc>
        <w:tc>
          <w:tcPr>
            <w:tcW w:w="1242" w:type="dxa"/>
            <w:vAlign w:val="bottom"/>
          </w:tcPr>
          <w:p w14:paraId="7CB8231A" w14:textId="77777777" w:rsidR="000F3745" w:rsidRPr="00184B80" w:rsidRDefault="000F3745" w:rsidP="002E2142">
            <w:pPr>
              <w:jc w:val="right"/>
              <w:rPr>
                <w:rFonts w:ascii="Arial" w:hAnsi="Arial" w:cs="Arial"/>
                <w:color w:val="auto"/>
                <w:sz w:val="16"/>
                <w:szCs w:val="16"/>
              </w:rPr>
            </w:pPr>
          </w:p>
        </w:tc>
        <w:tc>
          <w:tcPr>
            <w:tcW w:w="1275" w:type="dxa"/>
            <w:shd w:val="clear" w:color="auto" w:fill="FAFAFA"/>
            <w:vAlign w:val="bottom"/>
          </w:tcPr>
          <w:p w14:paraId="3F279501" w14:textId="77777777" w:rsidR="000F3745" w:rsidRPr="00184B80" w:rsidRDefault="000F3745" w:rsidP="002E2142">
            <w:pPr>
              <w:jc w:val="right"/>
              <w:rPr>
                <w:rFonts w:ascii="Arial" w:hAnsi="Arial" w:cs="Arial"/>
                <w:color w:val="auto"/>
                <w:sz w:val="16"/>
                <w:szCs w:val="16"/>
              </w:rPr>
            </w:pPr>
          </w:p>
        </w:tc>
        <w:tc>
          <w:tcPr>
            <w:tcW w:w="1173" w:type="dxa"/>
            <w:vAlign w:val="bottom"/>
          </w:tcPr>
          <w:p w14:paraId="6C8C2B3E" w14:textId="77777777" w:rsidR="000F3745" w:rsidRPr="00184B80" w:rsidRDefault="000F3745" w:rsidP="002E2142">
            <w:pPr>
              <w:jc w:val="right"/>
              <w:rPr>
                <w:rFonts w:ascii="Arial" w:hAnsi="Arial" w:cs="Arial"/>
                <w:color w:val="auto"/>
                <w:sz w:val="16"/>
                <w:szCs w:val="16"/>
              </w:rPr>
            </w:pPr>
          </w:p>
        </w:tc>
      </w:tr>
      <w:tr w:rsidR="000D0C47" w:rsidRPr="00184B80" w14:paraId="39560C89" w14:textId="77777777" w:rsidTr="00A14728">
        <w:trPr>
          <w:cantSplit/>
        </w:trPr>
        <w:tc>
          <w:tcPr>
            <w:tcW w:w="4363" w:type="dxa"/>
            <w:vAlign w:val="bottom"/>
          </w:tcPr>
          <w:p w14:paraId="0705700E" w14:textId="77777777" w:rsidR="000D0C47" w:rsidRPr="00184B80" w:rsidRDefault="000D0C47" w:rsidP="00DE62B1">
            <w:pPr>
              <w:ind w:left="427" w:right="-151"/>
              <w:rPr>
                <w:rStyle w:val="st"/>
                <w:rFonts w:ascii="Arial" w:hAnsi="Arial" w:cs="Arial"/>
                <w:color w:val="auto"/>
                <w:spacing w:val="-4"/>
                <w:sz w:val="16"/>
                <w:szCs w:val="16"/>
              </w:rPr>
            </w:pPr>
            <w:r w:rsidRPr="00184B80">
              <w:rPr>
                <w:rFonts w:ascii="Arial" w:hAnsi="Arial" w:cs="Arial"/>
                <w:color w:val="auto"/>
                <w:spacing w:val="-4"/>
                <w:sz w:val="16"/>
                <w:szCs w:val="16"/>
              </w:rPr>
              <w:t>Excel Air (Guangzhou) Limited</w:t>
            </w:r>
          </w:p>
        </w:tc>
        <w:tc>
          <w:tcPr>
            <w:tcW w:w="2376" w:type="dxa"/>
            <w:vAlign w:val="bottom"/>
          </w:tcPr>
          <w:p w14:paraId="76A87CC9" w14:textId="77777777" w:rsidR="000D0C47" w:rsidRPr="00184B80" w:rsidRDefault="000D0C47" w:rsidP="007D18FE">
            <w:pPr>
              <w:jc w:val="center"/>
              <w:rPr>
                <w:rFonts w:ascii="Arial" w:hAnsi="Arial" w:cs="Arial"/>
                <w:color w:val="auto"/>
                <w:sz w:val="16"/>
                <w:szCs w:val="16"/>
              </w:rPr>
            </w:pPr>
            <w:r w:rsidRPr="00184B80">
              <w:rPr>
                <w:rFonts w:ascii="Arial" w:hAnsi="Arial" w:cs="Arial"/>
                <w:color w:val="auto"/>
                <w:sz w:val="16"/>
                <w:szCs w:val="16"/>
              </w:rPr>
              <w:t>Air freight agency</w:t>
            </w:r>
          </w:p>
        </w:tc>
        <w:tc>
          <w:tcPr>
            <w:tcW w:w="1296" w:type="dxa"/>
            <w:vAlign w:val="bottom"/>
          </w:tcPr>
          <w:p w14:paraId="38C81199" w14:textId="77777777" w:rsidR="000D0C47" w:rsidRPr="00184B80" w:rsidRDefault="000D0C47" w:rsidP="00DE62B1">
            <w:pPr>
              <w:ind w:left="43" w:right="43"/>
              <w:jc w:val="center"/>
              <w:rPr>
                <w:rFonts w:ascii="Arial" w:hAnsi="Arial" w:cs="Arial"/>
                <w:color w:val="auto"/>
                <w:sz w:val="16"/>
                <w:szCs w:val="16"/>
              </w:rPr>
            </w:pPr>
            <w:r w:rsidRPr="00184B80">
              <w:rPr>
                <w:rFonts w:ascii="Arial" w:hAnsi="Arial" w:cs="Arial"/>
                <w:color w:val="auto"/>
                <w:sz w:val="16"/>
                <w:szCs w:val="16"/>
              </w:rPr>
              <w:t>China</w:t>
            </w:r>
          </w:p>
        </w:tc>
        <w:tc>
          <w:tcPr>
            <w:tcW w:w="1170" w:type="dxa"/>
            <w:shd w:val="clear" w:color="auto" w:fill="FAFAFA"/>
            <w:vAlign w:val="bottom"/>
          </w:tcPr>
          <w:p w14:paraId="6E57E7AE" w14:textId="77777777" w:rsidR="000D0C47" w:rsidRPr="00184B80" w:rsidRDefault="00407AAC" w:rsidP="00343FE6">
            <w:pPr>
              <w:jc w:val="center"/>
              <w:rPr>
                <w:rFonts w:ascii="Arial" w:hAnsi="Arial" w:cs="Arial"/>
                <w:color w:val="auto"/>
                <w:sz w:val="16"/>
                <w:szCs w:val="16"/>
              </w:rPr>
            </w:pPr>
            <w:r w:rsidRPr="00184B80">
              <w:rPr>
                <w:rFonts w:ascii="Arial" w:hAnsi="Arial" w:cs="Arial"/>
                <w:color w:val="auto"/>
                <w:sz w:val="16"/>
                <w:szCs w:val="16"/>
              </w:rPr>
              <w:t>-</w:t>
            </w:r>
          </w:p>
        </w:tc>
        <w:tc>
          <w:tcPr>
            <w:tcW w:w="1235" w:type="dxa"/>
            <w:vAlign w:val="bottom"/>
          </w:tcPr>
          <w:p w14:paraId="3D5FFAE4" w14:textId="77777777" w:rsidR="000D0C47" w:rsidRPr="00184B80" w:rsidRDefault="000D0C47" w:rsidP="00343FE6">
            <w:pPr>
              <w:jc w:val="center"/>
              <w:rPr>
                <w:rFonts w:ascii="Arial" w:hAnsi="Arial" w:cs="Arial"/>
                <w:color w:val="auto"/>
                <w:sz w:val="16"/>
                <w:szCs w:val="16"/>
              </w:rPr>
            </w:pPr>
            <w:r w:rsidRPr="00184B80">
              <w:rPr>
                <w:rFonts w:ascii="Arial" w:hAnsi="Arial" w:cs="Arial"/>
                <w:color w:val="auto"/>
                <w:sz w:val="16"/>
                <w:szCs w:val="16"/>
              </w:rPr>
              <w:t>25.00</w:t>
            </w:r>
          </w:p>
        </w:tc>
        <w:tc>
          <w:tcPr>
            <w:tcW w:w="1260" w:type="dxa"/>
            <w:shd w:val="clear" w:color="auto" w:fill="FAFAFA"/>
            <w:vAlign w:val="bottom"/>
          </w:tcPr>
          <w:p w14:paraId="2628E043" w14:textId="77777777" w:rsidR="000D0C47"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w:t>
            </w:r>
          </w:p>
        </w:tc>
        <w:tc>
          <w:tcPr>
            <w:tcW w:w="1242" w:type="dxa"/>
            <w:vAlign w:val="bottom"/>
          </w:tcPr>
          <w:p w14:paraId="09301F3E" w14:textId="77777777" w:rsidR="000D0C47" w:rsidRPr="00184B80" w:rsidRDefault="000D0C47" w:rsidP="002E2142">
            <w:pPr>
              <w:jc w:val="right"/>
              <w:rPr>
                <w:rFonts w:ascii="Arial" w:hAnsi="Arial" w:cs="Arial"/>
                <w:color w:val="auto"/>
                <w:sz w:val="16"/>
                <w:szCs w:val="16"/>
              </w:rPr>
            </w:pPr>
            <w:r w:rsidRPr="00184B80">
              <w:rPr>
                <w:rFonts w:ascii="Arial" w:hAnsi="Arial" w:cs="Arial"/>
                <w:color w:val="auto"/>
                <w:sz w:val="16"/>
                <w:szCs w:val="16"/>
              </w:rPr>
              <w:t>843,970</w:t>
            </w:r>
          </w:p>
        </w:tc>
        <w:tc>
          <w:tcPr>
            <w:tcW w:w="1275" w:type="dxa"/>
            <w:shd w:val="clear" w:color="auto" w:fill="FAFAFA"/>
            <w:vAlign w:val="bottom"/>
          </w:tcPr>
          <w:p w14:paraId="162B4A25" w14:textId="77777777" w:rsidR="000D0C47"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w:t>
            </w:r>
          </w:p>
        </w:tc>
        <w:tc>
          <w:tcPr>
            <w:tcW w:w="1173" w:type="dxa"/>
            <w:vAlign w:val="bottom"/>
          </w:tcPr>
          <w:p w14:paraId="15C81EE6" w14:textId="77777777" w:rsidR="000D0C47" w:rsidRPr="00184B80" w:rsidRDefault="000D0C47" w:rsidP="002E2142">
            <w:pPr>
              <w:jc w:val="right"/>
              <w:rPr>
                <w:rFonts w:ascii="Arial" w:hAnsi="Arial" w:cs="Arial"/>
                <w:color w:val="auto"/>
                <w:sz w:val="16"/>
                <w:szCs w:val="16"/>
              </w:rPr>
            </w:pPr>
            <w:r w:rsidRPr="00184B80">
              <w:rPr>
                <w:rFonts w:ascii="Arial" w:hAnsi="Arial" w:cs="Arial"/>
                <w:color w:val="auto"/>
                <w:sz w:val="16"/>
                <w:szCs w:val="16"/>
              </w:rPr>
              <w:t>-</w:t>
            </w:r>
          </w:p>
        </w:tc>
      </w:tr>
      <w:tr w:rsidR="000D0C47" w:rsidRPr="00184B80" w14:paraId="37D202C0" w14:textId="77777777" w:rsidTr="00A14728">
        <w:trPr>
          <w:cantSplit/>
        </w:trPr>
        <w:tc>
          <w:tcPr>
            <w:tcW w:w="4363" w:type="dxa"/>
            <w:vAlign w:val="bottom"/>
          </w:tcPr>
          <w:p w14:paraId="352BB957" w14:textId="77777777" w:rsidR="000D0C47" w:rsidRPr="00184B80" w:rsidRDefault="000D0C47" w:rsidP="00DE62B1">
            <w:pPr>
              <w:ind w:left="427" w:right="-151"/>
              <w:rPr>
                <w:rFonts w:ascii="Arial" w:hAnsi="Arial" w:cs="Arial"/>
                <w:color w:val="auto"/>
                <w:spacing w:val="-4"/>
                <w:sz w:val="16"/>
                <w:szCs w:val="16"/>
              </w:rPr>
            </w:pPr>
            <w:r w:rsidRPr="00184B80">
              <w:rPr>
                <w:rFonts w:ascii="Arial" w:hAnsi="Arial" w:cs="Arial"/>
                <w:color w:val="auto"/>
                <w:spacing w:val="-4"/>
                <w:sz w:val="16"/>
                <w:szCs w:val="16"/>
              </w:rPr>
              <w:t xml:space="preserve">   (held by Triple </w:t>
            </w:r>
            <w:proofErr w:type="spellStart"/>
            <w:r w:rsidRPr="00184B80">
              <w:rPr>
                <w:rFonts w:ascii="Arial" w:hAnsi="Arial" w:cs="Arial"/>
                <w:color w:val="auto"/>
                <w:spacing w:val="-4"/>
                <w:sz w:val="16"/>
                <w:szCs w:val="16"/>
              </w:rPr>
              <w:t>i</w:t>
            </w:r>
            <w:proofErr w:type="spellEnd"/>
            <w:r w:rsidRPr="00184B80">
              <w:rPr>
                <w:rFonts w:ascii="Arial" w:hAnsi="Arial" w:cs="Arial"/>
                <w:color w:val="auto"/>
                <w:spacing w:val="-4"/>
                <w:sz w:val="16"/>
                <w:szCs w:val="16"/>
              </w:rPr>
              <w:t xml:space="preserve"> International </w:t>
            </w:r>
            <w:proofErr w:type="spellStart"/>
            <w:r w:rsidRPr="00184B80">
              <w:rPr>
                <w:rFonts w:ascii="Arial" w:hAnsi="Arial" w:cs="Arial"/>
                <w:color w:val="auto"/>
                <w:spacing w:val="-4"/>
                <w:sz w:val="16"/>
                <w:szCs w:val="16"/>
              </w:rPr>
              <w:t>Pte.</w:t>
            </w:r>
            <w:proofErr w:type="spellEnd"/>
            <w:r w:rsidRPr="00184B80">
              <w:rPr>
                <w:rFonts w:ascii="Arial" w:hAnsi="Arial" w:cs="Arial"/>
                <w:color w:val="auto"/>
                <w:spacing w:val="-4"/>
                <w:sz w:val="16"/>
                <w:szCs w:val="16"/>
              </w:rPr>
              <w:t xml:space="preserve"> Ltd.)</w:t>
            </w:r>
          </w:p>
        </w:tc>
        <w:tc>
          <w:tcPr>
            <w:tcW w:w="2376" w:type="dxa"/>
            <w:vAlign w:val="bottom"/>
          </w:tcPr>
          <w:p w14:paraId="697202B7" w14:textId="77777777" w:rsidR="000D0C47" w:rsidRPr="00184B80" w:rsidRDefault="000D0C47" w:rsidP="007D18FE">
            <w:pPr>
              <w:jc w:val="center"/>
              <w:rPr>
                <w:rFonts w:ascii="Arial" w:hAnsi="Arial" w:cs="Arial"/>
                <w:color w:val="auto"/>
                <w:sz w:val="16"/>
                <w:szCs w:val="16"/>
                <w:cs/>
              </w:rPr>
            </w:pPr>
          </w:p>
        </w:tc>
        <w:tc>
          <w:tcPr>
            <w:tcW w:w="1296" w:type="dxa"/>
            <w:vAlign w:val="bottom"/>
          </w:tcPr>
          <w:p w14:paraId="55DF0497" w14:textId="77777777" w:rsidR="000D0C47" w:rsidRPr="00184B80" w:rsidRDefault="000D0C47" w:rsidP="00DE62B1">
            <w:pPr>
              <w:ind w:right="43"/>
              <w:jc w:val="center"/>
              <w:rPr>
                <w:rFonts w:ascii="Arial" w:hAnsi="Arial" w:cs="Arial"/>
                <w:color w:val="auto"/>
                <w:sz w:val="16"/>
                <w:szCs w:val="16"/>
                <w:cs/>
              </w:rPr>
            </w:pPr>
          </w:p>
        </w:tc>
        <w:tc>
          <w:tcPr>
            <w:tcW w:w="1170" w:type="dxa"/>
            <w:shd w:val="clear" w:color="auto" w:fill="FAFAFA"/>
            <w:vAlign w:val="bottom"/>
          </w:tcPr>
          <w:p w14:paraId="67BFF416" w14:textId="77777777" w:rsidR="000D0C47" w:rsidRPr="00184B80" w:rsidRDefault="000D0C47" w:rsidP="00DE62B1">
            <w:pPr>
              <w:jc w:val="right"/>
              <w:rPr>
                <w:rFonts w:ascii="Arial" w:hAnsi="Arial" w:cs="Arial"/>
                <w:color w:val="auto"/>
                <w:sz w:val="16"/>
                <w:szCs w:val="16"/>
              </w:rPr>
            </w:pPr>
          </w:p>
        </w:tc>
        <w:tc>
          <w:tcPr>
            <w:tcW w:w="1235" w:type="dxa"/>
            <w:vAlign w:val="bottom"/>
          </w:tcPr>
          <w:p w14:paraId="4A03EB06" w14:textId="77777777" w:rsidR="000D0C47" w:rsidRPr="00184B80" w:rsidRDefault="000D0C47" w:rsidP="00DE62B1">
            <w:pPr>
              <w:jc w:val="right"/>
              <w:rPr>
                <w:rFonts w:ascii="Arial" w:hAnsi="Arial" w:cs="Arial"/>
                <w:color w:val="auto"/>
                <w:sz w:val="16"/>
                <w:szCs w:val="16"/>
              </w:rPr>
            </w:pPr>
          </w:p>
        </w:tc>
        <w:tc>
          <w:tcPr>
            <w:tcW w:w="1260" w:type="dxa"/>
            <w:tcBorders>
              <w:bottom w:val="single" w:sz="4" w:space="0" w:color="auto"/>
            </w:tcBorders>
            <w:shd w:val="clear" w:color="auto" w:fill="FAFAFA"/>
            <w:vAlign w:val="bottom"/>
          </w:tcPr>
          <w:p w14:paraId="135C28C3" w14:textId="77777777" w:rsidR="000D0C47" w:rsidRPr="00184B80" w:rsidRDefault="000D0C47" w:rsidP="002E2142">
            <w:pPr>
              <w:jc w:val="right"/>
              <w:rPr>
                <w:rFonts w:ascii="Arial" w:hAnsi="Arial" w:cs="Arial"/>
                <w:color w:val="auto"/>
                <w:sz w:val="16"/>
                <w:szCs w:val="16"/>
              </w:rPr>
            </w:pPr>
          </w:p>
        </w:tc>
        <w:tc>
          <w:tcPr>
            <w:tcW w:w="1242" w:type="dxa"/>
            <w:tcBorders>
              <w:bottom w:val="single" w:sz="4" w:space="0" w:color="auto"/>
            </w:tcBorders>
            <w:vAlign w:val="bottom"/>
          </w:tcPr>
          <w:p w14:paraId="519483AD" w14:textId="77777777" w:rsidR="000D0C47" w:rsidRPr="00184B80" w:rsidRDefault="000D0C47" w:rsidP="002E2142">
            <w:pPr>
              <w:jc w:val="right"/>
              <w:rPr>
                <w:rFonts w:ascii="Arial" w:hAnsi="Arial" w:cs="Arial"/>
                <w:color w:val="auto"/>
                <w:sz w:val="16"/>
                <w:szCs w:val="16"/>
              </w:rPr>
            </w:pPr>
          </w:p>
        </w:tc>
        <w:tc>
          <w:tcPr>
            <w:tcW w:w="1275" w:type="dxa"/>
            <w:tcBorders>
              <w:bottom w:val="single" w:sz="4" w:space="0" w:color="auto"/>
            </w:tcBorders>
            <w:shd w:val="clear" w:color="auto" w:fill="FAFAFA"/>
            <w:vAlign w:val="bottom"/>
          </w:tcPr>
          <w:p w14:paraId="498C5E96" w14:textId="77777777" w:rsidR="000D0C47" w:rsidRPr="00184B80" w:rsidRDefault="000D0C47" w:rsidP="002E2142">
            <w:pPr>
              <w:jc w:val="right"/>
              <w:rPr>
                <w:rFonts w:ascii="Arial" w:hAnsi="Arial" w:cs="Arial"/>
                <w:color w:val="auto"/>
                <w:sz w:val="16"/>
                <w:szCs w:val="16"/>
              </w:rPr>
            </w:pPr>
          </w:p>
        </w:tc>
        <w:tc>
          <w:tcPr>
            <w:tcW w:w="1173" w:type="dxa"/>
            <w:tcBorders>
              <w:bottom w:val="single" w:sz="4" w:space="0" w:color="auto"/>
            </w:tcBorders>
            <w:vAlign w:val="bottom"/>
          </w:tcPr>
          <w:p w14:paraId="2915790F" w14:textId="77777777" w:rsidR="000D0C47" w:rsidRPr="00184B80" w:rsidRDefault="000D0C47" w:rsidP="002E2142">
            <w:pPr>
              <w:jc w:val="right"/>
              <w:rPr>
                <w:rFonts w:ascii="Arial" w:hAnsi="Arial" w:cs="Arial"/>
                <w:color w:val="auto"/>
                <w:sz w:val="16"/>
                <w:szCs w:val="16"/>
              </w:rPr>
            </w:pPr>
          </w:p>
        </w:tc>
      </w:tr>
      <w:tr w:rsidR="00767901" w:rsidRPr="00184B80" w14:paraId="450A1698" w14:textId="77777777" w:rsidTr="00A14728">
        <w:trPr>
          <w:cantSplit/>
        </w:trPr>
        <w:tc>
          <w:tcPr>
            <w:tcW w:w="4363" w:type="dxa"/>
            <w:vAlign w:val="bottom"/>
          </w:tcPr>
          <w:p w14:paraId="0EC05279" w14:textId="77777777" w:rsidR="00767901" w:rsidRPr="00184B80" w:rsidRDefault="00767901" w:rsidP="00DE62B1">
            <w:pPr>
              <w:ind w:left="427" w:right="-151"/>
              <w:rPr>
                <w:rFonts w:ascii="Arial" w:hAnsi="Arial" w:cs="Arial"/>
                <w:color w:val="auto"/>
                <w:spacing w:val="-4"/>
                <w:sz w:val="16"/>
                <w:szCs w:val="16"/>
              </w:rPr>
            </w:pPr>
          </w:p>
        </w:tc>
        <w:tc>
          <w:tcPr>
            <w:tcW w:w="2376" w:type="dxa"/>
            <w:vAlign w:val="bottom"/>
          </w:tcPr>
          <w:p w14:paraId="0328B3D1" w14:textId="77777777" w:rsidR="00767901" w:rsidRPr="00184B80" w:rsidRDefault="00767901" w:rsidP="007D18FE">
            <w:pPr>
              <w:jc w:val="center"/>
              <w:rPr>
                <w:rFonts w:ascii="Arial" w:hAnsi="Arial" w:cs="Arial"/>
                <w:color w:val="auto"/>
                <w:sz w:val="16"/>
                <w:szCs w:val="16"/>
                <w:cs/>
              </w:rPr>
            </w:pPr>
          </w:p>
        </w:tc>
        <w:tc>
          <w:tcPr>
            <w:tcW w:w="1296" w:type="dxa"/>
            <w:vAlign w:val="bottom"/>
          </w:tcPr>
          <w:p w14:paraId="4B8713D2" w14:textId="77777777" w:rsidR="00767901" w:rsidRPr="00184B80" w:rsidRDefault="00767901" w:rsidP="00DE62B1">
            <w:pPr>
              <w:ind w:right="43"/>
              <w:jc w:val="center"/>
              <w:rPr>
                <w:rFonts w:ascii="Arial" w:hAnsi="Arial" w:cs="Arial"/>
                <w:color w:val="auto"/>
                <w:sz w:val="16"/>
                <w:szCs w:val="16"/>
                <w:cs/>
              </w:rPr>
            </w:pPr>
          </w:p>
        </w:tc>
        <w:tc>
          <w:tcPr>
            <w:tcW w:w="1170" w:type="dxa"/>
            <w:shd w:val="clear" w:color="auto" w:fill="FAFAFA"/>
            <w:vAlign w:val="bottom"/>
          </w:tcPr>
          <w:p w14:paraId="1810304B" w14:textId="77777777" w:rsidR="00767901" w:rsidRPr="00184B80" w:rsidRDefault="00767901" w:rsidP="00DE62B1">
            <w:pPr>
              <w:jc w:val="right"/>
              <w:rPr>
                <w:rFonts w:ascii="Arial" w:hAnsi="Arial" w:cs="Arial"/>
                <w:color w:val="auto"/>
                <w:sz w:val="16"/>
                <w:szCs w:val="16"/>
              </w:rPr>
            </w:pPr>
          </w:p>
        </w:tc>
        <w:tc>
          <w:tcPr>
            <w:tcW w:w="1235" w:type="dxa"/>
            <w:vAlign w:val="bottom"/>
          </w:tcPr>
          <w:p w14:paraId="40195EED" w14:textId="77777777" w:rsidR="00767901" w:rsidRPr="00184B80" w:rsidRDefault="00767901" w:rsidP="00DE62B1">
            <w:pPr>
              <w:jc w:val="right"/>
              <w:rPr>
                <w:rFonts w:ascii="Arial" w:hAnsi="Arial" w:cs="Arial"/>
                <w:color w:val="auto"/>
                <w:sz w:val="16"/>
                <w:szCs w:val="16"/>
              </w:rPr>
            </w:pPr>
          </w:p>
        </w:tc>
        <w:tc>
          <w:tcPr>
            <w:tcW w:w="1260" w:type="dxa"/>
            <w:tcBorders>
              <w:top w:val="single" w:sz="4" w:space="0" w:color="auto"/>
            </w:tcBorders>
            <w:shd w:val="clear" w:color="auto" w:fill="FAFAFA"/>
            <w:vAlign w:val="bottom"/>
          </w:tcPr>
          <w:p w14:paraId="285B6DFC" w14:textId="77777777" w:rsidR="00767901" w:rsidRPr="00184B80" w:rsidRDefault="00767901" w:rsidP="002E2142">
            <w:pPr>
              <w:jc w:val="right"/>
              <w:rPr>
                <w:rFonts w:ascii="Arial" w:hAnsi="Arial" w:cs="Arial"/>
                <w:color w:val="auto"/>
                <w:sz w:val="16"/>
                <w:szCs w:val="16"/>
              </w:rPr>
            </w:pPr>
          </w:p>
        </w:tc>
        <w:tc>
          <w:tcPr>
            <w:tcW w:w="1242" w:type="dxa"/>
            <w:tcBorders>
              <w:top w:val="single" w:sz="4" w:space="0" w:color="auto"/>
            </w:tcBorders>
            <w:vAlign w:val="bottom"/>
          </w:tcPr>
          <w:p w14:paraId="569725C0" w14:textId="77777777" w:rsidR="00767901" w:rsidRPr="00184B80" w:rsidRDefault="00767901" w:rsidP="002E2142">
            <w:pPr>
              <w:jc w:val="right"/>
              <w:rPr>
                <w:rFonts w:ascii="Arial" w:hAnsi="Arial" w:cs="Arial"/>
                <w:color w:val="auto"/>
                <w:sz w:val="16"/>
                <w:szCs w:val="16"/>
              </w:rPr>
            </w:pPr>
          </w:p>
        </w:tc>
        <w:tc>
          <w:tcPr>
            <w:tcW w:w="1275" w:type="dxa"/>
            <w:tcBorders>
              <w:top w:val="single" w:sz="4" w:space="0" w:color="auto"/>
            </w:tcBorders>
            <w:shd w:val="clear" w:color="auto" w:fill="FAFAFA"/>
            <w:vAlign w:val="bottom"/>
          </w:tcPr>
          <w:p w14:paraId="7F902258" w14:textId="77777777" w:rsidR="00767901" w:rsidRPr="00184B80" w:rsidRDefault="00767901" w:rsidP="002E2142">
            <w:pPr>
              <w:jc w:val="right"/>
              <w:rPr>
                <w:rFonts w:ascii="Arial" w:hAnsi="Arial" w:cs="Arial"/>
                <w:color w:val="auto"/>
                <w:sz w:val="16"/>
                <w:szCs w:val="16"/>
              </w:rPr>
            </w:pPr>
          </w:p>
        </w:tc>
        <w:tc>
          <w:tcPr>
            <w:tcW w:w="1173" w:type="dxa"/>
            <w:tcBorders>
              <w:top w:val="single" w:sz="4" w:space="0" w:color="auto"/>
            </w:tcBorders>
            <w:vAlign w:val="bottom"/>
          </w:tcPr>
          <w:p w14:paraId="578283E0" w14:textId="77777777" w:rsidR="00767901" w:rsidRPr="00184B80" w:rsidRDefault="00767901" w:rsidP="002E2142">
            <w:pPr>
              <w:jc w:val="right"/>
              <w:rPr>
                <w:rFonts w:ascii="Arial" w:hAnsi="Arial" w:cs="Arial"/>
                <w:color w:val="auto"/>
                <w:sz w:val="16"/>
                <w:szCs w:val="16"/>
              </w:rPr>
            </w:pPr>
          </w:p>
        </w:tc>
      </w:tr>
      <w:tr w:rsidR="000D0C47" w:rsidRPr="00184B80" w14:paraId="760EFA10" w14:textId="77777777" w:rsidTr="00A14728">
        <w:trPr>
          <w:cantSplit/>
        </w:trPr>
        <w:tc>
          <w:tcPr>
            <w:tcW w:w="4363" w:type="dxa"/>
            <w:vAlign w:val="bottom"/>
          </w:tcPr>
          <w:p w14:paraId="2F11A67A" w14:textId="77777777" w:rsidR="000D0C47" w:rsidRPr="00184B80" w:rsidRDefault="000D0C47" w:rsidP="00DE62B1">
            <w:pPr>
              <w:ind w:left="427"/>
              <w:rPr>
                <w:rFonts w:ascii="Arial" w:hAnsi="Arial" w:cs="Arial"/>
                <w:color w:val="auto"/>
                <w:spacing w:val="-4"/>
                <w:sz w:val="16"/>
                <w:szCs w:val="16"/>
                <w:cs/>
              </w:rPr>
            </w:pPr>
          </w:p>
        </w:tc>
        <w:tc>
          <w:tcPr>
            <w:tcW w:w="2376" w:type="dxa"/>
            <w:vAlign w:val="bottom"/>
          </w:tcPr>
          <w:p w14:paraId="532C6751" w14:textId="77777777" w:rsidR="000D0C47" w:rsidRPr="00184B80" w:rsidRDefault="000D0C47" w:rsidP="007D18FE">
            <w:pPr>
              <w:jc w:val="center"/>
              <w:rPr>
                <w:rFonts w:ascii="Arial" w:hAnsi="Arial" w:cs="Arial"/>
                <w:color w:val="auto"/>
                <w:sz w:val="16"/>
                <w:szCs w:val="16"/>
                <w:cs/>
              </w:rPr>
            </w:pPr>
          </w:p>
        </w:tc>
        <w:tc>
          <w:tcPr>
            <w:tcW w:w="1296" w:type="dxa"/>
            <w:vAlign w:val="bottom"/>
          </w:tcPr>
          <w:p w14:paraId="698475D3" w14:textId="77777777" w:rsidR="000D0C47" w:rsidRPr="00184B80" w:rsidRDefault="000D0C47" w:rsidP="00DE62B1">
            <w:pPr>
              <w:ind w:left="43" w:right="43"/>
              <w:jc w:val="center"/>
              <w:rPr>
                <w:rFonts w:ascii="Arial" w:hAnsi="Arial" w:cs="Arial"/>
                <w:color w:val="auto"/>
                <w:sz w:val="16"/>
                <w:szCs w:val="16"/>
                <w:cs/>
              </w:rPr>
            </w:pPr>
          </w:p>
        </w:tc>
        <w:tc>
          <w:tcPr>
            <w:tcW w:w="1170" w:type="dxa"/>
            <w:shd w:val="clear" w:color="auto" w:fill="FAFAFA"/>
            <w:vAlign w:val="bottom"/>
          </w:tcPr>
          <w:p w14:paraId="19A912F8" w14:textId="77777777" w:rsidR="000D0C47" w:rsidRPr="00184B80" w:rsidRDefault="000D0C47" w:rsidP="00DE62B1">
            <w:pPr>
              <w:jc w:val="right"/>
              <w:rPr>
                <w:rFonts w:ascii="Arial" w:hAnsi="Arial" w:cs="Arial"/>
                <w:color w:val="auto"/>
                <w:sz w:val="16"/>
                <w:szCs w:val="16"/>
              </w:rPr>
            </w:pPr>
          </w:p>
        </w:tc>
        <w:tc>
          <w:tcPr>
            <w:tcW w:w="1235" w:type="dxa"/>
            <w:vAlign w:val="bottom"/>
          </w:tcPr>
          <w:p w14:paraId="06497C7A" w14:textId="77777777" w:rsidR="000D0C47" w:rsidRPr="00184B80" w:rsidRDefault="000D0C47" w:rsidP="00DE62B1">
            <w:pPr>
              <w:jc w:val="right"/>
              <w:rPr>
                <w:rFonts w:ascii="Arial" w:hAnsi="Arial" w:cs="Arial"/>
                <w:color w:val="auto"/>
                <w:sz w:val="16"/>
                <w:szCs w:val="16"/>
              </w:rPr>
            </w:pPr>
          </w:p>
        </w:tc>
        <w:tc>
          <w:tcPr>
            <w:tcW w:w="1260" w:type="dxa"/>
            <w:tcBorders>
              <w:bottom w:val="single" w:sz="4" w:space="0" w:color="auto"/>
            </w:tcBorders>
            <w:shd w:val="clear" w:color="auto" w:fill="FAFAFA"/>
            <w:vAlign w:val="bottom"/>
          </w:tcPr>
          <w:p w14:paraId="4C3919A1" w14:textId="77777777" w:rsidR="000D0C47" w:rsidRPr="00184B80" w:rsidRDefault="00336EFB" w:rsidP="002E2142">
            <w:pPr>
              <w:jc w:val="right"/>
              <w:rPr>
                <w:rFonts w:ascii="Arial" w:hAnsi="Arial" w:cs="Arial"/>
                <w:color w:val="auto"/>
                <w:sz w:val="16"/>
                <w:szCs w:val="16"/>
              </w:rPr>
            </w:pPr>
            <w:r w:rsidRPr="00184B80">
              <w:rPr>
                <w:rFonts w:ascii="Arial" w:hAnsi="Arial" w:cs="Arial"/>
                <w:color w:val="auto"/>
                <w:sz w:val="16"/>
                <w:szCs w:val="16"/>
              </w:rPr>
              <w:t>1,145,005,789</w:t>
            </w:r>
          </w:p>
        </w:tc>
        <w:tc>
          <w:tcPr>
            <w:tcW w:w="1242" w:type="dxa"/>
            <w:tcBorders>
              <w:bottom w:val="single" w:sz="4" w:space="0" w:color="auto"/>
            </w:tcBorders>
            <w:vAlign w:val="bottom"/>
          </w:tcPr>
          <w:p w14:paraId="45991000" w14:textId="2A7012E6" w:rsidR="000D0C47" w:rsidRPr="00184B80" w:rsidRDefault="000D0C47" w:rsidP="002E2142">
            <w:pPr>
              <w:jc w:val="right"/>
              <w:rPr>
                <w:rFonts w:ascii="Arial" w:hAnsi="Arial" w:cs="Arial"/>
                <w:color w:val="auto"/>
                <w:sz w:val="16"/>
                <w:szCs w:val="16"/>
              </w:rPr>
            </w:pPr>
            <w:r w:rsidRPr="00184B80">
              <w:rPr>
                <w:rFonts w:ascii="Arial" w:hAnsi="Arial" w:cs="Arial"/>
                <w:color w:val="auto"/>
                <w:sz w:val="16"/>
                <w:szCs w:val="16"/>
              </w:rPr>
              <w:t>1,151,461,632</w:t>
            </w:r>
          </w:p>
        </w:tc>
        <w:tc>
          <w:tcPr>
            <w:tcW w:w="1275" w:type="dxa"/>
            <w:tcBorders>
              <w:bottom w:val="single" w:sz="4" w:space="0" w:color="auto"/>
            </w:tcBorders>
            <w:shd w:val="clear" w:color="auto" w:fill="FAFAFA"/>
            <w:vAlign w:val="bottom"/>
          </w:tcPr>
          <w:p w14:paraId="1C07BA07" w14:textId="77777777" w:rsidR="000D0C47" w:rsidRPr="00184B80" w:rsidRDefault="00407AAC" w:rsidP="002E2142">
            <w:pPr>
              <w:jc w:val="right"/>
              <w:rPr>
                <w:rFonts w:ascii="Arial" w:hAnsi="Arial" w:cs="Arial"/>
                <w:color w:val="auto"/>
                <w:sz w:val="16"/>
                <w:szCs w:val="16"/>
              </w:rPr>
            </w:pPr>
            <w:r w:rsidRPr="00184B80">
              <w:rPr>
                <w:rFonts w:ascii="Arial" w:hAnsi="Arial" w:cs="Arial"/>
                <w:color w:val="auto"/>
                <w:sz w:val="16"/>
                <w:szCs w:val="16"/>
              </w:rPr>
              <w:t>1,185,431,646</w:t>
            </w:r>
          </w:p>
        </w:tc>
        <w:tc>
          <w:tcPr>
            <w:tcW w:w="1173" w:type="dxa"/>
            <w:tcBorders>
              <w:bottom w:val="single" w:sz="4" w:space="0" w:color="auto"/>
            </w:tcBorders>
            <w:vAlign w:val="bottom"/>
          </w:tcPr>
          <w:p w14:paraId="6F7852D7" w14:textId="7B1F6B73" w:rsidR="000D0C47" w:rsidRPr="00184B80" w:rsidRDefault="000D0C47" w:rsidP="002E2142">
            <w:pPr>
              <w:jc w:val="right"/>
              <w:rPr>
                <w:rFonts w:ascii="Arial" w:hAnsi="Arial" w:cs="Arial"/>
                <w:color w:val="auto"/>
                <w:sz w:val="16"/>
                <w:szCs w:val="16"/>
              </w:rPr>
            </w:pPr>
            <w:r w:rsidRPr="00184B80">
              <w:rPr>
                <w:rFonts w:ascii="Arial" w:hAnsi="Arial" w:cs="Arial"/>
                <w:color w:val="auto"/>
                <w:sz w:val="16"/>
                <w:szCs w:val="16"/>
              </w:rPr>
              <w:t>989,926,124</w:t>
            </w:r>
          </w:p>
        </w:tc>
      </w:tr>
    </w:tbl>
    <w:p w14:paraId="379C30AC" w14:textId="77777777" w:rsidR="00427CBF" w:rsidRPr="00184B80" w:rsidRDefault="00427CBF" w:rsidP="008F2610">
      <w:pPr>
        <w:ind w:left="540" w:right="0"/>
        <w:jc w:val="thaiDistribute"/>
        <w:rPr>
          <w:rFonts w:ascii="Arial" w:hAnsi="Arial" w:cs="Arial"/>
          <w:color w:val="auto"/>
          <w:sz w:val="18"/>
          <w:szCs w:val="18"/>
        </w:rPr>
      </w:pPr>
    </w:p>
    <w:p w14:paraId="7E040FDF" w14:textId="77777777" w:rsidR="008A730B" w:rsidRPr="00184B80" w:rsidRDefault="008A730B" w:rsidP="008F2610">
      <w:pPr>
        <w:ind w:left="540" w:right="0"/>
        <w:jc w:val="thaiDistribute"/>
        <w:rPr>
          <w:rFonts w:ascii="Arial" w:hAnsi="Arial" w:cs="Arial"/>
          <w:color w:val="auto"/>
          <w:sz w:val="18"/>
          <w:szCs w:val="18"/>
        </w:rPr>
      </w:pPr>
      <w:bookmarkStart w:id="3" w:name="_Hlk40140114"/>
      <w:r w:rsidRPr="00184B80">
        <w:rPr>
          <w:rFonts w:ascii="Arial" w:hAnsi="Arial" w:cs="Arial"/>
          <w:color w:val="auto"/>
          <w:sz w:val="18"/>
          <w:szCs w:val="18"/>
        </w:rPr>
        <w:t>Even if the Company has shareholding more than 50</w:t>
      </w:r>
      <w:r w:rsidR="009C7E3A" w:rsidRPr="00184B80">
        <w:rPr>
          <w:rFonts w:ascii="Arial" w:hAnsi="Arial" w:cs="Arial"/>
          <w:color w:val="auto"/>
          <w:sz w:val="18"/>
          <w:szCs w:val="18"/>
        </w:rPr>
        <w:t>.00</w:t>
      </w:r>
      <w:r w:rsidRPr="00184B80">
        <w:rPr>
          <w:rFonts w:ascii="Arial" w:hAnsi="Arial" w:cs="Arial"/>
          <w:color w:val="auto"/>
          <w:sz w:val="18"/>
          <w:szCs w:val="18"/>
        </w:rPr>
        <w:t xml:space="preserve"> </w:t>
      </w:r>
      <w:r w:rsidR="00E77A22">
        <w:rPr>
          <w:rFonts w:ascii="Arial" w:hAnsi="Arial" w:cs="Arial"/>
          <w:color w:val="auto"/>
          <w:sz w:val="18"/>
          <w:szCs w:val="18"/>
        </w:rPr>
        <w:t>%</w:t>
      </w:r>
      <w:r w:rsidRPr="00184B80">
        <w:rPr>
          <w:rFonts w:ascii="Arial" w:hAnsi="Arial" w:cs="Arial"/>
          <w:color w:val="auto"/>
          <w:sz w:val="18"/>
          <w:szCs w:val="18"/>
        </w:rPr>
        <w:t xml:space="preserve"> in some joint ventures, the Company does not have</w:t>
      </w:r>
      <w:r w:rsidR="009A06E5" w:rsidRPr="00184B80">
        <w:rPr>
          <w:rFonts w:ascii="Arial" w:hAnsi="Arial" w:cs="Arial"/>
          <w:color w:val="auto"/>
          <w:sz w:val="18"/>
          <w:szCs w:val="18"/>
        </w:rPr>
        <w:t xml:space="preserve"> solely</w:t>
      </w:r>
      <w:r w:rsidRPr="00184B80">
        <w:rPr>
          <w:rFonts w:ascii="Arial" w:hAnsi="Arial" w:cs="Arial"/>
          <w:color w:val="auto"/>
          <w:sz w:val="18"/>
          <w:szCs w:val="18"/>
        </w:rPr>
        <w:t xml:space="preserve"> control power over those joint ventures. This is specified as a joint control in the joint venture agreements.</w:t>
      </w:r>
    </w:p>
    <w:p w14:paraId="7CE1D299" w14:textId="77777777" w:rsidR="008A730B" w:rsidRPr="00184B80" w:rsidRDefault="008A730B" w:rsidP="008F2610">
      <w:pPr>
        <w:ind w:left="540" w:right="0"/>
        <w:jc w:val="thaiDistribute"/>
        <w:rPr>
          <w:rFonts w:ascii="Arial" w:hAnsi="Arial" w:cs="Arial"/>
          <w:color w:val="auto"/>
          <w:sz w:val="18"/>
          <w:szCs w:val="18"/>
        </w:rPr>
      </w:pPr>
    </w:p>
    <w:p w14:paraId="7E5929B2" w14:textId="77777777" w:rsidR="001D6429" w:rsidRPr="00184B80" w:rsidRDefault="001D6429" w:rsidP="008F2610">
      <w:pPr>
        <w:ind w:left="540" w:right="0"/>
        <w:jc w:val="thaiDistribute"/>
        <w:rPr>
          <w:rFonts w:ascii="Arial" w:hAnsi="Arial" w:cs="Arial"/>
          <w:color w:val="auto"/>
          <w:sz w:val="18"/>
          <w:szCs w:val="18"/>
        </w:rPr>
      </w:pPr>
      <w:r w:rsidRPr="00184B80">
        <w:rPr>
          <w:rFonts w:ascii="Arial" w:hAnsi="Arial" w:cs="Arial"/>
          <w:color w:val="auto"/>
          <w:sz w:val="18"/>
          <w:szCs w:val="18"/>
        </w:rPr>
        <w:t>Even if the Company has shareholding</w:t>
      </w:r>
      <w:bookmarkEnd w:id="3"/>
      <w:r w:rsidRPr="00184B80">
        <w:rPr>
          <w:rFonts w:ascii="Arial" w:hAnsi="Arial" w:cs="Arial"/>
          <w:color w:val="auto"/>
          <w:sz w:val="18"/>
          <w:szCs w:val="18"/>
        </w:rPr>
        <w:t xml:space="preserve"> less than 50</w:t>
      </w:r>
      <w:r w:rsidR="009C7E3A" w:rsidRPr="00184B80">
        <w:rPr>
          <w:rFonts w:ascii="Arial" w:hAnsi="Arial" w:cs="Arial"/>
          <w:color w:val="auto"/>
          <w:sz w:val="18"/>
          <w:szCs w:val="18"/>
        </w:rPr>
        <w:t>.00</w:t>
      </w:r>
      <w:r w:rsidRPr="00184B80">
        <w:rPr>
          <w:rFonts w:ascii="Arial" w:hAnsi="Arial" w:cs="Arial"/>
          <w:color w:val="auto"/>
          <w:sz w:val="18"/>
          <w:szCs w:val="18"/>
        </w:rPr>
        <w:t xml:space="preserve"> </w:t>
      </w:r>
      <w:r w:rsidR="00E77A22">
        <w:rPr>
          <w:rFonts w:ascii="Arial" w:hAnsi="Arial" w:cs="Arial"/>
          <w:color w:val="auto"/>
          <w:sz w:val="18"/>
          <w:szCs w:val="18"/>
        </w:rPr>
        <w:t>%</w:t>
      </w:r>
      <w:r w:rsidRPr="00184B80">
        <w:rPr>
          <w:rFonts w:ascii="Arial" w:hAnsi="Arial" w:cs="Arial"/>
          <w:color w:val="auto"/>
          <w:sz w:val="18"/>
          <w:szCs w:val="18"/>
        </w:rPr>
        <w:t xml:space="preserve"> in some joint ventures, the Company has voting rights and joint control in the joint venture agreements.</w:t>
      </w:r>
    </w:p>
    <w:p w14:paraId="3DA18414" w14:textId="77777777" w:rsidR="0092760B" w:rsidRPr="00184B80" w:rsidRDefault="0092760B" w:rsidP="008F2610">
      <w:pPr>
        <w:ind w:left="810" w:right="9" w:hanging="270"/>
        <w:rPr>
          <w:rFonts w:ascii="Arial" w:eastAsia="Arial Unicode MS" w:hAnsi="Arial" w:cs="Arial"/>
          <w:color w:val="auto"/>
          <w:sz w:val="18"/>
          <w:szCs w:val="18"/>
        </w:rPr>
      </w:pPr>
    </w:p>
    <w:p w14:paraId="7854DB30" w14:textId="77777777" w:rsidR="00F172C4" w:rsidRPr="00184B80" w:rsidRDefault="00F172C4" w:rsidP="00B23B38">
      <w:pPr>
        <w:ind w:left="990" w:hanging="450"/>
        <w:rPr>
          <w:rFonts w:ascii="Arial" w:hAnsi="Arial" w:cs="Arial"/>
          <w:color w:val="auto"/>
          <w:sz w:val="18"/>
          <w:szCs w:val="18"/>
        </w:rPr>
        <w:sectPr w:rsidR="00F172C4" w:rsidRPr="00184B80" w:rsidSect="00590066">
          <w:pgSz w:w="16840" w:h="11907" w:orient="landscape" w:code="9"/>
          <w:pgMar w:top="1440" w:right="720" w:bottom="720" w:left="720" w:header="706" w:footer="576" w:gutter="0"/>
          <w:cols w:space="720"/>
          <w:noEndnote/>
          <w:docGrid w:linePitch="326"/>
        </w:sectPr>
      </w:pPr>
    </w:p>
    <w:p w14:paraId="6A69BE2A" w14:textId="77777777" w:rsidR="00B75EB1" w:rsidRPr="00184B80" w:rsidRDefault="00B75EB1" w:rsidP="008F2610">
      <w:pPr>
        <w:rPr>
          <w:rFonts w:ascii="Arial" w:hAnsi="Arial" w:cs="Arial"/>
          <w:color w:val="auto"/>
          <w:spacing w:val="-4"/>
          <w:sz w:val="18"/>
          <w:szCs w:val="18"/>
        </w:rPr>
      </w:pPr>
    </w:p>
    <w:p w14:paraId="75B149AA" w14:textId="77777777" w:rsidR="00B81AA8" w:rsidRPr="00184B80" w:rsidRDefault="00B81AA8" w:rsidP="008F2610">
      <w:pPr>
        <w:ind w:left="540" w:right="0"/>
        <w:jc w:val="both"/>
        <w:rPr>
          <w:rFonts w:ascii="Arial" w:hAnsi="Arial" w:cs="Arial"/>
          <w:color w:val="auto"/>
          <w:spacing w:val="-4"/>
          <w:sz w:val="18"/>
          <w:szCs w:val="18"/>
        </w:rPr>
      </w:pPr>
      <w:r w:rsidRPr="00184B80">
        <w:rPr>
          <w:rFonts w:ascii="Arial" w:hAnsi="Arial" w:cs="Arial"/>
          <w:color w:val="auto"/>
          <w:spacing w:val="-4"/>
          <w:sz w:val="18"/>
          <w:szCs w:val="18"/>
        </w:rPr>
        <w:t>The movements of investments in joint ventures for</w:t>
      </w:r>
      <w:r w:rsidR="00815636" w:rsidRPr="00184B80">
        <w:rPr>
          <w:rFonts w:ascii="Arial" w:hAnsi="Arial" w:cs="Arial"/>
          <w:color w:val="auto"/>
          <w:spacing w:val="-4"/>
          <w:sz w:val="18"/>
          <w:szCs w:val="18"/>
        </w:rPr>
        <w:t xml:space="preserve"> the</w:t>
      </w:r>
      <w:r w:rsidRPr="00184B80">
        <w:rPr>
          <w:rFonts w:ascii="Arial" w:hAnsi="Arial" w:cs="Arial"/>
          <w:color w:val="auto"/>
          <w:spacing w:val="-4"/>
          <w:sz w:val="18"/>
          <w:szCs w:val="18"/>
        </w:rPr>
        <w:t xml:space="preserve"> </w:t>
      </w:r>
      <w:r w:rsidR="007F36BD" w:rsidRPr="00184B80">
        <w:rPr>
          <w:rFonts w:ascii="Arial" w:hAnsi="Arial" w:cs="Arial"/>
          <w:color w:val="auto"/>
          <w:spacing w:val="-4"/>
          <w:sz w:val="18"/>
          <w:szCs w:val="18"/>
        </w:rPr>
        <w:t>nine-month</w:t>
      </w:r>
      <w:r w:rsidRPr="00184B80">
        <w:rPr>
          <w:rFonts w:ascii="Arial" w:hAnsi="Arial" w:cs="Arial"/>
          <w:color w:val="auto"/>
          <w:spacing w:val="-4"/>
          <w:sz w:val="18"/>
          <w:szCs w:val="18"/>
        </w:rPr>
        <w:t xml:space="preserve"> period ended </w:t>
      </w:r>
      <w:r w:rsidR="000332A8" w:rsidRPr="00184B80">
        <w:rPr>
          <w:rFonts w:ascii="Arial" w:hAnsi="Arial" w:cs="Arial"/>
          <w:color w:val="auto"/>
          <w:spacing w:val="-4"/>
          <w:sz w:val="18"/>
          <w:szCs w:val="18"/>
        </w:rPr>
        <w:t>3</w:t>
      </w:r>
      <w:r w:rsidR="0036753D" w:rsidRPr="00184B80">
        <w:rPr>
          <w:rFonts w:ascii="Arial" w:hAnsi="Arial" w:cs="Arial"/>
          <w:color w:val="auto"/>
          <w:spacing w:val="-4"/>
          <w:sz w:val="18"/>
          <w:szCs w:val="18"/>
        </w:rPr>
        <w:t xml:space="preserve">0 </w:t>
      </w:r>
      <w:r w:rsidR="00A14728" w:rsidRPr="00184B80">
        <w:rPr>
          <w:rFonts w:ascii="Arial" w:hAnsi="Arial" w:cs="Arial"/>
          <w:color w:val="auto"/>
          <w:spacing w:val="-4"/>
          <w:sz w:val="18"/>
          <w:szCs w:val="18"/>
        </w:rPr>
        <w:t xml:space="preserve">September </w:t>
      </w:r>
      <w:r w:rsidR="000332A8" w:rsidRPr="00184B80">
        <w:rPr>
          <w:rFonts w:ascii="Arial" w:hAnsi="Arial" w:cs="Arial"/>
          <w:color w:val="auto"/>
          <w:spacing w:val="-4"/>
          <w:sz w:val="18"/>
          <w:szCs w:val="18"/>
        </w:rPr>
        <w:t>2021</w:t>
      </w:r>
      <w:r w:rsidRPr="00184B80">
        <w:rPr>
          <w:rFonts w:ascii="Arial" w:hAnsi="Arial" w:cs="Arial"/>
          <w:color w:val="auto"/>
          <w:spacing w:val="-4"/>
          <w:sz w:val="18"/>
          <w:szCs w:val="18"/>
        </w:rPr>
        <w:t xml:space="preserve"> </w:t>
      </w:r>
      <w:r w:rsidR="00ED45BB" w:rsidRPr="00184B80">
        <w:rPr>
          <w:rFonts w:ascii="Arial" w:hAnsi="Arial" w:cs="Arial"/>
          <w:color w:val="auto"/>
          <w:spacing w:val="-4"/>
          <w:sz w:val="18"/>
          <w:szCs w:val="18"/>
        </w:rPr>
        <w:t xml:space="preserve">are </w:t>
      </w:r>
      <w:r w:rsidRPr="00184B80">
        <w:rPr>
          <w:rFonts w:ascii="Arial" w:hAnsi="Arial" w:cs="Arial"/>
          <w:color w:val="auto"/>
          <w:spacing w:val="-4"/>
          <w:sz w:val="18"/>
          <w:szCs w:val="18"/>
        </w:rPr>
        <w:t>as follows:</w:t>
      </w:r>
    </w:p>
    <w:p w14:paraId="2D63FAFE" w14:textId="77777777" w:rsidR="00B81AA8" w:rsidRPr="00184B80" w:rsidRDefault="00B81AA8" w:rsidP="008F2610">
      <w:pPr>
        <w:ind w:left="540" w:right="0"/>
        <w:jc w:val="thaiDistribute"/>
        <w:rPr>
          <w:rFonts w:ascii="Arial" w:hAnsi="Arial" w:cs="Arial"/>
          <w:color w:val="auto"/>
          <w:sz w:val="18"/>
          <w:szCs w:val="18"/>
        </w:rPr>
      </w:pPr>
    </w:p>
    <w:tbl>
      <w:tblPr>
        <w:tblW w:w="911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3"/>
        <w:gridCol w:w="2016"/>
        <w:gridCol w:w="2016"/>
      </w:tblGrid>
      <w:tr w:rsidR="001D6429" w:rsidRPr="00184B80" w14:paraId="00052F1A" w14:textId="77777777" w:rsidTr="002E2142">
        <w:trPr>
          <w:trHeight w:val="20"/>
        </w:trPr>
        <w:tc>
          <w:tcPr>
            <w:tcW w:w="5083" w:type="dxa"/>
            <w:tcBorders>
              <w:top w:val="nil"/>
              <w:left w:val="nil"/>
              <w:bottom w:val="nil"/>
              <w:right w:val="nil"/>
            </w:tcBorders>
            <w:shd w:val="clear" w:color="auto" w:fill="auto"/>
          </w:tcPr>
          <w:p w14:paraId="6FA09C0A" w14:textId="77777777" w:rsidR="001D6429" w:rsidRPr="002E2142" w:rsidRDefault="001D6429" w:rsidP="008F2610">
            <w:pPr>
              <w:ind w:left="89"/>
              <w:jc w:val="both"/>
              <w:rPr>
                <w:rFonts w:ascii="Arial" w:eastAsia="Arial Unicode MS" w:hAnsi="Arial" w:cs="Arial"/>
                <w:b/>
                <w:bCs/>
                <w:color w:val="auto"/>
                <w:sz w:val="18"/>
                <w:szCs w:val="18"/>
              </w:rPr>
            </w:pPr>
          </w:p>
        </w:tc>
        <w:tc>
          <w:tcPr>
            <w:tcW w:w="2016" w:type="dxa"/>
            <w:tcBorders>
              <w:top w:val="single" w:sz="4" w:space="0" w:color="000000"/>
              <w:left w:val="nil"/>
              <w:bottom w:val="single" w:sz="4" w:space="0" w:color="auto"/>
              <w:right w:val="nil"/>
            </w:tcBorders>
            <w:shd w:val="clear" w:color="auto" w:fill="auto"/>
            <w:vAlign w:val="center"/>
            <w:hideMark/>
          </w:tcPr>
          <w:p w14:paraId="7F8F2D8E" w14:textId="77777777" w:rsidR="001D6429" w:rsidRPr="00184B80" w:rsidRDefault="001D6429" w:rsidP="008F2610">
            <w:pPr>
              <w:pStyle w:val="a"/>
              <w:ind w:right="-72"/>
              <w:jc w:val="center"/>
              <w:rPr>
                <w:rFonts w:ascii="Arial" w:hAnsi="Arial" w:cs="Arial"/>
                <w:b/>
                <w:bCs/>
                <w:color w:val="auto"/>
                <w:sz w:val="18"/>
                <w:szCs w:val="18"/>
                <w:cs/>
              </w:rPr>
            </w:pPr>
            <w:r w:rsidRPr="00184B80">
              <w:rPr>
                <w:rFonts w:ascii="Arial" w:hAnsi="Arial" w:cs="Arial"/>
                <w:b/>
                <w:bCs/>
                <w:color w:val="auto"/>
                <w:sz w:val="18"/>
                <w:szCs w:val="18"/>
              </w:rPr>
              <w:t xml:space="preserve">Consolidated </w:t>
            </w:r>
            <w:r w:rsidRPr="00184B80">
              <w:rPr>
                <w:rFonts w:ascii="Arial" w:hAnsi="Arial" w:cs="Arial"/>
                <w:b/>
                <w:bCs/>
                <w:color w:val="auto"/>
                <w:sz w:val="18"/>
                <w:szCs w:val="18"/>
              </w:rPr>
              <w:br/>
              <w:t>financial information</w:t>
            </w:r>
          </w:p>
        </w:tc>
        <w:tc>
          <w:tcPr>
            <w:tcW w:w="2016" w:type="dxa"/>
            <w:tcBorders>
              <w:top w:val="single" w:sz="4" w:space="0" w:color="000000"/>
              <w:left w:val="nil"/>
              <w:bottom w:val="single" w:sz="4" w:space="0" w:color="auto"/>
              <w:right w:val="nil"/>
            </w:tcBorders>
            <w:shd w:val="clear" w:color="auto" w:fill="auto"/>
            <w:vAlign w:val="center"/>
          </w:tcPr>
          <w:p w14:paraId="32D39F97" w14:textId="77777777" w:rsidR="00D677FA" w:rsidRPr="00184B80" w:rsidRDefault="001D6429" w:rsidP="008F2610">
            <w:pPr>
              <w:pStyle w:val="a"/>
              <w:ind w:right="-72"/>
              <w:jc w:val="center"/>
              <w:rPr>
                <w:rFonts w:ascii="Arial" w:hAnsi="Arial" w:cs="Arial"/>
                <w:b/>
                <w:bCs/>
                <w:color w:val="auto"/>
                <w:sz w:val="18"/>
                <w:szCs w:val="18"/>
              </w:rPr>
            </w:pPr>
            <w:r w:rsidRPr="00184B80">
              <w:rPr>
                <w:rFonts w:ascii="Arial" w:hAnsi="Arial" w:cs="Arial"/>
                <w:b/>
                <w:bCs/>
                <w:color w:val="auto"/>
                <w:sz w:val="18"/>
                <w:szCs w:val="18"/>
              </w:rPr>
              <w:t>Separate</w:t>
            </w:r>
          </w:p>
          <w:p w14:paraId="7B9E3932" w14:textId="77777777" w:rsidR="001D6429" w:rsidRPr="00184B80" w:rsidRDefault="001D6429" w:rsidP="008F2610">
            <w:pPr>
              <w:pStyle w:val="a"/>
              <w:ind w:right="-72"/>
              <w:jc w:val="center"/>
              <w:rPr>
                <w:rFonts w:ascii="Arial" w:hAnsi="Arial" w:cs="Arial"/>
                <w:b/>
                <w:bCs/>
                <w:color w:val="auto"/>
                <w:sz w:val="18"/>
                <w:szCs w:val="18"/>
                <w:cs/>
              </w:rPr>
            </w:pPr>
            <w:r w:rsidRPr="00184B80">
              <w:rPr>
                <w:rFonts w:ascii="Arial" w:hAnsi="Arial" w:cs="Arial"/>
                <w:b/>
                <w:bCs/>
                <w:color w:val="auto"/>
                <w:sz w:val="18"/>
                <w:szCs w:val="18"/>
              </w:rPr>
              <w:t>financial information</w:t>
            </w:r>
          </w:p>
        </w:tc>
      </w:tr>
      <w:tr w:rsidR="001D6429" w:rsidRPr="00184B80" w14:paraId="35DA84E3" w14:textId="77777777" w:rsidTr="002E2142">
        <w:trPr>
          <w:trHeight w:val="20"/>
        </w:trPr>
        <w:tc>
          <w:tcPr>
            <w:tcW w:w="5083" w:type="dxa"/>
            <w:tcBorders>
              <w:top w:val="nil"/>
              <w:left w:val="nil"/>
              <w:bottom w:val="nil"/>
              <w:right w:val="nil"/>
            </w:tcBorders>
            <w:shd w:val="clear" w:color="auto" w:fill="auto"/>
          </w:tcPr>
          <w:p w14:paraId="61EC9657" w14:textId="77777777" w:rsidR="001D6429" w:rsidRPr="002E2142" w:rsidRDefault="001D6429" w:rsidP="008F2610">
            <w:pPr>
              <w:ind w:left="89"/>
              <w:jc w:val="both"/>
              <w:rPr>
                <w:rFonts w:ascii="Arial" w:eastAsia="Arial Unicode MS" w:hAnsi="Arial" w:cs="Arial"/>
                <w:b/>
                <w:bCs/>
                <w:color w:val="auto"/>
                <w:sz w:val="18"/>
                <w:szCs w:val="18"/>
              </w:rPr>
            </w:pPr>
          </w:p>
        </w:tc>
        <w:tc>
          <w:tcPr>
            <w:tcW w:w="2016" w:type="dxa"/>
            <w:tcBorders>
              <w:top w:val="single" w:sz="4" w:space="0" w:color="auto"/>
              <w:left w:val="nil"/>
              <w:bottom w:val="nil"/>
              <w:right w:val="nil"/>
            </w:tcBorders>
            <w:shd w:val="clear" w:color="auto" w:fill="auto"/>
          </w:tcPr>
          <w:p w14:paraId="4C5073A7" w14:textId="77777777" w:rsidR="001D6429" w:rsidRPr="00184B80" w:rsidRDefault="001D6429" w:rsidP="008F2610">
            <w:pPr>
              <w:ind w:left="-40"/>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Investment under equity method</w:t>
            </w:r>
          </w:p>
        </w:tc>
        <w:tc>
          <w:tcPr>
            <w:tcW w:w="2016" w:type="dxa"/>
            <w:tcBorders>
              <w:top w:val="single" w:sz="4" w:space="0" w:color="auto"/>
              <w:left w:val="nil"/>
              <w:bottom w:val="nil"/>
              <w:right w:val="nil"/>
            </w:tcBorders>
            <w:shd w:val="clear" w:color="auto" w:fill="auto"/>
          </w:tcPr>
          <w:p w14:paraId="4571B285" w14:textId="77777777" w:rsidR="001D6429" w:rsidRPr="00184B80" w:rsidRDefault="001D6429" w:rsidP="008F2610">
            <w:pPr>
              <w:ind w:left="-40"/>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Investment under cost method</w:t>
            </w:r>
          </w:p>
        </w:tc>
      </w:tr>
      <w:tr w:rsidR="0017326F" w:rsidRPr="00184B80" w14:paraId="0DABEB9B" w14:textId="77777777" w:rsidTr="002E2142">
        <w:trPr>
          <w:trHeight w:val="20"/>
        </w:trPr>
        <w:tc>
          <w:tcPr>
            <w:tcW w:w="5083" w:type="dxa"/>
            <w:tcBorders>
              <w:top w:val="nil"/>
              <w:left w:val="nil"/>
              <w:bottom w:val="nil"/>
              <w:right w:val="nil"/>
            </w:tcBorders>
            <w:shd w:val="clear" w:color="auto" w:fill="auto"/>
          </w:tcPr>
          <w:p w14:paraId="1B28D9E0" w14:textId="77777777" w:rsidR="0017326F" w:rsidRPr="002E2142" w:rsidRDefault="0017326F" w:rsidP="008F2610">
            <w:pPr>
              <w:ind w:left="89"/>
              <w:jc w:val="both"/>
              <w:rPr>
                <w:rFonts w:ascii="Arial" w:eastAsia="Arial Unicode MS" w:hAnsi="Arial" w:cs="Arial"/>
                <w:b/>
                <w:bCs/>
                <w:color w:val="auto"/>
                <w:sz w:val="18"/>
                <w:szCs w:val="18"/>
              </w:rPr>
            </w:pPr>
          </w:p>
        </w:tc>
        <w:tc>
          <w:tcPr>
            <w:tcW w:w="2016" w:type="dxa"/>
            <w:tcBorders>
              <w:top w:val="nil"/>
              <w:left w:val="nil"/>
              <w:bottom w:val="single" w:sz="4" w:space="0" w:color="auto"/>
              <w:right w:val="nil"/>
            </w:tcBorders>
            <w:shd w:val="clear" w:color="auto" w:fill="auto"/>
          </w:tcPr>
          <w:p w14:paraId="093B1EF3" w14:textId="77777777" w:rsidR="0017326F" w:rsidRPr="00184B80" w:rsidRDefault="0017326F" w:rsidP="008F2610">
            <w:pPr>
              <w:ind w:left="-40"/>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Baht</w:t>
            </w:r>
          </w:p>
        </w:tc>
        <w:tc>
          <w:tcPr>
            <w:tcW w:w="2016" w:type="dxa"/>
            <w:tcBorders>
              <w:top w:val="nil"/>
              <w:left w:val="nil"/>
              <w:bottom w:val="single" w:sz="4" w:space="0" w:color="auto"/>
              <w:right w:val="nil"/>
            </w:tcBorders>
            <w:shd w:val="clear" w:color="auto" w:fill="auto"/>
          </w:tcPr>
          <w:p w14:paraId="3C1F0913" w14:textId="77777777" w:rsidR="0017326F" w:rsidRPr="00184B80" w:rsidRDefault="0017326F" w:rsidP="008F2610">
            <w:pPr>
              <w:ind w:left="-40"/>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Baht</w:t>
            </w:r>
          </w:p>
        </w:tc>
      </w:tr>
      <w:tr w:rsidR="001D6429" w:rsidRPr="00184B80" w14:paraId="6F5EB909" w14:textId="77777777" w:rsidTr="002E2142">
        <w:trPr>
          <w:trHeight w:val="171"/>
        </w:trPr>
        <w:tc>
          <w:tcPr>
            <w:tcW w:w="5083" w:type="dxa"/>
            <w:tcBorders>
              <w:top w:val="nil"/>
              <w:left w:val="nil"/>
              <w:bottom w:val="nil"/>
              <w:right w:val="nil"/>
            </w:tcBorders>
          </w:tcPr>
          <w:p w14:paraId="177A5AA6" w14:textId="77777777" w:rsidR="001D6429" w:rsidRPr="002E2142" w:rsidRDefault="001D6429" w:rsidP="008F2610">
            <w:pPr>
              <w:ind w:left="89"/>
              <w:rPr>
                <w:rFonts w:ascii="Arial" w:eastAsia="Arial Unicode MS" w:hAnsi="Arial" w:cs="Arial"/>
                <w:color w:val="auto"/>
                <w:sz w:val="18"/>
                <w:szCs w:val="18"/>
                <w:cs/>
              </w:rPr>
            </w:pPr>
          </w:p>
        </w:tc>
        <w:tc>
          <w:tcPr>
            <w:tcW w:w="2016" w:type="dxa"/>
            <w:tcBorders>
              <w:top w:val="single" w:sz="4" w:space="0" w:color="auto"/>
              <w:left w:val="nil"/>
              <w:bottom w:val="nil"/>
              <w:right w:val="nil"/>
            </w:tcBorders>
            <w:shd w:val="clear" w:color="auto" w:fill="FAFAFA"/>
          </w:tcPr>
          <w:p w14:paraId="4BF454C4" w14:textId="77777777" w:rsidR="001D6429" w:rsidRPr="00184B80" w:rsidRDefault="001D6429" w:rsidP="008F2610">
            <w:pPr>
              <w:jc w:val="right"/>
              <w:rPr>
                <w:rFonts w:ascii="Arial" w:hAnsi="Arial" w:cs="Arial"/>
                <w:color w:val="auto"/>
                <w:sz w:val="18"/>
                <w:szCs w:val="18"/>
              </w:rPr>
            </w:pPr>
          </w:p>
        </w:tc>
        <w:tc>
          <w:tcPr>
            <w:tcW w:w="2016" w:type="dxa"/>
            <w:tcBorders>
              <w:top w:val="single" w:sz="4" w:space="0" w:color="auto"/>
              <w:left w:val="nil"/>
              <w:bottom w:val="nil"/>
              <w:right w:val="nil"/>
            </w:tcBorders>
            <w:shd w:val="clear" w:color="auto" w:fill="FAFAFA"/>
          </w:tcPr>
          <w:p w14:paraId="7764C176" w14:textId="77777777" w:rsidR="001D6429" w:rsidRPr="00184B80" w:rsidRDefault="001D6429" w:rsidP="008F2610">
            <w:pPr>
              <w:jc w:val="right"/>
              <w:rPr>
                <w:rFonts w:ascii="Arial" w:hAnsi="Arial" w:cs="Arial"/>
                <w:color w:val="auto"/>
                <w:sz w:val="18"/>
                <w:szCs w:val="18"/>
              </w:rPr>
            </w:pPr>
          </w:p>
        </w:tc>
      </w:tr>
      <w:tr w:rsidR="002575AE" w:rsidRPr="00184B80" w14:paraId="4A1131C3" w14:textId="77777777" w:rsidTr="002E2142">
        <w:trPr>
          <w:trHeight w:val="20"/>
        </w:trPr>
        <w:tc>
          <w:tcPr>
            <w:tcW w:w="5083" w:type="dxa"/>
            <w:tcBorders>
              <w:top w:val="nil"/>
              <w:left w:val="nil"/>
              <w:bottom w:val="nil"/>
              <w:right w:val="nil"/>
            </w:tcBorders>
          </w:tcPr>
          <w:p w14:paraId="1FED8123" w14:textId="77777777" w:rsidR="002575AE" w:rsidRPr="002E2142" w:rsidRDefault="002575AE" w:rsidP="008F2610">
            <w:pPr>
              <w:ind w:left="89"/>
              <w:rPr>
                <w:rFonts w:ascii="Arial" w:eastAsia="Arial Unicode MS" w:hAnsi="Arial" w:cs="Arial"/>
                <w:color w:val="auto"/>
                <w:sz w:val="18"/>
                <w:szCs w:val="18"/>
                <w:cs/>
              </w:rPr>
            </w:pPr>
            <w:r w:rsidRPr="002E2142">
              <w:rPr>
                <w:rFonts w:ascii="Arial" w:eastAsia="Arial Unicode MS" w:hAnsi="Arial" w:cs="Arial"/>
                <w:color w:val="auto"/>
                <w:sz w:val="18"/>
                <w:szCs w:val="18"/>
              </w:rPr>
              <w:t>Opening net book value</w:t>
            </w:r>
          </w:p>
        </w:tc>
        <w:tc>
          <w:tcPr>
            <w:tcW w:w="2016" w:type="dxa"/>
            <w:tcBorders>
              <w:top w:val="nil"/>
              <w:left w:val="nil"/>
              <w:bottom w:val="nil"/>
              <w:right w:val="nil"/>
            </w:tcBorders>
            <w:shd w:val="clear" w:color="auto" w:fill="FAFAFA"/>
          </w:tcPr>
          <w:p w14:paraId="757FE0B9" w14:textId="3583C212" w:rsidR="002575AE" w:rsidRPr="00184B80" w:rsidRDefault="002575AE" w:rsidP="00DC74D5">
            <w:pPr>
              <w:jc w:val="right"/>
              <w:rPr>
                <w:rFonts w:ascii="Arial" w:hAnsi="Arial" w:cs="Arial"/>
                <w:color w:val="auto"/>
                <w:sz w:val="18"/>
                <w:szCs w:val="18"/>
              </w:rPr>
            </w:pPr>
            <w:r w:rsidRPr="00184B80">
              <w:rPr>
                <w:rFonts w:ascii="Arial" w:hAnsi="Arial" w:cs="Arial"/>
                <w:color w:val="auto"/>
                <w:sz w:val="18"/>
                <w:szCs w:val="18"/>
              </w:rPr>
              <w:t>1,151,461,632</w:t>
            </w:r>
          </w:p>
        </w:tc>
        <w:tc>
          <w:tcPr>
            <w:tcW w:w="2016" w:type="dxa"/>
            <w:tcBorders>
              <w:top w:val="nil"/>
              <w:left w:val="nil"/>
              <w:bottom w:val="nil"/>
              <w:right w:val="nil"/>
            </w:tcBorders>
            <w:shd w:val="clear" w:color="auto" w:fill="FAFAFA"/>
          </w:tcPr>
          <w:p w14:paraId="45DCFE36" w14:textId="4522C0D6" w:rsidR="002575AE" w:rsidRPr="00184B80" w:rsidRDefault="002575AE" w:rsidP="00DC74D5">
            <w:pPr>
              <w:jc w:val="right"/>
              <w:rPr>
                <w:rFonts w:ascii="Arial" w:hAnsi="Arial" w:cs="Arial"/>
                <w:color w:val="auto"/>
                <w:sz w:val="18"/>
                <w:szCs w:val="18"/>
              </w:rPr>
            </w:pPr>
            <w:r w:rsidRPr="00184B80">
              <w:rPr>
                <w:rFonts w:ascii="Arial" w:hAnsi="Arial" w:cs="Arial"/>
                <w:color w:val="auto"/>
                <w:sz w:val="18"/>
                <w:szCs w:val="18"/>
              </w:rPr>
              <w:t>989,926,124</w:t>
            </w:r>
          </w:p>
        </w:tc>
      </w:tr>
      <w:tr w:rsidR="002575AE" w:rsidRPr="00184B80" w14:paraId="2F12B82D" w14:textId="77777777" w:rsidTr="002E2142">
        <w:trPr>
          <w:trHeight w:val="20"/>
        </w:trPr>
        <w:tc>
          <w:tcPr>
            <w:tcW w:w="5083" w:type="dxa"/>
            <w:tcBorders>
              <w:top w:val="nil"/>
              <w:left w:val="nil"/>
              <w:bottom w:val="nil"/>
              <w:right w:val="nil"/>
            </w:tcBorders>
          </w:tcPr>
          <w:p w14:paraId="10AEDF02" w14:textId="77777777" w:rsidR="002575AE" w:rsidRPr="002E2142" w:rsidRDefault="002575AE" w:rsidP="008F2610">
            <w:pPr>
              <w:ind w:left="89"/>
              <w:rPr>
                <w:rFonts w:ascii="Arial" w:eastAsia="Arial Unicode MS" w:hAnsi="Arial" w:cs="Arial"/>
                <w:color w:val="auto"/>
                <w:sz w:val="18"/>
                <w:szCs w:val="18"/>
              </w:rPr>
            </w:pPr>
            <w:r w:rsidRPr="002E2142">
              <w:rPr>
                <w:rFonts w:ascii="Arial" w:eastAsia="Arial Unicode MS" w:hAnsi="Arial" w:cs="Arial"/>
                <w:color w:val="auto"/>
                <w:sz w:val="18"/>
                <w:szCs w:val="18"/>
              </w:rPr>
              <w:t>Addition</w:t>
            </w:r>
          </w:p>
        </w:tc>
        <w:tc>
          <w:tcPr>
            <w:tcW w:w="2016" w:type="dxa"/>
            <w:tcBorders>
              <w:top w:val="nil"/>
              <w:left w:val="nil"/>
              <w:bottom w:val="nil"/>
              <w:right w:val="nil"/>
            </w:tcBorders>
            <w:shd w:val="clear" w:color="auto" w:fill="FAFAFA"/>
          </w:tcPr>
          <w:p w14:paraId="1FAE090D" w14:textId="54932DFB" w:rsidR="002575AE" w:rsidRPr="00184B80" w:rsidRDefault="002575AE" w:rsidP="00DC74D5">
            <w:pPr>
              <w:jc w:val="right"/>
              <w:rPr>
                <w:rFonts w:ascii="Arial" w:hAnsi="Arial" w:cs="Arial"/>
                <w:color w:val="auto"/>
                <w:sz w:val="18"/>
                <w:szCs w:val="18"/>
              </w:rPr>
            </w:pPr>
            <w:r w:rsidRPr="00184B80">
              <w:rPr>
                <w:rFonts w:ascii="Arial" w:hAnsi="Arial" w:cs="Arial"/>
                <w:color w:val="auto"/>
                <w:sz w:val="18"/>
                <w:szCs w:val="18"/>
              </w:rPr>
              <w:t>30,187,500</w:t>
            </w:r>
          </w:p>
        </w:tc>
        <w:tc>
          <w:tcPr>
            <w:tcW w:w="2016" w:type="dxa"/>
            <w:tcBorders>
              <w:top w:val="nil"/>
              <w:left w:val="nil"/>
              <w:bottom w:val="nil"/>
              <w:right w:val="nil"/>
            </w:tcBorders>
            <w:shd w:val="clear" w:color="auto" w:fill="FAFAFA"/>
          </w:tcPr>
          <w:p w14:paraId="729DE979" w14:textId="205DBF1E" w:rsidR="002575AE" w:rsidRPr="00184B80" w:rsidRDefault="002575AE" w:rsidP="00DC74D5">
            <w:pPr>
              <w:jc w:val="right"/>
              <w:rPr>
                <w:rFonts w:ascii="Arial" w:hAnsi="Arial" w:cs="Arial"/>
                <w:color w:val="auto"/>
                <w:sz w:val="18"/>
                <w:szCs w:val="18"/>
              </w:rPr>
            </w:pPr>
            <w:r w:rsidRPr="00184B80">
              <w:rPr>
                <w:rFonts w:ascii="Arial" w:hAnsi="Arial" w:cs="Arial"/>
                <w:color w:val="auto"/>
                <w:sz w:val="18"/>
                <w:szCs w:val="18"/>
              </w:rPr>
              <w:t>30,187,500</w:t>
            </w:r>
          </w:p>
        </w:tc>
      </w:tr>
      <w:tr w:rsidR="002575AE" w:rsidRPr="00184B80" w14:paraId="44143451" w14:textId="77777777" w:rsidTr="002E2142">
        <w:trPr>
          <w:trHeight w:val="20"/>
        </w:trPr>
        <w:tc>
          <w:tcPr>
            <w:tcW w:w="5083" w:type="dxa"/>
            <w:tcBorders>
              <w:top w:val="nil"/>
              <w:left w:val="nil"/>
              <w:bottom w:val="nil"/>
              <w:right w:val="nil"/>
            </w:tcBorders>
          </w:tcPr>
          <w:p w14:paraId="7C305B81" w14:textId="77777777" w:rsidR="002575AE" w:rsidRPr="002E2142" w:rsidRDefault="002A64E7" w:rsidP="008F2610">
            <w:pPr>
              <w:ind w:left="89"/>
              <w:rPr>
                <w:rFonts w:ascii="Arial" w:eastAsia="Arial Unicode MS" w:hAnsi="Arial" w:cs="Arial"/>
                <w:color w:val="auto"/>
                <w:spacing w:val="-2"/>
                <w:sz w:val="18"/>
                <w:szCs w:val="18"/>
              </w:rPr>
            </w:pPr>
            <w:r w:rsidRPr="002E2142">
              <w:rPr>
                <w:rFonts w:ascii="Arial" w:eastAsia="Arial Unicode MS" w:hAnsi="Arial" w:cs="Arial"/>
                <w:color w:val="auto"/>
                <w:spacing w:val="-2"/>
                <w:sz w:val="18"/>
                <w:szCs w:val="18"/>
              </w:rPr>
              <w:t>Changes from r</w:t>
            </w:r>
            <w:r w:rsidR="002575AE" w:rsidRPr="002E2142">
              <w:rPr>
                <w:rFonts w:ascii="Arial" w:eastAsia="Arial Unicode MS" w:hAnsi="Arial" w:cs="Arial"/>
                <w:color w:val="auto"/>
                <w:spacing w:val="-2"/>
                <w:sz w:val="18"/>
                <w:szCs w:val="18"/>
              </w:rPr>
              <w:t>estructuring</w:t>
            </w:r>
            <w:r w:rsidR="00CE64D8" w:rsidRPr="002E2142">
              <w:rPr>
                <w:rFonts w:ascii="Arial" w:eastAsia="Arial Unicode MS" w:hAnsi="Arial" w:cs="Arial"/>
                <w:color w:val="auto"/>
                <w:spacing w:val="-2"/>
                <w:sz w:val="18"/>
                <w:szCs w:val="18"/>
              </w:rPr>
              <w:t xml:space="preserve"> of General Sales Agent Business</w:t>
            </w:r>
          </w:p>
        </w:tc>
        <w:tc>
          <w:tcPr>
            <w:tcW w:w="2016" w:type="dxa"/>
            <w:tcBorders>
              <w:top w:val="nil"/>
              <w:left w:val="nil"/>
              <w:bottom w:val="nil"/>
              <w:right w:val="nil"/>
            </w:tcBorders>
            <w:shd w:val="clear" w:color="auto" w:fill="FAFAFA"/>
          </w:tcPr>
          <w:p w14:paraId="663356CD" w14:textId="77777777" w:rsidR="002575AE" w:rsidRPr="00184B80" w:rsidRDefault="002575AE" w:rsidP="00DC74D5">
            <w:pPr>
              <w:jc w:val="right"/>
              <w:rPr>
                <w:rFonts w:ascii="Arial" w:hAnsi="Arial" w:cs="Arial"/>
                <w:color w:val="auto"/>
                <w:sz w:val="18"/>
                <w:szCs w:val="18"/>
              </w:rPr>
            </w:pPr>
          </w:p>
        </w:tc>
        <w:tc>
          <w:tcPr>
            <w:tcW w:w="2016" w:type="dxa"/>
            <w:tcBorders>
              <w:top w:val="nil"/>
              <w:left w:val="nil"/>
              <w:bottom w:val="nil"/>
              <w:right w:val="nil"/>
            </w:tcBorders>
            <w:shd w:val="clear" w:color="auto" w:fill="FAFAFA"/>
          </w:tcPr>
          <w:p w14:paraId="5A95E8E3" w14:textId="77777777" w:rsidR="002575AE" w:rsidRPr="00184B80" w:rsidRDefault="002575AE" w:rsidP="00DC74D5">
            <w:pPr>
              <w:jc w:val="right"/>
              <w:rPr>
                <w:rFonts w:ascii="Arial" w:hAnsi="Arial" w:cs="Arial"/>
                <w:color w:val="auto"/>
                <w:sz w:val="18"/>
                <w:szCs w:val="18"/>
              </w:rPr>
            </w:pPr>
          </w:p>
        </w:tc>
      </w:tr>
      <w:tr w:rsidR="002A64E7" w:rsidRPr="00184B80" w14:paraId="686E4861" w14:textId="77777777" w:rsidTr="002E2142">
        <w:trPr>
          <w:trHeight w:val="20"/>
        </w:trPr>
        <w:tc>
          <w:tcPr>
            <w:tcW w:w="5083" w:type="dxa"/>
            <w:tcBorders>
              <w:top w:val="nil"/>
              <w:left w:val="nil"/>
              <w:bottom w:val="nil"/>
              <w:right w:val="nil"/>
            </w:tcBorders>
          </w:tcPr>
          <w:p w14:paraId="5627D7D3" w14:textId="77777777" w:rsidR="002A64E7" w:rsidRPr="002E2142" w:rsidRDefault="002A64E7" w:rsidP="002A64E7">
            <w:pPr>
              <w:numPr>
                <w:ilvl w:val="0"/>
                <w:numId w:val="45"/>
              </w:numPr>
              <w:ind w:left="397" w:hanging="142"/>
              <w:rPr>
                <w:rFonts w:ascii="Arial" w:eastAsia="Arial Unicode MS" w:hAnsi="Arial" w:cs="Arial"/>
                <w:color w:val="auto"/>
                <w:sz w:val="18"/>
                <w:szCs w:val="18"/>
              </w:rPr>
            </w:pPr>
            <w:r w:rsidRPr="002E2142">
              <w:rPr>
                <w:rFonts w:ascii="Arial" w:eastAsia="Arial Unicode MS" w:hAnsi="Arial" w:cs="Arial"/>
                <w:color w:val="auto"/>
                <w:sz w:val="18"/>
                <w:szCs w:val="18"/>
              </w:rPr>
              <w:t>Purchase investments from a subsidiary</w:t>
            </w:r>
          </w:p>
        </w:tc>
        <w:tc>
          <w:tcPr>
            <w:tcW w:w="2016" w:type="dxa"/>
            <w:tcBorders>
              <w:top w:val="nil"/>
              <w:left w:val="nil"/>
              <w:bottom w:val="nil"/>
              <w:right w:val="nil"/>
            </w:tcBorders>
            <w:shd w:val="clear" w:color="auto" w:fill="FAFAFA"/>
          </w:tcPr>
          <w:p w14:paraId="518F8FAB" w14:textId="77777777" w:rsidR="002A64E7" w:rsidRPr="00184B80" w:rsidRDefault="002A64E7" w:rsidP="00DC74D5">
            <w:pPr>
              <w:jc w:val="right"/>
              <w:rPr>
                <w:rFonts w:ascii="Arial" w:hAnsi="Arial" w:cs="Arial"/>
                <w:color w:val="auto"/>
                <w:sz w:val="18"/>
                <w:szCs w:val="18"/>
              </w:rPr>
            </w:pPr>
            <w:r w:rsidRPr="00184B80">
              <w:rPr>
                <w:rFonts w:ascii="Arial" w:hAnsi="Arial" w:cs="Arial"/>
                <w:color w:val="auto"/>
                <w:sz w:val="18"/>
                <w:szCs w:val="18"/>
              </w:rPr>
              <w:t>-</w:t>
            </w:r>
          </w:p>
        </w:tc>
        <w:tc>
          <w:tcPr>
            <w:tcW w:w="2016" w:type="dxa"/>
            <w:tcBorders>
              <w:top w:val="nil"/>
              <w:left w:val="nil"/>
              <w:bottom w:val="nil"/>
              <w:right w:val="nil"/>
            </w:tcBorders>
            <w:shd w:val="clear" w:color="auto" w:fill="FAFAFA"/>
          </w:tcPr>
          <w:p w14:paraId="0B87810B" w14:textId="77777777" w:rsidR="002A64E7" w:rsidRPr="00184B80" w:rsidRDefault="002A64E7" w:rsidP="00DC74D5">
            <w:pPr>
              <w:jc w:val="right"/>
              <w:rPr>
                <w:rFonts w:ascii="Arial" w:hAnsi="Arial"/>
                <w:color w:val="auto"/>
                <w:sz w:val="18"/>
                <w:szCs w:val="22"/>
                <w:lang w:val="en-US"/>
              </w:rPr>
            </w:pPr>
            <w:r w:rsidRPr="00184B80">
              <w:rPr>
                <w:rFonts w:ascii="Arial" w:hAnsi="Arial"/>
                <w:color w:val="auto"/>
                <w:sz w:val="18"/>
                <w:szCs w:val="22"/>
                <w:lang w:val="en-US"/>
              </w:rPr>
              <w:t>29,000,000</w:t>
            </w:r>
          </w:p>
        </w:tc>
      </w:tr>
      <w:tr w:rsidR="00F67057" w:rsidRPr="00184B80" w14:paraId="4E0287AC" w14:textId="77777777" w:rsidTr="002E2142">
        <w:trPr>
          <w:trHeight w:val="20"/>
        </w:trPr>
        <w:tc>
          <w:tcPr>
            <w:tcW w:w="5083" w:type="dxa"/>
            <w:tcBorders>
              <w:top w:val="nil"/>
              <w:left w:val="nil"/>
              <w:bottom w:val="nil"/>
              <w:right w:val="nil"/>
            </w:tcBorders>
          </w:tcPr>
          <w:p w14:paraId="69DB92B8" w14:textId="77777777" w:rsidR="00F67057" w:rsidRPr="002E2142" w:rsidRDefault="00F67057" w:rsidP="00F67057">
            <w:pPr>
              <w:numPr>
                <w:ilvl w:val="0"/>
                <w:numId w:val="45"/>
              </w:numPr>
              <w:ind w:left="397" w:hanging="142"/>
              <w:rPr>
                <w:rFonts w:ascii="Arial" w:eastAsia="Arial Unicode MS" w:hAnsi="Arial" w:cs="Arial"/>
                <w:color w:val="auto"/>
                <w:sz w:val="18"/>
                <w:szCs w:val="18"/>
              </w:rPr>
            </w:pPr>
            <w:r w:rsidRPr="002E2142">
              <w:rPr>
                <w:rFonts w:ascii="Arial" w:eastAsia="Arial Unicode MS" w:hAnsi="Arial" w:cs="Arial"/>
                <w:color w:val="auto"/>
                <w:sz w:val="18"/>
                <w:szCs w:val="18"/>
              </w:rPr>
              <w:t>Change of investment status</w:t>
            </w:r>
          </w:p>
        </w:tc>
        <w:tc>
          <w:tcPr>
            <w:tcW w:w="2016" w:type="dxa"/>
            <w:tcBorders>
              <w:top w:val="nil"/>
              <w:left w:val="nil"/>
              <w:bottom w:val="nil"/>
              <w:right w:val="nil"/>
            </w:tcBorders>
            <w:shd w:val="clear" w:color="auto" w:fill="FAFAFA"/>
          </w:tcPr>
          <w:p w14:paraId="279882BF" w14:textId="77777777" w:rsidR="00F67057" w:rsidRPr="00184B80" w:rsidRDefault="00F67057" w:rsidP="00DC74D5">
            <w:pPr>
              <w:jc w:val="right"/>
              <w:rPr>
                <w:rFonts w:ascii="Arial" w:hAnsi="Arial" w:cs="Arial"/>
                <w:color w:val="auto"/>
                <w:sz w:val="18"/>
                <w:szCs w:val="18"/>
              </w:rPr>
            </w:pPr>
            <w:r w:rsidRPr="00184B80">
              <w:rPr>
                <w:rFonts w:ascii="Arial" w:hAnsi="Arial" w:cs="Arial"/>
                <w:color w:val="auto"/>
                <w:sz w:val="18"/>
                <w:szCs w:val="18"/>
              </w:rPr>
              <w:t>3,648,830</w:t>
            </w:r>
          </w:p>
        </w:tc>
        <w:tc>
          <w:tcPr>
            <w:tcW w:w="2016" w:type="dxa"/>
            <w:tcBorders>
              <w:top w:val="nil"/>
              <w:left w:val="nil"/>
              <w:bottom w:val="nil"/>
              <w:right w:val="nil"/>
            </w:tcBorders>
            <w:shd w:val="clear" w:color="auto" w:fill="FAFAFA"/>
          </w:tcPr>
          <w:p w14:paraId="20DCB46D" w14:textId="77777777" w:rsidR="00F67057" w:rsidRPr="00184B80" w:rsidRDefault="00F67057" w:rsidP="00DC74D5">
            <w:pPr>
              <w:jc w:val="right"/>
              <w:rPr>
                <w:rFonts w:ascii="Arial" w:hAnsi="Arial"/>
                <w:color w:val="auto"/>
                <w:sz w:val="18"/>
                <w:szCs w:val="22"/>
                <w:lang w:val="en-US"/>
              </w:rPr>
            </w:pPr>
            <w:r w:rsidRPr="00184B80">
              <w:rPr>
                <w:rFonts w:ascii="Arial" w:hAnsi="Arial"/>
                <w:color w:val="auto"/>
                <w:sz w:val="18"/>
                <w:szCs w:val="22"/>
                <w:lang w:val="en-US"/>
              </w:rPr>
              <w:t>-</w:t>
            </w:r>
          </w:p>
        </w:tc>
      </w:tr>
      <w:tr w:rsidR="00F67057" w:rsidRPr="00184B80" w14:paraId="6F1CA833" w14:textId="77777777" w:rsidTr="002E2142">
        <w:trPr>
          <w:trHeight w:val="20"/>
        </w:trPr>
        <w:tc>
          <w:tcPr>
            <w:tcW w:w="5083" w:type="dxa"/>
            <w:tcBorders>
              <w:top w:val="nil"/>
              <w:left w:val="nil"/>
              <w:bottom w:val="nil"/>
              <w:right w:val="nil"/>
            </w:tcBorders>
          </w:tcPr>
          <w:p w14:paraId="521BB5AA" w14:textId="77777777" w:rsidR="00F67057" w:rsidRPr="002E2142" w:rsidRDefault="00F67057" w:rsidP="00F67057">
            <w:pPr>
              <w:numPr>
                <w:ilvl w:val="0"/>
                <w:numId w:val="45"/>
              </w:numPr>
              <w:ind w:left="403" w:hanging="142"/>
              <w:rPr>
                <w:rFonts w:ascii="Arial" w:eastAsia="Arial Unicode MS" w:hAnsi="Arial" w:cs="Arial"/>
                <w:color w:val="auto"/>
                <w:sz w:val="18"/>
                <w:szCs w:val="18"/>
              </w:rPr>
            </w:pPr>
            <w:r w:rsidRPr="002E2142">
              <w:rPr>
                <w:rFonts w:ascii="Arial" w:eastAsia="Arial Unicode MS" w:hAnsi="Arial" w:cs="Arial"/>
                <w:color w:val="auto"/>
                <w:sz w:val="18"/>
                <w:szCs w:val="18"/>
              </w:rPr>
              <w:t>Decr</w:t>
            </w:r>
            <w:r w:rsidR="0053278B" w:rsidRPr="002E2142">
              <w:rPr>
                <w:rFonts w:ascii="Arial" w:eastAsia="Arial Unicode MS" w:hAnsi="Arial" w:cs="Arial"/>
                <w:color w:val="auto"/>
                <w:sz w:val="18"/>
                <w:szCs w:val="18"/>
              </w:rPr>
              <w:t>ease in</w:t>
            </w:r>
            <w:r w:rsidRPr="002E2142">
              <w:rPr>
                <w:rFonts w:ascii="Arial" w:eastAsia="Arial Unicode MS" w:hAnsi="Arial" w:cs="Arial"/>
                <w:color w:val="auto"/>
                <w:sz w:val="18"/>
                <w:szCs w:val="18"/>
              </w:rPr>
              <w:t xml:space="preserve"> equity interest in investment</w:t>
            </w:r>
          </w:p>
        </w:tc>
        <w:tc>
          <w:tcPr>
            <w:tcW w:w="2016" w:type="dxa"/>
            <w:tcBorders>
              <w:top w:val="nil"/>
              <w:left w:val="nil"/>
              <w:bottom w:val="nil"/>
              <w:right w:val="nil"/>
            </w:tcBorders>
            <w:shd w:val="clear" w:color="auto" w:fill="FAFAFA"/>
          </w:tcPr>
          <w:p w14:paraId="0C150EFB" w14:textId="77777777" w:rsidR="00F67057" w:rsidRPr="00184B80" w:rsidRDefault="00F67057" w:rsidP="00DC74D5">
            <w:pPr>
              <w:jc w:val="right"/>
              <w:rPr>
                <w:rFonts w:ascii="Arial" w:hAnsi="Arial" w:cs="Arial"/>
                <w:color w:val="auto"/>
                <w:sz w:val="18"/>
                <w:szCs w:val="18"/>
              </w:rPr>
            </w:pPr>
            <w:r w:rsidRPr="00184B80">
              <w:rPr>
                <w:rFonts w:ascii="Arial" w:hAnsi="Arial" w:cs="Arial"/>
                <w:color w:val="auto"/>
                <w:sz w:val="18"/>
                <w:szCs w:val="18"/>
              </w:rPr>
              <w:t>(3,681,786)</w:t>
            </w:r>
          </w:p>
        </w:tc>
        <w:tc>
          <w:tcPr>
            <w:tcW w:w="2016" w:type="dxa"/>
            <w:tcBorders>
              <w:top w:val="nil"/>
              <w:left w:val="nil"/>
              <w:bottom w:val="nil"/>
              <w:right w:val="nil"/>
            </w:tcBorders>
            <w:shd w:val="clear" w:color="auto" w:fill="FAFAFA"/>
          </w:tcPr>
          <w:p w14:paraId="1EEC6CF5" w14:textId="77777777" w:rsidR="00F67057" w:rsidRPr="00184B80" w:rsidRDefault="00F67057" w:rsidP="00DC74D5">
            <w:pPr>
              <w:jc w:val="right"/>
              <w:rPr>
                <w:rFonts w:ascii="Arial" w:hAnsi="Arial"/>
                <w:color w:val="auto"/>
                <w:sz w:val="18"/>
                <w:szCs w:val="22"/>
                <w:lang w:val="en-US"/>
              </w:rPr>
            </w:pPr>
            <w:r w:rsidRPr="00184B80">
              <w:rPr>
                <w:rFonts w:ascii="Arial" w:hAnsi="Arial"/>
                <w:color w:val="auto"/>
                <w:sz w:val="18"/>
                <w:szCs w:val="22"/>
                <w:lang w:val="en-US"/>
              </w:rPr>
              <w:t>(568,102,578)</w:t>
            </w:r>
          </w:p>
        </w:tc>
      </w:tr>
      <w:tr w:rsidR="00F67057" w:rsidRPr="00184B80" w14:paraId="794D797D" w14:textId="77777777" w:rsidTr="002E2142">
        <w:trPr>
          <w:trHeight w:val="20"/>
        </w:trPr>
        <w:tc>
          <w:tcPr>
            <w:tcW w:w="5083" w:type="dxa"/>
            <w:tcBorders>
              <w:top w:val="nil"/>
              <w:left w:val="nil"/>
              <w:bottom w:val="nil"/>
              <w:right w:val="nil"/>
            </w:tcBorders>
          </w:tcPr>
          <w:p w14:paraId="396DAB62" w14:textId="77777777" w:rsidR="00F67057" w:rsidRPr="002E2142" w:rsidRDefault="0053278B" w:rsidP="00F67057">
            <w:pPr>
              <w:numPr>
                <w:ilvl w:val="0"/>
                <w:numId w:val="45"/>
              </w:numPr>
              <w:ind w:left="398" w:hanging="142"/>
              <w:rPr>
                <w:rFonts w:ascii="Arial" w:eastAsia="Arial Unicode MS" w:hAnsi="Arial" w:cs="Arial"/>
                <w:color w:val="auto"/>
                <w:sz w:val="18"/>
                <w:szCs w:val="18"/>
              </w:rPr>
            </w:pPr>
            <w:r w:rsidRPr="002E2142">
              <w:rPr>
                <w:rFonts w:ascii="Arial" w:eastAsia="Arial Unicode MS" w:hAnsi="Arial" w:cs="Arial"/>
                <w:color w:val="auto"/>
                <w:sz w:val="18"/>
                <w:szCs w:val="18"/>
              </w:rPr>
              <w:t>Increase in</w:t>
            </w:r>
            <w:r w:rsidR="00F67057" w:rsidRPr="002E2142">
              <w:rPr>
                <w:rFonts w:ascii="Arial" w:eastAsia="Arial Unicode MS" w:hAnsi="Arial" w:cs="Arial"/>
                <w:color w:val="auto"/>
                <w:sz w:val="18"/>
                <w:szCs w:val="18"/>
              </w:rPr>
              <w:t xml:space="preserve"> equity interest in investment</w:t>
            </w:r>
          </w:p>
        </w:tc>
        <w:tc>
          <w:tcPr>
            <w:tcW w:w="2016" w:type="dxa"/>
            <w:tcBorders>
              <w:top w:val="nil"/>
              <w:left w:val="nil"/>
              <w:bottom w:val="nil"/>
              <w:right w:val="nil"/>
            </w:tcBorders>
            <w:shd w:val="clear" w:color="auto" w:fill="FAFAFA"/>
          </w:tcPr>
          <w:p w14:paraId="3F549602" w14:textId="77777777" w:rsidR="00F67057" w:rsidRPr="00184B80" w:rsidRDefault="00F67057" w:rsidP="00DC74D5">
            <w:pPr>
              <w:jc w:val="right"/>
              <w:rPr>
                <w:rFonts w:ascii="Arial" w:hAnsi="Arial" w:cs="Arial"/>
                <w:color w:val="auto"/>
                <w:sz w:val="18"/>
                <w:szCs w:val="18"/>
              </w:rPr>
            </w:pPr>
            <w:r w:rsidRPr="00184B80">
              <w:rPr>
                <w:rFonts w:ascii="Arial" w:hAnsi="Arial" w:cs="Arial"/>
                <w:color w:val="auto"/>
                <w:sz w:val="18"/>
                <w:szCs w:val="18"/>
              </w:rPr>
              <w:t>55,759,783</w:t>
            </w:r>
          </w:p>
        </w:tc>
        <w:tc>
          <w:tcPr>
            <w:tcW w:w="2016" w:type="dxa"/>
            <w:tcBorders>
              <w:top w:val="nil"/>
              <w:left w:val="nil"/>
              <w:bottom w:val="nil"/>
              <w:right w:val="nil"/>
            </w:tcBorders>
            <w:shd w:val="clear" w:color="auto" w:fill="FAFAFA"/>
          </w:tcPr>
          <w:p w14:paraId="2B0BA88A" w14:textId="77777777" w:rsidR="00F67057" w:rsidRPr="00184B80" w:rsidRDefault="00F67057" w:rsidP="00DC74D5">
            <w:pPr>
              <w:jc w:val="right"/>
              <w:rPr>
                <w:rFonts w:ascii="Arial" w:hAnsi="Arial"/>
                <w:color w:val="auto"/>
                <w:sz w:val="18"/>
                <w:szCs w:val="22"/>
                <w:cs/>
                <w:lang w:val="en-US"/>
              </w:rPr>
            </w:pPr>
            <w:r w:rsidRPr="00184B80">
              <w:rPr>
                <w:rFonts w:ascii="Arial" w:hAnsi="Arial"/>
                <w:color w:val="auto"/>
                <w:sz w:val="18"/>
                <w:szCs w:val="22"/>
                <w:lang w:val="en-US"/>
              </w:rPr>
              <w:t>704,420,600</w:t>
            </w:r>
          </w:p>
        </w:tc>
      </w:tr>
      <w:tr w:rsidR="00F67057" w:rsidRPr="00184B80" w14:paraId="49447911" w14:textId="77777777" w:rsidTr="002E2142">
        <w:trPr>
          <w:trHeight w:val="20"/>
        </w:trPr>
        <w:tc>
          <w:tcPr>
            <w:tcW w:w="5083" w:type="dxa"/>
            <w:tcBorders>
              <w:top w:val="nil"/>
              <w:left w:val="nil"/>
              <w:bottom w:val="nil"/>
              <w:right w:val="nil"/>
            </w:tcBorders>
          </w:tcPr>
          <w:p w14:paraId="2C3ABBEE" w14:textId="77777777" w:rsidR="00F67057" w:rsidRPr="002E2142" w:rsidRDefault="00F67057" w:rsidP="00F67057">
            <w:pPr>
              <w:ind w:left="89"/>
              <w:rPr>
                <w:rFonts w:ascii="Arial" w:eastAsia="Arial Unicode MS" w:hAnsi="Arial" w:cs="Arial"/>
                <w:color w:val="auto"/>
                <w:sz w:val="18"/>
                <w:szCs w:val="18"/>
              </w:rPr>
            </w:pPr>
            <w:r w:rsidRPr="002E2142">
              <w:rPr>
                <w:rFonts w:ascii="Arial" w:eastAsia="Arial Unicode MS" w:hAnsi="Arial" w:cs="Arial"/>
                <w:color w:val="auto"/>
                <w:sz w:val="18"/>
                <w:szCs w:val="18"/>
              </w:rPr>
              <w:t>Share of profit</w:t>
            </w:r>
          </w:p>
        </w:tc>
        <w:tc>
          <w:tcPr>
            <w:tcW w:w="2016" w:type="dxa"/>
            <w:tcBorders>
              <w:top w:val="nil"/>
              <w:left w:val="nil"/>
              <w:bottom w:val="nil"/>
              <w:right w:val="nil"/>
            </w:tcBorders>
            <w:shd w:val="clear" w:color="auto" w:fill="FAFAFA"/>
          </w:tcPr>
          <w:p w14:paraId="64485554" w14:textId="1F41AB97" w:rsidR="00F67057" w:rsidRPr="00184B80" w:rsidRDefault="00F67057" w:rsidP="00DC74D5">
            <w:pPr>
              <w:jc w:val="right"/>
              <w:rPr>
                <w:rFonts w:ascii="Arial" w:hAnsi="Arial" w:cs="Arial"/>
                <w:color w:val="auto"/>
                <w:sz w:val="18"/>
                <w:szCs w:val="18"/>
              </w:rPr>
            </w:pPr>
            <w:r w:rsidRPr="00184B80">
              <w:rPr>
                <w:rFonts w:ascii="Arial" w:hAnsi="Arial" w:cs="Arial"/>
                <w:color w:val="auto"/>
                <w:sz w:val="18"/>
                <w:szCs w:val="18"/>
              </w:rPr>
              <w:t>119,723,158</w:t>
            </w:r>
          </w:p>
        </w:tc>
        <w:tc>
          <w:tcPr>
            <w:tcW w:w="2016" w:type="dxa"/>
            <w:tcBorders>
              <w:top w:val="nil"/>
              <w:left w:val="nil"/>
              <w:bottom w:val="nil"/>
              <w:right w:val="nil"/>
            </w:tcBorders>
            <w:shd w:val="clear" w:color="auto" w:fill="FAFAFA"/>
          </w:tcPr>
          <w:p w14:paraId="45FE5660" w14:textId="77777777" w:rsidR="00F67057" w:rsidRPr="00184B80" w:rsidRDefault="00F67057" w:rsidP="00DC74D5">
            <w:pPr>
              <w:jc w:val="right"/>
              <w:rPr>
                <w:rFonts w:ascii="Arial" w:hAnsi="Arial"/>
                <w:color w:val="auto"/>
                <w:sz w:val="18"/>
                <w:szCs w:val="22"/>
                <w:lang w:val="en-US"/>
              </w:rPr>
            </w:pPr>
            <w:r w:rsidRPr="00184B80">
              <w:rPr>
                <w:rFonts w:ascii="Arial" w:hAnsi="Arial"/>
                <w:color w:val="auto"/>
                <w:sz w:val="18"/>
                <w:szCs w:val="22"/>
                <w:lang w:val="en-US"/>
              </w:rPr>
              <w:t>-</w:t>
            </w:r>
          </w:p>
        </w:tc>
      </w:tr>
      <w:tr w:rsidR="00F67057" w:rsidRPr="00184B80" w14:paraId="47299CFB" w14:textId="77777777" w:rsidTr="002E2142">
        <w:trPr>
          <w:trHeight w:val="20"/>
        </w:trPr>
        <w:tc>
          <w:tcPr>
            <w:tcW w:w="5083" w:type="dxa"/>
            <w:tcBorders>
              <w:top w:val="nil"/>
              <w:left w:val="nil"/>
              <w:bottom w:val="nil"/>
              <w:right w:val="nil"/>
            </w:tcBorders>
          </w:tcPr>
          <w:p w14:paraId="62E552FF" w14:textId="77777777" w:rsidR="00F67057" w:rsidRPr="002E2142" w:rsidRDefault="00F67057" w:rsidP="00F67057">
            <w:pPr>
              <w:ind w:left="89"/>
              <w:rPr>
                <w:rFonts w:ascii="Arial" w:eastAsia="Arial Unicode MS" w:hAnsi="Arial" w:cs="Arial"/>
                <w:color w:val="auto"/>
                <w:sz w:val="18"/>
                <w:szCs w:val="18"/>
              </w:rPr>
            </w:pPr>
            <w:r w:rsidRPr="002E2142">
              <w:rPr>
                <w:rFonts w:ascii="Arial" w:eastAsia="Arial Unicode MS" w:hAnsi="Arial" w:cs="Arial"/>
                <w:color w:val="auto"/>
                <w:sz w:val="18"/>
                <w:szCs w:val="18"/>
              </w:rPr>
              <w:t>Share of other comprehensive income</w:t>
            </w:r>
          </w:p>
        </w:tc>
        <w:tc>
          <w:tcPr>
            <w:tcW w:w="2016" w:type="dxa"/>
            <w:tcBorders>
              <w:top w:val="nil"/>
              <w:left w:val="nil"/>
              <w:bottom w:val="nil"/>
              <w:right w:val="nil"/>
            </w:tcBorders>
            <w:shd w:val="clear" w:color="auto" w:fill="FAFAFA"/>
          </w:tcPr>
          <w:p w14:paraId="12ADE7F7" w14:textId="54544616" w:rsidR="00F67057" w:rsidRPr="00184B80" w:rsidRDefault="00F67057" w:rsidP="00DC74D5">
            <w:pPr>
              <w:jc w:val="right"/>
              <w:rPr>
                <w:rFonts w:ascii="Arial" w:hAnsi="Arial" w:cs="Arial"/>
                <w:color w:val="auto"/>
                <w:sz w:val="18"/>
                <w:szCs w:val="18"/>
              </w:rPr>
            </w:pPr>
            <w:r w:rsidRPr="00184B80">
              <w:rPr>
                <w:rFonts w:ascii="Arial" w:hAnsi="Arial" w:cs="Arial"/>
                <w:color w:val="auto"/>
                <w:sz w:val="18"/>
                <w:szCs w:val="18"/>
              </w:rPr>
              <w:t>3,022,616</w:t>
            </w:r>
          </w:p>
        </w:tc>
        <w:tc>
          <w:tcPr>
            <w:tcW w:w="2016" w:type="dxa"/>
            <w:tcBorders>
              <w:top w:val="nil"/>
              <w:left w:val="nil"/>
              <w:bottom w:val="nil"/>
              <w:right w:val="nil"/>
            </w:tcBorders>
            <w:shd w:val="clear" w:color="auto" w:fill="FAFAFA"/>
          </w:tcPr>
          <w:p w14:paraId="34A8B4B7" w14:textId="77777777" w:rsidR="00F67057" w:rsidRPr="00184B80" w:rsidRDefault="00F67057" w:rsidP="00DC74D5">
            <w:pPr>
              <w:jc w:val="right"/>
              <w:rPr>
                <w:rFonts w:ascii="Arial" w:hAnsi="Arial" w:cs="Arial"/>
                <w:color w:val="auto"/>
                <w:sz w:val="18"/>
                <w:szCs w:val="18"/>
              </w:rPr>
            </w:pPr>
            <w:r w:rsidRPr="00184B80">
              <w:rPr>
                <w:rFonts w:ascii="Arial" w:hAnsi="Arial" w:cs="Arial"/>
                <w:color w:val="auto"/>
                <w:sz w:val="18"/>
                <w:szCs w:val="18"/>
              </w:rPr>
              <w:t>-</w:t>
            </w:r>
          </w:p>
        </w:tc>
      </w:tr>
      <w:tr w:rsidR="00F67057" w:rsidRPr="00184B80" w14:paraId="04499A1E" w14:textId="77777777" w:rsidTr="002E2142">
        <w:trPr>
          <w:trHeight w:val="20"/>
        </w:trPr>
        <w:tc>
          <w:tcPr>
            <w:tcW w:w="5083" w:type="dxa"/>
            <w:tcBorders>
              <w:top w:val="nil"/>
              <w:left w:val="nil"/>
              <w:bottom w:val="nil"/>
              <w:right w:val="nil"/>
            </w:tcBorders>
          </w:tcPr>
          <w:p w14:paraId="2278347C" w14:textId="77777777" w:rsidR="00F67057" w:rsidRPr="002E2142" w:rsidRDefault="00F67057" w:rsidP="00F67057">
            <w:pPr>
              <w:ind w:left="89"/>
              <w:rPr>
                <w:rFonts w:ascii="Arial" w:eastAsia="Arial Unicode MS" w:hAnsi="Arial" w:cs="Arial"/>
                <w:color w:val="auto"/>
                <w:sz w:val="18"/>
                <w:szCs w:val="18"/>
              </w:rPr>
            </w:pPr>
            <w:r w:rsidRPr="002E2142">
              <w:rPr>
                <w:rFonts w:ascii="Arial" w:eastAsia="Arial Unicode MS" w:hAnsi="Arial" w:cs="Arial"/>
                <w:color w:val="auto"/>
                <w:sz w:val="18"/>
                <w:szCs w:val="18"/>
              </w:rPr>
              <w:t>Dividends received</w:t>
            </w:r>
          </w:p>
        </w:tc>
        <w:tc>
          <w:tcPr>
            <w:tcW w:w="2016" w:type="dxa"/>
            <w:tcBorders>
              <w:top w:val="nil"/>
              <w:left w:val="nil"/>
              <w:bottom w:val="nil"/>
              <w:right w:val="nil"/>
            </w:tcBorders>
            <w:shd w:val="clear" w:color="auto" w:fill="FAFAFA"/>
          </w:tcPr>
          <w:p w14:paraId="788230B7" w14:textId="4011A97C" w:rsidR="00F67057" w:rsidRPr="00184B80" w:rsidRDefault="00F67057" w:rsidP="00DC74D5">
            <w:pPr>
              <w:jc w:val="right"/>
              <w:rPr>
                <w:rFonts w:ascii="Arial" w:hAnsi="Arial" w:cs="Arial"/>
                <w:color w:val="auto"/>
                <w:sz w:val="18"/>
                <w:szCs w:val="18"/>
              </w:rPr>
            </w:pPr>
            <w:r w:rsidRPr="00184B80">
              <w:rPr>
                <w:rFonts w:ascii="Arial" w:hAnsi="Arial" w:cs="Arial"/>
                <w:color w:val="auto"/>
                <w:sz w:val="18"/>
                <w:szCs w:val="18"/>
              </w:rPr>
              <w:t>(230,205,888)</w:t>
            </w:r>
          </w:p>
        </w:tc>
        <w:tc>
          <w:tcPr>
            <w:tcW w:w="2016" w:type="dxa"/>
            <w:tcBorders>
              <w:top w:val="nil"/>
              <w:left w:val="nil"/>
              <w:bottom w:val="nil"/>
              <w:right w:val="nil"/>
            </w:tcBorders>
            <w:shd w:val="clear" w:color="auto" w:fill="FAFAFA"/>
          </w:tcPr>
          <w:p w14:paraId="3593DB1C" w14:textId="102E6A84" w:rsidR="00F67057" w:rsidRPr="00184B80" w:rsidRDefault="00F67057" w:rsidP="00DC74D5">
            <w:pPr>
              <w:jc w:val="right"/>
              <w:rPr>
                <w:rFonts w:ascii="Arial" w:hAnsi="Arial" w:cs="Arial"/>
                <w:color w:val="auto"/>
                <w:sz w:val="18"/>
                <w:szCs w:val="18"/>
              </w:rPr>
            </w:pPr>
            <w:r w:rsidRPr="00184B80">
              <w:rPr>
                <w:rFonts w:ascii="Arial" w:hAnsi="Arial" w:cs="Arial"/>
                <w:color w:val="auto"/>
                <w:sz w:val="18"/>
                <w:szCs w:val="18"/>
              </w:rPr>
              <w:t>-</w:t>
            </w:r>
          </w:p>
        </w:tc>
      </w:tr>
      <w:tr w:rsidR="00F67057" w:rsidRPr="00184B80" w14:paraId="181FF8B9" w14:textId="77777777" w:rsidTr="002E2142">
        <w:trPr>
          <w:trHeight w:val="20"/>
        </w:trPr>
        <w:tc>
          <w:tcPr>
            <w:tcW w:w="5083" w:type="dxa"/>
            <w:tcBorders>
              <w:top w:val="nil"/>
              <w:left w:val="nil"/>
              <w:bottom w:val="nil"/>
              <w:right w:val="nil"/>
            </w:tcBorders>
          </w:tcPr>
          <w:p w14:paraId="16AA1551" w14:textId="77777777" w:rsidR="00F67057" w:rsidRPr="002E2142" w:rsidRDefault="00F67057" w:rsidP="00F67057">
            <w:pPr>
              <w:ind w:left="89" w:firstLine="2"/>
              <w:rPr>
                <w:rFonts w:ascii="Arial" w:eastAsia="Arial Unicode MS" w:hAnsi="Arial" w:cs="Arial"/>
                <w:color w:val="auto"/>
                <w:sz w:val="18"/>
                <w:szCs w:val="18"/>
              </w:rPr>
            </w:pPr>
            <w:r w:rsidRPr="002E2142">
              <w:rPr>
                <w:rFonts w:ascii="Arial" w:eastAsia="Arial Unicode MS" w:hAnsi="Arial" w:cs="Arial"/>
                <w:color w:val="auto"/>
                <w:sz w:val="18"/>
                <w:szCs w:val="18"/>
              </w:rPr>
              <w:t>Dissolution</w:t>
            </w:r>
          </w:p>
        </w:tc>
        <w:tc>
          <w:tcPr>
            <w:tcW w:w="2016" w:type="dxa"/>
            <w:tcBorders>
              <w:top w:val="nil"/>
              <w:left w:val="nil"/>
              <w:bottom w:val="nil"/>
              <w:right w:val="nil"/>
            </w:tcBorders>
            <w:shd w:val="clear" w:color="auto" w:fill="FAFAFA"/>
          </w:tcPr>
          <w:p w14:paraId="1600828B" w14:textId="5FB9115C" w:rsidR="00F67057" w:rsidRPr="00184B80" w:rsidRDefault="00F67057" w:rsidP="00DC74D5">
            <w:pPr>
              <w:jc w:val="right"/>
              <w:rPr>
                <w:rFonts w:ascii="Arial" w:hAnsi="Arial" w:cs="Arial"/>
                <w:color w:val="auto"/>
                <w:sz w:val="18"/>
                <w:szCs w:val="18"/>
              </w:rPr>
            </w:pPr>
            <w:r w:rsidRPr="00184B80">
              <w:rPr>
                <w:rFonts w:ascii="Arial" w:hAnsi="Arial" w:cs="Arial"/>
                <w:color w:val="auto"/>
                <w:sz w:val="18"/>
                <w:szCs w:val="18"/>
              </w:rPr>
              <w:t>(1,430,618)</w:t>
            </w:r>
          </w:p>
        </w:tc>
        <w:tc>
          <w:tcPr>
            <w:tcW w:w="2016" w:type="dxa"/>
            <w:tcBorders>
              <w:top w:val="nil"/>
              <w:left w:val="nil"/>
              <w:bottom w:val="nil"/>
              <w:right w:val="nil"/>
            </w:tcBorders>
            <w:shd w:val="clear" w:color="auto" w:fill="FAFAFA"/>
          </w:tcPr>
          <w:p w14:paraId="2C9CD83A" w14:textId="63230144" w:rsidR="00F67057" w:rsidRPr="00184B80" w:rsidRDefault="00F67057" w:rsidP="00DC74D5">
            <w:pPr>
              <w:jc w:val="right"/>
              <w:rPr>
                <w:rFonts w:ascii="Arial" w:hAnsi="Arial" w:cs="Arial"/>
                <w:color w:val="auto"/>
                <w:sz w:val="18"/>
                <w:szCs w:val="18"/>
              </w:rPr>
            </w:pPr>
            <w:r w:rsidRPr="00184B80">
              <w:rPr>
                <w:rFonts w:ascii="Arial" w:hAnsi="Arial" w:cs="Arial"/>
                <w:color w:val="auto"/>
                <w:sz w:val="18"/>
                <w:szCs w:val="18"/>
              </w:rPr>
              <w:t>-</w:t>
            </w:r>
          </w:p>
        </w:tc>
      </w:tr>
      <w:tr w:rsidR="00F67057" w:rsidRPr="00184B80" w14:paraId="57D003BC" w14:textId="77777777" w:rsidTr="002E2142">
        <w:trPr>
          <w:trHeight w:val="20"/>
        </w:trPr>
        <w:tc>
          <w:tcPr>
            <w:tcW w:w="5083" w:type="dxa"/>
            <w:tcBorders>
              <w:top w:val="nil"/>
              <w:left w:val="nil"/>
              <w:bottom w:val="nil"/>
              <w:right w:val="nil"/>
            </w:tcBorders>
          </w:tcPr>
          <w:p w14:paraId="1D9587E8" w14:textId="77777777" w:rsidR="00F67057" w:rsidRPr="002E2142" w:rsidRDefault="00F67057" w:rsidP="00F67057">
            <w:pPr>
              <w:ind w:left="89"/>
              <w:rPr>
                <w:rFonts w:ascii="Arial" w:eastAsia="Arial Unicode MS" w:hAnsi="Arial" w:cs="Arial"/>
                <w:color w:val="auto"/>
                <w:sz w:val="18"/>
                <w:szCs w:val="18"/>
              </w:rPr>
            </w:pPr>
            <w:r w:rsidRPr="002E2142">
              <w:rPr>
                <w:rFonts w:ascii="Arial" w:eastAsia="Arial Unicode MS" w:hAnsi="Arial" w:cs="Arial"/>
                <w:color w:val="auto"/>
                <w:sz w:val="18"/>
                <w:szCs w:val="18"/>
              </w:rPr>
              <w:t>Currency translation differences on financial information</w:t>
            </w:r>
          </w:p>
        </w:tc>
        <w:tc>
          <w:tcPr>
            <w:tcW w:w="2016" w:type="dxa"/>
            <w:tcBorders>
              <w:top w:val="nil"/>
              <w:left w:val="nil"/>
              <w:bottom w:val="nil"/>
              <w:right w:val="nil"/>
            </w:tcBorders>
            <w:shd w:val="clear" w:color="auto" w:fill="FAFAFA"/>
          </w:tcPr>
          <w:p w14:paraId="0C8B99B0" w14:textId="4F5121D6" w:rsidR="00F67057" w:rsidRPr="00184B80" w:rsidRDefault="00F67057" w:rsidP="00DC74D5">
            <w:pPr>
              <w:jc w:val="right"/>
              <w:rPr>
                <w:rFonts w:ascii="Arial" w:hAnsi="Arial" w:cs="Arial"/>
                <w:color w:val="auto"/>
                <w:sz w:val="18"/>
                <w:szCs w:val="18"/>
              </w:rPr>
            </w:pPr>
            <w:r w:rsidRPr="00184B80">
              <w:rPr>
                <w:rFonts w:ascii="Arial" w:hAnsi="Arial" w:cs="Arial"/>
                <w:color w:val="auto"/>
                <w:sz w:val="18"/>
                <w:szCs w:val="18"/>
              </w:rPr>
              <w:t>16,520,562</w:t>
            </w:r>
          </w:p>
        </w:tc>
        <w:tc>
          <w:tcPr>
            <w:tcW w:w="2016" w:type="dxa"/>
            <w:tcBorders>
              <w:top w:val="nil"/>
              <w:left w:val="nil"/>
              <w:bottom w:val="nil"/>
              <w:right w:val="nil"/>
            </w:tcBorders>
            <w:shd w:val="clear" w:color="auto" w:fill="FAFAFA"/>
          </w:tcPr>
          <w:p w14:paraId="6293B693" w14:textId="6E838386" w:rsidR="00F67057" w:rsidRPr="00184B80" w:rsidRDefault="00F67057" w:rsidP="00DC74D5">
            <w:pPr>
              <w:jc w:val="right"/>
              <w:rPr>
                <w:rFonts w:ascii="Arial" w:hAnsi="Arial" w:cs="Arial"/>
                <w:color w:val="auto"/>
                <w:sz w:val="18"/>
                <w:szCs w:val="18"/>
              </w:rPr>
            </w:pPr>
            <w:r w:rsidRPr="00184B80">
              <w:rPr>
                <w:rFonts w:ascii="Arial" w:hAnsi="Arial" w:cs="Arial"/>
                <w:color w:val="auto"/>
                <w:sz w:val="18"/>
                <w:szCs w:val="18"/>
              </w:rPr>
              <w:t>-</w:t>
            </w:r>
          </w:p>
        </w:tc>
      </w:tr>
      <w:tr w:rsidR="00F67057" w:rsidRPr="00184B80" w14:paraId="65481C74" w14:textId="77777777" w:rsidTr="002E2142">
        <w:trPr>
          <w:trHeight w:val="20"/>
        </w:trPr>
        <w:tc>
          <w:tcPr>
            <w:tcW w:w="5083" w:type="dxa"/>
            <w:tcBorders>
              <w:top w:val="nil"/>
              <w:left w:val="nil"/>
              <w:bottom w:val="nil"/>
              <w:right w:val="nil"/>
            </w:tcBorders>
          </w:tcPr>
          <w:p w14:paraId="622C376F" w14:textId="77777777" w:rsidR="00F67057" w:rsidRPr="002E2142" w:rsidRDefault="00F67057" w:rsidP="00F67057">
            <w:pPr>
              <w:ind w:left="89"/>
              <w:rPr>
                <w:rFonts w:ascii="Arial" w:eastAsia="Arial Unicode MS" w:hAnsi="Arial" w:cs="Arial"/>
                <w:color w:val="auto"/>
                <w:sz w:val="18"/>
                <w:szCs w:val="18"/>
              </w:rPr>
            </w:pPr>
          </w:p>
        </w:tc>
        <w:tc>
          <w:tcPr>
            <w:tcW w:w="2016" w:type="dxa"/>
            <w:tcBorders>
              <w:top w:val="single" w:sz="4" w:space="0" w:color="auto"/>
              <w:left w:val="nil"/>
              <w:bottom w:val="nil"/>
              <w:right w:val="nil"/>
            </w:tcBorders>
            <w:shd w:val="clear" w:color="auto" w:fill="FAFAFA"/>
          </w:tcPr>
          <w:p w14:paraId="55578BFE" w14:textId="77777777" w:rsidR="00F67057" w:rsidRPr="00184B80" w:rsidRDefault="00F67057" w:rsidP="00DC74D5">
            <w:pPr>
              <w:jc w:val="right"/>
              <w:rPr>
                <w:rFonts w:ascii="Arial" w:hAnsi="Arial" w:cs="Arial"/>
                <w:color w:val="auto"/>
                <w:sz w:val="18"/>
                <w:szCs w:val="18"/>
              </w:rPr>
            </w:pPr>
          </w:p>
        </w:tc>
        <w:tc>
          <w:tcPr>
            <w:tcW w:w="2016" w:type="dxa"/>
            <w:tcBorders>
              <w:top w:val="single" w:sz="4" w:space="0" w:color="auto"/>
              <w:left w:val="nil"/>
              <w:bottom w:val="nil"/>
              <w:right w:val="nil"/>
            </w:tcBorders>
            <w:shd w:val="clear" w:color="auto" w:fill="FAFAFA"/>
          </w:tcPr>
          <w:p w14:paraId="1AA273FB" w14:textId="77777777" w:rsidR="00F67057" w:rsidRPr="00184B80" w:rsidRDefault="00F67057" w:rsidP="00DC74D5">
            <w:pPr>
              <w:jc w:val="right"/>
              <w:rPr>
                <w:rFonts w:ascii="Arial" w:hAnsi="Arial" w:cs="Arial"/>
                <w:color w:val="auto"/>
                <w:sz w:val="18"/>
                <w:szCs w:val="18"/>
              </w:rPr>
            </w:pPr>
          </w:p>
        </w:tc>
      </w:tr>
      <w:tr w:rsidR="00F67057" w:rsidRPr="00184B80" w14:paraId="1B8A764A" w14:textId="77777777" w:rsidTr="002E2142">
        <w:trPr>
          <w:trHeight w:val="20"/>
        </w:trPr>
        <w:tc>
          <w:tcPr>
            <w:tcW w:w="5083" w:type="dxa"/>
            <w:tcBorders>
              <w:top w:val="nil"/>
              <w:left w:val="nil"/>
              <w:bottom w:val="nil"/>
              <w:right w:val="nil"/>
            </w:tcBorders>
          </w:tcPr>
          <w:p w14:paraId="1A7877CB" w14:textId="77777777" w:rsidR="00F67057" w:rsidRPr="002E2142" w:rsidRDefault="00F67057" w:rsidP="00F67057">
            <w:pPr>
              <w:ind w:left="89"/>
              <w:rPr>
                <w:rFonts w:ascii="Arial" w:eastAsia="Arial Unicode MS" w:hAnsi="Arial" w:cs="Arial"/>
                <w:color w:val="auto"/>
                <w:sz w:val="18"/>
                <w:szCs w:val="18"/>
              </w:rPr>
            </w:pPr>
            <w:r w:rsidRPr="002E2142">
              <w:rPr>
                <w:rFonts w:ascii="Arial" w:eastAsia="Arial Unicode MS" w:hAnsi="Arial" w:cs="Arial"/>
                <w:color w:val="auto"/>
                <w:sz w:val="18"/>
                <w:szCs w:val="18"/>
              </w:rPr>
              <w:t>Closing net book value</w:t>
            </w:r>
          </w:p>
        </w:tc>
        <w:tc>
          <w:tcPr>
            <w:tcW w:w="2016" w:type="dxa"/>
            <w:tcBorders>
              <w:top w:val="nil"/>
              <w:left w:val="nil"/>
              <w:bottom w:val="single" w:sz="4" w:space="0" w:color="auto"/>
              <w:right w:val="nil"/>
            </w:tcBorders>
            <w:shd w:val="clear" w:color="auto" w:fill="FAFAFA"/>
          </w:tcPr>
          <w:p w14:paraId="1A985E92" w14:textId="77777777" w:rsidR="00F67057" w:rsidRPr="00184B80" w:rsidRDefault="00F67057" w:rsidP="00DC74D5">
            <w:pPr>
              <w:jc w:val="right"/>
              <w:rPr>
                <w:rFonts w:ascii="Arial" w:hAnsi="Arial" w:cs="Arial"/>
                <w:color w:val="auto"/>
                <w:sz w:val="18"/>
                <w:szCs w:val="18"/>
              </w:rPr>
            </w:pPr>
            <w:r w:rsidRPr="00184B80">
              <w:rPr>
                <w:rFonts w:ascii="Arial" w:hAnsi="Arial" w:cs="Arial"/>
                <w:color w:val="auto"/>
                <w:sz w:val="18"/>
                <w:szCs w:val="18"/>
              </w:rPr>
              <w:t>1,145,005,789</w:t>
            </w:r>
          </w:p>
        </w:tc>
        <w:tc>
          <w:tcPr>
            <w:tcW w:w="2016" w:type="dxa"/>
            <w:tcBorders>
              <w:top w:val="nil"/>
              <w:left w:val="nil"/>
              <w:bottom w:val="single" w:sz="4" w:space="0" w:color="auto"/>
              <w:right w:val="nil"/>
            </w:tcBorders>
            <w:shd w:val="clear" w:color="auto" w:fill="FAFAFA"/>
          </w:tcPr>
          <w:p w14:paraId="6270C6E0" w14:textId="77777777" w:rsidR="00F67057" w:rsidRPr="00184B80" w:rsidRDefault="00F67057" w:rsidP="00DC74D5">
            <w:pPr>
              <w:jc w:val="right"/>
              <w:rPr>
                <w:rFonts w:ascii="Arial" w:hAnsi="Arial" w:cs="Arial"/>
                <w:color w:val="auto"/>
                <w:sz w:val="18"/>
                <w:szCs w:val="18"/>
              </w:rPr>
            </w:pPr>
            <w:r w:rsidRPr="00184B80">
              <w:rPr>
                <w:rFonts w:ascii="Arial" w:hAnsi="Arial" w:cs="Arial"/>
                <w:color w:val="auto"/>
                <w:sz w:val="18"/>
                <w:szCs w:val="18"/>
              </w:rPr>
              <w:t>1,185,431,646</w:t>
            </w:r>
          </w:p>
        </w:tc>
      </w:tr>
    </w:tbl>
    <w:p w14:paraId="29E8B27A" w14:textId="77777777" w:rsidR="00D677FA" w:rsidRPr="00184B80" w:rsidRDefault="00D677FA" w:rsidP="008F2610">
      <w:pPr>
        <w:ind w:left="540" w:right="0"/>
        <w:jc w:val="both"/>
        <w:rPr>
          <w:rFonts w:ascii="Arial" w:hAnsi="Arial" w:cs="Arial"/>
          <w:color w:val="auto"/>
          <w:sz w:val="18"/>
          <w:szCs w:val="18"/>
        </w:rPr>
      </w:pPr>
    </w:p>
    <w:p w14:paraId="5F13B1A2" w14:textId="77777777" w:rsidR="00AB4995" w:rsidRPr="00184B80" w:rsidRDefault="00AB4995" w:rsidP="00AB4995">
      <w:pPr>
        <w:ind w:right="-9" w:firstLine="540"/>
        <w:jc w:val="both"/>
        <w:rPr>
          <w:rFonts w:ascii="Arial" w:eastAsia="Arial Unicode MS" w:hAnsi="Arial" w:cs="Arial"/>
          <w:color w:val="CF4A02"/>
          <w:sz w:val="18"/>
          <w:szCs w:val="18"/>
          <w:u w:val="single"/>
        </w:rPr>
      </w:pPr>
      <w:r w:rsidRPr="00184B80">
        <w:rPr>
          <w:rFonts w:ascii="Arial" w:eastAsia="Arial Unicode MS" w:hAnsi="Arial" w:cs="Arial"/>
          <w:color w:val="CF4A02"/>
          <w:sz w:val="18"/>
          <w:szCs w:val="18"/>
          <w:u w:val="single"/>
        </w:rPr>
        <w:t>Additional investments in joint ventures</w:t>
      </w:r>
    </w:p>
    <w:p w14:paraId="1192805A" w14:textId="77777777" w:rsidR="00AB4995" w:rsidRPr="00184B80" w:rsidRDefault="00AB4995" w:rsidP="00AB4995">
      <w:pPr>
        <w:ind w:right="-9" w:firstLine="540"/>
        <w:jc w:val="both"/>
        <w:rPr>
          <w:rFonts w:ascii="Arial" w:eastAsia="Arial Unicode MS" w:hAnsi="Arial" w:cs="Arial"/>
          <w:color w:val="CF4A02"/>
          <w:sz w:val="18"/>
          <w:szCs w:val="18"/>
          <w:u w:val="single"/>
        </w:rPr>
      </w:pPr>
    </w:p>
    <w:p w14:paraId="3C52B0C5" w14:textId="77777777" w:rsidR="00AB4995" w:rsidRPr="00184B80" w:rsidRDefault="00AB4995" w:rsidP="002E2142">
      <w:pPr>
        <w:numPr>
          <w:ilvl w:val="0"/>
          <w:numId w:val="44"/>
        </w:numPr>
        <w:tabs>
          <w:tab w:val="left" w:pos="1080"/>
        </w:tabs>
        <w:ind w:left="1080" w:right="-9" w:hanging="540"/>
        <w:jc w:val="both"/>
        <w:rPr>
          <w:rFonts w:ascii="Arial" w:eastAsia="Arial Unicode MS" w:hAnsi="Arial" w:cs="Arial"/>
          <w:color w:val="auto"/>
          <w:sz w:val="18"/>
          <w:szCs w:val="18"/>
        </w:rPr>
      </w:pPr>
      <w:proofErr w:type="spellStart"/>
      <w:r w:rsidRPr="00184B80">
        <w:rPr>
          <w:rFonts w:ascii="Arial" w:eastAsia="Arial Unicode MS" w:hAnsi="Arial" w:cs="Arial"/>
          <w:color w:val="auto"/>
          <w:sz w:val="18"/>
          <w:szCs w:val="18"/>
        </w:rPr>
        <w:t>Makesend</w:t>
      </w:r>
      <w:proofErr w:type="spellEnd"/>
      <w:r w:rsidRPr="00184B80">
        <w:rPr>
          <w:rFonts w:ascii="Arial" w:eastAsia="Arial Unicode MS" w:hAnsi="Arial" w:cs="Arial"/>
          <w:color w:val="auto"/>
          <w:sz w:val="18"/>
          <w:szCs w:val="18"/>
        </w:rPr>
        <w:t xml:space="preserve"> Express Co., Ltd. (“MAKE”)</w:t>
      </w:r>
    </w:p>
    <w:p w14:paraId="4B54589F" w14:textId="77777777" w:rsidR="00AB4995" w:rsidRPr="00184B80" w:rsidRDefault="00AB4995" w:rsidP="002E2142">
      <w:pPr>
        <w:ind w:left="1080" w:right="-9"/>
        <w:jc w:val="both"/>
        <w:rPr>
          <w:rFonts w:ascii="Arial" w:hAnsi="Arial" w:cs="Arial"/>
          <w:color w:val="auto"/>
          <w:sz w:val="18"/>
          <w:szCs w:val="18"/>
        </w:rPr>
      </w:pPr>
    </w:p>
    <w:p w14:paraId="7DD8AA8B" w14:textId="77777777" w:rsidR="00AB4995" w:rsidRPr="00184B80" w:rsidRDefault="00AB4995" w:rsidP="002E2142">
      <w:pPr>
        <w:ind w:left="1080" w:right="-9"/>
        <w:jc w:val="both"/>
        <w:rPr>
          <w:rFonts w:ascii="Arial" w:hAnsi="Arial" w:cs="Arial"/>
          <w:color w:val="auto"/>
          <w:sz w:val="18"/>
          <w:szCs w:val="18"/>
          <w:shd w:val="clear" w:color="auto" w:fill="FFFFFF"/>
          <w:cs/>
        </w:rPr>
      </w:pPr>
      <w:r w:rsidRPr="00184B80">
        <w:rPr>
          <w:rFonts w:ascii="Arial" w:hAnsi="Arial" w:cs="Arial"/>
          <w:color w:val="auto"/>
          <w:sz w:val="18"/>
          <w:szCs w:val="18"/>
          <w:shd w:val="clear" w:color="auto" w:fill="FFFFFF"/>
        </w:rPr>
        <w:t xml:space="preserve">On 9 March 2021, the Board of Directors’ Meeting No. 3/2021 approved the purchase of shares in </w:t>
      </w:r>
      <w:proofErr w:type="spellStart"/>
      <w:r w:rsidRPr="00184B80">
        <w:rPr>
          <w:rFonts w:ascii="Arial" w:hAnsi="Arial" w:cs="Arial"/>
          <w:color w:val="auto"/>
          <w:sz w:val="18"/>
          <w:szCs w:val="18"/>
          <w:shd w:val="clear" w:color="auto" w:fill="FFFFFF"/>
        </w:rPr>
        <w:t>Makesend</w:t>
      </w:r>
      <w:proofErr w:type="spellEnd"/>
      <w:r w:rsidRPr="00184B80">
        <w:rPr>
          <w:rFonts w:ascii="Arial" w:hAnsi="Arial" w:cs="Arial"/>
          <w:color w:val="auto"/>
          <w:sz w:val="18"/>
          <w:szCs w:val="18"/>
          <w:shd w:val="clear" w:color="auto" w:fill="FFFFFF"/>
        </w:rPr>
        <w:t xml:space="preserve"> Express Co., Ltd. (“MAKE”) of 120,000 shares, representing 30.00% of the total </w:t>
      </w:r>
      <w:r w:rsidRPr="00184B80">
        <w:rPr>
          <w:rFonts w:ascii="Arial" w:hAnsi="Arial" w:cs="Arial"/>
          <w:color w:val="auto"/>
          <w:spacing w:val="-4"/>
          <w:sz w:val="18"/>
          <w:szCs w:val="18"/>
          <w:shd w:val="clear" w:color="auto" w:fill="FFFFFF"/>
        </w:rPr>
        <w:t>registered and paid-up share capital. On 2 April 2021, the Company paid for the investment of Baht 9.00 million</w:t>
      </w:r>
      <w:r w:rsidRPr="00184B80">
        <w:rPr>
          <w:rFonts w:ascii="Arial" w:hAnsi="Arial" w:cs="Arial"/>
          <w:color w:val="auto"/>
          <w:sz w:val="18"/>
          <w:szCs w:val="18"/>
          <w:shd w:val="clear" w:color="auto" w:fill="FFFFFF"/>
        </w:rPr>
        <w:t xml:space="preserve"> and 30.00% of share capital were transferred to the Company.</w:t>
      </w:r>
    </w:p>
    <w:p w14:paraId="7C138E14" w14:textId="77777777" w:rsidR="00AB4995" w:rsidRPr="00184B80" w:rsidRDefault="00AB4995" w:rsidP="002E2142">
      <w:pPr>
        <w:ind w:left="1080" w:right="-9"/>
        <w:jc w:val="both"/>
        <w:rPr>
          <w:rFonts w:ascii="Arial" w:hAnsi="Arial" w:cs="Arial"/>
          <w:color w:val="auto"/>
          <w:sz w:val="18"/>
          <w:szCs w:val="18"/>
          <w:shd w:val="clear" w:color="auto" w:fill="FFFFFF"/>
        </w:rPr>
      </w:pPr>
    </w:p>
    <w:p w14:paraId="153E9193" w14:textId="77777777" w:rsidR="00AB4995" w:rsidRPr="00184B80" w:rsidRDefault="00AB4995" w:rsidP="002E2142">
      <w:pPr>
        <w:ind w:left="1080" w:right="0"/>
        <w:jc w:val="both"/>
        <w:rPr>
          <w:rFonts w:ascii="Arial" w:hAnsi="Arial" w:cs="Arial"/>
          <w:color w:val="auto"/>
          <w:spacing w:val="-2"/>
          <w:sz w:val="18"/>
          <w:szCs w:val="18"/>
        </w:rPr>
      </w:pPr>
      <w:r w:rsidRPr="00184B80">
        <w:rPr>
          <w:rFonts w:ascii="Arial" w:hAnsi="Arial" w:cs="Arial"/>
          <w:color w:val="auto"/>
          <w:spacing w:val="-2"/>
          <w:sz w:val="18"/>
          <w:szCs w:val="18"/>
        </w:rPr>
        <w:t>Details of the cost of investment in MAKE</w:t>
      </w:r>
      <w:r w:rsidRPr="00184B80">
        <w:rPr>
          <w:rFonts w:ascii="Arial" w:hAnsi="Arial" w:cs="Arial"/>
          <w:color w:val="auto"/>
          <w:spacing w:val="-6"/>
          <w:sz w:val="18"/>
          <w:szCs w:val="18"/>
        </w:rPr>
        <w:t xml:space="preserve"> and the </w:t>
      </w:r>
      <w:r w:rsidRPr="002D25A4">
        <w:rPr>
          <w:rFonts w:ascii="Arial" w:hAnsi="Arial" w:cs="Arial"/>
          <w:color w:val="auto"/>
          <w:spacing w:val="-6"/>
          <w:sz w:val="18"/>
          <w:szCs w:val="18"/>
        </w:rPr>
        <w:t xml:space="preserve">portion </w:t>
      </w:r>
      <w:r w:rsidR="0053278B" w:rsidRPr="002D25A4">
        <w:rPr>
          <w:rFonts w:ascii="Arial" w:hAnsi="Arial" w:cs="Arial"/>
          <w:color w:val="auto"/>
          <w:spacing w:val="-6"/>
          <w:sz w:val="18"/>
          <w:szCs w:val="18"/>
        </w:rPr>
        <w:t xml:space="preserve">(30%) </w:t>
      </w:r>
      <w:r w:rsidRPr="002D25A4">
        <w:rPr>
          <w:rFonts w:ascii="Arial" w:hAnsi="Arial" w:cs="Arial"/>
          <w:color w:val="auto"/>
          <w:spacing w:val="-6"/>
          <w:sz w:val="18"/>
          <w:szCs w:val="18"/>
        </w:rPr>
        <w:t>of</w:t>
      </w:r>
      <w:r w:rsidRPr="00184B80">
        <w:rPr>
          <w:rFonts w:ascii="Arial" w:hAnsi="Arial" w:cs="Arial"/>
          <w:color w:val="auto"/>
          <w:spacing w:val="-6"/>
          <w:sz w:val="18"/>
          <w:szCs w:val="18"/>
        </w:rPr>
        <w:t xml:space="preserve"> carrying value of net assets acquired and recognised</w:t>
      </w:r>
      <w:r w:rsidR="00CE64D8">
        <w:rPr>
          <w:rFonts w:ascii="Arial" w:hAnsi="Arial" w:cs="Arial"/>
          <w:color w:val="auto"/>
          <w:spacing w:val="-6"/>
          <w:sz w:val="18"/>
          <w:szCs w:val="18"/>
        </w:rPr>
        <w:t xml:space="preserve"> </w:t>
      </w:r>
      <w:r w:rsidRPr="00184B80">
        <w:rPr>
          <w:rFonts w:ascii="Arial" w:hAnsi="Arial" w:cs="Arial"/>
          <w:color w:val="auto"/>
          <w:spacing w:val="-6"/>
          <w:sz w:val="18"/>
          <w:szCs w:val="18"/>
        </w:rPr>
        <w:t>at the acquisition date are as follows:</w:t>
      </w:r>
      <w:r w:rsidRPr="00184B80">
        <w:rPr>
          <w:rFonts w:ascii="Arial" w:hAnsi="Arial" w:cs="Arial"/>
          <w:color w:val="auto"/>
          <w:spacing w:val="-2"/>
          <w:sz w:val="18"/>
          <w:szCs w:val="18"/>
        </w:rPr>
        <w:t xml:space="preserve"> </w:t>
      </w:r>
    </w:p>
    <w:p w14:paraId="1C637511" w14:textId="77777777" w:rsidR="00AB4995" w:rsidRPr="00184B80" w:rsidRDefault="00AB4995" w:rsidP="002E2142">
      <w:pPr>
        <w:ind w:left="1080" w:right="0"/>
        <w:jc w:val="both"/>
        <w:rPr>
          <w:rFonts w:ascii="Arial" w:hAnsi="Arial" w:cs="Arial"/>
          <w:color w:val="auto"/>
          <w:spacing w:val="-2"/>
          <w:sz w:val="18"/>
          <w:szCs w:val="18"/>
        </w:rPr>
      </w:pPr>
    </w:p>
    <w:tbl>
      <w:tblPr>
        <w:tblW w:w="9000" w:type="dxa"/>
        <w:tblInd w:w="558" w:type="dxa"/>
        <w:tblLayout w:type="fixed"/>
        <w:tblLook w:val="04A0" w:firstRow="1" w:lastRow="0" w:firstColumn="1" w:lastColumn="0" w:noHBand="0" w:noVBand="1"/>
      </w:tblPr>
      <w:tblGrid>
        <w:gridCol w:w="5504"/>
        <w:gridCol w:w="1843"/>
        <w:gridCol w:w="1653"/>
      </w:tblGrid>
      <w:tr w:rsidR="00AB4995" w:rsidRPr="00184B80" w14:paraId="5F7BB555" w14:textId="77777777" w:rsidTr="00054EEB">
        <w:trPr>
          <w:trHeight w:val="20"/>
        </w:trPr>
        <w:tc>
          <w:tcPr>
            <w:tcW w:w="5504" w:type="dxa"/>
          </w:tcPr>
          <w:p w14:paraId="2E8EDDA6" w14:textId="77777777" w:rsidR="00AB4995" w:rsidRPr="00184B80" w:rsidRDefault="00AB4995" w:rsidP="002E2142">
            <w:pPr>
              <w:ind w:left="522"/>
              <w:rPr>
                <w:rFonts w:ascii="Arial" w:hAnsi="Arial" w:cs="Arial"/>
                <w:snapToGrid w:val="0"/>
                <w:sz w:val="18"/>
                <w:szCs w:val="18"/>
                <w:lang w:val="en-US" w:eastAsia="th-TH"/>
              </w:rPr>
            </w:pPr>
          </w:p>
        </w:tc>
        <w:tc>
          <w:tcPr>
            <w:tcW w:w="1843" w:type="dxa"/>
          </w:tcPr>
          <w:p w14:paraId="39DA064B" w14:textId="77777777" w:rsidR="00AB4995" w:rsidRPr="00184B80" w:rsidRDefault="00AB4995" w:rsidP="00054EEB">
            <w:pPr>
              <w:jc w:val="right"/>
              <w:rPr>
                <w:rFonts w:ascii="Arial" w:hAnsi="Arial" w:cs="Arial"/>
                <w:b/>
                <w:bCs/>
                <w:sz w:val="18"/>
                <w:szCs w:val="18"/>
                <w:lang w:val="en-US"/>
              </w:rPr>
            </w:pPr>
          </w:p>
        </w:tc>
        <w:tc>
          <w:tcPr>
            <w:tcW w:w="1653" w:type="dxa"/>
            <w:tcBorders>
              <w:top w:val="single" w:sz="4" w:space="0" w:color="auto"/>
            </w:tcBorders>
            <w:hideMark/>
          </w:tcPr>
          <w:p w14:paraId="7C302EAE" w14:textId="77777777" w:rsidR="00AB4995" w:rsidRPr="00184B80" w:rsidRDefault="00AB4995" w:rsidP="00054EEB">
            <w:pPr>
              <w:jc w:val="right"/>
              <w:rPr>
                <w:rFonts w:ascii="Arial" w:hAnsi="Arial" w:cs="Arial"/>
                <w:b/>
                <w:bCs/>
                <w:sz w:val="18"/>
                <w:szCs w:val="18"/>
                <w:lang w:val="en-US"/>
              </w:rPr>
            </w:pPr>
            <w:r w:rsidRPr="00184B80">
              <w:rPr>
                <w:rFonts w:ascii="Arial" w:hAnsi="Arial" w:cs="Arial"/>
                <w:b/>
                <w:bCs/>
                <w:sz w:val="18"/>
                <w:szCs w:val="18"/>
                <w:lang w:val="en-US"/>
              </w:rPr>
              <w:t>2 April 2021</w:t>
            </w:r>
          </w:p>
        </w:tc>
      </w:tr>
      <w:tr w:rsidR="00AB4995" w:rsidRPr="00184B80" w14:paraId="47983D8C" w14:textId="77777777" w:rsidTr="00054EEB">
        <w:trPr>
          <w:trHeight w:val="20"/>
        </w:trPr>
        <w:tc>
          <w:tcPr>
            <w:tcW w:w="5504" w:type="dxa"/>
          </w:tcPr>
          <w:p w14:paraId="27E85BEA" w14:textId="77777777" w:rsidR="00AB4995" w:rsidRPr="00184B80" w:rsidRDefault="00AB4995" w:rsidP="002E2142">
            <w:pPr>
              <w:ind w:left="522"/>
              <w:rPr>
                <w:rFonts w:ascii="Arial" w:hAnsi="Arial" w:cs="Arial"/>
                <w:snapToGrid w:val="0"/>
                <w:sz w:val="18"/>
                <w:szCs w:val="18"/>
                <w:lang w:val="en-US" w:eastAsia="th-TH"/>
              </w:rPr>
            </w:pPr>
          </w:p>
        </w:tc>
        <w:tc>
          <w:tcPr>
            <w:tcW w:w="1843" w:type="dxa"/>
          </w:tcPr>
          <w:p w14:paraId="181AF847" w14:textId="77777777" w:rsidR="00AB4995" w:rsidRPr="00184B80" w:rsidRDefault="00AB4995" w:rsidP="00054EEB">
            <w:pPr>
              <w:jc w:val="right"/>
              <w:rPr>
                <w:rFonts w:ascii="Arial" w:hAnsi="Arial" w:cs="Arial"/>
                <w:b/>
                <w:bCs/>
                <w:sz w:val="18"/>
                <w:szCs w:val="18"/>
                <w:lang w:val="en-US"/>
              </w:rPr>
            </w:pPr>
          </w:p>
        </w:tc>
        <w:tc>
          <w:tcPr>
            <w:tcW w:w="1653" w:type="dxa"/>
            <w:tcBorders>
              <w:bottom w:val="single" w:sz="4" w:space="0" w:color="auto"/>
            </w:tcBorders>
            <w:hideMark/>
          </w:tcPr>
          <w:p w14:paraId="5DB36E38" w14:textId="77777777" w:rsidR="00AB4995" w:rsidRPr="00184B80" w:rsidRDefault="00AB4995" w:rsidP="00054EEB">
            <w:pPr>
              <w:jc w:val="right"/>
              <w:rPr>
                <w:rFonts w:ascii="Arial" w:hAnsi="Arial" w:cs="Arial"/>
                <w:b/>
                <w:bCs/>
                <w:sz w:val="18"/>
                <w:szCs w:val="18"/>
                <w:lang w:val="en-US"/>
              </w:rPr>
            </w:pPr>
            <w:r w:rsidRPr="00184B80">
              <w:rPr>
                <w:rFonts w:ascii="Arial" w:hAnsi="Arial" w:cs="Arial"/>
                <w:b/>
                <w:bCs/>
                <w:sz w:val="18"/>
                <w:szCs w:val="18"/>
                <w:lang w:val="en-US"/>
              </w:rPr>
              <w:t>Thousand Baht</w:t>
            </w:r>
          </w:p>
        </w:tc>
      </w:tr>
      <w:tr w:rsidR="00AB4995" w:rsidRPr="00184B80" w14:paraId="127EFB32" w14:textId="77777777" w:rsidTr="00054EEB">
        <w:trPr>
          <w:trHeight w:val="20"/>
        </w:trPr>
        <w:tc>
          <w:tcPr>
            <w:tcW w:w="5504" w:type="dxa"/>
          </w:tcPr>
          <w:p w14:paraId="367E1095" w14:textId="77777777" w:rsidR="00AB4995" w:rsidRPr="00184B80" w:rsidRDefault="00AB4995" w:rsidP="002E2142">
            <w:pPr>
              <w:ind w:left="522"/>
              <w:rPr>
                <w:rFonts w:ascii="Arial" w:hAnsi="Arial" w:cs="Arial"/>
                <w:snapToGrid w:val="0"/>
                <w:sz w:val="18"/>
                <w:szCs w:val="18"/>
                <w:lang w:val="en-US" w:eastAsia="th-TH"/>
              </w:rPr>
            </w:pPr>
          </w:p>
        </w:tc>
        <w:tc>
          <w:tcPr>
            <w:tcW w:w="1843" w:type="dxa"/>
          </w:tcPr>
          <w:p w14:paraId="1D4EED1D" w14:textId="77777777" w:rsidR="00AB4995" w:rsidRPr="00184B80" w:rsidRDefault="00AB4995" w:rsidP="00054EEB">
            <w:pPr>
              <w:jc w:val="right"/>
              <w:rPr>
                <w:rFonts w:ascii="Arial" w:hAnsi="Arial" w:cs="Arial"/>
                <w:snapToGrid w:val="0"/>
                <w:sz w:val="18"/>
                <w:szCs w:val="18"/>
                <w:lang w:val="en-US" w:eastAsia="th-TH"/>
              </w:rPr>
            </w:pPr>
          </w:p>
        </w:tc>
        <w:tc>
          <w:tcPr>
            <w:tcW w:w="1653" w:type="dxa"/>
            <w:tcBorders>
              <w:top w:val="single" w:sz="4" w:space="0" w:color="auto"/>
            </w:tcBorders>
            <w:shd w:val="clear" w:color="auto" w:fill="FAFAFA"/>
          </w:tcPr>
          <w:p w14:paraId="77EB21DC" w14:textId="77777777" w:rsidR="00AB4995" w:rsidRPr="00184B80" w:rsidRDefault="00AB4995" w:rsidP="00054EEB">
            <w:pPr>
              <w:jc w:val="right"/>
              <w:rPr>
                <w:rFonts w:ascii="Arial" w:hAnsi="Arial" w:cs="Arial"/>
                <w:snapToGrid w:val="0"/>
                <w:sz w:val="18"/>
                <w:szCs w:val="18"/>
                <w:lang w:val="en-US" w:eastAsia="th-TH"/>
              </w:rPr>
            </w:pPr>
          </w:p>
        </w:tc>
      </w:tr>
      <w:tr w:rsidR="00AB4995" w:rsidRPr="00184B80" w14:paraId="1B7E72CA" w14:textId="77777777" w:rsidTr="00054EEB">
        <w:trPr>
          <w:trHeight w:val="20"/>
        </w:trPr>
        <w:tc>
          <w:tcPr>
            <w:tcW w:w="5504" w:type="dxa"/>
            <w:hideMark/>
          </w:tcPr>
          <w:p w14:paraId="2C7773D3" w14:textId="77777777" w:rsidR="00AB4995" w:rsidRPr="00184B80" w:rsidRDefault="00AB4995" w:rsidP="002E2142">
            <w:pPr>
              <w:ind w:left="522"/>
              <w:jc w:val="thaiDistribute"/>
              <w:rPr>
                <w:rFonts w:ascii="Arial" w:hAnsi="Arial" w:cs="Arial"/>
                <w:sz w:val="18"/>
                <w:szCs w:val="18"/>
                <w:lang w:val="en-US"/>
              </w:rPr>
            </w:pPr>
            <w:r w:rsidRPr="00184B80">
              <w:rPr>
                <w:rFonts w:ascii="Arial" w:hAnsi="Arial" w:cs="Arial"/>
                <w:sz w:val="18"/>
                <w:szCs w:val="18"/>
                <w:lang w:val="en-US"/>
              </w:rPr>
              <w:t>Other receivables</w:t>
            </w:r>
          </w:p>
        </w:tc>
        <w:tc>
          <w:tcPr>
            <w:tcW w:w="1843" w:type="dxa"/>
          </w:tcPr>
          <w:p w14:paraId="7DA32424" w14:textId="77777777" w:rsidR="00AB4995" w:rsidRPr="00184B80" w:rsidRDefault="00AB4995" w:rsidP="00054EEB">
            <w:pPr>
              <w:jc w:val="right"/>
              <w:rPr>
                <w:rFonts w:ascii="Arial" w:hAnsi="Arial" w:cs="Arial"/>
                <w:sz w:val="18"/>
                <w:szCs w:val="18"/>
                <w:lang w:val="en-US"/>
              </w:rPr>
            </w:pPr>
          </w:p>
        </w:tc>
        <w:tc>
          <w:tcPr>
            <w:tcW w:w="1653" w:type="dxa"/>
            <w:shd w:val="clear" w:color="auto" w:fill="FAFAFA"/>
          </w:tcPr>
          <w:p w14:paraId="76AE65A5" w14:textId="77777777" w:rsidR="00AB4995" w:rsidRPr="00184B80" w:rsidRDefault="00AB4995" w:rsidP="00054EEB">
            <w:pPr>
              <w:jc w:val="right"/>
              <w:rPr>
                <w:rFonts w:ascii="Arial" w:hAnsi="Arial" w:cs="Arial"/>
                <w:snapToGrid w:val="0"/>
                <w:sz w:val="18"/>
                <w:szCs w:val="18"/>
                <w:lang w:val="en-US" w:eastAsia="th-TH"/>
              </w:rPr>
            </w:pPr>
            <w:r w:rsidRPr="00184B80">
              <w:rPr>
                <w:rFonts w:ascii="Arial" w:hAnsi="Arial" w:cs="Arial"/>
                <w:snapToGrid w:val="0"/>
                <w:sz w:val="18"/>
                <w:szCs w:val="18"/>
                <w:lang w:val="en-US" w:eastAsia="th-TH"/>
              </w:rPr>
              <w:t>1,188</w:t>
            </w:r>
          </w:p>
        </w:tc>
      </w:tr>
      <w:tr w:rsidR="00AB4995" w:rsidRPr="00184B80" w14:paraId="0627CAC0" w14:textId="77777777" w:rsidTr="00054EEB">
        <w:trPr>
          <w:trHeight w:val="20"/>
        </w:trPr>
        <w:tc>
          <w:tcPr>
            <w:tcW w:w="5504" w:type="dxa"/>
          </w:tcPr>
          <w:p w14:paraId="5D066EFF" w14:textId="77777777" w:rsidR="00AB4995" w:rsidRPr="00184B80" w:rsidRDefault="00AB4995" w:rsidP="002E2142">
            <w:pPr>
              <w:ind w:left="522"/>
              <w:jc w:val="thaiDistribute"/>
              <w:rPr>
                <w:rFonts w:ascii="Arial" w:hAnsi="Arial" w:cs="Arial"/>
                <w:sz w:val="18"/>
                <w:szCs w:val="18"/>
                <w:lang w:val="en-US"/>
              </w:rPr>
            </w:pPr>
          </w:p>
        </w:tc>
        <w:tc>
          <w:tcPr>
            <w:tcW w:w="1843" w:type="dxa"/>
          </w:tcPr>
          <w:p w14:paraId="5ADD0EA4" w14:textId="77777777" w:rsidR="00AB4995" w:rsidRPr="00184B80" w:rsidRDefault="00AB4995" w:rsidP="00054EEB">
            <w:pPr>
              <w:jc w:val="right"/>
              <w:rPr>
                <w:rFonts w:ascii="Arial" w:hAnsi="Arial" w:cs="Arial"/>
                <w:sz w:val="18"/>
                <w:szCs w:val="18"/>
                <w:lang w:val="en-US"/>
              </w:rPr>
            </w:pPr>
          </w:p>
        </w:tc>
        <w:tc>
          <w:tcPr>
            <w:tcW w:w="1653" w:type="dxa"/>
            <w:tcBorders>
              <w:top w:val="single" w:sz="4" w:space="0" w:color="auto"/>
              <w:left w:val="nil"/>
              <w:bottom w:val="nil"/>
              <w:right w:val="nil"/>
            </w:tcBorders>
            <w:shd w:val="clear" w:color="auto" w:fill="FAFAFA"/>
          </w:tcPr>
          <w:p w14:paraId="6D8799E5" w14:textId="77777777" w:rsidR="00AB4995" w:rsidRPr="00184B80" w:rsidRDefault="00AB4995" w:rsidP="00054EEB">
            <w:pPr>
              <w:jc w:val="right"/>
              <w:rPr>
                <w:rFonts w:ascii="Arial" w:hAnsi="Arial" w:cs="Arial"/>
                <w:snapToGrid w:val="0"/>
                <w:sz w:val="18"/>
                <w:szCs w:val="18"/>
                <w:lang w:val="en-US" w:eastAsia="th-TH"/>
              </w:rPr>
            </w:pPr>
          </w:p>
        </w:tc>
      </w:tr>
      <w:tr w:rsidR="00AB4995" w:rsidRPr="00184B80" w14:paraId="247C3B67" w14:textId="77777777" w:rsidTr="00054EEB">
        <w:trPr>
          <w:trHeight w:val="20"/>
        </w:trPr>
        <w:tc>
          <w:tcPr>
            <w:tcW w:w="5504" w:type="dxa"/>
            <w:hideMark/>
          </w:tcPr>
          <w:p w14:paraId="3F99D23C" w14:textId="77777777" w:rsidR="00AB4995" w:rsidRPr="00184B80" w:rsidRDefault="00AB4995" w:rsidP="002E2142">
            <w:pPr>
              <w:ind w:left="522"/>
              <w:jc w:val="thaiDistribute"/>
              <w:rPr>
                <w:rFonts w:ascii="Arial" w:hAnsi="Arial" w:cs="Arial"/>
                <w:sz w:val="18"/>
                <w:szCs w:val="18"/>
                <w:lang w:val="en-US"/>
              </w:rPr>
            </w:pPr>
            <w:r w:rsidRPr="00184B80">
              <w:rPr>
                <w:rFonts w:ascii="Arial" w:hAnsi="Arial" w:cs="Arial"/>
                <w:sz w:val="18"/>
                <w:szCs w:val="18"/>
                <w:lang w:val="en-US"/>
              </w:rPr>
              <w:t>Carrying value of net assets</w:t>
            </w:r>
          </w:p>
        </w:tc>
        <w:tc>
          <w:tcPr>
            <w:tcW w:w="1843" w:type="dxa"/>
          </w:tcPr>
          <w:p w14:paraId="0B232144" w14:textId="77777777" w:rsidR="00AB4995" w:rsidRPr="00184B80" w:rsidRDefault="00AB4995" w:rsidP="00054EEB">
            <w:pPr>
              <w:jc w:val="right"/>
              <w:rPr>
                <w:rFonts w:ascii="Arial" w:hAnsi="Arial" w:cs="Arial"/>
                <w:sz w:val="18"/>
                <w:szCs w:val="18"/>
                <w:cs/>
              </w:rPr>
            </w:pPr>
          </w:p>
        </w:tc>
        <w:tc>
          <w:tcPr>
            <w:tcW w:w="1653" w:type="dxa"/>
            <w:shd w:val="clear" w:color="auto" w:fill="FAFAFA"/>
          </w:tcPr>
          <w:p w14:paraId="5DBFDC88" w14:textId="77777777" w:rsidR="00AB4995" w:rsidRPr="00184B80" w:rsidRDefault="00AB4995" w:rsidP="00054EEB">
            <w:pPr>
              <w:jc w:val="right"/>
              <w:rPr>
                <w:rFonts w:ascii="Arial" w:hAnsi="Arial" w:cs="Arial"/>
                <w:snapToGrid w:val="0"/>
                <w:sz w:val="18"/>
                <w:szCs w:val="18"/>
                <w:lang w:val="en-US" w:eastAsia="th-TH"/>
              </w:rPr>
            </w:pPr>
            <w:r w:rsidRPr="00184B80">
              <w:rPr>
                <w:rFonts w:ascii="Arial" w:hAnsi="Arial" w:cs="Arial"/>
                <w:snapToGrid w:val="0"/>
                <w:sz w:val="18"/>
                <w:szCs w:val="18"/>
                <w:lang w:val="en-US" w:eastAsia="th-TH"/>
              </w:rPr>
              <w:t>1,188</w:t>
            </w:r>
          </w:p>
        </w:tc>
      </w:tr>
      <w:tr w:rsidR="00AB4995" w:rsidRPr="00184B80" w14:paraId="43DD0064" w14:textId="77777777" w:rsidTr="00054EEB">
        <w:trPr>
          <w:trHeight w:val="20"/>
        </w:trPr>
        <w:tc>
          <w:tcPr>
            <w:tcW w:w="5504" w:type="dxa"/>
            <w:hideMark/>
          </w:tcPr>
          <w:p w14:paraId="4CFFAAC5" w14:textId="77777777" w:rsidR="00AB4995" w:rsidRPr="00184B80" w:rsidRDefault="00AB4995" w:rsidP="002E2142">
            <w:pPr>
              <w:ind w:left="522"/>
              <w:jc w:val="thaiDistribute"/>
              <w:rPr>
                <w:rFonts w:ascii="Arial" w:hAnsi="Arial" w:cs="Arial"/>
                <w:sz w:val="18"/>
                <w:szCs w:val="18"/>
                <w:lang w:val="en-US"/>
              </w:rPr>
            </w:pPr>
            <w:r w:rsidRPr="00184B80">
              <w:rPr>
                <w:rFonts w:ascii="Arial" w:hAnsi="Arial" w:cs="Arial"/>
                <w:sz w:val="18"/>
                <w:szCs w:val="18"/>
                <w:lang w:val="en-US"/>
              </w:rPr>
              <w:t xml:space="preserve">The consideration of investment comprises of </w:t>
            </w:r>
          </w:p>
        </w:tc>
        <w:tc>
          <w:tcPr>
            <w:tcW w:w="1843" w:type="dxa"/>
          </w:tcPr>
          <w:p w14:paraId="074724EE" w14:textId="77777777" w:rsidR="00AB4995" w:rsidRPr="00184B80" w:rsidRDefault="00AB4995" w:rsidP="00054EEB">
            <w:pPr>
              <w:jc w:val="right"/>
              <w:rPr>
                <w:rFonts w:ascii="Arial" w:hAnsi="Arial" w:cs="Arial"/>
                <w:sz w:val="18"/>
                <w:szCs w:val="18"/>
              </w:rPr>
            </w:pPr>
          </w:p>
        </w:tc>
        <w:tc>
          <w:tcPr>
            <w:tcW w:w="1653" w:type="dxa"/>
            <w:shd w:val="clear" w:color="auto" w:fill="FAFAFA"/>
          </w:tcPr>
          <w:p w14:paraId="4F607E60" w14:textId="77777777" w:rsidR="00AB4995" w:rsidRPr="00184B80" w:rsidRDefault="00AB4995" w:rsidP="00054EEB">
            <w:pPr>
              <w:jc w:val="right"/>
              <w:rPr>
                <w:rFonts w:ascii="Arial" w:hAnsi="Arial" w:cs="Arial"/>
                <w:snapToGrid w:val="0"/>
                <w:sz w:val="18"/>
                <w:szCs w:val="18"/>
                <w:lang w:val="en-US" w:eastAsia="th-TH"/>
              </w:rPr>
            </w:pPr>
          </w:p>
        </w:tc>
      </w:tr>
      <w:tr w:rsidR="00AB4995" w:rsidRPr="00184B80" w14:paraId="00C112AA" w14:textId="77777777" w:rsidTr="00054EEB">
        <w:trPr>
          <w:trHeight w:val="20"/>
        </w:trPr>
        <w:tc>
          <w:tcPr>
            <w:tcW w:w="5504" w:type="dxa"/>
            <w:hideMark/>
          </w:tcPr>
          <w:p w14:paraId="1064DC2A" w14:textId="77777777" w:rsidR="00AB4995" w:rsidRPr="00184B80" w:rsidRDefault="00AB4995" w:rsidP="002E2142">
            <w:pPr>
              <w:ind w:left="522"/>
              <w:jc w:val="thaiDistribute"/>
              <w:rPr>
                <w:rFonts w:ascii="Arial" w:hAnsi="Arial" w:cs="Arial"/>
                <w:sz w:val="18"/>
                <w:szCs w:val="18"/>
                <w:lang w:val="en-US"/>
              </w:rPr>
            </w:pPr>
            <w:r w:rsidRPr="00184B80">
              <w:rPr>
                <w:rFonts w:ascii="Arial" w:hAnsi="Arial" w:cs="Arial"/>
                <w:sz w:val="18"/>
                <w:szCs w:val="18"/>
                <w:lang w:val="en-US"/>
              </w:rPr>
              <w:t xml:space="preserve">   Payment on acquisition date</w:t>
            </w:r>
          </w:p>
        </w:tc>
        <w:tc>
          <w:tcPr>
            <w:tcW w:w="1843" w:type="dxa"/>
          </w:tcPr>
          <w:p w14:paraId="085EF6F3" w14:textId="77777777" w:rsidR="00AB4995" w:rsidRPr="00184B80" w:rsidRDefault="00AB4995" w:rsidP="00054EEB">
            <w:pPr>
              <w:jc w:val="right"/>
              <w:rPr>
                <w:rFonts w:ascii="Arial" w:hAnsi="Arial" w:cs="Arial"/>
                <w:sz w:val="18"/>
                <w:szCs w:val="18"/>
                <w:lang w:val="en-US"/>
              </w:rPr>
            </w:pPr>
          </w:p>
        </w:tc>
        <w:tc>
          <w:tcPr>
            <w:tcW w:w="1653" w:type="dxa"/>
            <w:tcBorders>
              <w:top w:val="nil"/>
              <w:left w:val="nil"/>
              <w:bottom w:val="single" w:sz="4" w:space="0" w:color="auto"/>
              <w:right w:val="nil"/>
            </w:tcBorders>
            <w:shd w:val="clear" w:color="auto" w:fill="FAFAFA"/>
          </w:tcPr>
          <w:p w14:paraId="3E348AE4" w14:textId="77777777" w:rsidR="00AB4995" w:rsidRPr="00184B80" w:rsidRDefault="00AB4995" w:rsidP="00054EEB">
            <w:pPr>
              <w:jc w:val="right"/>
              <w:rPr>
                <w:rFonts w:ascii="Arial" w:hAnsi="Arial" w:cs="Arial"/>
                <w:snapToGrid w:val="0"/>
                <w:sz w:val="18"/>
                <w:szCs w:val="18"/>
                <w:lang w:val="en-US" w:eastAsia="th-TH"/>
              </w:rPr>
            </w:pPr>
            <w:r w:rsidRPr="00184B80">
              <w:rPr>
                <w:rFonts w:ascii="Arial" w:hAnsi="Arial" w:cs="Arial"/>
                <w:snapToGrid w:val="0"/>
                <w:sz w:val="18"/>
                <w:szCs w:val="18"/>
                <w:lang w:val="en-US" w:eastAsia="th-TH"/>
              </w:rPr>
              <w:t>9,000</w:t>
            </w:r>
          </w:p>
        </w:tc>
      </w:tr>
      <w:tr w:rsidR="00AB4995" w:rsidRPr="00184B80" w14:paraId="3F6C49EE" w14:textId="77777777" w:rsidTr="00054EEB">
        <w:trPr>
          <w:trHeight w:val="20"/>
        </w:trPr>
        <w:tc>
          <w:tcPr>
            <w:tcW w:w="5504" w:type="dxa"/>
          </w:tcPr>
          <w:p w14:paraId="09F5C254" w14:textId="77777777" w:rsidR="00AB4995" w:rsidRPr="00184B80" w:rsidRDefault="00AB4995" w:rsidP="002E2142">
            <w:pPr>
              <w:ind w:left="522"/>
              <w:rPr>
                <w:rFonts w:ascii="Arial" w:hAnsi="Arial" w:cs="Arial"/>
                <w:snapToGrid w:val="0"/>
                <w:sz w:val="18"/>
                <w:szCs w:val="18"/>
                <w:lang w:val="en-US" w:eastAsia="th-TH"/>
              </w:rPr>
            </w:pPr>
          </w:p>
        </w:tc>
        <w:tc>
          <w:tcPr>
            <w:tcW w:w="1843" w:type="dxa"/>
          </w:tcPr>
          <w:p w14:paraId="342CB755" w14:textId="77777777" w:rsidR="00AB4995" w:rsidRPr="00184B80" w:rsidRDefault="00AB4995" w:rsidP="00054EEB">
            <w:pPr>
              <w:jc w:val="right"/>
              <w:rPr>
                <w:rFonts w:ascii="Arial" w:hAnsi="Arial" w:cs="Arial"/>
                <w:snapToGrid w:val="0"/>
                <w:sz w:val="18"/>
                <w:szCs w:val="18"/>
                <w:lang w:val="en-US" w:eastAsia="th-TH"/>
              </w:rPr>
            </w:pPr>
          </w:p>
        </w:tc>
        <w:tc>
          <w:tcPr>
            <w:tcW w:w="1653" w:type="dxa"/>
            <w:tcBorders>
              <w:top w:val="single" w:sz="4" w:space="0" w:color="auto"/>
              <w:left w:val="nil"/>
              <w:right w:val="nil"/>
            </w:tcBorders>
            <w:shd w:val="clear" w:color="auto" w:fill="FAFAFA"/>
          </w:tcPr>
          <w:p w14:paraId="3281FA4E" w14:textId="77777777" w:rsidR="00AB4995" w:rsidRPr="00184B80" w:rsidRDefault="00AB4995" w:rsidP="00054EEB">
            <w:pPr>
              <w:rPr>
                <w:rFonts w:ascii="Arial" w:hAnsi="Arial" w:cs="Arial"/>
                <w:snapToGrid w:val="0"/>
                <w:sz w:val="18"/>
                <w:szCs w:val="18"/>
                <w:lang w:val="en-US" w:eastAsia="th-TH"/>
              </w:rPr>
            </w:pPr>
          </w:p>
        </w:tc>
      </w:tr>
      <w:tr w:rsidR="00AB4995" w:rsidRPr="00184B80" w14:paraId="3E280508" w14:textId="77777777" w:rsidTr="00054EEB">
        <w:trPr>
          <w:trHeight w:val="223"/>
        </w:trPr>
        <w:tc>
          <w:tcPr>
            <w:tcW w:w="5504" w:type="dxa"/>
            <w:hideMark/>
          </w:tcPr>
          <w:p w14:paraId="385D0B83" w14:textId="77777777" w:rsidR="00AB4995" w:rsidRPr="00184B80" w:rsidRDefault="00AB4995" w:rsidP="002E2142">
            <w:pPr>
              <w:ind w:left="522"/>
              <w:jc w:val="thaiDistribute"/>
              <w:rPr>
                <w:rFonts w:ascii="Arial" w:hAnsi="Arial" w:cs="Arial"/>
                <w:sz w:val="18"/>
                <w:szCs w:val="18"/>
                <w:lang w:val="en-US"/>
              </w:rPr>
            </w:pPr>
            <w:r w:rsidRPr="00184B80">
              <w:rPr>
                <w:rFonts w:ascii="Arial" w:hAnsi="Arial" w:cs="Arial"/>
                <w:sz w:val="18"/>
                <w:szCs w:val="18"/>
                <w:lang w:val="en-US"/>
              </w:rPr>
              <w:t>Goodwill (estimate) - include in investments in joint ventures</w:t>
            </w:r>
          </w:p>
        </w:tc>
        <w:tc>
          <w:tcPr>
            <w:tcW w:w="1843" w:type="dxa"/>
          </w:tcPr>
          <w:p w14:paraId="648F6CDD" w14:textId="77777777" w:rsidR="00AB4995" w:rsidRPr="00184B80" w:rsidRDefault="00AB4995" w:rsidP="00054EEB">
            <w:pPr>
              <w:jc w:val="right"/>
              <w:rPr>
                <w:rFonts w:ascii="Arial" w:hAnsi="Arial" w:cs="Arial"/>
                <w:sz w:val="18"/>
                <w:szCs w:val="18"/>
                <w:cs/>
                <w:lang w:val="en-US"/>
              </w:rPr>
            </w:pPr>
          </w:p>
        </w:tc>
        <w:tc>
          <w:tcPr>
            <w:tcW w:w="1653" w:type="dxa"/>
            <w:tcBorders>
              <w:top w:val="nil"/>
              <w:left w:val="nil"/>
              <w:bottom w:val="single" w:sz="4" w:space="0" w:color="auto"/>
              <w:right w:val="nil"/>
            </w:tcBorders>
            <w:shd w:val="clear" w:color="auto" w:fill="FAFAFA"/>
          </w:tcPr>
          <w:p w14:paraId="6D50570A" w14:textId="77777777" w:rsidR="00AB4995" w:rsidRPr="00184B80" w:rsidRDefault="00AB4995" w:rsidP="00054EEB">
            <w:pPr>
              <w:jc w:val="right"/>
              <w:rPr>
                <w:rFonts w:ascii="Arial" w:hAnsi="Arial" w:cs="Arial"/>
                <w:snapToGrid w:val="0"/>
                <w:sz w:val="18"/>
                <w:szCs w:val="18"/>
                <w:lang w:val="en-US" w:eastAsia="th-TH"/>
              </w:rPr>
            </w:pPr>
            <w:r w:rsidRPr="00184B80">
              <w:rPr>
                <w:rFonts w:ascii="Arial" w:hAnsi="Arial" w:cs="Arial"/>
                <w:snapToGrid w:val="0"/>
                <w:sz w:val="18"/>
                <w:szCs w:val="18"/>
                <w:lang w:val="en-US" w:eastAsia="th-TH"/>
              </w:rPr>
              <w:t>7,812</w:t>
            </w:r>
          </w:p>
        </w:tc>
      </w:tr>
    </w:tbl>
    <w:p w14:paraId="2055DB0D" w14:textId="77777777" w:rsidR="00AB4995" w:rsidRPr="00184B80" w:rsidRDefault="00AB4995" w:rsidP="002E2142">
      <w:pPr>
        <w:ind w:left="1080" w:right="-9"/>
        <w:jc w:val="both"/>
        <w:rPr>
          <w:rFonts w:ascii="Arial" w:hAnsi="Arial" w:cs="Arial"/>
          <w:color w:val="auto"/>
          <w:sz w:val="18"/>
          <w:szCs w:val="18"/>
          <w:shd w:val="clear" w:color="auto" w:fill="FFFFFF"/>
        </w:rPr>
      </w:pPr>
    </w:p>
    <w:p w14:paraId="18C13EB8" w14:textId="77777777" w:rsidR="00AB4995" w:rsidRPr="00184B80" w:rsidRDefault="00AB4995" w:rsidP="002E2142">
      <w:pPr>
        <w:ind w:left="1080" w:right="-9"/>
        <w:jc w:val="both"/>
        <w:rPr>
          <w:rFonts w:ascii="Arial" w:hAnsi="Arial" w:cs="Arial"/>
          <w:color w:val="auto"/>
          <w:sz w:val="18"/>
          <w:szCs w:val="18"/>
          <w:shd w:val="clear" w:color="auto" w:fill="FFFFFF"/>
        </w:rPr>
      </w:pPr>
      <w:r w:rsidRPr="00184B80">
        <w:rPr>
          <w:rFonts w:ascii="Arial" w:hAnsi="Arial" w:cs="Arial"/>
          <w:color w:val="auto"/>
          <w:sz w:val="18"/>
          <w:szCs w:val="18"/>
          <w:shd w:val="clear" w:color="auto" w:fill="FFFFFF"/>
        </w:rPr>
        <w:t xml:space="preserve">As </w:t>
      </w:r>
      <w:proofErr w:type="gramStart"/>
      <w:r w:rsidRPr="00184B80">
        <w:rPr>
          <w:rFonts w:ascii="Arial" w:hAnsi="Arial" w:cs="Arial"/>
          <w:color w:val="auto"/>
          <w:sz w:val="18"/>
          <w:szCs w:val="18"/>
          <w:shd w:val="clear" w:color="auto" w:fill="FFFFFF"/>
        </w:rPr>
        <w:t>at</w:t>
      </w:r>
      <w:proofErr w:type="gramEnd"/>
      <w:r w:rsidRPr="00184B80">
        <w:rPr>
          <w:rFonts w:ascii="Arial" w:hAnsi="Arial" w:cs="Arial"/>
          <w:color w:val="auto"/>
          <w:sz w:val="18"/>
          <w:szCs w:val="18"/>
          <w:shd w:val="clear" w:color="auto" w:fill="FFFFFF"/>
        </w:rPr>
        <w:t xml:space="preserve"> 30 September 2021, the Company was under the process of determining fair value of the net assets acquired and reviewing purchase price allocation (“PPA”) of an acquisition of investment in a joint venture, which is expected to be finalised within 12 months from the acquisition date.</w:t>
      </w:r>
    </w:p>
    <w:p w14:paraId="488FC6C6" w14:textId="77777777" w:rsidR="00AB4995" w:rsidRPr="00184B80" w:rsidRDefault="00AB4995" w:rsidP="002E2142">
      <w:pPr>
        <w:ind w:left="1080" w:right="-9"/>
        <w:jc w:val="both"/>
        <w:rPr>
          <w:rFonts w:ascii="Arial" w:hAnsi="Arial" w:cs="Arial"/>
          <w:color w:val="auto"/>
          <w:sz w:val="18"/>
          <w:szCs w:val="18"/>
          <w:shd w:val="clear" w:color="auto" w:fill="FFFFFF"/>
        </w:rPr>
      </w:pPr>
    </w:p>
    <w:p w14:paraId="4EC98108" w14:textId="77777777" w:rsidR="00AB4995" w:rsidRPr="00184B80" w:rsidRDefault="00AB4995" w:rsidP="00AB4995">
      <w:pPr>
        <w:numPr>
          <w:ilvl w:val="0"/>
          <w:numId w:val="44"/>
        </w:numPr>
        <w:tabs>
          <w:tab w:val="left" w:pos="1080"/>
        </w:tabs>
        <w:ind w:right="-9"/>
        <w:jc w:val="both"/>
        <w:rPr>
          <w:rFonts w:ascii="Arial" w:eastAsia="Arial Unicode MS" w:hAnsi="Arial" w:cs="Arial"/>
          <w:color w:val="auto"/>
          <w:sz w:val="18"/>
          <w:szCs w:val="18"/>
        </w:rPr>
      </w:pPr>
      <w:r w:rsidRPr="00184B80">
        <w:rPr>
          <w:rFonts w:ascii="Arial" w:eastAsia="Arial Unicode MS" w:hAnsi="Arial" w:cs="Arial"/>
          <w:color w:val="auto"/>
          <w:sz w:val="18"/>
          <w:szCs w:val="18"/>
        </w:rPr>
        <w:t xml:space="preserve">SAL Group (Thailand) Co., Ltd., </w:t>
      </w:r>
    </w:p>
    <w:p w14:paraId="2367E75A" w14:textId="77777777" w:rsidR="00AB4995" w:rsidRPr="00184B80" w:rsidRDefault="00AB4995" w:rsidP="00AB4995">
      <w:pPr>
        <w:ind w:left="540" w:right="-9"/>
        <w:jc w:val="both"/>
        <w:rPr>
          <w:rFonts w:ascii="Arial" w:hAnsi="Arial" w:cs="Arial"/>
          <w:color w:val="auto"/>
          <w:sz w:val="18"/>
          <w:szCs w:val="18"/>
          <w:shd w:val="clear" w:color="auto" w:fill="FFFFFF"/>
        </w:rPr>
      </w:pPr>
    </w:p>
    <w:p w14:paraId="64231A32" w14:textId="77777777" w:rsidR="00AB4995" w:rsidRPr="00184B80" w:rsidRDefault="00AB4995" w:rsidP="002E2142">
      <w:pPr>
        <w:ind w:left="1080" w:right="9"/>
        <w:jc w:val="both"/>
        <w:rPr>
          <w:rFonts w:ascii="Arial" w:hAnsi="Arial"/>
          <w:sz w:val="18"/>
          <w:szCs w:val="18"/>
          <w:shd w:val="clear" w:color="auto" w:fill="FFFFFF"/>
        </w:rPr>
      </w:pPr>
      <w:r w:rsidRPr="00184B80">
        <w:rPr>
          <w:rFonts w:ascii="Arial" w:hAnsi="Arial" w:cs="Arial"/>
          <w:sz w:val="18"/>
          <w:szCs w:val="18"/>
          <w:shd w:val="clear" w:color="auto" w:fill="FFFFFF"/>
        </w:rPr>
        <w:t xml:space="preserve">On </w:t>
      </w:r>
      <w:r w:rsidRPr="00184B80">
        <w:rPr>
          <w:rFonts w:ascii="Arial" w:hAnsi="Arial" w:cs="Arial"/>
          <w:sz w:val="18"/>
          <w:szCs w:val="18"/>
          <w:shd w:val="clear" w:color="auto" w:fill="FFFFFF"/>
          <w:cs/>
        </w:rPr>
        <w:t xml:space="preserve">5 </w:t>
      </w:r>
      <w:r w:rsidRPr="00184B80">
        <w:rPr>
          <w:rFonts w:ascii="Arial" w:hAnsi="Arial" w:cs="Arial"/>
          <w:sz w:val="18"/>
          <w:szCs w:val="18"/>
          <w:shd w:val="clear" w:color="auto" w:fill="FFFFFF"/>
        </w:rPr>
        <w:t xml:space="preserve">July </w:t>
      </w:r>
      <w:r w:rsidRPr="00184B80">
        <w:rPr>
          <w:rFonts w:ascii="Arial" w:hAnsi="Arial" w:cs="Arial"/>
          <w:sz w:val="18"/>
          <w:szCs w:val="18"/>
          <w:shd w:val="clear" w:color="auto" w:fill="FFFFFF"/>
          <w:cs/>
        </w:rPr>
        <w:t>2021</w:t>
      </w:r>
      <w:r w:rsidRPr="00184B80">
        <w:rPr>
          <w:rFonts w:ascii="Arial" w:hAnsi="Arial" w:cs="Arial"/>
          <w:sz w:val="18"/>
          <w:szCs w:val="18"/>
          <w:shd w:val="clear" w:color="auto" w:fill="FFFFFF"/>
        </w:rPr>
        <w:t xml:space="preserve">, SAL Group (Thailand) Co., Ltd., called for paid-up the remaining </w:t>
      </w:r>
      <w:r w:rsidRPr="00184B80">
        <w:rPr>
          <w:rFonts w:ascii="Arial" w:hAnsi="Arial" w:cs="Arial"/>
          <w:sz w:val="18"/>
          <w:szCs w:val="18"/>
          <w:shd w:val="clear" w:color="auto" w:fill="FFFFFF"/>
          <w:cs/>
        </w:rPr>
        <w:t xml:space="preserve">25.00% </w:t>
      </w:r>
      <w:r w:rsidRPr="00184B80">
        <w:rPr>
          <w:rFonts w:ascii="Arial" w:hAnsi="Arial" w:cs="Arial"/>
          <w:sz w:val="18"/>
          <w:szCs w:val="18"/>
          <w:shd w:val="clear" w:color="auto" w:fill="FFFFFF"/>
        </w:rPr>
        <w:t>of 760,600</w:t>
      </w:r>
      <w:r w:rsidRPr="00184B80">
        <w:rPr>
          <w:rFonts w:ascii="Arial" w:hAnsi="Arial" w:cs="Arial"/>
          <w:sz w:val="18"/>
          <w:szCs w:val="18"/>
          <w:shd w:val="clear" w:color="auto" w:fill="FFFFFF"/>
          <w:cs/>
        </w:rPr>
        <w:t xml:space="preserve"> </w:t>
      </w:r>
      <w:r w:rsidRPr="00184B80">
        <w:rPr>
          <w:rFonts w:ascii="Arial" w:hAnsi="Arial" w:cs="Arial"/>
          <w:sz w:val="18"/>
          <w:szCs w:val="18"/>
          <w:shd w:val="clear" w:color="auto" w:fill="FFFFFF"/>
        </w:rPr>
        <w:t>ordinary shares and 64,400</w:t>
      </w:r>
      <w:r w:rsidRPr="00184B80">
        <w:rPr>
          <w:rFonts w:ascii="Arial" w:hAnsi="Arial" w:cs="Arial"/>
          <w:sz w:val="18"/>
          <w:szCs w:val="18"/>
          <w:shd w:val="clear" w:color="auto" w:fill="FFFFFF"/>
          <w:cs/>
        </w:rPr>
        <w:t xml:space="preserve"> </w:t>
      </w:r>
      <w:r w:rsidRPr="00184B80">
        <w:rPr>
          <w:rFonts w:ascii="Arial" w:hAnsi="Arial" w:cs="Arial"/>
          <w:sz w:val="18"/>
          <w:szCs w:val="18"/>
          <w:shd w:val="clear" w:color="auto" w:fill="FFFFFF"/>
        </w:rPr>
        <w:t xml:space="preserve">preferred shares with the par value of Baht </w:t>
      </w:r>
      <w:r w:rsidRPr="00184B80">
        <w:rPr>
          <w:rFonts w:ascii="Arial" w:hAnsi="Arial" w:cs="Arial"/>
          <w:sz w:val="18"/>
          <w:szCs w:val="18"/>
          <w:shd w:val="clear" w:color="auto" w:fill="FFFFFF"/>
          <w:cs/>
        </w:rPr>
        <w:t>100</w:t>
      </w:r>
      <w:r w:rsidRPr="00184B80">
        <w:rPr>
          <w:rFonts w:ascii="Arial" w:hAnsi="Arial" w:cs="Arial"/>
          <w:sz w:val="18"/>
          <w:szCs w:val="18"/>
          <w:shd w:val="clear" w:color="auto" w:fill="FFFFFF"/>
        </w:rPr>
        <w:t xml:space="preserve"> which </w:t>
      </w:r>
      <w:r w:rsidRPr="00184B80">
        <w:rPr>
          <w:rFonts w:ascii="Arial" w:hAnsi="Arial" w:cs="Browallia New"/>
          <w:sz w:val="18"/>
          <w:szCs w:val="22"/>
          <w:shd w:val="clear" w:color="auto" w:fill="FFFFFF"/>
        </w:rPr>
        <w:t>is</w:t>
      </w:r>
      <w:r w:rsidRPr="00184B80">
        <w:rPr>
          <w:rFonts w:ascii="Arial" w:hAnsi="Arial" w:cs="Arial"/>
          <w:sz w:val="18"/>
          <w:szCs w:val="18"/>
          <w:shd w:val="clear" w:color="auto" w:fill="FFFFFF"/>
        </w:rPr>
        <w:t xml:space="preserve"> the proportion of the Company's investment.</w:t>
      </w:r>
      <w:r w:rsidRPr="00184B80">
        <w:rPr>
          <w:rFonts w:ascii="Arial" w:hAnsi="Arial" w:cs="Arial"/>
          <w:sz w:val="18"/>
          <w:szCs w:val="18"/>
          <w:shd w:val="clear" w:color="auto" w:fill="FFFFFF"/>
          <w:cs/>
        </w:rPr>
        <w:t xml:space="preserve"> </w:t>
      </w:r>
      <w:r w:rsidRPr="00184B80">
        <w:rPr>
          <w:rFonts w:ascii="Arial" w:hAnsi="Arial" w:cs="Arial"/>
          <w:sz w:val="18"/>
          <w:szCs w:val="18"/>
          <w:shd w:val="clear" w:color="auto" w:fill="FFFFFF"/>
        </w:rPr>
        <w:t xml:space="preserve">The Company has already </w:t>
      </w:r>
      <w:r w:rsidRPr="0053278B">
        <w:rPr>
          <w:rFonts w:ascii="Arial" w:hAnsi="Arial" w:cs="Arial"/>
          <w:color w:val="auto"/>
          <w:sz w:val="18"/>
          <w:szCs w:val="18"/>
          <w:shd w:val="clear" w:color="auto" w:fill="FFFFFF"/>
        </w:rPr>
        <w:t>paid</w:t>
      </w:r>
      <w:r w:rsidR="00A1486A" w:rsidRPr="0053278B">
        <w:rPr>
          <w:rFonts w:ascii="Arial" w:hAnsi="Arial" w:cs="Arial"/>
          <w:color w:val="auto"/>
          <w:sz w:val="18"/>
          <w:szCs w:val="18"/>
          <w:shd w:val="clear" w:color="auto" w:fill="FFFFFF"/>
        </w:rPr>
        <w:t xml:space="preserve"> for</w:t>
      </w:r>
      <w:r w:rsidRPr="0053278B">
        <w:rPr>
          <w:rFonts w:ascii="Arial" w:hAnsi="Arial" w:cs="Arial"/>
          <w:color w:val="auto"/>
          <w:sz w:val="18"/>
          <w:szCs w:val="18"/>
          <w:shd w:val="clear" w:color="auto" w:fill="FFFFFF"/>
        </w:rPr>
        <w:t xml:space="preserve"> this</w:t>
      </w:r>
      <w:r w:rsidRPr="00184B80">
        <w:rPr>
          <w:rFonts w:ascii="Arial" w:hAnsi="Arial" w:cs="Arial"/>
          <w:sz w:val="18"/>
          <w:szCs w:val="18"/>
          <w:shd w:val="clear" w:color="auto" w:fill="FFFFFF"/>
        </w:rPr>
        <w:t xml:space="preserve"> collection in an </w:t>
      </w:r>
      <w:proofErr w:type="gramStart"/>
      <w:r w:rsidRPr="00184B80">
        <w:rPr>
          <w:rFonts w:ascii="Arial" w:hAnsi="Arial" w:cs="Arial"/>
          <w:sz w:val="18"/>
          <w:szCs w:val="18"/>
          <w:shd w:val="clear" w:color="auto" w:fill="FFFFFF"/>
        </w:rPr>
        <w:t>amount</w:t>
      </w:r>
      <w:proofErr w:type="gramEnd"/>
      <w:r w:rsidRPr="00184B80">
        <w:rPr>
          <w:rFonts w:ascii="Arial" w:hAnsi="Arial" w:cs="Arial"/>
          <w:sz w:val="18"/>
          <w:szCs w:val="18"/>
          <w:shd w:val="clear" w:color="auto" w:fill="FFFFFF"/>
        </w:rPr>
        <w:t xml:space="preserve"> of Baht </w:t>
      </w:r>
      <w:r w:rsidRPr="00184B80">
        <w:rPr>
          <w:rFonts w:ascii="Arial" w:hAnsi="Arial" w:cs="Arial"/>
          <w:sz w:val="18"/>
          <w:szCs w:val="18"/>
          <w:shd w:val="clear" w:color="auto" w:fill="FFFFFF"/>
          <w:cs/>
        </w:rPr>
        <w:t xml:space="preserve">20.63 </w:t>
      </w:r>
      <w:r w:rsidRPr="00184B80">
        <w:rPr>
          <w:rFonts w:ascii="Arial" w:hAnsi="Arial" w:cs="Arial"/>
          <w:sz w:val="18"/>
          <w:szCs w:val="18"/>
          <w:shd w:val="clear" w:color="auto" w:fill="FFFFFF"/>
        </w:rPr>
        <w:t>million.</w:t>
      </w:r>
      <w:r w:rsidRPr="00184B80">
        <w:rPr>
          <w:rFonts w:ascii="Arial" w:hAnsi="Arial" w:hint="cs"/>
          <w:sz w:val="18"/>
          <w:szCs w:val="18"/>
          <w:shd w:val="clear" w:color="auto" w:fill="FFFFFF"/>
          <w:cs/>
        </w:rPr>
        <w:t xml:space="preserve"> </w:t>
      </w:r>
      <w:r w:rsidRPr="00184B80">
        <w:rPr>
          <w:rFonts w:ascii="Arial" w:hAnsi="Arial"/>
          <w:sz w:val="18"/>
          <w:szCs w:val="18"/>
          <w:shd w:val="clear" w:color="auto" w:fill="FFFFFF"/>
        </w:rPr>
        <w:t>The Company’s shareholding proportion in the joint venture remains unchanged.</w:t>
      </w:r>
    </w:p>
    <w:p w14:paraId="31B0DA57" w14:textId="77777777" w:rsidR="00AB4995" w:rsidRPr="00184B80" w:rsidRDefault="00AB4995" w:rsidP="002E2142">
      <w:pPr>
        <w:ind w:left="1080"/>
        <w:jc w:val="thaiDistribute"/>
        <w:rPr>
          <w:rFonts w:ascii="Browallia New" w:hAnsi="Browallia New" w:cs="Browallia New"/>
          <w:color w:val="auto"/>
          <w:spacing w:val="-2"/>
          <w:sz w:val="26"/>
          <w:szCs w:val="26"/>
        </w:rPr>
      </w:pPr>
    </w:p>
    <w:p w14:paraId="68B4FDD7" w14:textId="77777777" w:rsidR="00AB4995" w:rsidRPr="00184B80" w:rsidRDefault="00AB4995" w:rsidP="00AB4995">
      <w:pPr>
        <w:numPr>
          <w:ilvl w:val="0"/>
          <w:numId w:val="44"/>
        </w:numPr>
        <w:tabs>
          <w:tab w:val="left" w:pos="1080"/>
        </w:tabs>
        <w:ind w:right="-9"/>
        <w:jc w:val="both"/>
        <w:rPr>
          <w:rFonts w:ascii="Arial" w:eastAsia="Arial Unicode MS" w:hAnsi="Arial" w:cs="Arial"/>
          <w:color w:val="auto"/>
          <w:sz w:val="18"/>
          <w:szCs w:val="18"/>
        </w:rPr>
      </w:pPr>
      <w:r w:rsidRPr="00184B80">
        <w:rPr>
          <w:rFonts w:ascii="Arial" w:hAnsi="Arial" w:cs="Arial"/>
          <w:sz w:val="18"/>
          <w:szCs w:val="18"/>
          <w:shd w:val="clear" w:color="auto" w:fill="FFFFFF"/>
        </w:rPr>
        <w:t xml:space="preserve">Asia Network International Co., </w:t>
      </w:r>
      <w:r w:rsidRPr="00184B80">
        <w:rPr>
          <w:rFonts w:ascii="Arial" w:eastAsia="Arial Unicode MS" w:hAnsi="Arial" w:cs="Arial"/>
          <w:color w:val="auto"/>
          <w:sz w:val="18"/>
          <w:szCs w:val="18"/>
        </w:rPr>
        <w:t xml:space="preserve">Ltd., </w:t>
      </w:r>
    </w:p>
    <w:p w14:paraId="027B10D4" w14:textId="77777777" w:rsidR="00AB4995" w:rsidRPr="00184B80" w:rsidRDefault="00AB4995" w:rsidP="002E2142">
      <w:pPr>
        <w:ind w:left="1080"/>
        <w:jc w:val="thaiDistribute"/>
        <w:rPr>
          <w:rFonts w:ascii="Browallia New" w:hAnsi="Browallia New" w:cs="Browallia New"/>
          <w:color w:val="auto"/>
          <w:spacing w:val="-2"/>
          <w:sz w:val="26"/>
          <w:szCs w:val="26"/>
        </w:rPr>
      </w:pPr>
    </w:p>
    <w:p w14:paraId="464141D3" w14:textId="77777777" w:rsidR="00AB4995" w:rsidRPr="00184B80" w:rsidRDefault="00AB4995" w:rsidP="002E2142">
      <w:pPr>
        <w:ind w:left="1080" w:right="9"/>
        <w:jc w:val="both"/>
        <w:rPr>
          <w:rFonts w:ascii="Browallia New" w:hAnsi="Browallia New" w:cs="Browallia New"/>
          <w:color w:val="auto"/>
          <w:spacing w:val="-2"/>
          <w:sz w:val="26"/>
          <w:szCs w:val="26"/>
          <w:cs/>
        </w:rPr>
      </w:pPr>
      <w:r w:rsidRPr="00184B80">
        <w:rPr>
          <w:rFonts w:ascii="Arial" w:hAnsi="Arial" w:cs="Arial"/>
          <w:sz w:val="18"/>
          <w:szCs w:val="18"/>
          <w:shd w:val="clear" w:color="auto" w:fill="FFFFFF"/>
        </w:rPr>
        <w:t xml:space="preserve">On 23 August </w:t>
      </w:r>
      <w:proofErr w:type="gramStart"/>
      <w:r w:rsidRPr="00184B80">
        <w:rPr>
          <w:rFonts w:ascii="Arial" w:hAnsi="Arial" w:cs="Arial"/>
          <w:sz w:val="18"/>
          <w:szCs w:val="18"/>
          <w:shd w:val="clear" w:color="auto" w:fill="FFFFFF"/>
        </w:rPr>
        <w:t>2021,Asia</w:t>
      </w:r>
      <w:proofErr w:type="gramEnd"/>
      <w:r w:rsidRPr="00184B80">
        <w:rPr>
          <w:rFonts w:ascii="Arial" w:hAnsi="Arial" w:cs="Arial"/>
          <w:sz w:val="18"/>
          <w:szCs w:val="18"/>
          <w:shd w:val="clear" w:color="auto" w:fill="FFFFFF"/>
        </w:rPr>
        <w:t xml:space="preserve"> Network International Co., Ltd</w:t>
      </w:r>
      <w:r w:rsidR="00FC0BC9">
        <w:rPr>
          <w:rFonts w:ascii="Arial" w:hAnsi="Arial" w:cs="Arial"/>
          <w:sz w:val="18"/>
          <w:szCs w:val="18"/>
          <w:shd w:val="clear" w:color="auto" w:fill="FFFFFF"/>
        </w:rPr>
        <w:t>. called for paid-up</w:t>
      </w:r>
      <w:r w:rsidRPr="00184B80">
        <w:rPr>
          <w:rFonts w:ascii="Arial" w:hAnsi="Arial" w:cs="Arial"/>
          <w:sz w:val="18"/>
          <w:szCs w:val="18"/>
          <w:shd w:val="clear" w:color="auto" w:fill="FFFFFF"/>
        </w:rPr>
        <w:t xml:space="preserve"> the remaining 75% </w:t>
      </w:r>
      <w:r w:rsidR="00FC0BC9">
        <w:rPr>
          <w:rFonts w:ascii="Arial" w:hAnsi="Arial" w:cs="Arial"/>
          <w:sz w:val="18"/>
          <w:szCs w:val="18"/>
          <w:shd w:val="clear" w:color="auto" w:fill="FFFFFF"/>
        </w:rPr>
        <w:t xml:space="preserve">of </w:t>
      </w:r>
      <w:r w:rsidRPr="00184B80">
        <w:rPr>
          <w:rFonts w:ascii="Arial" w:hAnsi="Arial" w:cs="Arial"/>
          <w:sz w:val="18"/>
          <w:szCs w:val="18"/>
          <w:shd w:val="clear" w:color="auto" w:fill="FFFFFF"/>
        </w:rPr>
        <w:t xml:space="preserve"> 50,000 shares with the par value of Baht 25. The Company already </w:t>
      </w:r>
      <w:r w:rsidRPr="0053278B">
        <w:rPr>
          <w:rFonts w:ascii="Arial" w:hAnsi="Arial" w:cs="Arial"/>
          <w:color w:val="auto"/>
          <w:sz w:val="18"/>
          <w:szCs w:val="18"/>
          <w:shd w:val="clear" w:color="auto" w:fill="FFFFFF"/>
        </w:rPr>
        <w:t xml:space="preserve">paid </w:t>
      </w:r>
      <w:r w:rsidR="00A1486A" w:rsidRPr="0053278B">
        <w:rPr>
          <w:rFonts w:ascii="Arial" w:hAnsi="Arial" w:cs="Arial"/>
          <w:color w:val="auto"/>
          <w:sz w:val="18"/>
          <w:szCs w:val="18"/>
          <w:shd w:val="clear" w:color="auto" w:fill="FFFFFF"/>
        </w:rPr>
        <w:t>for this</w:t>
      </w:r>
      <w:r w:rsidRPr="0053278B">
        <w:rPr>
          <w:rFonts w:ascii="Arial" w:hAnsi="Arial" w:cs="Arial"/>
          <w:color w:val="auto"/>
          <w:sz w:val="18"/>
          <w:szCs w:val="18"/>
          <w:shd w:val="clear" w:color="auto" w:fill="FFFFFF"/>
        </w:rPr>
        <w:t xml:space="preserve"> </w:t>
      </w:r>
      <w:r w:rsidR="00FC0BC9" w:rsidRPr="0053278B">
        <w:rPr>
          <w:rFonts w:ascii="Arial" w:hAnsi="Arial" w:cs="Arial"/>
          <w:color w:val="auto"/>
          <w:sz w:val="18"/>
          <w:szCs w:val="18"/>
          <w:shd w:val="clear" w:color="auto" w:fill="FFFFFF"/>
        </w:rPr>
        <w:t xml:space="preserve">collection in an </w:t>
      </w:r>
      <w:proofErr w:type="gramStart"/>
      <w:r w:rsidR="00FC0BC9" w:rsidRPr="0053278B">
        <w:rPr>
          <w:rFonts w:ascii="Arial" w:hAnsi="Arial" w:cs="Arial"/>
          <w:color w:val="auto"/>
          <w:sz w:val="18"/>
          <w:szCs w:val="18"/>
          <w:shd w:val="clear" w:color="auto" w:fill="FFFFFF"/>
        </w:rPr>
        <w:t>amount</w:t>
      </w:r>
      <w:proofErr w:type="gramEnd"/>
      <w:r w:rsidRPr="0053278B">
        <w:rPr>
          <w:rFonts w:ascii="Arial" w:hAnsi="Arial" w:cs="Arial"/>
          <w:color w:val="auto"/>
          <w:sz w:val="18"/>
          <w:szCs w:val="18"/>
          <w:shd w:val="clear" w:color="auto" w:fill="FFFFFF"/>
        </w:rPr>
        <w:t xml:space="preserve"> of Baht 0.56</w:t>
      </w:r>
      <w:r w:rsidRPr="00184B80">
        <w:rPr>
          <w:rFonts w:ascii="Arial" w:hAnsi="Arial" w:cs="Arial"/>
          <w:sz w:val="18"/>
          <w:szCs w:val="18"/>
          <w:shd w:val="clear" w:color="auto" w:fill="FFFFFF"/>
        </w:rPr>
        <w:t xml:space="preserve"> million.</w:t>
      </w:r>
      <w:r w:rsidRPr="00184B80">
        <w:rPr>
          <w:rFonts w:ascii="Browallia New" w:hAnsi="Browallia New" w:cs="Browallia New"/>
          <w:color w:val="auto"/>
          <w:spacing w:val="-2"/>
          <w:sz w:val="26"/>
          <w:szCs w:val="26"/>
        </w:rPr>
        <w:t xml:space="preserve"> </w:t>
      </w:r>
      <w:r w:rsidRPr="00184B80">
        <w:rPr>
          <w:rFonts w:ascii="Arial" w:hAnsi="Arial"/>
          <w:sz w:val="18"/>
          <w:szCs w:val="18"/>
          <w:shd w:val="clear" w:color="auto" w:fill="FFFFFF"/>
        </w:rPr>
        <w:t>The Company’s shareholding proportion in the joint venture remains unchanged.</w:t>
      </w:r>
    </w:p>
    <w:p w14:paraId="508706F5" w14:textId="77777777" w:rsidR="00AB4995" w:rsidRPr="00184B80" w:rsidRDefault="00AB4995" w:rsidP="002E2142">
      <w:pPr>
        <w:ind w:left="1080" w:right="0"/>
        <w:jc w:val="both"/>
        <w:rPr>
          <w:rFonts w:ascii="Arial" w:hAnsi="Arial" w:cs="Arial"/>
          <w:color w:val="auto"/>
          <w:sz w:val="18"/>
          <w:szCs w:val="18"/>
        </w:rPr>
      </w:pPr>
    </w:p>
    <w:p w14:paraId="6722C489" w14:textId="77777777" w:rsidR="00AB4995" w:rsidRPr="002E2142" w:rsidRDefault="000C060C" w:rsidP="0029258D">
      <w:pPr>
        <w:ind w:left="540" w:right="0"/>
        <w:jc w:val="both"/>
        <w:rPr>
          <w:rFonts w:ascii="Arial" w:eastAsia="Arial Unicode MS" w:hAnsi="Arial"/>
          <w:color w:val="CF4A02"/>
          <w:sz w:val="18"/>
          <w:szCs w:val="18"/>
          <w:u w:val="single"/>
        </w:rPr>
      </w:pPr>
      <w:r>
        <w:rPr>
          <w:rFonts w:ascii="Arial" w:eastAsia="Arial Unicode MS" w:hAnsi="Arial"/>
          <w:color w:val="CF4A02"/>
          <w:sz w:val="18"/>
          <w:szCs w:val="18"/>
          <w:u w:val="single"/>
        </w:rPr>
        <w:br w:type="page"/>
      </w:r>
    </w:p>
    <w:p w14:paraId="4F114C28" w14:textId="77777777" w:rsidR="0026389F" w:rsidRPr="002E2142" w:rsidRDefault="0026389F" w:rsidP="0029258D">
      <w:pPr>
        <w:ind w:left="540" w:right="0"/>
        <w:jc w:val="both"/>
        <w:rPr>
          <w:rFonts w:ascii="Arial" w:eastAsia="Arial Unicode MS" w:hAnsi="Arial" w:cs="Arial"/>
          <w:color w:val="CF4A02"/>
          <w:sz w:val="18"/>
          <w:szCs w:val="18"/>
          <w:u w:val="single"/>
        </w:rPr>
      </w:pPr>
      <w:r w:rsidRPr="002E2142">
        <w:rPr>
          <w:rFonts w:ascii="Arial" w:eastAsia="Arial Unicode MS" w:hAnsi="Arial" w:cs="Arial"/>
          <w:color w:val="CF4A02"/>
          <w:sz w:val="18"/>
          <w:szCs w:val="18"/>
          <w:u w:val="single"/>
        </w:rPr>
        <w:t>Restructuring of General Sales Agent Business</w:t>
      </w:r>
    </w:p>
    <w:p w14:paraId="65A3853A" w14:textId="77777777" w:rsidR="00F4616D" w:rsidRPr="002E2142" w:rsidRDefault="00F4616D" w:rsidP="0029258D">
      <w:pPr>
        <w:ind w:left="540" w:right="0"/>
        <w:rPr>
          <w:rFonts w:ascii="Arial" w:hAnsi="Arial" w:cs="Arial"/>
          <w:sz w:val="18"/>
          <w:szCs w:val="18"/>
          <w:lang w:eastAsia="th-TH" w:bidi="ar-SA"/>
        </w:rPr>
      </w:pPr>
      <w:bookmarkStart w:id="4" w:name="_Hlk86757710"/>
    </w:p>
    <w:p w14:paraId="4D3AF516" w14:textId="77777777" w:rsidR="00F4616D" w:rsidRPr="002E2142" w:rsidRDefault="00F4616D" w:rsidP="0029258D">
      <w:pPr>
        <w:ind w:left="540" w:right="0"/>
        <w:jc w:val="thaiDistribute"/>
        <w:rPr>
          <w:rFonts w:ascii="Arial" w:hAnsi="Arial" w:cs="Arial"/>
          <w:sz w:val="18"/>
          <w:szCs w:val="18"/>
        </w:rPr>
      </w:pPr>
      <w:r w:rsidRPr="002E2142">
        <w:rPr>
          <w:rFonts w:ascii="Arial" w:hAnsi="Arial" w:cs="Arial"/>
          <w:sz w:val="18"/>
          <w:szCs w:val="18"/>
        </w:rPr>
        <w:t xml:space="preserve">On 1 September 2021, the Company has restructured </w:t>
      </w:r>
      <w:r w:rsidR="00E454E1" w:rsidRPr="002E2142">
        <w:rPr>
          <w:rFonts w:ascii="Arial" w:hAnsi="Arial" w:cs="Arial"/>
          <w:sz w:val="18"/>
          <w:szCs w:val="18"/>
        </w:rPr>
        <w:t>the</w:t>
      </w:r>
      <w:r w:rsidRPr="002E2142">
        <w:rPr>
          <w:rFonts w:ascii="Arial" w:hAnsi="Arial" w:cs="Arial"/>
          <w:sz w:val="18"/>
          <w:szCs w:val="18"/>
        </w:rPr>
        <w:t xml:space="preserve"> General Sales Agent Business for Airlines (GSA) (“GSA Business Group Restructuring”) by considering Asia Network International Co., Ltd. (“ANI”), of which the Company formerly held 60 </w:t>
      </w:r>
      <w:r w:rsidR="00E77A22" w:rsidRPr="002E2142">
        <w:rPr>
          <w:rFonts w:ascii="Arial" w:hAnsi="Arial" w:cs="Arial"/>
          <w:sz w:val="18"/>
          <w:szCs w:val="18"/>
        </w:rPr>
        <w:t>%</w:t>
      </w:r>
      <w:r w:rsidRPr="002E2142">
        <w:rPr>
          <w:rFonts w:ascii="Arial" w:hAnsi="Arial" w:cs="Arial"/>
          <w:sz w:val="18"/>
          <w:szCs w:val="18"/>
        </w:rPr>
        <w:t xml:space="preserve"> of the total registered shares, to hold shares in the Company</w:t>
      </w:r>
      <w:r w:rsidR="00F67057" w:rsidRPr="002E2142">
        <w:rPr>
          <w:rFonts w:ascii="Arial" w:hAnsi="Arial" w:cs="Arial"/>
          <w:sz w:val="18"/>
          <w:szCs w:val="18"/>
          <w:cs/>
        </w:rPr>
        <w:t xml:space="preserve"> </w:t>
      </w:r>
      <w:r w:rsidR="00F67057" w:rsidRPr="002E2142">
        <w:rPr>
          <w:rFonts w:ascii="Arial" w:hAnsi="Arial" w:cs="Arial"/>
          <w:sz w:val="18"/>
          <w:szCs w:val="18"/>
        </w:rPr>
        <w:t>under</w:t>
      </w:r>
      <w:r w:rsidRPr="002E2142">
        <w:rPr>
          <w:rFonts w:ascii="Arial" w:hAnsi="Arial" w:cs="Arial"/>
          <w:sz w:val="18"/>
          <w:szCs w:val="18"/>
        </w:rPr>
        <w:t xml:space="preserve"> GSA business. ANI will by then act as the Operating Holding company for the general sales agent </w:t>
      </w:r>
      <w:r w:rsidR="00E454E1" w:rsidRPr="002E2142">
        <w:rPr>
          <w:rFonts w:ascii="Arial" w:hAnsi="Arial" w:cs="Arial"/>
          <w:sz w:val="18"/>
          <w:szCs w:val="18"/>
        </w:rPr>
        <w:t xml:space="preserve">business </w:t>
      </w:r>
      <w:r w:rsidRPr="002E2142">
        <w:rPr>
          <w:rFonts w:ascii="Arial" w:hAnsi="Arial" w:cs="Arial"/>
          <w:sz w:val="18"/>
          <w:szCs w:val="18"/>
        </w:rPr>
        <w:t xml:space="preserve">for airlines of the Company. This GSA Business Group Restructuring adheres to the Company’s vision and strategy to be the leader of the international transportation and logistics service provider in the region. The </w:t>
      </w:r>
      <w:r w:rsidR="00E454E1" w:rsidRPr="002E2142">
        <w:rPr>
          <w:rFonts w:ascii="Arial" w:hAnsi="Arial" w:cs="Arial"/>
          <w:sz w:val="18"/>
          <w:szCs w:val="18"/>
        </w:rPr>
        <w:t>C</w:t>
      </w:r>
      <w:r w:rsidRPr="002E2142">
        <w:rPr>
          <w:rFonts w:ascii="Arial" w:hAnsi="Arial" w:cs="Arial"/>
          <w:sz w:val="18"/>
          <w:szCs w:val="18"/>
        </w:rPr>
        <w:t xml:space="preserve">ompany has agreed with the business partners to jointly operate the restructuring, whereby ANI will still be considered </w:t>
      </w:r>
      <w:r w:rsidR="00E454E1" w:rsidRPr="002E2142">
        <w:rPr>
          <w:rFonts w:ascii="Arial" w:hAnsi="Arial" w:cs="Arial"/>
          <w:sz w:val="18"/>
          <w:szCs w:val="18"/>
        </w:rPr>
        <w:t xml:space="preserve">as </w:t>
      </w:r>
      <w:r w:rsidRPr="002E2142">
        <w:rPr>
          <w:rFonts w:ascii="Arial" w:hAnsi="Arial" w:cs="Arial"/>
          <w:sz w:val="18"/>
          <w:szCs w:val="18"/>
        </w:rPr>
        <w:t xml:space="preserve">a joint venture </w:t>
      </w:r>
      <w:r w:rsidR="00F67057" w:rsidRPr="002E2142">
        <w:rPr>
          <w:rFonts w:ascii="Arial" w:hAnsi="Arial" w:cs="Arial"/>
          <w:sz w:val="18"/>
          <w:szCs w:val="18"/>
        </w:rPr>
        <w:t>of</w:t>
      </w:r>
      <w:r w:rsidRPr="002E2142">
        <w:rPr>
          <w:rFonts w:ascii="Arial" w:hAnsi="Arial" w:cs="Arial"/>
          <w:sz w:val="18"/>
          <w:szCs w:val="18"/>
        </w:rPr>
        <w:t xml:space="preserve"> the Company.  </w:t>
      </w:r>
    </w:p>
    <w:p w14:paraId="69D91FDC" w14:textId="77777777" w:rsidR="00F4616D" w:rsidRPr="002E2142" w:rsidRDefault="00F4616D" w:rsidP="0029258D">
      <w:pPr>
        <w:ind w:left="540" w:right="0"/>
        <w:jc w:val="thaiDistribute"/>
        <w:rPr>
          <w:rFonts w:ascii="Arial" w:hAnsi="Arial" w:cs="Arial"/>
          <w:sz w:val="18"/>
          <w:szCs w:val="18"/>
          <w:lang w:eastAsia="th-TH" w:bidi="ar-SA"/>
        </w:rPr>
      </w:pPr>
    </w:p>
    <w:p w14:paraId="49A83714" w14:textId="77777777" w:rsidR="00F4616D" w:rsidRPr="002E2142" w:rsidRDefault="00F4616D" w:rsidP="0029258D">
      <w:pPr>
        <w:ind w:left="540" w:right="0"/>
        <w:jc w:val="thaiDistribute"/>
        <w:rPr>
          <w:rFonts w:ascii="Arial" w:hAnsi="Arial" w:cs="Arial"/>
          <w:sz w:val="18"/>
          <w:szCs w:val="18"/>
        </w:rPr>
      </w:pPr>
      <w:r w:rsidRPr="002E2142">
        <w:rPr>
          <w:rFonts w:ascii="Arial" w:hAnsi="Arial" w:cs="Arial"/>
          <w:sz w:val="18"/>
          <w:szCs w:val="18"/>
        </w:rPr>
        <w:t xml:space="preserve">The Company transacted the GSA Business Group Restructuring by disposing the investments in GSA companies of which the Company directly and indirectly held to ANI, whereby ANI made a payment for the shares of those companies by issuing the newly issued ordinary shares of ANI to the Company. Moreover, ANI also acquired shares in other GSA companies of which the business partners jointly held with the Company and made payments by issuance of ANI shares as well. The Company and business partners agreed the transaction price at the fair value of ANI shares at </w:t>
      </w:r>
      <w:r w:rsidR="00E454E1" w:rsidRPr="002E2142">
        <w:rPr>
          <w:rFonts w:ascii="Arial" w:hAnsi="Arial" w:cs="Arial"/>
          <w:sz w:val="18"/>
          <w:szCs w:val="18"/>
        </w:rPr>
        <w:t>Baht</w:t>
      </w:r>
      <w:r w:rsidRPr="002E2142">
        <w:rPr>
          <w:rFonts w:ascii="Arial" w:hAnsi="Arial" w:cs="Arial"/>
          <w:sz w:val="18"/>
          <w:szCs w:val="18"/>
        </w:rPr>
        <w:t xml:space="preserve"> 100 per share (par value at </w:t>
      </w:r>
      <w:r w:rsidR="00E454E1" w:rsidRPr="002E2142">
        <w:rPr>
          <w:rFonts w:ascii="Arial" w:hAnsi="Arial" w:cs="Arial"/>
          <w:sz w:val="18"/>
          <w:szCs w:val="18"/>
        </w:rPr>
        <w:t>Baht</w:t>
      </w:r>
      <w:r w:rsidRPr="002E2142">
        <w:rPr>
          <w:rFonts w:ascii="Arial" w:hAnsi="Arial" w:cs="Arial"/>
          <w:sz w:val="18"/>
          <w:szCs w:val="18"/>
        </w:rPr>
        <w:t xml:space="preserve"> 25 per share). </w:t>
      </w:r>
    </w:p>
    <w:p w14:paraId="5555D348" w14:textId="77777777" w:rsidR="00F4616D" w:rsidRPr="002E2142" w:rsidRDefault="00F4616D" w:rsidP="0029258D">
      <w:pPr>
        <w:ind w:left="540" w:right="0"/>
        <w:jc w:val="thaiDistribute"/>
        <w:rPr>
          <w:rFonts w:ascii="Arial" w:hAnsi="Arial" w:cs="Arial"/>
          <w:sz w:val="18"/>
          <w:szCs w:val="18"/>
          <w:cs/>
          <w:lang w:eastAsia="th-TH"/>
        </w:rPr>
      </w:pPr>
    </w:p>
    <w:p w14:paraId="589742E7" w14:textId="77777777" w:rsidR="00F4616D" w:rsidRPr="002E2142" w:rsidRDefault="00F4616D" w:rsidP="0029258D">
      <w:pPr>
        <w:ind w:left="540" w:right="0"/>
        <w:jc w:val="thaiDistribute"/>
        <w:rPr>
          <w:rFonts w:ascii="Arial" w:hAnsi="Arial" w:cs="Arial"/>
          <w:sz w:val="18"/>
          <w:szCs w:val="18"/>
          <w:cs/>
        </w:rPr>
      </w:pPr>
      <w:r w:rsidRPr="002E2142">
        <w:rPr>
          <w:rFonts w:ascii="Arial" w:hAnsi="Arial" w:cs="Arial"/>
          <w:sz w:val="18"/>
          <w:szCs w:val="18"/>
        </w:rPr>
        <w:t xml:space="preserve">The Company disposed </w:t>
      </w:r>
      <w:r w:rsidR="00E454E1" w:rsidRPr="002E2142">
        <w:rPr>
          <w:rFonts w:ascii="Arial" w:hAnsi="Arial" w:cs="Arial"/>
          <w:sz w:val="18"/>
          <w:szCs w:val="18"/>
        </w:rPr>
        <w:t xml:space="preserve">the </w:t>
      </w:r>
      <w:r w:rsidRPr="002E2142">
        <w:rPr>
          <w:rFonts w:ascii="Arial" w:hAnsi="Arial" w:cs="Arial"/>
          <w:sz w:val="18"/>
          <w:szCs w:val="18"/>
        </w:rPr>
        <w:t xml:space="preserve">investment in Around Logistics Managements Co., Ltd. </w:t>
      </w:r>
      <w:r w:rsidR="00E30339" w:rsidRPr="002E2142">
        <w:rPr>
          <w:rFonts w:ascii="Arial" w:hAnsi="Arial" w:cs="Arial"/>
          <w:sz w:val="18"/>
          <w:szCs w:val="18"/>
        </w:rPr>
        <w:t xml:space="preserve">whereby the Company </w:t>
      </w:r>
      <w:r w:rsidR="00F67057" w:rsidRPr="002E2142">
        <w:rPr>
          <w:rFonts w:ascii="Arial" w:hAnsi="Arial" w:cs="Arial"/>
          <w:sz w:val="18"/>
          <w:szCs w:val="18"/>
        </w:rPr>
        <w:t xml:space="preserve">held </w:t>
      </w:r>
      <w:r w:rsidRPr="002E2142">
        <w:rPr>
          <w:rFonts w:ascii="Arial" w:hAnsi="Arial" w:cs="Arial"/>
          <w:sz w:val="18"/>
          <w:szCs w:val="18"/>
        </w:rPr>
        <w:t xml:space="preserve">50 </w:t>
      </w:r>
      <w:r w:rsidR="00E77A22" w:rsidRPr="002E2142">
        <w:rPr>
          <w:rFonts w:ascii="Arial" w:hAnsi="Arial" w:cs="Arial"/>
          <w:sz w:val="18"/>
          <w:szCs w:val="18"/>
        </w:rPr>
        <w:t>%</w:t>
      </w:r>
      <w:r w:rsidRPr="002E2142">
        <w:rPr>
          <w:rFonts w:ascii="Arial" w:hAnsi="Arial" w:cs="Arial"/>
          <w:sz w:val="18"/>
          <w:szCs w:val="18"/>
        </w:rPr>
        <w:t xml:space="preserve"> at the value of </w:t>
      </w:r>
      <w:r w:rsidR="00E454E1" w:rsidRPr="002E2142">
        <w:rPr>
          <w:rFonts w:ascii="Arial" w:hAnsi="Arial" w:cs="Arial"/>
          <w:sz w:val="18"/>
          <w:szCs w:val="18"/>
        </w:rPr>
        <w:t>Baht</w:t>
      </w:r>
      <w:r w:rsidRPr="002E2142">
        <w:rPr>
          <w:rFonts w:ascii="Arial" w:hAnsi="Arial" w:cs="Arial"/>
          <w:sz w:val="18"/>
          <w:szCs w:val="18"/>
        </w:rPr>
        <w:t xml:space="preserve"> 513.33 million; JPK Asia (Thailand) Co., Ltd. whereby the Company held  34 </w:t>
      </w:r>
      <w:r w:rsidR="00E77A22" w:rsidRPr="002E2142">
        <w:rPr>
          <w:rFonts w:ascii="Arial" w:hAnsi="Arial" w:cs="Arial"/>
          <w:sz w:val="18"/>
          <w:szCs w:val="18"/>
        </w:rPr>
        <w:t>%</w:t>
      </w:r>
      <w:r w:rsidRPr="002E2142">
        <w:rPr>
          <w:rFonts w:ascii="Arial" w:hAnsi="Arial" w:cs="Arial"/>
          <w:sz w:val="18"/>
          <w:szCs w:val="18"/>
        </w:rPr>
        <w:t xml:space="preserve"> at the value of B</w:t>
      </w:r>
      <w:r w:rsidR="00E454E1" w:rsidRPr="002E2142">
        <w:rPr>
          <w:rFonts w:ascii="Arial" w:hAnsi="Arial" w:cs="Arial"/>
          <w:sz w:val="18"/>
          <w:szCs w:val="18"/>
        </w:rPr>
        <w:t>aht</w:t>
      </w:r>
      <w:r w:rsidRPr="002E2142">
        <w:rPr>
          <w:rFonts w:ascii="Arial" w:hAnsi="Arial" w:cs="Arial"/>
          <w:sz w:val="18"/>
          <w:szCs w:val="18"/>
        </w:rPr>
        <w:t xml:space="preserve"> 1.70 million; Excel Air Co., Ltd. whereby the Company held 30 </w:t>
      </w:r>
      <w:r w:rsidR="00E77A22" w:rsidRPr="002E2142">
        <w:rPr>
          <w:rFonts w:ascii="Arial" w:hAnsi="Arial" w:cs="Arial"/>
          <w:sz w:val="18"/>
          <w:szCs w:val="18"/>
        </w:rPr>
        <w:t>%</w:t>
      </w:r>
      <w:r w:rsidRPr="002E2142">
        <w:rPr>
          <w:rFonts w:ascii="Arial" w:hAnsi="Arial" w:cs="Arial"/>
          <w:sz w:val="18"/>
          <w:szCs w:val="18"/>
        </w:rPr>
        <w:t xml:space="preserve"> at the value of B</w:t>
      </w:r>
      <w:r w:rsidR="00E454E1" w:rsidRPr="002E2142">
        <w:rPr>
          <w:rFonts w:ascii="Arial" w:hAnsi="Arial" w:cs="Arial"/>
          <w:sz w:val="18"/>
          <w:szCs w:val="18"/>
        </w:rPr>
        <w:t>aht</w:t>
      </w:r>
      <w:r w:rsidRPr="002E2142">
        <w:rPr>
          <w:rFonts w:ascii="Arial" w:hAnsi="Arial" w:cs="Arial"/>
          <w:sz w:val="18"/>
          <w:szCs w:val="18"/>
        </w:rPr>
        <w:t xml:space="preserve"> 157.50 million; </w:t>
      </w:r>
      <w:proofErr w:type="spellStart"/>
      <w:r w:rsidRPr="002E2142">
        <w:rPr>
          <w:rFonts w:ascii="Arial" w:hAnsi="Arial" w:cs="Arial"/>
          <w:sz w:val="18"/>
          <w:szCs w:val="18"/>
        </w:rPr>
        <w:t>Freightworks</w:t>
      </w:r>
      <w:proofErr w:type="spellEnd"/>
      <w:r w:rsidRPr="002E2142">
        <w:rPr>
          <w:rFonts w:ascii="Arial" w:hAnsi="Arial" w:cs="Arial"/>
          <w:sz w:val="18"/>
          <w:szCs w:val="18"/>
        </w:rPr>
        <w:t xml:space="preserve"> GSA (HK) Limited whereby the Company held 20 </w:t>
      </w:r>
      <w:r w:rsidR="00E77A22" w:rsidRPr="002E2142">
        <w:rPr>
          <w:rFonts w:ascii="Arial" w:hAnsi="Arial" w:cs="Arial"/>
          <w:sz w:val="18"/>
          <w:szCs w:val="18"/>
        </w:rPr>
        <w:t>%</w:t>
      </w:r>
      <w:r w:rsidRPr="002E2142">
        <w:rPr>
          <w:rFonts w:ascii="Arial" w:hAnsi="Arial" w:cs="Arial"/>
          <w:sz w:val="18"/>
          <w:szCs w:val="18"/>
        </w:rPr>
        <w:t xml:space="preserve"> at the value of B</w:t>
      </w:r>
      <w:r w:rsidR="00E454E1" w:rsidRPr="002E2142">
        <w:rPr>
          <w:rFonts w:ascii="Arial" w:hAnsi="Arial" w:cs="Arial"/>
          <w:sz w:val="18"/>
          <w:szCs w:val="18"/>
        </w:rPr>
        <w:t>aht</w:t>
      </w:r>
      <w:r w:rsidRPr="002E2142">
        <w:rPr>
          <w:rFonts w:ascii="Arial" w:hAnsi="Arial" w:cs="Arial"/>
          <w:sz w:val="18"/>
          <w:szCs w:val="18"/>
        </w:rPr>
        <w:t xml:space="preserve"> 20.61 million;  Excel Air (Guangzhou) Limited whereby the Company held 25 </w:t>
      </w:r>
      <w:r w:rsidR="00E77A22" w:rsidRPr="002E2142">
        <w:rPr>
          <w:rFonts w:ascii="Arial" w:hAnsi="Arial" w:cs="Arial"/>
          <w:sz w:val="18"/>
          <w:szCs w:val="18"/>
        </w:rPr>
        <w:t>%</w:t>
      </w:r>
      <w:r w:rsidRPr="002E2142">
        <w:rPr>
          <w:rFonts w:ascii="Arial" w:hAnsi="Arial" w:cs="Arial"/>
          <w:sz w:val="18"/>
          <w:szCs w:val="18"/>
        </w:rPr>
        <w:t xml:space="preserve"> at the value of THB 1.03 million; and Excel Air Limited whereby the Company held 20 </w:t>
      </w:r>
      <w:r w:rsidR="00E77A22" w:rsidRPr="002E2142">
        <w:rPr>
          <w:rFonts w:ascii="Arial" w:hAnsi="Arial" w:cs="Arial"/>
          <w:sz w:val="18"/>
          <w:szCs w:val="18"/>
        </w:rPr>
        <w:t>%</w:t>
      </w:r>
      <w:r w:rsidRPr="002E2142">
        <w:rPr>
          <w:rFonts w:ascii="Arial" w:hAnsi="Arial" w:cs="Arial"/>
          <w:sz w:val="18"/>
          <w:szCs w:val="18"/>
        </w:rPr>
        <w:t xml:space="preserve"> at the value of B</w:t>
      </w:r>
      <w:r w:rsidR="00E454E1" w:rsidRPr="002E2142">
        <w:rPr>
          <w:rFonts w:ascii="Arial" w:hAnsi="Arial" w:cs="Arial"/>
          <w:sz w:val="18"/>
          <w:szCs w:val="18"/>
        </w:rPr>
        <w:t>aht</w:t>
      </w:r>
      <w:r w:rsidRPr="002E2142">
        <w:rPr>
          <w:rFonts w:ascii="Arial" w:hAnsi="Arial" w:cs="Arial"/>
          <w:sz w:val="18"/>
          <w:szCs w:val="18"/>
        </w:rPr>
        <w:t xml:space="preserve"> 8.25 million; and the Company received ANI shares in the total of 7,044,205 shares at the value of B</w:t>
      </w:r>
      <w:r w:rsidR="00E454E1" w:rsidRPr="002E2142">
        <w:rPr>
          <w:rFonts w:ascii="Arial" w:hAnsi="Arial" w:cs="Arial"/>
          <w:sz w:val="18"/>
          <w:szCs w:val="18"/>
        </w:rPr>
        <w:t>aht</w:t>
      </w:r>
      <w:r w:rsidRPr="002E2142">
        <w:rPr>
          <w:rFonts w:ascii="Arial" w:hAnsi="Arial" w:cs="Arial"/>
          <w:sz w:val="18"/>
          <w:szCs w:val="18"/>
        </w:rPr>
        <w:t xml:space="preserve"> 100 per shares. </w:t>
      </w:r>
      <w:r w:rsidR="00206FEA" w:rsidRPr="002E2142">
        <w:rPr>
          <w:rFonts w:ascii="Arial" w:hAnsi="Arial" w:cs="Arial"/>
          <w:sz w:val="18"/>
          <w:szCs w:val="18"/>
        </w:rPr>
        <w:t>The Company</w:t>
      </w:r>
      <w:r w:rsidRPr="002E2142">
        <w:rPr>
          <w:rFonts w:ascii="Arial" w:hAnsi="Arial" w:cs="Arial"/>
          <w:sz w:val="18"/>
          <w:szCs w:val="18"/>
        </w:rPr>
        <w:t xml:space="preserve"> acquired </w:t>
      </w:r>
      <w:proofErr w:type="spellStart"/>
      <w:r w:rsidRPr="002E2142">
        <w:rPr>
          <w:rFonts w:ascii="Arial" w:hAnsi="Arial" w:cs="Arial"/>
          <w:sz w:val="18"/>
          <w:szCs w:val="18"/>
        </w:rPr>
        <w:t>Freightworks</w:t>
      </w:r>
      <w:proofErr w:type="spellEnd"/>
      <w:r w:rsidRPr="002E2142">
        <w:rPr>
          <w:rFonts w:ascii="Arial" w:hAnsi="Arial" w:cs="Arial"/>
          <w:sz w:val="18"/>
          <w:szCs w:val="18"/>
        </w:rPr>
        <w:t xml:space="preserve"> GSA (HK) Limited and Excel Air (Guangzhou) Limited and Excel Air Limited form Triple </w:t>
      </w:r>
      <w:proofErr w:type="spellStart"/>
      <w:r w:rsidRPr="002E2142">
        <w:rPr>
          <w:rFonts w:ascii="Arial" w:hAnsi="Arial" w:cs="Arial"/>
          <w:sz w:val="18"/>
          <w:szCs w:val="18"/>
        </w:rPr>
        <w:t>i</w:t>
      </w:r>
      <w:proofErr w:type="spellEnd"/>
      <w:r w:rsidRPr="002E2142">
        <w:rPr>
          <w:rFonts w:ascii="Arial" w:hAnsi="Arial" w:cs="Arial"/>
          <w:sz w:val="18"/>
          <w:szCs w:val="18"/>
        </w:rPr>
        <w:t xml:space="preserve"> International </w:t>
      </w:r>
      <w:proofErr w:type="spellStart"/>
      <w:r w:rsidRPr="002E2142">
        <w:rPr>
          <w:rFonts w:ascii="Arial" w:hAnsi="Arial" w:cs="Arial"/>
          <w:sz w:val="18"/>
          <w:szCs w:val="18"/>
        </w:rPr>
        <w:t>Pte.</w:t>
      </w:r>
      <w:proofErr w:type="spellEnd"/>
      <w:r w:rsidRPr="002E2142">
        <w:rPr>
          <w:rFonts w:ascii="Arial" w:hAnsi="Arial" w:cs="Arial"/>
          <w:sz w:val="18"/>
          <w:szCs w:val="18"/>
        </w:rPr>
        <w:t xml:space="preserve"> Ltd., a subsidiary of the Company, in the total of B</w:t>
      </w:r>
      <w:r w:rsidR="00E454E1" w:rsidRPr="002E2142">
        <w:rPr>
          <w:rFonts w:ascii="Arial" w:hAnsi="Arial" w:cs="Arial"/>
          <w:sz w:val="18"/>
          <w:szCs w:val="18"/>
        </w:rPr>
        <w:t>aht</w:t>
      </w:r>
      <w:r w:rsidRPr="002E2142">
        <w:rPr>
          <w:rFonts w:ascii="Arial" w:hAnsi="Arial" w:cs="Arial"/>
          <w:sz w:val="18"/>
          <w:szCs w:val="18"/>
        </w:rPr>
        <w:t xml:space="preserve"> 29 million as a part of the </w:t>
      </w:r>
      <w:proofErr w:type="gramStart"/>
      <w:r w:rsidRPr="002E2142">
        <w:rPr>
          <w:rFonts w:ascii="Arial" w:hAnsi="Arial" w:cs="Arial"/>
          <w:sz w:val="18"/>
          <w:szCs w:val="18"/>
        </w:rPr>
        <w:t>shares</w:t>
      </w:r>
      <w:proofErr w:type="gramEnd"/>
      <w:r w:rsidRPr="002E2142">
        <w:rPr>
          <w:rFonts w:ascii="Arial" w:hAnsi="Arial" w:cs="Arial"/>
          <w:sz w:val="18"/>
          <w:szCs w:val="18"/>
        </w:rPr>
        <w:t xml:space="preserve"> disposal to ANI.</w:t>
      </w:r>
    </w:p>
    <w:p w14:paraId="3DEE7847" w14:textId="77777777" w:rsidR="00F4616D" w:rsidRPr="002E2142" w:rsidRDefault="00F4616D" w:rsidP="0029258D">
      <w:pPr>
        <w:ind w:left="540" w:right="0"/>
        <w:jc w:val="thaiDistribute"/>
        <w:rPr>
          <w:rFonts w:ascii="Arial" w:hAnsi="Arial" w:cs="Arial"/>
          <w:sz w:val="18"/>
          <w:szCs w:val="18"/>
          <w:lang w:eastAsia="th-TH" w:bidi="ar-SA"/>
        </w:rPr>
      </w:pPr>
    </w:p>
    <w:p w14:paraId="008905E7" w14:textId="77777777" w:rsidR="00F4616D" w:rsidRPr="002E2142" w:rsidRDefault="00F4616D" w:rsidP="0029258D">
      <w:pPr>
        <w:ind w:left="540" w:right="0"/>
        <w:jc w:val="thaiDistribute"/>
        <w:rPr>
          <w:rFonts w:ascii="Arial" w:hAnsi="Arial" w:cs="Arial"/>
          <w:sz w:val="18"/>
          <w:szCs w:val="18"/>
          <w:cs/>
        </w:rPr>
      </w:pPr>
      <w:r w:rsidRPr="002E2142">
        <w:rPr>
          <w:rFonts w:ascii="Arial" w:hAnsi="Arial" w:cs="Arial"/>
          <w:sz w:val="18"/>
          <w:szCs w:val="18"/>
        </w:rPr>
        <w:t>After the GSA Business Group Restructuring as per the agreed terms and conditions, the Company will hold 55.6</w:t>
      </w:r>
      <w:r w:rsidR="002F2D6C" w:rsidRPr="002E2142">
        <w:rPr>
          <w:rFonts w:ascii="Arial" w:hAnsi="Arial" w:cs="Arial"/>
          <w:sz w:val="18"/>
          <w:szCs w:val="18"/>
        </w:rPr>
        <w:t>1</w:t>
      </w:r>
      <w:r w:rsidRPr="002E2142">
        <w:rPr>
          <w:rFonts w:ascii="Arial" w:hAnsi="Arial" w:cs="Arial"/>
          <w:sz w:val="18"/>
          <w:szCs w:val="18"/>
        </w:rPr>
        <w:t xml:space="preserve"> </w:t>
      </w:r>
      <w:r w:rsidR="00E77A22" w:rsidRPr="002E2142">
        <w:rPr>
          <w:rFonts w:ascii="Arial" w:hAnsi="Arial" w:cs="Arial"/>
          <w:sz w:val="18"/>
          <w:szCs w:val="18"/>
        </w:rPr>
        <w:t>%</w:t>
      </w:r>
      <w:r w:rsidRPr="002E2142">
        <w:rPr>
          <w:rFonts w:ascii="Arial" w:hAnsi="Arial" w:cs="Arial"/>
          <w:sz w:val="18"/>
          <w:szCs w:val="18"/>
        </w:rPr>
        <w:t xml:space="preserve"> of ANI</w:t>
      </w:r>
      <w:r w:rsidR="00206FEA" w:rsidRPr="002E2142">
        <w:rPr>
          <w:rFonts w:ascii="Arial" w:hAnsi="Arial" w:cs="Arial"/>
          <w:sz w:val="18"/>
          <w:szCs w:val="18"/>
        </w:rPr>
        <w:t>’s</w:t>
      </w:r>
      <w:r w:rsidR="001211D5" w:rsidRPr="002E2142">
        <w:rPr>
          <w:rFonts w:ascii="Arial" w:hAnsi="Arial" w:cs="Arial"/>
          <w:sz w:val="18"/>
          <w:szCs w:val="18"/>
        </w:rPr>
        <w:t xml:space="preserve"> </w:t>
      </w:r>
      <w:r w:rsidRPr="002E2142">
        <w:rPr>
          <w:rFonts w:ascii="Arial" w:hAnsi="Arial" w:cs="Arial"/>
          <w:sz w:val="18"/>
          <w:szCs w:val="18"/>
        </w:rPr>
        <w:t>total registered and paid-up shares. Presently, the Company has executed all the related restructuring transactions, except for the investments</w:t>
      </w:r>
      <w:r w:rsidR="001211D5" w:rsidRPr="002E2142">
        <w:rPr>
          <w:rFonts w:ascii="Arial" w:hAnsi="Arial" w:cs="Arial"/>
          <w:sz w:val="18"/>
          <w:szCs w:val="18"/>
        </w:rPr>
        <w:t xml:space="preserve"> </w:t>
      </w:r>
      <w:r w:rsidRPr="002E2142">
        <w:rPr>
          <w:rFonts w:ascii="Arial" w:hAnsi="Arial" w:cs="Arial"/>
          <w:sz w:val="18"/>
          <w:szCs w:val="18"/>
        </w:rPr>
        <w:t>in Excel Air (Cambodia) Limited and GSA Cargo Network (Myanmar) Limited which are in the process of legal registration.</w:t>
      </w:r>
    </w:p>
    <w:p w14:paraId="23B414AF" w14:textId="77777777" w:rsidR="00F4616D" w:rsidRPr="002E2142" w:rsidRDefault="00F4616D" w:rsidP="0029258D">
      <w:pPr>
        <w:ind w:left="540" w:right="0"/>
        <w:jc w:val="thaiDistribute"/>
        <w:rPr>
          <w:rFonts w:ascii="Arial" w:hAnsi="Arial" w:cs="Arial"/>
          <w:sz w:val="18"/>
          <w:szCs w:val="18"/>
          <w:lang w:eastAsia="th-TH" w:bidi="ar-SA"/>
        </w:rPr>
      </w:pPr>
    </w:p>
    <w:p w14:paraId="4E8A4608" w14:textId="77777777" w:rsidR="00F4616D" w:rsidRPr="002E2142" w:rsidRDefault="00F4616D" w:rsidP="0029258D">
      <w:pPr>
        <w:pStyle w:val="Header"/>
        <w:ind w:left="540" w:right="0"/>
        <w:jc w:val="thaiDistribute"/>
        <w:rPr>
          <w:rFonts w:eastAsia="Arial Unicode MS" w:cs="Arial"/>
          <w:color w:val="000000"/>
          <w:sz w:val="18"/>
          <w:szCs w:val="18"/>
          <w:lang w:val="en-GB"/>
        </w:rPr>
      </w:pPr>
      <w:r w:rsidRPr="002E2142">
        <w:rPr>
          <w:rFonts w:eastAsia="Arial Unicode MS" w:cs="Arial"/>
          <w:color w:val="000000"/>
          <w:sz w:val="18"/>
          <w:szCs w:val="18"/>
          <w:lang w:val="en-GB"/>
        </w:rPr>
        <w:t>The Company</w:t>
      </w:r>
      <w:r w:rsidR="00206FEA" w:rsidRPr="002E2142">
        <w:rPr>
          <w:rFonts w:eastAsia="Arial Unicode MS" w:cs="Arial"/>
          <w:color w:val="000000"/>
          <w:sz w:val="18"/>
          <w:szCs w:val="18"/>
          <w:lang w:val="en-GB"/>
        </w:rPr>
        <w:t xml:space="preserve"> had</w:t>
      </w:r>
      <w:r w:rsidRPr="002E2142">
        <w:rPr>
          <w:rFonts w:eastAsia="Arial Unicode MS" w:cs="Arial"/>
          <w:color w:val="000000"/>
          <w:sz w:val="18"/>
          <w:szCs w:val="18"/>
          <w:lang w:val="en-GB"/>
        </w:rPr>
        <w:t xml:space="preserve"> </w:t>
      </w:r>
      <w:proofErr w:type="gramStart"/>
      <w:r w:rsidRPr="002E2142">
        <w:rPr>
          <w:rFonts w:eastAsia="Arial Unicode MS" w:cs="Arial"/>
          <w:color w:val="000000"/>
          <w:sz w:val="18"/>
          <w:szCs w:val="18"/>
          <w:lang w:val="en-GB"/>
        </w:rPr>
        <w:t>gain</w:t>
      </w:r>
      <w:proofErr w:type="gramEnd"/>
      <w:r w:rsidRPr="002E2142">
        <w:rPr>
          <w:rFonts w:eastAsia="Arial Unicode MS" w:cs="Arial"/>
          <w:color w:val="000000"/>
          <w:sz w:val="18"/>
          <w:szCs w:val="18"/>
          <w:lang w:val="en-GB"/>
        </w:rPr>
        <w:t xml:space="preserve"> a total of B</w:t>
      </w:r>
      <w:r w:rsidR="00E454E1" w:rsidRPr="002E2142">
        <w:rPr>
          <w:rFonts w:eastAsia="Arial Unicode MS" w:cs="Arial"/>
          <w:color w:val="000000"/>
          <w:sz w:val="18"/>
          <w:szCs w:val="18"/>
          <w:lang w:val="en-GB"/>
        </w:rPr>
        <w:t>aht</w:t>
      </w:r>
      <w:r w:rsidRPr="002E2142">
        <w:rPr>
          <w:rFonts w:eastAsia="Arial Unicode MS" w:cs="Arial"/>
          <w:color w:val="000000"/>
          <w:sz w:val="18"/>
          <w:szCs w:val="18"/>
          <w:lang w:val="en-GB"/>
        </w:rPr>
        <w:t xml:space="preserve"> 136.32 million</w:t>
      </w:r>
      <w:r w:rsidR="00206FEA" w:rsidRPr="002E2142">
        <w:rPr>
          <w:rFonts w:eastAsia="Arial Unicode MS" w:cs="Arial"/>
          <w:color w:val="000000"/>
          <w:sz w:val="18"/>
          <w:szCs w:val="18"/>
          <w:lang w:val="en-GB"/>
        </w:rPr>
        <w:t xml:space="preserve"> </w:t>
      </w:r>
      <w:r w:rsidRPr="002E2142">
        <w:rPr>
          <w:rFonts w:eastAsia="Arial Unicode MS" w:cs="Arial"/>
          <w:color w:val="000000"/>
          <w:sz w:val="18"/>
          <w:szCs w:val="18"/>
          <w:lang w:val="en-GB"/>
        </w:rPr>
        <w:t>from th</w:t>
      </w:r>
      <w:r w:rsidR="001211D5" w:rsidRPr="002E2142">
        <w:rPr>
          <w:rFonts w:eastAsia="Arial Unicode MS" w:cs="Arial"/>
          <w:color w:val="000000"/>
          <w:sz w:val="18"/>
          <w:szCs w:val="18"/>
          <w:lang w:val="en-GB"/>
        </w:rPr>
        <w:t>is</w:t>
      </w:r>
      <w:r w:rsidRPr="002E2142">
        <w:rPr>
          <w:rFonts w:eastAsia="Arial Unicode MS" w:cs="Arial"/>
          <w:color w:val="000000"/>
          <w:sz w:val="18"/>
          <w:szCs w:val="18"/>
          <w:lang w:val="en-GB"/>
        </w:rPr>
        <w:t xml:space="preserve"> restructuring, which is </w:t>
      </w:r>
      <w:r w:rsidR="001211D5" w:rsidRPr="002E2142">
        <w:rPr>
          <w:rFonts w:eastAsia="Arial Unicode MS" w:cs="Arial"/>
          <w:color w:val="000000"/>
          <w:sz w:val="18"/>
          <w:szCs w:val="18"/>
          <w:lang w:val="en-GB"/>
        </w:rPr>
        <w:t>presented</w:t>
      </w:r>
      <w:r w:rsidRPr="002E2142">
        <w:rPr>
          <w:rFonts w:eastAsia="Arial Unicode MS" w:cs="Arial"/>
          <w:color w:val="000000"/>
          <w:sz w:val="18"/>
          <w:szCs w:val="18"/>
          <w:lang w:val="en-GB"/>
        </w:rPr>
        <w:t xml:space="preserve"> in </w:t>
      </w:r>
      <w:r w:rsidR="001211D5" w:rsidRPr="002E2142">
        <w:rPr>
          <w:rFonts w:eastAsia="Arial Unicode MS" w:cs="Arial"/>
          <w:color w:val="000000"/>
          <w:sz w:val="18"/>
          <w:szCs w:val="18"/>
          <w:lang w:val="en-GB"/>
        </w:rPr>
        <w:t>the</w:t>
      </w:r>
      <w:r w:rsidRPr="002E2142">
        <w:rPr>
          <w:rFonts w:eastAsia="Arial Unicode MS" w:cs="Arial"/>
          <w:color w:val="000000"/>
          <w:sz w:val="18"/>
          <w:szCs w:val="18"/>
          <w:lang w:val="en-GB"/>
        </w:rPr>
        <w:t xml:space="preserve"> separate financial information as other income</w:t>
      </w:r>
      <w:r w:rsidR="00206FEA" w:rsidRPr="002E2142">
        <w:rPr>
          <w:rFonts w:eastAsia="Arial Unicode MS" w:cs="Arial"/>
          <w:color w:val="000000"/>
          <w:sz w:val="18"/>
          <w:szCs w:val="18"/>
          <w:lang w:val="en-GB"/>
        </w:rPr>
        <w:t>.</w:t>
      </w:r>
      <w:r w:rsidRPr="002E2142">
        <w:rPr>
          <w:rFonts w:eastAsia="Arial Unicode MS" w:cs="Arial"/>
          <w:color w:val="000000"/>
          <w:sz w:val="18"/>
          <w:szCs w:val="18"/>
          <w:lang w:val="en-GB"/>
        </w:rPr>
        <w:t xml:space="preserve"> </w:t>
      </w:r>
      <w:r w:rsidR="00206FEA" w:rsidRPr="002E2142">
        <w:rPr>
          <w:rFonts w:eastAsia="Arial Unicode MS" w:cs="Arial"/>
          <w:color w:val="000000"/>
          <w:sz w:val="18"/>
          <w:szCs w:val="18"/>
          <w:lang w:val="en-GB"/>
        </w:rPr>
        <w:t xml:space="preserve">The gain is </w:t>
      </w:r>
      <w:r w:rsidRPr="002E2142">
        <w:rPr>
          <w:rFonts w:eastAsia="Arial Unicode MS" w:cs="Arial"/>
          <w:color w:val="000000"/>
          <w:sz w:val="18"/>
          <w:szCs w:val="18"/>
          <w:lang w:val="en-GB"/>
        </w:rPr>
        <w:t>from the difference between ANI shares value of B</w:t>
      </w:r>
      <w:r w:rsidR="00E454E1" w:rsidRPr="002E2142">
        <w:rPr>
          <w:rFonts w:eastAsia="Arial Unicode MS" w:cs="Arial"/>
          <w:color w:val="000000"/>
          <w:sz w:val="18"/>
          <w:szCs w:val="18"/>
          <w:lang w:val="en-GB"/>
        </w:rPr>
        <w:t>aht</w:t>
      </w:r>
      <w:r w:rsidRPr="002E2142">
        <w:rPr>
          <w:rFonts w:eastAsia="Arial Unicode MS" w:cs="Arial"/>
          <w:color w:val="000000"/>
          <w:sz w:val="18"/>
          <w:szCs w:val="18"/>
          <w:lang w:val="en-GB"/>
        </w:rPr>
        <w:t xml:space="preserve"> 704.42 million that the Company acquired and the total cost of investments of B</w:t>
      </w:r>
      <w:r w:rsidR="00E454E1" w:rsidRPr="002E2142">
        <w:rPr>
          <w:rFonts w:eastAsia="Arial Unicode MS" w:cs="Arial"/>
          <w:color w:val="000000"/>
          <w:sz w:val="18"/>
          <w:szCs w:val="18"/>
          <w:lang w:val="en-GB"/>
        </w:rPr>
        <w:t>aht</w:t>
      </w:r>
      <w:r w:rsidRPr="002E2142">
        <w:rPr>
          <w:rFonts w:eastAsia="Arial Unicode MS" w:cs="Arial"/>
          <w:color w:val="000000"/>
          <w:sz w:val="18"/>
          <w:szCs w:val="18"/>
          <w:lang w:val="en-GB"/>
        </w:rPr>
        <w:t xml:space="preserve"> 568.10 </w:t>
      </w:r>
      <w:r w:rsidR="00E454E1" w:rsidRPr="002E2142">
        <w:rPr>
          <w:rFonts w:eastAsia="Arial Unicode MS" w:cs="Arial"/>
          <w:color w:val="000000"/>
          <w:sz w:val="18"/>
          <w:szCs w:val="18"/>
          <w:lang w:val="en-GB"/>
        </w:rPr>
        <w:t xml:space="preserve">million </w:t>
      </w:r>
      <w:r w:rsidRPr="002E2142">
        <w:rPr>
          <w:rFonts w:eastAsia="Arial Unicode MS" w:cs="Arial"/>
          <w:color w:val="000000"/>
          <w:sz w:val="18"/>
          <w:szCs w:val="18"/>
          <w:lang w:val="en-GB"/>
        </w:rPr>
        <w:t xml:space="preserve">that the Company disposed. </w:t>
      </w:r>
    </w:p>
    <w:bookmarkEnd w:id="4"/>
    <w:p w14:paraId="29AD78B0" w14:textId="77777777" w:rsidR="000C5652" w:rsidRPr="002E2142" w:rsidRDefault="000C5652" w:rsidP="0029258D">
      <w:pPr>
        <w:ind w:left="540" w:right="0"/>
        <w:rPr>
          <w:rFonts w:ascii="Arial" w:hAnsi="Arial" w:cs="Arial"/>
          <w:sz w:val="18"/>
          <w:szCs w:val="18"/>
          <w:lang w:val="x-none" w:eastAsia="th-TH" w:bidi="ar-SA"/>
        </w:rPr>
      </w:pPr>
    </w:p>
    <w:p w14:paraId="7EFBB693" w14:textId="77777777" w:rsidR="000C5652" w:rsidRPr="002E2142" w:rsidRDefault="000C5652" w:rsidP="0029258D">
      <w:pPr>
        <w:ind w:left="540" w:right="0"/>
        <w:jc w:val="thaiDistribute"/>
        <w:rPr>
          <w:rFonts w:ascii="Arial" w:hAnsi="Arial" w:cs="Arial"/>
          <w:sz w:val="18"/>
          <w:szCs w:val="18"/>
          <w:lang w:eastAsia="th-TH" w:bidi="ar-SA"/>
        </w:rPr>
      </w:pPr>
      <w:r w:rsidRPr="002E2142">
        <w:rPr>
          <w:rFonts w:ascii="Arial" w:hAnsi="Arial" w:cs="Arial"/>
          <w:sz w:val="18"/>
          <w:szCs w:val="18"/>
          <w:lang w:eastAsia="th-TH" w:bidi="ar-SA"/>
        </w:rPr>
        <w:t xml:space="preserve">In the consolidated financial information, the </w:t>
      </w:r>
      <w:r w:rsidR="00C50E2F" w:rsidRPr="002E2142">
        <w:rPr>
          <w:rFonts w:ascii="Arial" w:hAnsi="Arial" w:cs="Arial"/>
          <w:sz w:val="18"/>
          <w:szCs w:val="18"/>
          <w:lang w:eastAsia="th-TH" w:bidi="ar-SA"/>
        </w:rPr>
        <w:t xml:space="preserve">total </w:t>
      </w:r>
      <w:r w:rsidRPr="002E2142">
        <w:rPr>
          <w:rFonts w:ascii="Arial" w:hAnsi="Arial" w:cs="Arial"/>
          <w:sz w:val="18"/>
          <w:szCs w:val="18"/>
          <w:lang w:eastAsia="th-TH" w:bidi="ar-SA"/>
        </w:rPr>
        <w:t xml:space="preserve">changes in direct and indirect equity interest of each company are </w:t>
      </w:r>
      <w:r w:rsidR="00206FEA" w:rsidRPr="002E2142">
        <w:rPr>
          <w:rFonts w:ascii="Arial" w:hAnsi="Arial" w:cs="Arial"/>
          <w:sz w:val="18"/>
          <w:szCs w:val="18"/>
          <w:lang w:eastAsia="th-TH" w:bidi="ar-SA"/>
        </w:rPr>
        <w:t>considered</w:t>
      </w:r>
      <w:r w:rsidRPr="002E2142">
        <w:rPr>
          <w:rFonts w:ascii="Arial" w:hAnsi="Arial" w:cs="Arial"/>
          <w:sz w:val="18"/>
          <w:szCs w:val="18"/>
          <w:lang w:eastAsia="th-TH" w:bidi="ar-SA"/>
        </w:rPr>
        <w:t xml:space="preserve"> as the exchange </w:t>
      </w:r>
      <w:r w:rsidR="0053278B" w:rsidRPr="002E2142">
        <w:rPr>
          <w:rFonts w:ascii="Arial" w:hAnsi="Arial" w:cs="Arial"/>
          <w:sz w:val="18"/>
          <w:szCs w:val="18"/>
          <w:lang w:eastAsia="th-TH" w:bidi="ar-SA"/>
        </w:rPr>
        <w:t xml:space="preserve">between a </w:t>
      </w:r>
      <w:r w:rsidRPr="002E2142">
        <w:rPr>
          <w:rFonts w:ascii="Arial" w:hAnsi="Arial" w:cs="Arial"/>
          <w:sz w:val="18"/>
          <w:szCs w:val="18"/>
          <w:lang w:eastAsia="th-TH" w:bidi="ar-SA"/>
        </w:rPr>
        <w:t>decre</w:t>
      </w:r>
      <w:r w:rsidR="0053278B" w:rsidRPr="002E2142">
        <w:rPr>
          <w:rFonts w:ascii="Arial" w:hAnsi="Arial" w:cs="Arial"/>
          <w:sz w:val="18"/>
          <w:szCs w:val="18"/>
          <w:lang w:eastAsia="th-TH" w:bidi="ar-SA"/>
        </w:rPr>
        <w:t>ase</w:t>
      </w:r>
      <w:r w:rsidRPr="002E2142">
        <w:rPr>
          <w:rFonts w:ascii="Arial" w:hAnsi="Arial" w:cs="Arial"/>
          <w:sz w:val="18"/>
          <w:szCs w:val="18"/>
          <w:lang w:eastAsia="th-TH" w:bidi="ar-SA"/>
        </w:rPr>
        <w:t xml:space="preserve"> of equity interest in companies and an incr</w:t>
      </w:r>
      <w:r w:rsidR="0053278B" w:rsidRPr="002E2142">
        <w:rPr>
          <w:rFonts w:ascii="Arial" w:hAnsi="Arial" w:cs="Arial"/>
          <w:sz w:val="18"/>
          <w:szCs w:val="18"/>
          <w:lang w:eastAsia="th-TH" w:bidi="ar-SA"/>
        </w:rPr>
        <w:t>ease</w:t>
      </w:r>
      <w:r w:rsidRPr="002E2142">
        <w:rPr>
          <w:rFonts w:ascii="Arial" w:hAnsi="Arial" w:cs="Arial"/>
          <w:sz w:val="18"/>
          <w:szCs w:val="18"/>
          <w:lang w:eastAsia="th-TH" w:bidi="ar-SA"/>
        </w:rPr>
        <w:t xml:space="preserve"> of equity interest in other companies. The increase in equity interest is considered as additional investment in joint ventures. The differences between fair value of the decre</w:t>
      </w:r>
      <w:r w:rsidR="0053278B" w:rsidRPr="002E2142">
        <w:rPr>
          <w:rFonts w:ascii="Arial" w:hAnsi="Arial" w:cs="Arial"/>
          <w:sz w:val="18"/>
          <w:szCs w:val="18"/>
          <w:lang w:eastAsia="th-TH" w:bidi="ar-SA"/>
        </w:rPr>
        <w:t>ase in the Company’s equity interest</w:t>
      </w:r>
      <w:r w:rsidRPr="002E2142">
        <w:rPr>
          <w:rFonts w:ascii="Arial" w:hAnsi="Arial" w:cs="Arial"/>
          <w:sz w:val="18"/>
          <w:szCs w:val="18"/>
          <w:lang w:eastAsia="th-TH" w:bidi="ar-SA"/>
        </w:rPr>
        <w:t xml:space="preserve"> (which equivalent to fair value of </w:t>
      </w:r>
      <w:r w:rsidR="00220040" w:rsidRPr="002E2142">
        <w:rPr>
          <w:rFonts w:ascii="Arial" w:hAnsi="Arial" w:cs="Arial"/>
          <w:sz w:val="18"/>
          <w:szCs w:val="18"/>
          <w:lang w:eastAsia="th-TH" w:bidi="ar-SA"/>
        </w:rPr>
        <w:t xml:space="preserve">the increase in the Company’s </w:t>
      </w:r>
      <w:r w:rsidRPr="002E2142">
        <w:rPr>
          <w:rFonts w:ascii="Arial" w:hAnsi="Arial" w:cs="Arial"/>
          <w:sz w:val="18"/>
          <w:szCs w:val="18"/>
          <w:lang w:eastAsia="th-TH" w:bidi="ar-SA"/>
        </w:rPr>
        <w:t xml:space="preserve">equity interest) and carrying value of </w:t>
      </w:r>
      <w:r w:rsidR="00220040" w:rsidRPr="002E2142">
        <w:rPr>
          <w:rFonts w:ascii="Arial" w:hAnsi="Arial" w:cs="Arial"/>
          <w:sz w:val="18"/>
          <w:szCs w:val="18"/>
          <w:lang w:eastAsia="th-TH" w:bidi="ar-SA"/>
        </w:rPr>
        <w:t xml:space="preserve">the decrease in the Company’s </w:t>
      </w:r>
      <w:r w:rsidRPr="002E2142">
        <w:rPr>
          <w:rFonts w:ascii="Arial" w:hAnsi="Arial" w:cs="Arial"/>
          <w:sz w:val="18"/>
          <w:szCs w:val="18"/>
          <w:lang w:eastAsia="th-TH" w:bidi="ar-SA"/>
        </w:rPr>
        <w:t>equity interest</w:t>
      </w:r>
      <w:r w:rsidR="00220040" w:rsidRPr="002E2142">
        <w:rPr>
          <w:rFonts w:ascii="Arial" w:hAnsi="Arial" w:cs="Arial"/>
          <w:sz w:val="18"/>
          <w:szCs w:val="18"/>
          <w:lang w:eastAsia="th-TH" w:bidi="ar-SA"/>
        </w:rPr>
        <w:t xml:space="preserve"> </w:t>
      </w:r>
      <w:r w:rsidRPr="002E2142">
        <w:rPr>
          <w:rFonts w:ascii="Arial" w:hAnsi="Arial" w:cs="Arial"/>
          <w:sz w:val="18"/>
          <w:szCs w:val="18"/>
          <w:lang w:eastAsia="th-TH" w:bidi="ar-SA"/>
        </w:rPr>
        <w:t>are recognised in profit or loss presented in other income. Details are as follows:</w:t>
      </w:r>
    </w:p>
    <w:p w14:paraId="1ACDF2C2" w14:textId="5A154504" w:rsidR="00795AAF" w:rsidRPr="000C060C" w:rsidRDefault="00795AAF" w:rsidP="0029258D">
      <w:pPr>
        <w:ind w:left="1080" w:right="0"/>
        <w:jc w:val="both"/>
        <w:rPr>
          <w:rFonts w:ascii="Arial" w:eastAsia="Arial Unicode MS" w:hAnsi="Arial"/>
          <w:color w:val="CF4A02"/>
          <w:sz w:val="18"/>
          <w:szCs w:val="18"/>
          <w:u w:val="single"/>
        </w:rPr>
      </w:pPr>
    </w:p>
    <w:tbl>
      <w:tblPr>
        <w:tblW w:w="4612" w:type="pct"/>
        <w:tblInd w:w="648" w:type="dxa"/>
        <w:tblLook w:val="04A0" w:firstRow="1" w:lastRow="0" w:firstColumn="1" w:lastColumn="0" w:noHBand="0" w:noVBand="1"/>
      </w:tblPr>
      <w:tblGrid>
        <w:gridCol w:w="6929"/>
        <w:gridCol w:w="1995"/>
      </w:tblGrid>
      <w:tr w:rsidR="00C559C6" w:rsidRPr="00E85035" w14:paraId="1A0067C4" w14:textId="77777777" w:rsidTr="0029258D">
        <w:tc>
          <w:tcPr>
            <w:tcW w:w="3882" w:type="pct"/>
            <w:shd w:val="clear" w:color="auto" w:fill="auto"/>
          </w:tcPr>
          <w:p w14:paraId="69E6AA41" w14:textId="77777777" w:rsidR="00C559C6" w:rsidRPr="00E85035" w:rsidRDefault="000C060C" w:rsidP="0029258D">
            <w:pPr>
              <w:ind w:left="-86"/>
              <w:rPr>
                <w:rFonts w:ascii="Arial" w:eastAsia="Arial Unicode MS" w:hAnsi="Arial" w:cs="Arial"/>
                <w:sz w:val="18"/>
                <w:szCs w:val="18"/>
                <w:cs/>
              </w:rPr>
            </w:pPr>
            <w:r>
              <w:rPr>
                <w:rFonts w:ascii="Arial" w:eastAsia="Arial Unicode MS" w:hAnsi="Arial"/>
                <w:color w:val="CF4A02"/>
                <w:sz w:val="18"/>
                <w:szCs w:val="18"/>
                <w:u w:val="single"/>
              </w:rPr>
              <w:br w:type="page"/>
            </w:r>
            <w:bookmarkStart w:id="5" w:name="_Hlk86879341"/>
          </w:p>
        </w:tc>
        <w:tc>
          <w:tcPr>
            <w:tcW w:w="1118" w:type="pct"/>
            <w:shd w:val="clear" w:color="auto" w:fill="auto"/>
          </w:tcPr>
          <w:p w14:paraId="511E7F24" w14:textId="77777777" w:rsidR="00C559C6" w:rsidRPr="00E85035" w:rsidRDefault="00D101FD" w:rsidP="0029258D">
            <w:pPr>
              <w:jc w:val="right"/>
              <w:rPr>
                <w:rFonts w:ascii="Arial" w:eastAsia="Arial Unicode MS" w:hAnsi="Arial" w:cs="Arial"/>
                <w:b/>
                <w:bCs/>
                <w:sz w:val="18"/>
                <w:szCs w:val="18"/>
              </w:rPr>
            </w:pPr>
            <w:r w:rsidRPr="00E85035">
              <w:rPr>
                <w:rFonts w:ascii="Arial" w:hAnsi="Arial" w:cs="Arial"/>
                <w:b/>
                <w:bCs/>
                <w:color w:val="auto"/>
                <w:sz w:val="18"/>
                <w:szCs w:val="18"/>
              </w:rPr>
              <w:t>Consolidated f</w:t>
            </w:r>
            <w:r w:rsidRPr="00E85035">
              <w:rPr>
                <w:rFonts w:ascii="Arial" w:hAnsi="Arial" w:cs="Arial"/>
                <w:b/>
                <w:bCs/>
                <w:snapToGrid w:val="0"/>
                <w:color w:val="auto"/>
                <w:sz w:val="18"/>
                <w:szCs w:val="18"/>
              </w:rPr>
              <w:t>inancial information</w:t>
            </w:r>
          </w:p>
        </w:tc>
      </w:tr>
      <w:tr w:rsidR="00C559C6" w:rsidRPr="00E85035" w14:paraId="5EA02D01" w14:textId="77777777" w:rsidTr="0029258D">
        <w:tc>
          <w:tcPr>
            <w:tcW w:w="3882" w:type="pct"/>
            <w:shd w:val="clear" w:color="auto" w:fill="auto"/>
          </w:tcPr>
          <w:p w14:paraId="1C997BF5" w14:textId="77777777" w:rsidR="00C559C6" w:rsidRPr="00E85035" w:rsidRDefault="00C559C6" w:rsidP="0029258D">
            <w:pPr>
              <w:ind w:left="-86"/>
              <w:rPr>
                <w:rFonts w:ascii="Arial" w:eastAsia="Arial Unicode MS" w:hAnsi="Arial" w:cs="Arial"/>
                <w:sz w:val="18"/>
                <w:szCs w:val="18"/>
                <w:cs/>
              </w:rPr>
            </w:pPr>
          </w:p>
        </w:tc>
        <w:tc>
          <w:tcPr>
            <w:tcW w:w="1118" w:type="pct"/>
            <w:tcBorders>
              <w:bottom w:val="single" w:sz="4" w:space="0" w:color="auto"/>
            </w:tcBorders>
            <w:shd w:val="clear" w:color="auto" w:fill="auto"/>
            <w:vAlign w:val="bottom"/>
          </w:tcPr>
          <w:p w14:paraId="473530DB" w14:textId="77777777" w:rsidR="00C559C6" w:rsidRPr="00E85035" w:rsidRDefault="00960D3C" w:rsidP="0029258D">
            <w:pPr>
              <w:jc w:val="right"/>
              <w:rPr>
                <w:rFonts w:ascii="Arial" w:eastAsia="Arial Unicode MS" w:hAnsi="Arial" w:cs="Arial"/>
                <w:b/>
                <w:bCs/>
                <w:sz w:val="18"/>
                <w:szCs w:val="18"/>
              </w:rPr>
            </w:pPr>
            <w:r w:rsidRPr="00E85035">
              <w:rPr>
                <w:rFonts w:ascii="Arial" w:eastAsia="Arial Unicode MS" w:hAnsi="Arial" w:cs="Arial"/>
                <w:b/>
                <w:bCs/>
                <w:sz w:val="18"/>
                <w:szCs w:val="18"/>
              </w:rPr>
              <w:t>Thousand Baht</w:t>
            </w:r>
          </w:p>
        </w:tc>
      </w:tr>
      <w:tr w:rsidR="00C559C6" w:rsidRPr="00E85035" w14:paraId="28D5143F" w14:textId="77777777" w:rsidTr="0029258D">
        <w:tc>
          <w:tcPr>
            <w:tcW w:w="3882" w:type="pct"/>
            <w:shd w:val="clear" w:color="auto" w:fill="auto"/>
            <w:vAlign w:val="bottom"/>
          </w:tcPr>
          <w:p w14:paraId="41EB6B56" w14:textId="77777777" w:rsidR="00C559C6" w:rsidRPr="00E85035" w:rsidRDefault="00C559C6" w:rsidP="0029258D">
            <w:pPr>
              <w:ind w:left="-86"/>
              <w:rPr>
                <w:rFonts w:ascii="Arial" w:eastAsia="Arial Unicode MS" w:hAnsi="Arial" w:cs="Arial"/>
                <w:sz w:val="18"/>
                <w:szCs w:val="18"/>
                <w:cs/>
              </w:rPr>
            </w:pPr>
          </w:p>
        </w:tc>
        <w:tc>
          <w:tcPr>
            <w:tcW w:w="1118" w:type="pct"/>
            <w:shd w:val="clear" w:color="auto" w:fill="FAFAFA"/>
            <w:vAlign w:val="bottom"/>
          </w:tcPr>
          <w:p w14:paraId="7F819243" w14:textId="77777777" w:rsidR="00C559C6" w:rsidRPr="00E85035" w:rsidRDefault="00C559C6" w:rsidP="0029258D">
            <w:pPr>
              <w:jc w:val="right"/>
              <w:rPr>
                <w:rFonts w:ascii="Arial" w:eastAsia="Arial Unicode MS" w:hAnsi="Arial" w:cs="Arial"/>
                <w:sz w:val="18"/>
                <w:szCs w:val="18"/>
              </w:rPr>
            </w:pPr>
          </w:p>
        </w:tc>
      </w:tr>
      <w:tr w:rsidR="00C559C6" w:rsidRPr="00E85035" w14:paraId="7936F3E7" w14:textId="77777777" w:rsidTr="0029258D">
        <w:tc>
          <w:tcPr>
            <w:tcW w:w="3882" w:type="pct"/>
            <w:shd w:val="clear" w:color="auto" w:fill="auto"/>
          </w:tcPr>
          <w:p w14:paraId="11766AC3" w14:textId="77777777" w:rsidR="00940FCF" w:rsidRPr="002D25A4" w:rsidRDefault="00D908A1" w:rsidP="0029258D">
            <w:pPr>
              <w:ind w:left="-86"/>
              <w:rPr>
                <w:rFonts w:ascii="Arial" w:eastAsia="SimSun" w:hAnsi="Arial" w:cs="Arial"/>
                <w:color w:val="auto"/>
                <w:sz w:val="18"/>
                <w:szCs w:val="18"/>
              </w:rPr>
            </w:pPr>
            <w:r w:rsidRPr="002D25A4">
              <w:rPr>
                <w:rFonts w:ascii="Arial" w:eastAsia="SimSun" w:hAnsi="Arial" w:cs="Arial"/>
                <w:color w:val="auto"/>
                <w:sz w:val="18"/>
                <w:szCs w:val="18"/>
              </w:rPr>
              <w:t xml:space="preserve">Fair value received from the restructuring </w:t>
            </w:r>
          </w:p>
          <w:p w14:paraId="06EA8553" w14:textId="77777777" w:rsidR="00347513" w:rsidRPr="002D25A4" w:rsidRDefault="00940FCF" w:rsidP="0029258D">
            <w:pPr>
              <w:ind w:left="-86"/>
              <w:rPr>
                <w:rFonts w:ascii="Arial" w:eastAsia="Arial Unicode MS" w:hAnsi="Arial" w:cs="Arial"/>
                <w:sz w:val="18"/>
                <w:szCs w:val="18"/>
              </w:rPr>
            </w:pPr>
            <w:r w:rsidRPr="002D25A4">
              <w:rPr>
                <w:rFonts w:ascii="Arial" w:eastAsia="SimSun" w:hAnsi="Arial" w:cs="Arial"/>
                <w:color w:val="auto"/>
                <w:sz w:val="18"/>
                <w:szCs w:val="18"/>
              </w:rPr>
              <w:t xml:space="preserve">   </w:t>
            </w:r>
            <w:r w:rsidR="00347513" w:rsidRPr="002D25A4">
              <w:rPr>
                <w:rFonts w:ascii="Arial" w:eastAsia="SimSun" w:hAnsi="Arial" w:cs="Arial"/>
                <w:color w:val="auto"/>
                <w:sz w:val="18"/>
                <w:szCs w:val="18"/>
              </w:rPr>
              <w:t xml:space="preserve">(Fair value of </w:t>
            </w:r>
            <w:r w:rsidR="00F36BCC" w:rsidRPr="002D25A4">
              <w:rPr>
                <w:rFonts w:ascii="Arial" w:eastAsia="SimSun" w:hAnsi="Arial" w:cs="Arial"/>
                <w:color w:val="auto"/>
                <w:sz w:val="18"/>
                <w:szCs w:val="18"/>
              </w:rPr>
              <w:t>the decrease in the Company’s equity interest</w:t>
            </w:r>
            <w:r w:rsidR="00347513" w:rsidRPr="002D25A4">
              <w:rPr>
                <w:rFonts w:ascii="Arial" w:eastAsia="SimSun" w:hAnsi="Arial" w:cs="Arial"/>
                <w:color w:val="auto"/>
                <w:sz w:val="18"/>
                <w:szCs w:val="18"/>
              </w:rPr>
              <w:t>)</w:t>
            </w:r>
          </w:p>
        </w:tc>
        <w:tc>
          <w:tcPr>
            <w:tcW w:w="1118" w:type="pct"/>
            <w:shd w:val="clear" w:color="auto" w:fill="FAFAFA"/>
            <w:vAlign w:val="bottom"/>
          </w:tcPr>
          <w:p w14:paraId="6E096364" w14:textId="77777777" w:rsidR="00C559C6" w:rsidRPr="00E85035" w:rsidRDefault="00C559C6" w:rsidP="0029258D">
            <w:pPr>
              <w:jc w:val="right"/>
              <w:rPr>
                <w:rFonts w:ascii="Arial" w:eastAsia="Times New Roman" w:hAnsi="Arial" w:cs="Arial"/>
                <w:color w:val="auto"/>
                <w:sz w:val="18"/>
                <w:szCs w:val="18"/>
                <w:lang w:eastAsia="en-GB"/>
              </w:rPr>
            </w:pPr>
            <w:r w:rsidRPr="00E85035">
              <w:rPr>
                <w:rFonts w:ascii="Arial" w:eastAsia="Times New Roman" w:hAnsi="Arial" w:cs="Arial"/>
                <w:color w:val="auto"/>
                <w:sz w:val="18"/>
                <w:szCs w:val="18"/>
                <w:lang w:eastAsia="en-GB"/>
              </w:rPr>
              <w:t xml:space="preserve"> 55,760 </w:t>
            </w:r>
          </w:p>
        </w:tc>
      </w:tr>
      <w:tr w:rsidR="00C559C6" w:rsidRPr="00E85035" w14:paraId="36977777" w14:textId="77777777" w:rsidTr="0029258D">
        <w:tc>
          <w:tcPr>
            <w:tcW w:w="3882" w:type="pct"/>
            <w:shd w:val="clear" w:color="auto" w:fill="auto"/>
          </w:tcPr>
          <w:p w14:paraId="4C37D96E" w14:textId="77777777" w:rsidR="00940FCF" w:rsidRPr="002D25A4" w:rsidRDefault="00E454E1" w:rsidP="0029258D">
            <w:pPr>
              <w:ind w:left="-86"/>
              <w:rPr>
                <w:rFonts w:ascii="Arial" w:eastAsia="SimSun" w:hAnsi="Arial" w:cs="Arial"/>
                <w:color w:val="auto"/>
                <w:sz w:val="18"/>
                <w:szCs w:val="18"/>
              </w:rPr>
            </w:pPr>
            <w:r w:rsidRPr="002D25A4">
              <w:rPr>
                <w:rFonts w:ascii="Arial" w:eastAsia="SimSun" w:hAnsi="Arial" w:cs="Arial"/>
                <w:color w:val="auto"/>
                <w:sz w:val="18"/>
                <w:szCs w:val="18"/>
              </w:rPr>
              <w:t>Carrying</w:t>
            </w:r>
            <w:r w:rsidR="00D908A1" w:rsidRPr="002D25A4">
              <w:rPr>
                <w:rFonts w:ascii="Arial" w:eastAsia="SimSun" w:hAnsi="Arial" w:cs="Arial"/>
                <w:color w:val="auto"/>
                <w:sz w:val="18"/>
                <w:szCs w:val="18"/>
              </w:rPr>
              <w:t xml:space="preserve"> value of net assets transferred </w:t>
            </w:r>
          </w:p>
          <w:p w14:paraId="159D3C30" w14:textId="77777777" w:rsidR="00347513" w:rsidRPr="002D25A4" w:rsidRDefault="00940FCF" w:rsidP="0029258D">
            <w:pPr>
              <w:ind w:left="-86"/>
              <w:rPr>
                <w:rFonts w:ascii="Arial" w:eastAsia="Arial Unicode MS" w:hAnsi="Arial"/>
                <w:sz w:val="18"/>
                <w:szCs w:val="18"/>
                <w:cs/>
              </w:rPr>
            </w:pPr>
            <w:r w:rsidRPr="002D25A4">
              <w:rPr>
                <w:rFonts w:ascii="Arial" w:eastAsia="SimSun" w:hAnsi="Arial" w:cs="Arial"/>
                <w:color w:val="auto"/>
                <w:sz w:val="18"/>
                <w:szCs w:val="18"/>
              </w:rPr>
              <w:t xml:space="preserve">   </w:t>
            </w:r>
            <w:r w:rsidR="00347513" w:rsidRPr="002D25A4">
              <w:rPr>
                <w:rFonts w:ascii="Arial" w:eastAsia="SimSun" w:hAnsi="Arial" w:cs="Arial"/>
                <w:color w:val="auto"/>
                <w:sz w:val="18"/>
                <w:szCs w:val="18"/>
              </w:rPr>
              <w:t>(</w:t>
            </w:r>
            <w:r w:rsidR="00E454E1" w:rsidRPr="002D25A4">
              <w:rPr>
                <w:rFonts w:ascii="Arial" w:eastAsia="SimSun" w:hAnsi="Arial" w:cs="Arial"/>
                <w:color w:val="auto"/>
                <w:sz w:val="18"/>
                <w:szCs w:val="18"/>
              </w:rPr>
              <w:t>Carrying</w:t>
            </w:r>
            <w:r w:rsidR="00347513" w:rsidRPr="002D25A4">
              <w:rPr>
                <w:rFonts w:ascii="Arial" w:eastAsia="SimSun" w:hAnsi="Arial" w:cs="Arial"/>
                <w:color w:val="auto"/>
                <w:sz w:val="18"/>
                <w:szCs w:val="18"/>
              </w:rPr>
              <w:t xml:space="preserve"> value of </w:t>
            </w:r>
            <w:r w:rsidR="00F36BCC" w:rsidRPr="002D25A4">
              <w:rPr>
                <w:rFonts w:ascii="Arial" w:eastAsia="SimSun" w:hAnsi="Arial" w:cs="Arial"/>
                <w:color w:val="auto"/>
                <w:sz w:val="18"/>
                <w:szCs w:val="18"/>
              </w:rPr>
              <w:t xml:space="preserve">the decrease in the Company’s </w:t>
            </w:r>
            <w:r w:rsidR="00347513" w:rsidRPr="002D25A4">
              <w:rPr>
                <w:rFonts w:ascii="Arial" w:eastAsia="SimSun" w:hAnsi="Arial" w:cs="Arial"/>
                <w:color w:val="auto"/>
                <w:sz w:val="18"/>
                <w:szCs w:val="18"/>
              </w:rPr>
              <w:t>equity interest</w:t>
            </w:r>
            <w:r w:rsidR="00F36BCC" w:rsidRPr="002D25A4">
              <w:rPr>
                <w:rFonts w:ascii="Arial" w:eastAsia="SimSun" w:hAnsi="Arial" w:cs="Arial"/>
                <w:color w:val="auto"/>
                <w:sz w:val="18"/>
                <w:szCs w:val="18"/>
              </w:rPr>
              <w:t>)</w:t>
            </w:r>
          </w:p>
        </w:tc>
        <w:tc>
          <w:tcPr>
            <w:tcW w:w="1118" w:type="pct"/>
            <w:shd w:val="clear" w:color="auto" w:fill="FAFAFA"/>
            <w:vAlign w:val="bottom"/>
          </w:tcPr>
          <w:p w14:paraId="4C1AAE24" w14:textId="77777777" w:rsidR="00C559C6" w:rsidRPr="00E85035" w:rsidRDefault="00C559C6" w:rsidP="0029258D">
            <w:pPr>
              <w:jc w:val="right"/>
              <w:rPr>
                <w:rFonts w:ascii="Arial" w:eastAsia="Times New Roman" w:hAnsi="Arial" w:cs="Arial"/>
                <w:color w:val="auto"/>
                <w:sz w:val="18"/>
                <w:szCs w:val="18"/>
                <w:lang w:eastAsia="en-GB"/>
              </w:rPr>
            </w:pPr>
            <w:r w:rsidRPr="00E85035">
              <w:rPr>
                <w:rFonts w:ascii="Arial" w:eastAsia="Times New Roman" w:hAnsi="Arial" w:cs="Arial"/>
                <w:color w:val="auto"/>
                <w:sz w:val="18"/>
                <w:szCs w:val="18"/>
                <w:lang w:eastAsia="en-GB"/>
              </w:rPr>
              <w:t xml:space="preserve">(3,682) </w:t>
            </w:r>
          </w:p>
        </w:tc>
      </w:tr>
      <w:tr w:rsidR="00C559C6" w:rsidRPr="00E85035" w14:paraId="0C4DC32A" w14:textId="77777777" w:rsidTr="0029258D">
        <w:tc>
          <w:tcPr>
            <w:tcW w:w="3882" w:type="pct"/>
            <w:shd w:val="clear" w:color="auto" w:fill="auto"/>
          </w:tcPr>
          <w:p w14:paraId="6BCEE8A5" w14:textId="77777777" w:rsidR="00C559C6" w:rsidRPr="00E85035" w:rsidRDefault="00E85035" w:rsidP="0029258D">
            <w:pPr>
              <w:ind w:left="-86"/>
              <w:rPr>
                <w:rFonts w:ascii="Arial" w:eastAsia="Arial Unicode MS" w:hAnsi="Arial" w:cs="Arial"/>
                <w:sz w:val="18"/>
                <w:szCs w:val="18"/>
                <w:cs/>
              </w:rPr>
            </w:pPr>
            <w:r w:rsidRPr="00E85035">
              <w:rPr>
                <w:rFonts w:ascii="Arial" w:eastAsia="Arial Unicode MS" w:hAnsi="Arial" w:cs="Arial"/>
                <w:sz w:val="18"/>
                <w:szCs w:val="18"/>
              </w:rPr>
              <w:t xml:space="preserve">Gain </w:t>
            </w:r>
            <w:r w:rsidR="00E454E1">
              <w:rPr>
                <w:rFonts w:ascii="Arial" w:eastAsia="Arial Unicode MS" w:hAnsi="Arial" w:cs="Arial"/>
                <w:sz w:val="18"/>
                <w:szCs w:val="18"/>
              </w:rPr>
              <w:t>on</w:t>
            </w:r>
            <w:r w:rsidRPr="00E85035">
              <w:rPr>
                <w:rFonts w:ascii="Arial" w:eastAsia="Arial Unicode MS" w:hAnsi="Arial" w:cs="Arial"/>
                <w:sz w:val="18"/>
                <w:szCs w:val="18"/>
              </w:rPr>
              <w:t xml:space="preserve"> restructuring </w:t>
            </w:r>
            <w:r w:rsidR="00E454E1">
              <w:rPr>
                <w:rFonts w:ascii="Arial" w:eastAsia="Arial Unicode MS" w:hAnsi="Arial" w:cs="Arial"/>
                <w:sz w:val="18"/>
                <w:szCs w:val="18"/>
              </w:rPr>
              <w:t>-</w:t>
            </w:r>
            <w:r w:rsidRPr="00E85035">
              <w:rPr>
                <w:rFonts w:ascii="Arial" w:eastAsia="Arial Unicode MS" w:hAnsi="Arial" w:cs="Arial"/>
                <w:sz w:val="18"/>
                <w:szCs w:val="18"/>
              </w:rPr>
              <w:t xml:space="preserve"> include in other income </w:t>
            </w:r>
          </w:p>
        </w:tc>
        <w:tc>
          <w:tcPr>
            <w:tcW w:w="1118" w:type="pct"/>
            <w:tcBorders>
              <w:top w:val="single" w:sz="4" w:space="0" w:color="auto"/>
              <w:bottom w:val="single" w:sz="4" w:space="0" w:color="auto"/>
            </w:tcBorders>
            <w:shd w:val="clear" w:color="auto" w:fill="FAFAFA"/>
          </w:tcPr>
          <w:p w14:paraId="7BBFE8AA" w14:textId="77777777" w:rsidR="00C559C6" w:rsidRPr="00E85035" w:rsidRDefault="00C559C6" w:rsidP="0029258D">
            <w:pPr>
              <w:jc w:val="right"/>
              <w:rPr>
                <w:rFonts w:ascii="Arial" w:eastAsia="Times New Roman" w:hAnsi="Arial" w:cs="Arial"/>
                <w:sz w:val="18"/>
                <w:szCs w:val="18"/>
                <w:lang w:eastAsia="en-GB"/>
              </w:rPr>
            </w:pPr>
            <w:r w:rsidRPr="00E85035">
              <w:rPr>
                <w:rFonts w:ascii="Arial" w:eastAsia="Times New Roman" w:hAnsi="Arial" w:cs="Arial"/>
                <w:sz w:val="18"/>
                <w:szCs w:val="18"/>
                <w:lang w:eastAsia="en-GB"/>
              </w:rPr>
              <w:t>52,078</w:t>
            </w:r>
          </w:p>
        </w:tc>
      </w:tr>
      <w:bookmarkEnd w:id="5"/>
    </w:tbl>
    <w:p w14:paraId="5007F325" w14:textId="306F1F59" w:rsidR="0029258D" w:rsidRDefault="0029258D" w:rsidP="0029258D">
      <w:pPr>
        <w:tabs>
          <w:tab w:val="left" w:pos="1080"/>
        </w:tabs>
        <w:ind w:left="540"/>
        <w:jc w:val="thaiDistribute"/>
        <w:rPr>
          <w:rFonts w:ascii="Arial" w:eastAsia="Arial Unicode MS" w:hAnsi="Arial" w:cs="Arial"/>
          <w:sz w:val="18"/>
          <w:szCs w:val="18"/>
        </w:rPr>
      </w:pPr>
    </w:p>
    <w:p w14:paraId="01B8FA83" w14:textId="77777777" w:rsidR="00C559C6" w:rsidRPr="00E85035" w:rsidRDefault="0029258D" w:rsidP="0029258D">
      <w:pPr>
        <w:tabs>
          <w:tab w:val="left" w:pos="1080"/>
        </w:tabs>
        <w:ind w:left="540"/>
        <w:jc w:val="thaiDistribute"/>
        <w:rPr>
          <w:rFonts w:ascii="Arial" w:eastAsia="Arial Unicode MS" w:hAnsi="Arial" w:cs="Arial"/>
          <w:sz w:val="18"/>
          <w:szCs w:val="18"/>
        </w:rPr>
      </w:pPr>
      <w:r>
        <w:rPr>
          <w:rFonts w:ascii="Arial" w:eastAsia="Arial Unicode MS" w:hAnsi="Arial" w:cs="Arial"/>
          <w:sz w:val="18"/>
          <w:szCs w:val="18"/>
        </w:rPr>
        <w:br w:type="page"/>
      </w:r>
    </w:p>
    <w:p w14:paraId="5C07A28A" w14:textId="77777777" w:rsidR="00E85035" w:rsidRPr="00B13855" w:rsidRDefault="00215718" w:rsidP="0029258D">
      <w:pPr>
        <w:pStyle w:val="Header"/>
        <w:ind w:left="540" w:right="9"/>
        <w:jc w:val="thaiDistribute"/>
        <w:rPr>
          <w:rFonts w:eastAsia="Arial Unicode MS" w:cs="Arial"/>
          <w:sz w:val="18"/>
          <w:szCs w:val="18"/>
          <w:lang w:val="en-GB"/>
        </w:rPr>
      </w:pPr>
      <w:r>
        <w:rPr>
          <w:rFonts w:eastAsia="Arial Unicode MS" w:cs="Arial"/>
          <w:sz w:val="18"/>
          <w:szCs w:val="18"/>
          <w:lang w:val="en-GB"/>
        </w:rPr>
        <w:t>Carrying</w:t>
      </w:r>
      <w:r w:rsidR="00E85035" w:rsidRPr="00B13855">
        <w:rPr>
          <w:rFonts w:eastAsia="Arial Unicode MS" w:cs="Arial"/>
          <w:sz w:val="18"/>
          <w:szCs w:val="18"/>
          <w:lang w:val="en-GB"/>
        </w:rPr>
        <w:t xml:space="preserve"> value of identifiable assets acquired and liabilities assumed </w:t>
      </w:r>
      <w:r w:rsidR="00E454E1" w:rsidRPr="002D25A4">
        <w:rPr>
          <w:rFonts w:eastAsia="Arial Unicode MS" w:cs="Arial"/>
          <w:sz w:val="18"/>
          <w:szCs w:val="18"/>
          <w:lang w:val="en-GB"/>
        </w:rPr>
        <w:t>of</w:t>
      </w:r>
      <w:r w:rsidR="00C50E2F" w:rsidRPr="002D25A4">
        <w:rPr>
          <w:rFonts w:eastAsia="Arial Unicode MS" w:cs="Arial"/>
          <w:sz w:val="18"/>
          <w:szCs w:val="18"/>
          <w:lang w:val="en-GB"/>
        </w:rPr>
        <w:t xml:space="preserve"> the companies under</w:t>
      </w:r>
      <w:r w:rsidR="00E454E1" w:rsidRPr="002D25A4">
        <w:rPr>
          <w:rFonts w:eastAsia="Arial Unicode MS" w:cs="Arial"/>
          <w:sz w:val="18"/>
          <w:szCs w:val="18"/>
          <w:lang w:val="en-GB"/>
        </w:rPr>
        <w:t xml:space="preserve"> ANI</w:t>
      </w:r>
      <w:r w:rsidR="00C50E2F" w:rsidRPr="002D25A4">
        <w:rPr>
          <w:rFonts w:eastAsia="Arial Unicode MS" w:cs="Arial"/>
          <w:sz w:val="18"/>
          <w:szCs w:val="18"/>
          <w:lang w:val="en-GB"/>
        </w:rPr>
        <w:t xml:space="preserve"> Group</w:t>
      </w:r>
      <w:r w:rsidR="00E454E1">
        <w:rPr>
          <w:rFonts w:eastAsia="Arial Unicode MS" w:cs="Arial"/>
          <w:sz w:val="18"/>
          <w:szCs w:val="18"/>
          <w:lang w:val="en-GB"/>
        </w:rPr>
        <w:t xml:space="preserve"> </w:t>
      </w:r>
      <w:r w:rsidR="00E85035" w:rsidRPr="00B13855">
        <w:rPr>
          <w:rFonts w:eastAsia="Arial Unicode MS" w:cs="Arial"/>
          <w:sz w:val="18"/>
          <w:szCs w:val="18"/>
          <w:lang w:val="en-GB"/>
        </w:rPr>
        <w:t>on the additional equity interest is as follows:</w:t>
      </w:r>
    </w:p>
    <w:p w14:paraId="2BF368A4" w14:textId="77777777" w:rsidR="00E85035" w:rsidRPr="00EA7071" w:rsidRDefault="00E85035" w:rsidP="0029258D">
      <w:pPr>
        <w:tabs>
          <w:tab w:val="left" w:pos="1080"/>
        </w:tabs>
        <w:ind w:left="540"/>
        <w:jc w:val="thaiDistribute"/>
        <w:rPr>
          <w:rFonts w:ascii="Arial" w:eastAsia="Arial Unicode MS" w:hAnsi="Arial" w:cs="Arial"/>
          <w:sz w:val="18"/>
          <w:szCs w:val="18"/>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6"/>
        <w:gridCol w:w="1062"/>
        <w:gridCol w:w="1440"/>
      </w:tblGrid>
      <w:tr w:rsidR="00C559C6" w:rsidRPr="00E85035" w14:paraId="4FFD59D3" w14:textId="77777777" w:rsidTr="00940FCF">
        <w:trPr>
          <w:trHeight w:val="415"/>
        </w:trPr>
        <w:tc>
          <w:tcPr>
            <w:tcW w:w="6696" w:type="dxa"/>
            <w:tcBorders>
              <w:top w:val="nil"/>
              <w:left w:val="nil"/>
              <w:bottom w:val="nil"/>
              <w:right w:val="nil"/>
            </w:tcBorders>
            <w:shd w:val="clear" w:color="auto" w:fill="auto"/>
          </w:tcPr>
          <w:p w14:paraId="3402339F" w14:textId="77777777" w:rsidR="00C559C6" w:rsidRPr="00E85035" w:rsidRDefault="00C559C6" w:rsidP="0029258D">
            <w:pPr>
              <w:ind w:left="164"/>
              <w:rPr>
                <w:rFonts w:ascii="Arial" w:hAnsi="Arial" w:cs="Arial"/>
                <w:snapToGrid w:val="0"/>
                <w:sz w:val="18"/>
                <w:szCs w:val="18"/>
                <w:cs/>
                <w:lang w:eastAsia="th-TH"/>
              </w:rPr>
            </w:pPr>
          </w:p>
        </w:tc>
        <w:tc>
          <w:tcPr>
            <w:tcW w:w="1062" w:type="dxa"/>
            <w:tcBorders>
              <w:top w:val="nil"/>
              <w:left w:val="nil"/>
              <w:bottom w:val="nil"/>
              <w:right w:val="nil"/>
            </w:tcBorders>
          </w:tcPr>
          <w:p w14:paraId="53831EA5" w14:textId="77777777" w:rsidR="00C559C6" w:rsidRPr="00E85035" w:rsidRDefault="00C559C6" w:rsidP="00940FCF">
            <w:pPr>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683B8F82" w14:textId="77777777" w:rsidR="00C559C6" w:rsidRPr="00E85035" w:rsidRDefault="00347513" w:rsidP="00940FCF">
            <w:pPr>
              <w:jc w:val="right"/>
              <w:rPr>
                <w:rFonts w:ascii="Arial" w:hAnsi="Arial" w:cs="Arial"/>
                <w:b/>
                <w:bCs/>
                <w:sz w:val="18"/>
                <w:szCs w:val="18"/>
                <w:cs/>
              </w:rPr>
            </w:pPr>
            <w:r w:rsidRPr="00E85035">
              <w:rPr>
                <w:rFonts w:ascii="Arial" w:hAnsi="Arial" w:cs="Arial"/>
                <w:b/>
                <w:bCs/>
                <w:sz w:val="18"/>
                <w:szCs w:val="18"/>
                <w:lang w:eastAsia="en-GB"/>
              </w:rPr>
              <w:t>Value at the acquisition date</w:t>
            </w:r>
          </w:p>
        </w:tc>
      </w:tr>
      <w:tr w:rsidR="00C559C6" w:rsidRPr="00E85035" w14:paraId="1BA25E08" w14:textId="77777777" w:rsidTr="00940FCF">
        <w:tc>
          <w:tcPr>
            <w:tcW w:w="6696" w:type="dxa"/>
            <w:tcBorders>
              <w:top w:val="nil"/>
              <w:left w:val="nil"/>
              <w:bottom w:val="nil"/>
              <w:right w:val="nil"/>
            </w:tcBorders>
          </w:tcPr>
          <w:p w14:paraId="456BC733" w14:textId="77777777" w:rsidR="00C559C6" w:rsidRPr="00E85035" w:rsidRDefault="00C559C6" w:rsidP="0029258D">
            <w:pPr>
              <w:ind w:left="164"/>
              <w:rPr>
                <w:rFonts w:ascii="Arial" w:hAnsi="Arial" w:cs="Arial"/>
                <w:snapToGrid w:val="0"/>
                <w:sz w:val="18"/>
                <w:szCs w:val="18"/>
                <w:lang w:eastAsia="th-TH"/>
              </w:rPr>
            </w:pPr>
          </w:p>
        </w:tc>
        <w:tc>
          <w:tcPr>
            <w:tcW w:w="1062" w:type="dxa"/>
            <w:tcBorders>
              <w:top w:val="nil"/>
              <w:left w:val="nil"/>
              <w:bottom w:val="nil"/>
              <w:right w:val="nil"/>
            </w:tcBorders>
          </w:tcPr>
          <w:p w14:paraId="52C5B74F" w14:textId="77777777" w:rsidR="00C559C6" w:rsidRPr="00E85035" w:rsidRDefault="00C559C6" w:rsidP="00940FCF">
            <w:pPr>
              <w:jc w:val="right"/>
              <w:rPr>
                <w:rFonts w:ascii="Arial" w:hAnsi="Arial" w:cs="Arial"/>
                <w:b/>
                <w:bCs/>
                <w:sz w:val="18"/>
                <w:szCs w:val="18"/>
                <w:cs/>
              </w:rPr>
            </w:pPr>
          </w:p>
        </w:tc>
        <w:tc>
          <w:tcPr>
            <w:tcW w:w="1440" w:type="dxa"/>
            <w:tcBorders>
              <w:top w:val="nil"/>
              <w:left w:val="nil"/>
              <w:bottom w:val="single" w:sz="4" w:space="0" w:color="auto"/>
              <w:right w:val="nil"/>
            </w:tcBorders>
            <w:shd w:val="clear" w:color="auto" w:fill="auto"/>
          </w:tcPr>
          <w:p w14:paraId="06162BFE" w14:textId="77777777" w:rsidR="00C559C6" w:rsidRPr="00E85035" w:rsidRDefault="00960D3C" w:rsidP="00940FCF">
            <w:pPr>
              <w:jc w:val="right"/>
              <w:rPr>
                <w:rFonts w:ascii="Arial" w:hAnsi="Arial" w:cs="Arial"/>
                <w:b/>
                <w:bCs/>
                <w:sz w:val="18"/>
                <w:szCs w:val="18"/>
              </w:rPr>
            </w:pPr>
            <w:r w:rsidRPr="00E85035">
              <w:rPr>
                <w:rFonts w:ascii="Arial" w:eastAsia="Arial Unicode MS" w:hAnsi="Arial" w:cs="Arial"/>
                <w:b/>
                <w:bCs/>
                <w:sz w:val="18"/>
                <w:szCs w:val="18"/>
              </w:rPr>
              <w:t>Thousand Baht</w:t>
            </w:r>
          </w:p>
        </w:tc>
      </w:tr>
      <w:tr w:rsidR="00C559C6" w:rsidRPr="00E85035" w14:paraId="1C0D2D34" w14:textId="77777777" w:rsidTr="00940FCF">
        <w:tc>
          <w:tcPr>
            <w:tcW w:w="6696" w:type="dxa"/>
            <w:tcBorders>
              <w:top w:val="nil"/>
              <w:left w:val="nil"/>
              <w:bottom w:val="nil"/>
              <w:right w:val="nil"/>
            </w:tcBorders>
          </w:tcPr>
          <w:p w14:paraId="3EFE1992" w14:textId="77777777" w:rsidR="00C559C6" w:rsidRPr="00E85035" w:rsidRDefault="00C559C6" w:rsidP="0029258D">
            <w:pPr>
              <w:ind w:left="164"/>
              <w:rPr>
                <w:rFonts w:ascii="Arial" w:hAnsi="Arial" w:cs="Arial"/>
                <w:snapToGrid w:val="0"/>
                <w:sz w:val="18"/>
                <w:szCs w:val="18"/>
                <w:lang w:eastAsia="th-TH"/>
              </w:rPr>
            </w:pPr>
          </w:p>
        </w:tc>
        <w:tc>
          <w:tcPr>
            <w:tcW w:w="1062" w:type="dxa"/>
            <w:tcBorders>
              <w:top w:val="nil"/>
              <w:left w:val="nil"/>
              <w:bottom w:val="nil"/>
              <w:right w:val="nil"/>
            </w:tcBorders>
          </w:tcPr>
          <w:p w14:paraId="3527C683" w14:textId="77777777" w:rsidR="00C559C6" w:rsidRPr="00E85035" w:rsidRDefault="00C559C6" w:rsidP="00940FCF">
            <w:pPr>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51F76C93" w14:textId="77777777" w:rsidR="00C559C6" w:rsidRPr="00E85035" w:rsidRDefault="00C559C6" w:rsidP="00940FCF">
            <w:pPr>
              <w:jc w:val="right"/>
              <w:rPr>
                <w:rFonts w:ascii="Arial" w:hAnsi="Arial" w:cs="Arial"/>
                <w:snapToGrid w:val="0"/>
                <w:sz w:val="18"/>
                <w:szCs w:val="18"/>
                <w:lang w:eastAsia="th-TH"/>
              </w:rPr>
            </w:pPr>
          </w:p>
        </w:tc>
      </w:tr>
      <w:tr w:rsidR="00D101FD" w:rsidRPr="00E85035" w14:paraId="686051E9" w14:textId="77777777" w:rsidTr="00940FCF">
        <w:tc>
          <w:tcPr>
            <w:tcW w:w="6696" w:type="dxa"/>
            <w:tcBorders>
              <w:top w:val="nil"/>
              <w:left w:val="nil"/>
              <w:bottom w:val="nil"/>
              <w:right w:val="nil"/>
            </w:tcBorders>
          </w:tcPr>
          <w:p w14:paraId="408BE9A6" w14:textId="77777777" w:rsidR="00D101FD" w:rsidRPr="00E85035" w:rsidRDefault="00D101FD" w:rsidP="0029258D">
            <w:pPr>
              <w:ind w:left="164"/>
              <w:rPr>
                <w:rFonts w:ascii="Arial" w:hAnsi="Arial" w:cs="Arial"/>
                <w:sz w:val="18"/>
                <w:szCs w:val="18"/>
                <w:cs/>
              </w:rPr>
            </w:pPr>
          </w:p>
        </w:tc>
        <w:tc>
          <w:tcPr>
            <w:tcW w:w="1062" w:type="dxa"/>
            <w:tcBorders>
              <w:top w:val="nil"/>
              <w:left w:val="nil"/>
              <w:bottom w:val="nil"/>
              <w:right w:val="nil"/>
            </w:tcBorders>
          </w:tcPr>
          <w:p w14:paraId="528F6344" w14:textId="77777777" w:rsidR="00D101FD" w:rsidRPr="00E85035" w:rsidRDefault="00D101FD" w:rsidP="00940FCF">
            <w:pPr>
              <w:ind w:left="165"/>
              <w:rPr>
                <w:rFonts w:ascii="Arial" w:hAnsi="Arial" w:cs="Arial"/>
                <w:sz w:val="18"/>
                <w:szCs w:val="18"/>
                <w:cs/>
              </w:rPr>
            </w:pPr>
          </w:p>
        </w:tc>
        <w:tc>
          <w:tcPr>
            <w:tcW w:w="1440" w:type="dxa"/>
            <w:tcBorders>
              <w:top w:val="nil"/>
              <w:left w:val="nil"/>
              <w:bottom w:val="nil"/>
              <w:right w:val="nil"/>
            </w:tcBorders>
            <w:shd w:val="clear" w:color="auto" w:fill="FAFAFA"/>
          </w:tcPr>
          <w:p w14:paraId="61DFF900" w14:textId="77777777" w:rsidR="00D101FD" w:rsidRPr="00E85035" w:rsidRDefault="00D101FD" w:rsidP="00940FCF">
            <w:pPr>
              <w:ind w:left="165"/>
              <w:jc w:val="right"/>
              <w:rPr>
                <w:rFonts w:ascii="Arial" w:hAnsi="Arial" w:cs="Arial"/>
                <w:sz w:val="18"/>
                <w:szCs w:val="18"/>
                <w:cs/>
              </w:rPr>
            </w:pPr>
          </w:p>
        </w:tc>
      </w:tr>
      <w:tr w:rsidR="00D101FD" w:rsidRPr="00E85035" w14:paraId="14CFAB5B" w14:textId="77777777" w:rsidTr="00940FCF">
        <w:tc>
          <w:tcPr>
            <w:tcW w:w="6696" w:type="dxa"/>
            <w:tcBorders>
              <w:top w:val="nil"/>
              <w:left w:val="nil"/>
              <w:bottom w:val="nil"/>
              <w:right w:val="nil"/>
            </w:tcBorders>
            <w:vAlign w:val="bottom"/>
          </w:tcPr>
          <w:p w14:paraId="52333A79" w14:textId="77777777" w:rsidR="00D101FD" w:rsidRPr="00E85035" w:rsidRDefault="00D101FD" w:rsidP="0029258D">
            <w:pPr>
              <w:ind w:left="164"/>
              <w:rPr>
                <w:rFonts w:ascii="Arial" w:hAnsi="Arial" w:cs="Arial"/>
                <w:sz w:val="18"/>
                <w:szCs w:val="18"/>
                <w:cs/>
              </w:rPr>
            </w:pPr>
            <w:r w:rsidRPr="00E85035">
              <w:rPr>
                <w:rFonts w:ascii="Arial" w:hAnsi="Arial" w:cs="Arial"/>
                <w:color w:val="auto"/>
                <w:sz w:val="18"/>
                <w:szCs w:val="18"/>
              </w:rPr>
              <w:t>Cash and cash equivalents</w:t>
            </w:r>
          </w:p>
        </w:tc>
        <w:tc>
          <w:tcPr>
            <w:tcW w:w="1062" w:type="dxa"/>
            <w:tcBorders>
              <w:top w:val="nil"/>
              <w:left w:val="nil"/>
              <w:bottom w:val="nil"/>
              <w:right w:val="nil"/>
            </w:tcBorders>
          </w:tcPr>
          <w:p w14:paraId="12572434" w14:textId="77777777" w:rsidR="00D101FD" w:rsidRPr="00E85035" w:rsidRDefault="00D101FD" w:rsidP="00940FCF">
            <w:pPr>
              <w:ind w:left="165"/>
              <w:rPr>
                <w:rFonts w:ascii="Arial" w:hAnsi="Arial" w:cs="Arial"/>
                <w:sz w:val="18"/>
                <w:szCs w:val="18"/>
                <w:cs/>
              </w:rPr>
            </w:pPr>
          </w:p>
        </w:tc>
        <w:tc>
          <w:tcPr>
            <w:tcW w:w="1440" w:type="dxa"/>
            <w:tcBorders>
              <w:top w:val="nil"/>
              <w:left w:val="nil"/>
              <w:bottom w:val="nil"/>
              <w:right w:val="nil"/>
            </w:tcBorders>
            <w:shd w:val="clear" w:color="auto" w:fill="FAFAFA"/>
          </w:tcPr>
          <w:p w14:paraId="3414961D" w14:textId="77777777" w:rsidR="00D101FD" w:rsidRPr="00E85035" w:rsidRDefault="00D101FD" w:rsidP="00940FCF">
            <w:pPr>
              <w:ind w:left="165"/>
              <w:jc w:val="right"/>
              <w:rPr>
                <w:rFonts w:ascii="Arial" w:hAnsi="Arial" w:cs="Arial"/>
                <w:sz w:val="18"/>
                <w:szCs w:val="18"/>
              </w:rPr>
            </w:pPr>
            <w:r w:rsidRPr="00E85035">
              <w:rPr>
                <w:rFonts w:ascii="Arial" w:hAnsi="Arial" w:cs="Arial"/>
                <w:sz w:val="18"/>
                <w:szCs w:val="18"/>
              </w:rPr>
              <w:t>15,395</w:t>
            </w:r>
          </w:p>
        </w:tc>
      </w:tr>
      <w:tr w:rsidR="00D101FD" w:rsidRPr="00E85035" w14:paraId="2DC74F18" w14:textId="77777777" w:rsidTr="00940FCF">
        <w:tc>
          <w:tcPr>
            <w:tcW w:w="6696" w:type="dxa"/>
            <w:tcBorders>
              <w:top w:val="nil"/>
              <w:left w:val="nil"/>
              <w:bottom w:val="nil"/>
              <w:right w:val="nil"/>
            </w:tcBorders>
            <w:vAlign w:val="bottom"/>
          </w:tcPr>
          <w:p w14:paraId="7DED8D35" w14:textId="77777777" w:rsidR="00D101FD" w:rsidRPr="00E85035" w:rsidRDefault="00D101FD" w:rsidP="0029258D">
            <w:pPr>
              <w:ind w:left="164"/>
              <w:rPr>
                <w:rFonts w:ascii="Arial" w:hAnsi="Arial" w:cs="Arial"/>
                <w:sz w:val="18"/>
                <w:szCs w:val="18"/>
                <w:cs/>
              </w:rPr>
            </w:pPr>
            <w:r w:rsidRPr="00E85035">
              <w:rPr>
                <w:rFonts w:ascii="Arial" w:hAnsi="Arial" w:cs="Arial"/>
                <w:color w:val="auto"/>
                <w:sz w:val="18"/>
                <w:szCs w:val="18"/>
              </w:rPr>
              <w:t>Trade and other receivables</w:t>
            </w:r>
          </w:p>
        </w:tc>
        <w:tc>
          <w:tcPr>
            <w:tcW w:w="1062" w:type="dxa"/>
            <w:tcBorders>
              <w:top w:val="nil"/>
              <w:left w:val="nil"/>
              <w:bottom w:val="nil"/>
              <w:right w:val="nil"/>
            </w:tcBorders>
          </w:tcPr>
          <w:p w14:paraId="1D4F3194" w14:textId="77777777" w:rsidR="00D101FD" w:rsidRPr="00E85035" w:rsidRDefault="00D101FD" w:rsidP="00940FCF">
            <w:pPr>
              <w:ind w:left="165"/>
              <w:rPr>
                <w:rFonts w:ascii="Arial" w:hAnsi="Arial" w:cs="Arial"/>
                <w:sz w:val="18"/>
                <w:szCs w:val="18"/>
                <w:cs/>
              </w:rPr>
            </w:pPr>
          </w:p>
        </w:tc>
        <w:tc>
          <w:tcPr>
            <w:tcW w:w="1440" w:type="dxa"/>
            <w:tcBorders>
              <w:top w:val="nil"/>
              <w:left w:val="nil"/>
              <w:bottom w:val="nil"/>
              <w:right w:val="nil"/>
            </w:tcBorders>
            <w:shd w:val="clear" w:color="auto" w:fill="FAFAFA"/>
          </w:tcPr>
          <w:p w14:paraId="022DB00B" w14:textId="77777777" w:rsidR="00D101FD" w:rsidRPr="00E85035" w:rsidRDefault="00D101FD" w:rsidP="00940FCF">
            <w:pPr>
              <w:ind w:left="165"/>
              <w:jc w:val="right"/>
              <w:rPr>
                <w:rFonts w:ascii="Arial" w:hAnsi="Arial" w:cs="Arial"/>
                <w:sz w:val="18"/>
                <w:szCs w:val="18"/>
              </w:rPr>
            </w:pPr>
            <w:r w:rsidRPr="00E85035">
              <w:rPr>
                <w:rFonts w:ascii="Arial" w:hAnsi="Arial" w:cs="Arial"/>
                <w:sz w:val="18"/>
                <w:szCs w:val="18"/>
              </w:rPr>
              <w:t>21,132</w:t>
            </w:r>
          </w:p>
        </w:tc>
      </w:tr>
      <w:tr w:rsidR="00D101FD" w:rsidRPr="00E85035" w14:paraId="21C70E98" w14:textId="77777777" w:rsidTr="00940FCF">
        <w:tc>
          <w:tcPr>
            <w:tcW w:w="6696" w:type="dxa"/>
            <w:tcBorders>
              <w:top w:val="nil"/>
              <w:left w:val="nil"/>
              <w:bottom w:val="nil"/>
              <w:right w:val="nil"/>
            </w:tcBorders>
            <w:vAlign w:val="bottom"/>
          </w:tcPr>
          <w:p w14:paraId="52320EEE" w14:textId="77777777" w:rsidR="00D101FD" w:rsidRPr="00E85035" w:rsidRDefault="00D101FD" w:rsidP="0029258D">
            <w:pPr>
              <w:ind w:left="164"/>
              <w:rPr>
                <w:rFonts w:ascii="Arial" w:hAnsi="Arial" w:cs="Arial"/>
                <w:sz w:val="18"/>
                <w:szCs w:val="18"/>
                <w:cs/>
              </w:rPr>
            </w:pPr>
            <w:r w:rsidRPr="00E85035">
              <w:rPr>
                <w:rFonts w:ascii="Arial" w:hAnsi="Arial" w:cs="Arial"/>
                <w:color w:val="auto"/>
                <w:sz w:val="18"/>
                <w:szCs w:val="18"/>
              </w:rPr>
              <w:t>Other current assets</w:t>
            </w:r>
          </w:p>
        </w:tc>
        <w:tc>
          <w:tcPr>
            <w:tcW w:w="1062" w:type="dxa"/>
            <w:tcBorders>
              <w:top w:val="nil"/>
              <w:left w:val="nil"/>
              <w:bottom w:val="nil"/>
              <w:right w:val="nil"/>
            </w:tcBorders>
          </w:tcPr>
          <w:p w14:paraId="6573AEAE" w14:textId="77777777" w:rsidR="00D101FD" w:rsidRPr="00E85035" w:rsidRDefault="00D101FD" w:rsidP="00940FCF">
            <w:pPr>
              <w:ind w:left="165"/>
              <w:rPr>
                <w:rFonts w:ascii="Arial" w:hAnsi="Arial" w:cs="Arial"/>
                <w:sz w:val="18"/>
                <w:szCs w:val="18"/>
                <w:cs/>
              </w:rPr>
            </w:pPr>
          </w:p>
        </w:tc>
        <w:tc>
          <w:tcPr>
            <w:tcW w:w="1440" w:type="dxa"/>
            <w:tcBorders>
              <w:top w:val="nil"/>
              <w:left w:val="nil"/>
              <w:bottom w:val="nil"/>
              <w:right w:val="nil"/>
            </w:tcBorders>
            <w:shd w:val="clear" w:color="auto" w:fill="FAFAFA"/>
          </w:tcPr>
          <w:p w14:paraId="22012A78" w14:textId="77777777" w:rsidR="00D101FD" w:rsidRPr="00E85035" w:rsidRDefault="00D101FD" w:rsidP="00940FCF">
            <w:pPr>
              <w:ind w:left="165"/>
              <w:jc w:val="right"/>
              <w:rPr>
                <w:rFonts w:ascii="Arial" w:hAnsi="Arial" w:cs="Arial"/>
                <w:sz w:val="18"/>
                <w:szCs w:val="18"/>
              </w:rPr>
            </w:pPr>
            <w:r w:rsidRPr="00E85035">
              <w:rPr>
                <w:rFonts w:ascii="Arial" w:hAnsi="Arial" w:cs="Arial"/>
                <w:sz w:val="18"/>
                <w:szCs w:val="18"/>
              </w:rPr>
              <w:t>2,956</w:t>
            </w:r>
          </w:p>
        </w:tc>
      </w:tr>
      <w:tr w:rsidR="00D101FD" w:rsidRPr="00E85035" w14:paraId="4D8BB3A6" w14:textId="77777777" w:rsidTr="00940FCF">
        <w:tc>
          <w:tcPr>
            <w:tcW w:w="6696" w:type="dxa"/>
            <w:tcBorders>
              <w:top w:val="nil"/>
              <w:left w:val="nil"/>
              <w:bottom w:val="nil"/>
              <w:right w:val="nil"/>
            </w:tcBorders>
            <w:vAlign w:val="bottom"/>
          </w:tcPr>
          <w:p w14:paraId="6C879E41" w14:textId="77777777" w:rsidR="00D101FD" w:rsidRPr="00E85035" w:rsidRDefault="00E454E1" w:rsidP="0029258D">
            <w:pPr>
              <w:ind w:left="164"/>
              <w:rPr>
                <w:rFonts w:ascii="Arial" w:hAnsi="Arial" w:cs="Arial"/>
                <w:sz w:val="18"/>
                <w:szCs w:val="18"/>
                <w:cs/>
              </w:rPr>
            </w:pPr>
            <w:r>
              <w:rPr>
                <w:rFonts w:ascii="Arial" w:hAnsi="Arial" w:cs="Arial"/>
                <w:color w:val="auto"/>
                <w:sz w:val="18"/>
                <w:szCs w:val="18"/>
              </w:rPr>
              <w:t>Other non-current assets</w:t>
            </w:r>
          </w:p>
        </w:tc>
        <w:tc>
          <w:tcPr>
            <w:tcW w:w="1062" w:type="dxa"/>
            <w:tcBorders>
              <w:top w:val="nil"/>
              <w:left w:val="nil"/>
              <w:bottom w:val="nil"/>
              <w:right w:val="nil"/>
            </w:tcBorders>
          </w:tcPr>
          <w:p w14:paraId="29CF16EE" w14:textId="77777777" w:rsidR="00D101FD" w:rsidRPr="00E85035" w:rsidRDefault="00D101FD" w:rsidP="00940FCF">
            <w:pPr>
              <w:ind w:left="165"/>
              <w:rPr>
                <w:rFonts w:ascii="Arial" w:hAnsi="Arial" w:cs="Arial"/>
                <w:sz w:val="18"/>
                <w:szCs w:val="18"/>
                <w:cs/>
              </w:rPr>
            </w:pPr>
          </w:p>
        </w:tc>
        <w:tc>
          <w:tcPr>
            <w:tcW w:w="1440" w:type="dxa"/>
            <w:tcBorders>
              <w:top w:val="nil"/>
              <w:left w:val="nil"/>
              <w:bottom w:val="nil"/>
              <w:right w:val="nil"/>
            </w:tcBorders>
            <w:shd w:val="clear" w:color="auto" w:fill="FAFAFA"/>
          </w:tcPr>
          <w:p w14:paraId="08AF70EC" w14:textId="77777777" w:rsidR="00D101FD" w:rsidRPr="00E85035" w:rsidRDefault="00E454E1" w:rsidP="00940FCF">
            <w:pPr>
              <w:ind w:left="165"/>
              <w:jc w:val="right"/>
              <w:rPr>
                <w:rFonts w:ascii="Arial" w:hAnsi="Arial" w:cs="Arial"/>
                <w:sz w:val="18"/>
                <w:szCs w:val="18"/>
              </w:rPr>
            </w:pPr>
            <w:r>
              <w:rPr>
                <w:rFonts w:ascii="Arial" w:hAnsi="Arial" w:cs="Arial"/>
                <w:sz w:val="18"/>
                <w:szCs w:val="18"/>
              </w:rPr>
              <w:t>2,001</w:t>
            </w:r>
          </w:p>
        </w:tc>
      </w:tr>
      <w:tr w:rsidR="00D101FD" w:rsidRPr="00E85035" w14:paraId="4C317FFF" w14:textId="77777777" w:rsidTr="00940FCF">
        <w:tc>
          <w:tcPr>
            <w:tcW w:w="6696" w:type="dxa"/>
            <w:tcBorders>
              <w:top w:val="nil"/>
              <w:left w:val="nil"/>
              <w:bottom w:val="nil"/>
              <w:right w:val="nil"/>
            </w:tcBorders>
          </w:tcPr>
          <w:p w14:paraId="0377BDB3" w14:textId="77777777" w:rsidR="00D101FD" w:rsidRPr="00E85035" w:rsidRDefault="00D101FD" w:rsidP="0029258D">
            <w:pPr>
              <w:ind w:left="164"/>
              <w:rPr>
                <w:rFonts w:ascii="Arial" w:hAnsi="Arial" w:cs="Arial"/>
                <w:sz w:val="18"/>
                <w:szCs w:val="18"/>
                <w:cs/>
              </w:rPr>
            </w:pPr>
            <w:r w:rsidRPr="00E85035">
              <w:rPr>
                <w:rFonts w:ascii="Arial" w:hAnsi="Arial" w:cs="Arial"/>
                <w:color w:val="auto"/>
                <w:sz w:val="18"/>
                <w:szCs w:val="18"/>
              </w:rPr>
              <w:t>Trade and other payables</w:t>
            </w:r>
          </w:p>
        </w:tc>
        <w:tc>
          <w:tcPr>
            <w:tcW w:w="1062" w:type="dxa"/>
            <w:tcBorders>
              <w:top w:val="nil"/>
              <w:left w:val="nil"/>
              <w:bottom w:val="nil"/>
              <w:right w:val="nil"/>
            </w:tcBorders>
          </w:tcPr>
          <w:p w14:paraId="23B54010" w14:textId="77777777" w:rsidR="00D101FD" w:rsidRPr="00E85035" w:rsidRDefault="00D101FD" w:rsidP="00940FCF">
            <w:pPr>
              <w:ind w:left="165"/>
              <w:rPr>
                <w:rFonts w:ascii="Arial" w:hAnsi="Arial" w:cs="Arial"/>
                <w:sz w:val="18"/>
                <w:szCs w:val="18"/>
                <w:cs/>
              </w:rPr>
            </w:pPr>
          </w:p>
        </w:tc>
        <w:tc>
          <w:tcPr>
            <w:tcW w:w="1440" w:type="dxa"/>
            <w:tcBorders>
              <w:top w:val="nil"/>
              <w:left w:val="nil"/>
              <w:bottom w:val="nil"/>
              <w:right w:val="nil"/>
            </w:tcBorders>
            <w:shd w:val="clear" w:color="auto" w:fill="FAFAFA"/>
          </w:tcPr>
          <w:p w14:paraId="7B677CF3" w14:textId="77777777" w:rsidR="00D101FD" w:rsidRPr="00E85035" w:rsidRDefault="00D101FD" w:rsidP="00940FCF">
            <w:pPr>
              <w:ind w:left="165"/>
              <w:jc w:val="right"/>
              <w:rPr>
                <w:rFonts w:ascii="Arial" w:hAnsi="Arial" w:cs="Arial"/>
                <w:sz w:val="18"/>
                <w:szCs w:val="18"/>
              </w:rPr>
            </w:pPr>
            <w:r w:rsidRPr="00E85035">
              <w:rPr>
                <w:rFonts w:ascii="Arial" w:hAnsi="Arial" w:cs="Arial"/>
                <w:sz w:val="18"/>
                <w:szCs w:val="18"/>
              </w:rPr>
              <w:t>(17,636)</w:t>
            </w:r>
          </w:p>
        </w:tc>
      </w:tr>
      <w:tr w:rsidR="00D101FD" w:rsidRPr="00E85035" w14:paraId="20A4FE63" w14:textId="77777777" w:rsidTr="00940FCF">
        <w:tc>
          <w:tcPr>
            <w:tcW w:w="6696" w:type="dxa"/>
            <w:tcBorders>
              <w:top w:val="nil"/>
              <w:left w:val="nil"/>
              <w:bottom w:val="nil"/>
              <w:right w:val="nil"/>
            </w:tcBorders>
          </w:tcPr>
          <w:p w14:paraId="22082E15" w14:textId="77777777" w:rsidR="00D101FD" w:rsidRPr="00E85035" w:rsidRDefault="00D101FD" w:rsidP="0029258D">
            <w:pPr>
              <w:ind w:left="164"/>
              <w:rPr>
                <w:rFonts w:ascii="Arial" w:hAnsi="Arial" w:cs="Arial"/>
                <w:sz w:val="18"/>
                <w:szCs w:val="18"/>
                <w:cs/>
              </w:rPr>
            </w:pPr>
            <w:r w:rsidRPr="00E85035">
              <w:rPr>
                <w:rFonts w:ascii="Arial" w:hAnsi="Arial" w:cs="Arial"/>
                <w:color w:val="auto"/>
                <w:sz w:val="18"/>
                <w:szCs w:val="18"/>
              </w:rPr>
              <w:t>Other current liabilities</w:t>
            </w:r>
          </w:p>
        </w:tc>
        <w:tc>
          <w:tcPr>
            <w:tcW w:w="1062" w:type="dxa"/>
            <w:tcBorders>
              <w:top w:val="nil"/>
              <w:left w:val="nil"/>
              <w:bottom w:val="nil"/>
              <w:right w:val="nil"/>
            </w:tcBorders>
          </w:tcPr>
          <w:p w14:paraId="2EDCAA4E" w14:textId="77777777" w:rsidR="00D101FD" w:rsidRPr="00E85035" w:rsidRDefault="00D101FD" w:rsidP="00940FCF">
            <w:pPr>
              <w:ind w:left="165"/>
              <w:rPr>
                <w:rFonts w:ascii="Arial" w:hAnsi="Arial" w:cs="Arial"/>
                <w:sz w:val="18"/>
                <w:szCs w:val="18"/>
                <w:cs/>
              </w:rPr>
            </w:pPr>
          </w:p>
        </w:tc>
        <w:tc>
          <w:tcPr>
            <w:tcW w:w="1440" w:type="dxa"/>
            <w:tcBorders>
              <w:top w:val="nil"/>
              <w:left w:val="nil"/>
              <w:bottom w:val="single" w:sz="4" w:space="0" w:color="auto"/>
              <w:right w:val="nil"/>
            </w:tcBorders>
            <w:shd w:val="clear" w:color="auto" w:fill="FAFAFA"/>
          </w:tcPr>
          <w:p w14:paraId="627E4189" w14:textId="77777777" w:rsidR="00D101FD" w:rsidRPr="00E85035" w:rsidRDefault="00D101FD" w:rsidP="00940FCF">
            <w:pPr>
              <w:ind w:left="165"/>
              <w:jc w:val="right"/>
              <w:rPr>
                <w:rFonts w:ascii="Arial" w:hAnsi="Arial" w:cs="Arial"/>
                <w:sz w:val="18"/>
                <w:szCs w:val="18"/>
              </w:rPr>
            </w:pPr>
            <w:r w:rsidRPr="00E85035">
              <w:rPr>
                <w:rFonts w:ascii="Arial" w:hAnsi="Arial" w:cs="Arial"/>
                <w:sz w:val="18"/>
                <w:szCs w:val="18"/>
              </w:rPr>
              <w:t>(10,945)</w:t>
            </w:r>
          </w:p>
        </w:tc>
      </w:tr>
      <w:tr w:rsidR="00D101FD" w:rsidRPr="00E85035" w14:paraId="571C29C4" w14:textId="77777777" w:rsidTr="00940FCF">
        <w:tc>
          <w:tcPr>
            <w:tcW w:w="6696" w:type="dxa"/>
            <w:tcBorders>
              <w:top w:val="nil"/>
              <w:left w:val="nil"/>
              <w:bottom w:val="nil"/>
              <w:right w:val="nil"/>
            </w:tcBorders>
          </w:tcPr>
          <w:p w14:paraId="74BFD8BB" w14:textId="77777777" w:rsidR="00D101FD" w:rsidRPr="00E454E1" w:rsidRDefault="00E454E1" w:rsidP="0029258D">
            <w:pPr>
              <w:ind w:left="164"/>
              <w:rPr>
                <w:rFonts w:ascii="Arial" w:hAnsi="Arial" w:cs="Arial"/>
                <w:color w:val="auto"/>
                <w:sz w:val="18"/>
                <w:szCs w:val="18"/>
                <w:cs/>
              </w:rPr>
            </w:pPr>
            <w:r w:rsidRPr="00E454E1">
              <w:rPr>
                <w:rFonts w:ascii="Arial" w:eastAsia="SimSun" w:hAnsi="Arial" w:cs="Arial"/>
                <w:color w:val="auto"/>
                <w:sz w:val="18"/>
                <w:szCs w:val="18"/>
              </w:rPr>
              <w:t>Carrying</w:t>
            </w:r>
            <w:r w:rsidR="00C64F8E" w:rsidRPr="00E454E1">
              <w:rPr>
                <w:rFonts w:ascii="Arial" w:eastAsia="SimSun" w:hAnsi="Arial" w:cs="Arial"/>
                <w:color w:val="auto"/>
                <w:sz w:val="18"/>
                <w:szCs w:val="18"/>
              </w:rPr>
              <w:t xml:space="preserve"> value</w:t>
            </w:r>
            <w:r w:rsidR="00960D3C" w:rsidRPr="00E454E1">
              <w:rPr>
                <w:rFonts w:ascii="Arial" w:eastAsia="SimSun" w:hAnsi="Arial" w:cs="Arial"/>
                <w:color w:val="auto"/>
                <w:sz w:val="18"/>
                <w:szCs w:val="18"/>
              </w:rPr>
              <w:t xml:space="preserve"> of net assets acquired</w:t>
            </w:r>
          </w:p>
        </w:tc>
        <w:tc>
          <w:tcPr>
            <w:tcW w:w="1062" w:type="dxa"/>
            <w:tcBorders>
              <w:top w:val="nil"/>
              <w:left w:val="nil"/>
              <w:bottom w:val="nil"/>
              <w:right w:val="nil"/>
            </w:tcBorders>
          </w:tcPr>
          <w:p w14:paraId="7EEA63AF" w14:textId="77777777" w:rsidR="00D101FD" w:rsidRPr="00E85035" w:rsidRDefault="00D101FD" w:rsidP="00940FCF">
            <w:pPr>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0FF2431" w14:textId="77777777" w:rsidR="00D101FD" w:rsidRPr="00E85035" w:rsidRDefault="00D101FD" w:rsidP="00940FCF">
            <w:pPr>
              <w:jc w:val="right"/>
              <w:rPr>
                <w:rFonts w:ascii="Arial" w:hAnsi="Arial" w:cs="Arial"/>
                <w:sz w:val="18"/>
                <w:szCs w:val="18"/>
              </w:rPr>
            </w:pPr>
            <w:r w:rsidRPr="00E85035">
              <w:rPr>
                <w:rFonts w:ascii="Arial" w:hAnsi="Arial" w:cs="Arial"/>
                <w:sz w:val="18"/>
                <w:szCs w:val="18"/>
              </w:rPr>
              <w:t>12,903</w:t>
            </w:r>
          </w:p>
        </w:tc>
      </w:tr>
      <w:tr w:rsidR="00960D3C" w:rsidRPr="00E85035" w14:paraId="4B503956" w14:textId="77777777" w:rsidTr="00940FCF">
        <w:tc>
          <w:tcPr>
            <w:tcW w:w="6696" w:type="dxa"/>
            <w:tcBorders>
              <w:top w:val="nil"/>
              <w:left w:val="nil"/>
              <w:bottom w:val="nil"/>
              <w:right w:val="nil"/>
            </w:tcBorders>
          </w:tcPr>
          <w:p w14:paraId="6E7B265C" w14:textId="77777777" w:rsidR="00960D3C" w:rsidRPr="002D25A4" w:rsidRDefault="00E454E1" w:rsidP="0029258D">
            <w:pPr>
              <w:ind w:left="164"/>
              <w:rPr>
                <w:rFonts w:ascii="Arial" w:hAnsi="Arial" w:cs="Arial"/>
                <w:color w:val="auto"/>
                <w:sz w:val="18"/>
                <w:szCs w:val="18"/>
                <w:cs/>
              </w:rPr>
            </w:pPr>
            <w:r w:rsidRPr="002D25A4">
              <w:rPr>
                <w:rFonts w:ascii="Arial" w:hAnsi="Arial" w:cs="Arial"/>
                <w:color w:val="auto"/>
                <w:sz w:val="18"/>
                <w:szCs w:val="18"/>
                <w:lang w:val="en-US"/>
              </w:rPr>
              <w:t>The consideration</w:t>
            </w:r>
            <w:r w:rsidR="00960D3C" w:rsidRPr="002D25A4">
              <w:rPr>
                <w:rFonts w:ascii="Arial" w:hAnsi="Arial" w:cs="Arial"/>
                <w:color w:val="auto"/>
                <w:sz w:val="18"/>
                <w:szCs w:val="18"/>
                <w:lang w:val="en-US"/>
              </w:rPr>
              <w:t xml:space="preserve"> comprises of </w:t>
            </w:r>
          </w:p>
        </w:tc>
        <w:tc>
          <w:tcPr>
            <w:tcW w:w="1062" w:type="dxa"/>
            <w:tcBorders>
              <w:top w:val="nil"/>
              <w:left w:val="nil"/>
              <w:bottom w:val="nil"/>
              <w:right w:val="nil"/>
            </w:tcBorders>
          </w:tcPr>
          <w:p w14:paraId="057B7AC8" w14:textId="77777777" w:rsidR="00960D3C" w:rsidRPr="00E85035" w:rsidRDefault="00960D3C" w:rsidP="00940FCF">
            <w:pPr>
              <w:jc w:val="right"/>
              <w:rPr>
                <w:rFonts w:ascii="Arial" w:hAnsi="Arial" w:cs="Arial"/>
                <w:sz w:val="18"/>
                <w:szCs w:val="18"/>
              </w:rPr>
            </w:pPr>
          </w:p>
        </w:tc>
        <w:tc>
          <w:tcPr>
            <w:tcW w:w="1440" w:type="dxa"/>
            <w:tcBorders>
              <w:top w:val="nil"/>
              <w:left w:val="nil"/>
              <w:bottom w:val="nil"/>
              <w:right w:val="nil"/>
            </w:tcBorders>
            <w:shd w:val="clear" w:color="auto" w:fill="FAFAFA"/>
          </w:tcPr>
          <w:p w14:paraId="6D21F8BC" w14:textId="77777777" w:rsidR="00960D3C" w:rsidRPr="00E85035" w:rsidRDefault="00960D3C" w:rsidP="00940FCF">
            <w:pPr>
              <w:jc w:val="right"/>
              <w:rPr>
                <w:rFonts w:ascii="Arial" w:hAnsi="Arial" w:cs="Arial"/>
                <w:sz w:val="18"/>
                <w:szCs w:val="18"/>
              </w:rPr>
            </w:pPr>
          </w:p>
        </w:tc>
      </w:tr>
      <w:tr w:rsidR="00960D3C" w:rsidRPr="00E85035" w14:paraId="6367019F" w14:textId="77777777" w:rsidTr="00940FCF">
        <w:tc>
          <w:tcPr>
            <w:tcW w:w="6696" w:type="dxa"/>
            <w:tcBorders>
              <w:top w:val="nil"/>
              <w:left w:val="nil"/>
              <w:bottom w:val="nil"/>
              <w:right w:val="nil"/>
            </w:tcBorders>
          </w:tcPr>
          <w:p w14:paraId="5FB46797" w14:textId="77777777" w:rsidR="00960D3C" w:rsidRPr="002D25A4" w:rsidRDefault="00960D3C" w:rsidP="0029258D">
            <w:pPr>
              <w:ind w:left="164"/>
              <w:rPr>
                <w:rFonts w:ascii="Arial" w:eastAsia="SimSun" w:hAnsi="Arial" w:cs="Arial"/>
                <w:color w:val="auto"/>
                <w:sz w:val="18"/>
                <w:szCs w:val="18"/>
                <w:cs/>
              </w:rPr>
            </w:pPr>
            <w:r w:rsidRPr="002D25A4">
              <w:rPr>
                <w:rFonts w:ascii="Arial" w:hAnsi="Arial" w:cs="Arial"/>
                <w:color w:val="auto"/>
                <w:sz w:val="18"/>
                <w:szCs w:val="18"/>
                <w:cs/>
              </w:rPr>
              <w:t xml:space="preserve">    </w:t>
            </w:r>
            <w:r w:rsidR="00D908A1" w:rsidRPr="002D25A4">
              <w:rPr>
                <w:rFonts w:ascii="Arial" w:eastAsia="SimSun" w:hAnsi="Arial" w:cs="Arial"/>
                <w:color w:val="auto"/>
                <w:sz w:val="18"/>
                <w:szCs w:val="18"/>
              </w:rPr>
              <w:t xml:space="preserve">Fair value of </w:t>
            </w:r>
            <w:r w:rsidR="00F36BCC" w:rsidRPr="002D25A4">
              <w:rPr>
                <w:rFonts w:ascii="Arial" w:eastAsia="SimSun" w:hAnsi="Arial" w:cs="Arial"/>
                <w:color w:val="auto"/>
                <w:sz w:val="18"/>
                <w:szCs w:val="18"/>
              </w:rPr>
              <w:t xml:space="preserve">the decrease in the Company’s </w:t>
            </w:r>
            <w:r w:rsidR="00D908A1" w:rsidRPr="002D25A4">
              <w:rPr>
                <w:rFonts w:ascii="Arial" w:eastAsia="SimSun" w:hAnsi="Arial" w:cs="Arial"/>
                <w:color w:val="auto"/>
                <w:sz w:val="18"/>
                <w:szCs w:val="18"/>
              </w:rPr>
              <w:t xml:space="preserve">equity interest </w:t>
            </w:r>
          </w:p>
        </w:tc>
        <w:tc>
          <w:tcPr>
            <w:tcW w:w="1062" w:type="dxa"/>
            <w:tcBorders>
              <w:top w:val="nil"/>
              <w:left w:val="nil"/>
              <w:bottom w:val="nil"/>
              <w:right w:val="nil"/>
            </w:tcBorders>
          </w:tcPr>
          <w:p w14:paraId="26F6F369" w14:textId="77777777" w:rsidR="00960D3C" w:rsidRPr="00E85035" w:rsidRDefault="00960D3C" w:rsidP="00940FCF">
            <w:pPr>
              <w:jc w:val="right"/>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6AE4B7AB" w14:textId="77777777" w:rsidR="00960D3C" w:rsidRPr="00E85035" w:rsidRDefault="00960D3C" w:rsidP="00940FCF">
            <w:pPr>
              <w:jc w:val="right"/>
              <w:rPr>
                <w:rFonts w:ascii="Arial" w:hAnsi="Arial" w:cs="Arial"/>
                <w:sz w:val="18"/>
                <w:szCs w:val="18"/>
              </w:rPr>
            </w:pPr>
            <w:r w:rsidRPr="00E85035">
              <w:rPr>
                <w:rFonts w:ascii="Arial" w:hAnsi="Arial" w:cs="Arial"/>
                <w:sz w:val="18"/>
                <w:szCs w:val="18"/>
              </w:rPr>
              <w:t>5</w:t>
            </w:r>
            <w:r w:rsidR="00487805">
              <w:rPr>
                <w:rFonts w:ascii="Arial" w:hAnsi="Arial" w:cs="Arial"/>
                <w:sz w:val="18"/>
                <w:szCs w:val="18"/>
              </w:rPr>
              <w:t>5</w:t>
            </w:r>
            <w:r w:rsidRPr="00E85035">
              <w:rPr>
                <w:rFonts w:ascii="Arial" w:hAnsi="Arial" w:cs="Arial"/>
                <w:sz w:val="18"/>
                <w:szCs w:val="18"/>
              </w:rPr>
              <w:t>,</w:t>
            </w:r>
            <w:r w:rsidR="00487805">
              <w:rPr>
                <w:rFonts w:ascii="Arial" w:hAnsi="Arial" w:cs="Arial"/>
                <w:sz w:val="18"/>
                <w:szCs w:val="18"/>
              </w:rPr>
              <w:t>760</w:t>
            </w:r>
          </w:p>
        </w:tc>
      </w:tr>
      <w:tr w:rsidR="00960D3C" w:rsidRPr="00E85035" w14:paraId="3DDF89E6" w14:textId="77777777" w:rsidTr="00940FCF">
        <w:tc>
          <w:tcPr>
            <w:tcW w:w="6696" w:type="dxa"/>
            <w:tcBorders>
              <w:top w:val="nil"/>
              <w:left w:val="nil"/>
              <w:bottom w:val="nil"/>
              <w:right w:val="nil"/>
            </w:tcBorders>
          </w:tcPr>
          <w:p w14:paraId="01B61D30" w14:textId="77777777" w:rsidR="00960D3C" w:rsidRPr="00E85035" w:rsidRDefault="00960D3C" w:rsidP="0029258D">
            <w:pPr>
              <w:ind w:left="164"/>
              <w:rPr>
                <w:rFonts w:ascii="Arial" w:hAnsi="Arial" w:cs="Arial"/>
                <w:sz w:val="18"/>
                <w:szCs w:val="18"/>
                <w:cs/>
              </w:rPr>
            </w:pPr>
            <w:r w:rsidRPr="00E85035">
              <w:rPr>
                <w:rFonts w:ascii="Arial" w:hAnsi="Arial" w:cs="Arial"/>
                <w:sz w:val="18"/>
                <w:szCs w:val="18"/>
                <w:lang w:val="en-US"/>
              </w:rPr>
              <w:t>Goodwill (estimate) - include in investments in joint ventures</w:t>
            </w:r>
          </w:p>
        </w:tc>
        <w:tc>
          <w:tcPr>
            <w:tcW w:w="1062" w:type="dxa"/>
            <w:tcBorders>
              <w:top w:val="nil"/>
              <w:left w:val="nil"/>
              <w:bottom w:val="nil"/>
              <w:right w:val="nil"/>
            </w:tcBorders>
          </w:tcPr>
          <w:p w14:paraId="428A678B" w14:textId="77777777" w:rsidR="00960D3C" w:rsidRPr="00E85035" w:rsidRDefault="00960D3C" w:rsidP="00940FCF">
            <w:pPr>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2B326AD" w14:textId="77777777" w:rsidR="00960D3C" w:rsidRPr="00E85035" w:rsidRDefault="00960D3C" w:rsidP="00940FCF">
            <w:pPr>
              <w:jc w:val="right"/>
              <w:rPr>
                <w:rFonts w:ascii="Arial" w:hAnsi="Arial" w:cs="Arial"/>
                <w:sz w:val="18"/>
                <w:szCs w:val="18"/>
              </w:rPr>
            </w:pPr>
            <w:r w:rsidRPr="00E85035">
              <w:rPr>
                <w:rFonts w:ascii="Arial" w:hAnsi="Arial" w:cs="Arial"/>
                <w:sz w:val="18"/>
                <w:szCs w:val="18"/>
              </w:rPr>
              <w:t>4</w:t>
            </w:r>
            <w:r w:rsidR="00487805">
              <w:rPr>
                <w:rFonts w:ascii="Arial" w:hAnsi="Arial" w:cs="Arial"/>
                <w:sz w:val="18"/>
                <w:szCs w:val="18"/>
              </w:rPr>
              <w:t>2</w:t>
            </w:r>
            <w:r w:rsidRPr="00E85035">
              <w:rPr>
                <w:rFonts w:ascii="Arial" w:hAnsi="Arial" w:cs="Arial"/>
                <w:sz w:val="18"/>
                <w:szCs w:val="18"/>
              </w:rPr>
              <w:t>,</w:t>
            </w:r>
            <w:r w:rsidR="00487805">
              <w:rPr>
                <w:rFonts w:ascii="Arial" w:hAnsi="Arial" w:cs="Arial"/>
                <w:sz w:val="18"/>
                <w:szCs w:val="18"/>
              </w:rPr>
              <w:t>857</w:t>
            </w:r>
          </w:p>
        </w:tc>
      </w:tr>
    </w:tbl>
    <w:p w14:paraId="43BA083B" w14:textId="77777777" w:rsidR="006B3A71" w:rsidRPr="0029258D" w:rsidRDefault="006B3A71" w:rsidP="0029258D">
      <w:pPr>
        <w:ind w:left="540" w:right="-9"/>
        <w:jc w:val="both"/>
        <w:rPr>
          <w:rFonts w:ascii="Arial" w:eastAsia="Arial Unicode MS" w:hAnsi="Arial" w:cs="Arial"/>
          <w:color w:val="CF4A02"/>
          <w:sz w:val="18"/>
          <w:szCs w:val="18"/>
          <w:u w:val="single"/>
        </w:rPr>
      </w:pPr>
    </w:p>
    <w:p w14:paraId="52DAAACE" w14:textId="77777777" w:rsidR="006B3A71" w:rsidRPr="0029258D" w:rsidRDefault="002D7D31" w:rsidP="0029258D">
      <w:pPr>
        <w:ind w:left="540" w:right="-9"/>
        <w:jc w:val="both"/>
        <w:rPr>
          <w:rFonts w:ascii="Arial" w:eastAsia="Arial Unicode MS" w:hAnsi="Arial" w:cs="Arial"/>
          <w:color w:val="CF4A02"/>
          <w:sz w:val="18"/>
          <w:szCs w:val="18"/>
          <w:u w:val="single"/>
        </w:rPr>
      </w:pPr>
      <w:r w:rsidRPr="0029258D">
        <w:rPr>
          <w:rFonts w:ascii="Arial" w:hAnsi="Arial" w:cs="Arial"/>
          <w:color w:val="auto"/>
          <w:sz w:val="18"/>
          <w:szCs w:val="18"/>
        </w:rPr>
        <w:t xml:space="preserve">As </w:t>
      </w:r>
      <w:proofErr w:type="gramStart"/>
      <w:r w:rsidRPr="0029258D">
        <w:rPr>
          <w:rFonts w:ascii="Arial" w:hAnsi="Arial" w:cs="Arial"/>
          <w:color w:val="auto"/>
          <w:sz w:val="18"/>
          <w:szCs w:val="18"/>
        </w:rPr>
        <w:t>at</w:t>
      </w:r>
      <w:proofErr w:type="gramEnd"/>
      <w:r w:rsidRPr="0029258D">
        <w:rPr>
          <w:rFonts w:ascii="Arial" w:hAnsi="Arial" w:cs="Arial"/>
          <w:color w:val="auto"/>
          <w:sz w:val="18"/>
          <w:szCs w:val="18"/>
        </w:rPr>
        <w:t xml:space="preserve"> 30 September 2021, the Company was under the process of determining fair value of the net assets acquired and reviewing purchase price allocation (“PPA”) of an acquisition of </w:t>
      </w:r>
      <w:r w:rsidR="00206FEA" w:rsidRPr="0029258D">
        <w:rPr>
          <w:rFonts w:ascii="Arial" w:hAnsi="Arial" w:cs="Arial"/>
          <w:color w:val="auto"/>
          <w:sz w:val="18"/>
          <w:szCs w:val="18"/>
        </w:rPr>
        <w:t xml:space="preserve">the </w:t>
      </w:r>
      <w:r w:rsidRPr="0029258D">
        <w:rPr>
          <w:rFonts w:ascii="Arial" w:hAnsi="Arial" w:cs="Arial"/>
          <w:color w:val="auto"/>
          <w:sz w:val="18"/>
          <w:szCs w:val="18"/>
        </w:rPr>
        <w:t>investment, which is expected to be finalised within 12 months from the acquisition date</w:t>
      </w:r>
      <w:r w:rsidR="00206FEA" w:rsidRPr="0029258D">
        <w:rPr>
          <w:rFonts w:ascii="Arial" w:hAnsi="Arial" w:cs="Arial"/>
          <w:color w:val="auto"/>
          <w:sz w:val="18"/>
          <w:szCs w:val="18"/>
        </w:rPr>
        <w:t>.</w:t>
      </w:r>
    </w:p>
    <w:p w14:paraId="29D785D7" w14:textId="77777777" w:rsidR="00E00154" w:rsidRPr="00E85035" w:rsidRDefault="00E00154" w:rsidP="00C559C6">
      <w:pPr>
        <w:ind w:right="-9"/>
        <w:jc w:val="both"/>
        <w:rPr>
          <w:rFonts w:ascii="Arial" w:eastAsia="Arial Unicode MS" w:hAnsi="Arial" w:cs="Arial"/>
          <w:color w:val="CF4A02"/>
          <w:sz w:val="18"/>
          <w:szCs w:val="18"/>
          <w:u w:val="single"/>
        </w:rPr>
      </w:pPr>
    </w:p>
    <w:p w14:paraId="4C365D40" w14:textId="77777777" w:rsidR="0006358E" w:rsidRPr="00184B80" w:rsidRDefault="0006358E" w:rsidP="000D0C47">
      <w:pPr>
        <w:ind w:left="540" w:right="-9"/>
        <w:jc w:val="both"/>
        <w:rPr>
          <w:rFonts w:ascii="Arial" w:hAnsi="Arial" w:cs="Arial"/>
          <w:color w:val="auto"/>
          <w:sz w:val="18"/>
          <w:szCs w:val="18"/>
          <w:shd w:val="clear" w:color="auto" w:fill="FFFFFF"/>
        </w:rPr>
        <w:sectPr w:rsidR="0006358E" w:rsidRPr="00184B80" w:rsidSect="00EA7071">
          <w:pgSz w:w="11907" w:h="16840" w:code="9"/>
          <w:pgMar w:top="1440" w:right="720" w:bottom="720" w:left="1728" w:header="706" w:footer="706" w:gutter="0"/>
          <w:cols w:space="720"/>
          <w:noEndnote/>
          <w:docGrid w:linePitch="326"/>
        </w:sectPr>
      </w:pPr>
    </w:p>
    <w:p w14:paraId="5CA4396A" w14:textId="77777777" w:rsidR="00EA7071" w:rsidRDefault="00EA7071" w:rsidP="008F2610">
      <w:pPr>
        <w:ind w:left="540" w:right="-9"/>
        <w:jc w:val="both"/>
        <w:rPr>
          <w:rFonts w:ascii="Arial" w:eastAsia="Arial Unicode MS" w:hAnsi="Arial" w:cs="Arial"/>
          <w:color w:val="CF4A02"/>
          <w:sz w:val="18"/>
          <w:szCs w:val="18"/>
          <w:u w:val="single"/>
        </w:rPr>
      </w:pPr>
    </w:p>
    <w:p w14:paraId="233B7731" w14:textId="77777777" w:rsidR="006944FE" w:rsidRPr="00184B80" w:rsidRDefault="006944FE" w:rsidP="008F2610">
      <w:pPr>
        <w:ind w:left="540" w:right="-9"/>
        <w:jc w:val="both"/>
        <w:rPr>
          <w:rFonts w:ascii="Arial" w:eastAsia="Arial Unicode MS" w:hAnsi="Arial" w:cs="Arial"/>
          <w:color w:val="CF4A02"/>
          <w:sz w:val="18"/>
          <w:szCs w:val="18"/>
          <w:u w:val="single"/>
        </w:rPr>
      </w:pPr>
      <w:r w:rsidRPr="00184B80">
        <w:rPr>
          <w:rFonts w:ascii="Arial" w:eastAsia="Arial Unicode MS" w:hAnsi="Arial" w:cs="Arial"/>
          <w:color w:val="CF4A02"/>
          <w:sz w:val="18"/>
          <w:szCs w:val="18"/>
          <w:u w:val="single"/>
        </w:rPr>
        <w:t>Dividend received from joint venture</w:t>
      </w:r>
      <w:r w:rsidR="0060266F" w:rsidRPr="00184B80">
        <w:rPr>
          <w:rFonts w:ascii="Arial" w:eastAsia="Arial Unicode MS" w:hAnsi="Arial" w:cs="Arial"/>
          <w:color w:val="CF4A02"/>
          <w:sz w:val="18"/>
          <w:szCs w:val="18"/>
          <w:u w:val="single"/>
        </w:rPr>
        <w:t>s</w:t>
      </w:r>
    </w:p>
    <w:p w14:paraId="3B586AEB" w14:textId="77777777" w:rsidR="008F0783" w:rsidRPr="00184B80" w:rsidRDefault="008F0783" w:rsidP="008F0783">
      <w:pPr>
        <w:ind w:left="540"/>
        <w:jc w:val="thaiDistribute"/>
        <w:rPr>
          <w:rFonts w:ascii="Arial" w:eastAsia="Arial Unicode MS" w:hAnsi="Arial" w:cs="Arial"/>
          <w:color w:val="auto"/>
          <w:spacing w:val="-4"/>
          <w:sz w:val="18"/>
          <w:szCs w:val="18"/>
        </w:rPr>
      </w:pPr>
    </w:p>
    <w:p w14:paraId="4A0A8439" w14:textId="77777777" w:rsidR="0006358E" w:rsidRPr="00184B80" w:rsidRDefault="0006358E" w:rsidP="008F0783">
      <w:pPr>
        <w:ind w:left="540"/>
        <w:jc w:val="thaiDistribute"/>
        <w:rPr>
          <w:rFonts w:ascii="Arial" w:hAnsi="Arial" w:cs="Arial"/>
          <w:sz w:val="18"/>
          <w:szCs w:val="18"/>
        </w:rPr>
      </w:pPr>
      <w:r w:rsidRPr="00184B80">
        <w:rPr>
          <w:rFonts w:ascii="Arial" w:hAnsi="Arial" w:cs="Arial"/>
          <w:sz w:val="18"/>
          <w:szCs w:val="18"/>
        </w:rPr>
        <w:t>Detail</w:t>
      </w:r>
      <w:r w:rsidR="002D7D31" w:rsidRPr="00184B80">
        <w:rPr>
          <w:rFonts w:ascii="Arial" w:hAnsi="Arial" w:cs="Arial"/>
          <w:sz w:val="18"/>
          <w:szCs w:val="18"/>
        </w:rPr>
        <w:t>s</w:t>
      </w:r>
      <w:r w:rsidRPr="00184B80">
        <w:rPr>
          <w:rFonts w:ascii="Arial" w:hAnsi="Arial" w:cs="Arial"/>
          <w:sz w:val="18"/>
          <w:szCs w:val="18"/>
        </w:rPr>
        <w:t xml:space="preserve"> of dividend received from joint ventures</w:t>
      </w:r>
      <w:r w:rsidR="002D7D31" w:rsidRPr="00184B80">
        <w:rPr>
          <w:rFonts w:ascii="Arial" w:hAnsi="Arial" w:cs="Arial"/>
          <w:sz w:val="18"/>
          <w:szCs w:val="18"/>
        </w:rPr>
        <w:t xml:space="preserve"> during the nine-month period ended 30 September 2021</w:t>
      </w:r>
      <w:r w:rsidRPr="00184B80">
        <w:rPr>
          <w:rFonts w:ascii="Arial" w:hAnsi="Arial" w:cs="Arial"/>
          <w:sz w:val="18"/>
          <w:szCs w:val="18"/>
        </w:rPr>
        <w:t xml:space="preserve"> are as follows:</w:t>
      </w:r>
    </w:p>
    <w:p w14:paraId="107F6A28" w14:textId="77777777" w:rsidR="0006358E" w:rsidRPr="00184B80" w:rsidRDefault="0006358E" w:rsidP="008F0783">
      <w:pPr>
        <w:ind w:left="540"/>
        <w:jc w:val="thaiDistribute"/>
        <w:rPr>
          <w:rFonts w:ascii="Arial" w:hAnsi="Arial" w:cs="Arial"/>
          <w:sz w:val="18"/>
          <w:szCs w:val="18"/>
        </w:rPr>
      </w:pPr>
    </w:p>
    <w:tbl>
      <w:tblPr>
        <w:tblW w:w="15376" w:type="dxa"/>
        <w:tblInd w:w="108" w:type="dxa"/>
        <w:tblLook w:val="04A0" w:firstRow="1" w:lastRow="0" w:firstColumn="1" w:lastColumn="0" w:noHBand="0" w:noVBand="1"/>
      </w:tblPr>
      <w:tblGrid>
        <w:gridCol w:w="3753"/>
        <w:gridCol w:w="3036"/>
        <w:gridCol w:w="1641"/>
        <w:gridCol w:w="3261"/>
        <w:gridCol w:w="1359"/>
        <w:gridCol w:w="2326"/>
      </w:tblGrid>
      <w:tr w:rsidR="0006358E" w:rsidRPr="00184B80" w14:paraId="0E9D9012" w14:textId="77777777" w:rsidTr="00940FCF">
        <w:tc>
          <w:tcPr>
            <w:tcW w:w="3753" w:type="dxa"/>
            <w:tcBorders>
              <w:top w:val="nil"/>
              <w:left w:val="nil"/>
              <w:bottom w:val="nil"/>
              <w:right w:val="nil"/>
            </w:tcBorders>
            <w:shd w:val="clear" w:color="auto" w:fill="auto"/>
            <w:noWrap/>
            <w:vAlign w:val="bottom"/>
            <w:hideMark/>
          </w:tcPr>
          <w:p w14:paraId="03184625" w14:textId="77777777" w:rsidR="0006358E" w:rsidRPr="00184B80" w:rsidRDefault="0006358E" w:rsidP="00940FCF">
            <w:pPr>
              <w:ind w:left="436" w:right="0"/>
              <w:rPr>
                <w:rFonts w:ascii="Times New Roman" w:eastAsia="Times New Roman" w:hAnsi="Times New Roman" w:cs="Times New Roman"/>
                <w:color w:val="auto"/>
                <w:sz w:val="20"/>
                <w:szCs w:val="20"/>
                <w:lang w:eastAsia="en-GB"/>
              </w:rPr>
            </w:pPr>
          </w:p>
        </w:tc>
        <w:tc>
          <w:tcPr>
            <w:tcW w:w="3036" w:type="dxa"/>
            <w:tcBorders>
              <w:top w:val="nil"/>
              <w:left w:val="nil"/>
              <w:bottom w:val="single" w:sz="4" w:space="0" w:color="auto"/>
              <w:right w:val="nil"/>
            </w:tcBorders>
            <w:shd w:val="clear" w:color="auto" w:fill="auto"/>
            <w:noWrap/>
            <w:vAlign w:val="bottom"/>
            <w:hideMark/>
          </w:tcPr>
          <w:p w14:paraId="5547A31A" w14:textId="77777777" w:rsidR="0006358E" w:rsidRPr="00184B80" w:rsidRDefault="0006358E" w:rsidP="00940FCF">
            <w:pPr>
              <w:ind w:right="0"/>
              <w:jc w:val="center"/>
              <w:rPr>
                <w:rFonts w:ascii="Arial" w:eastAsia="Times New Roman" w:hAnsi="Arial" w:cs="Arial"/>
                <w:b/>
                <w:bCs/>
                <w:sz w:val="16"/>
                <w:szCs w:val="16"/>
                <w:lang w:eastAsia="en-GB"/>
              </w:rPr>
            </w:pPr>
            <w:r w:rsidRPr="00184B80">
              <w:rPr>
                <w:rFonts w:ascii="Arial" w:eastAsia="Times New Roman" w:hAnsi="Arial" w:cs="Arial"/>
                <w:b/>
                <w:bCs/>
                <w:sz w:val="16"/>
                <w:szCs w:val="16"/>
                <w:lang w:eastAsia="en-GB"/>
              </w:rPr>
              <w:t>Meeting of</w:t>
            </w:r>
          </w:p>
        </w:tc>
        <w:tc>
          <w:tcPr>
            <w:tcW w:w="1641" w:type="dxa"/>
            <w:tcBorders>
              <w:top w:val="nil"/>
              <w:left w:val="nil"/>
              <w:bottom w:val="single" w:sz="4" w:space="0" w:color="auto"/>
              <w:right w:val="nil"/>
            </w:tcBorders>
            <w:shd w:val="clear" w:color="auto" w:fill="auto"/>
            <w:noWrap/>
            <w:vAlign w:val="bottom"/>
            <w:hideMark/>
          </w:tcPr>
          <w:p w14:paraId="3848F5FD" w14:textId="77777777" w:rsidR="0006358E" w:rsidRPr="00184B80" w:rsidRDefault="0006358E" w:rsidP="00940FCF">
            <w:pPr>
              <w:ind w:right="0"/>
              <w:jc w:val="center"/>
              <w:rPr>
                <w:rFonts w:ascii="Arial" w:eastAsia="Times New Roman" w:hAnsi="Arial" w:cs="Arial"/>
                <w:b/>
                <w:bCs/>
                <w:sz w:val="16"/>
                <w:szCs w:val="16"/>
                <w:lang w:eastAsia="en-GB"/>
              </w:rPr>
            </w:pPr>
            <w:r w:rsidRPr="00184B80">
              <w:rPr>
                <w:rFonts w:ascii="Arial" w:eastAsia="Times New Roman" w:hAnsi="Arial" w:cs="Arial"/>
                <w:b/>
                <w:bCs/>
                <w:sz w:val="16"/>
                <w:szCs w:val="16"/>
                <w:lang w:eastAsia="en-GB"/>
              </w:rPr>
              <w:t>Date</w:t>
            </w:r>
          </w:p>
        </w:tc>
        <w:tc>
          <w:tcPr>
            <w:tcW w:w="3261" w:type="dxa"/>
            <w:tcBorders>
              <w:top w:val="nil"/>
              <w:left w:val="nil"/>
              <w:bottom w:val="single" w:sz="4" w:space="0" w:color="auto"/>
              <w:right w:val="nil"/>
            </w:tcBorders>
            <w:shd w:val="clear" w:color="auto" w:fill="auto"/>
            <w:vAlign w:val="bottom"/>
            <w:hideMark/>
          </w:tcPr>
          <w:p w14:paraId="6211B7B6" w14:textId="77777777" w:rsidR="0006358E" w:rsidRPr="00184B80" w:rsidRDefault="00206FEA" w:rsidP="00940FCF">
            <w:pPr>
              <w:ind w:right="0"/>
              <w:jc w:val="center"/>
              <w:rPr>
                <w:rFonts w:ascii="Arial" w:eastAsia="Times New Roman" w:hAnsi="Arial" w:cs="Arial"/>
                <w:b/>
                <w:bCs/>
                <w:sz w:val="16"/>
                <w:szCs w:val="16"/>
                <w:lang w:eastAsia="en-GB"/>
              </w:rPr>
            </w:pPr>
            <w:r>
              <w:rPr>
                <w:rFonts w:ascii="Arial" w:eastAsia="Times New Roman" w:hAnsi="Arial" w:cs="Arial"/>
                <w:b/>
                <w:bCs/>
                <w:sz w:val="16"/>
                <w:szCs w:val="16"/>
                <w:lang w:eastAsia="en-GB"/>
              </w:rPr>
              <w:t>Dividend paid</w:t>
            </w:r>
          </w:p>
        </w:tc>
        <w:tc>
          <w:tcPr>
            <w:tcW w:w="1359" w:type="dxa"/>
            <w:tcBorders>
              <w:top w:val="nil"/>
              <w:left w:val="nil"/>
              <w:bottom w:val="single" w:sz="4" w:space="0" w:color="auto"/>
              <w:right w:val="nil"/>
            </w:tcBorders>
            <w:shd w:val="clear" w:color="auto" w:fill="auto"/>
            <w:vAlign w:val="bottom"/>
            <w:hideMark/>
          </w:tcPr>
          <w:p w14:paraId="5CC1A1EC" w14:textId="77777777" w:rsidR="0006358E" w:rsidRPr="00184B80" w:rsidRDefault="0006358E" w:rsidP="00940FCF">
            <w:pPr>
              <w:ind w:right="0"/>
              <w:jc w:val="center"/>
              <w:rPr>
                <w:rFonts w:ascii="Arial" w:eastAsia="Times New Roman" w:hAnsi="Arial" w:cs="Arial"/>
                <w:b/>
                <w:bCs/>
                <w:sz w:val="16"/>
                <w:szCs w:val="16"/>
                <w:lang w:eastAsia="en-GB"/>
              </w:rPr>
            </w:pPr>
            <w:r w:rsidRPr="00184B80">
              <w:rPr>
                <w:rFonts w:ascii="Arial" w:eastAsia="Times New Roman" w:hAnsi="Arial" w:cs="Arial"/>
                <w:b/>
                <w:bCs/>
                <w:sz w:val="16"/>
                <w:szCs w:val="16"/>
                <w:lang w:eastAsia="en-GB"/>
              </w:rPr>
              <w:t>Amount</w:t>
            </w:r>
            <w:r w:rsidR="002D7D31" w:rsidRPr="00184B80">
              <w:rPr>
                <w:rFonts w:ascii="Arial" w:eastAsia="Times New Roman" w:hAnsi="Arial" w:cs="Arial"/>
                <w:b/>
                <w:bCs/>
                <w:sz w:val="16"/>
                <w:szCs w:val="16"/>
                <w:lang w:eastAsia="en-GB"/>
              </w:rPr>
              <w:t xml:space="preserve"> </w:t>
            </w:r>
            <w:r w:rsidR="00206FEA">
              <w:rPr>
                <w:rFonts w:ascii="Arial" w:eastAsia="Times New Roman" w:hAnsi="Arial" w:cs="Arial"/>
                <w:b/>
                <w:bCs/>
                <w:sz w:val="16"/>
                <w:szCs w:val="16"/>
                <w:lang w:eastAsia="en-GB"/>
              </w:rPr>
              <w:t xml:space="preserve">received </w:t>
            </w:r>
            <w:r w:rsidR="002D7D31" w:rsidRPr="00184B80">
              <w:rPr>
                <w:rFonts w:ascii="Arial" w:eastAsia="Times New Roman" w:hAnsi="Arial" w:cs="Arial"/>
                <w:b/>
                <w:bCs/>
                <w:sz w:val="16"/>
                <w:szCs w:val="16"/>
                <w:lang w:eastAsia="en-GB"/>
              </w:rPr>
              <w:t>in proportion of investment</w:t>
            </w:r>
            <w:r w:rsidRPr="00184B80">
              <w:rPr>
                <w:rFonts w:ascii="Arial" w:eastAsia="Times New Roman" w:hAnsi="Arial" w:cs="Arial"/>
                <w:b/>
                <w:bCs/>
                <w:sz w:val="16"/>
                <w:szCs w:val="16"/>
                <w:lang w:eastAsia="en-GB"/>
              </w:rPr>
              <w:br/>
              <w:t>(Million Baht)</w:t>
            </w:r>
          </w:p>
        </w:tc>
        <w:tc>
          <w:tcPr>
            <w:tcW w:w="2326" w:type="dxa"/>
            <w:tcBorders>
              <w:top w:val="nil"/>
              <w:left w:val="nil"/>
              <w:bottom w:val="single" w:sz="4" w:space="0" w:color="auto"/>
              <w:right w:val="nil"/>
            </w:tcBorders>
            <w:shd w:val="clear" w:color="auto" w:fill="auto"/>
            <w:noWrap/>
            <w:vAlign w:val="bottom"/>
            <w:hideMark/>
          </w:tcPr>
          <w:p w14:paraId="0B6DCEA7" w14:textId="77777777" w:rsidR="0006358E" w:rsidRPr="00184B80" w:rsidRDefault="0006358E" w:rsidP="00940FCF">
            <w:pPr>
              <w:ind w:right="0"/>
              <w:jc w:val="center"/>
              <w:rPr>
                <w:rFonts w:ascii="Arial" w:eastAsia="Times New Roman" w:hAnsi="Arial" w:cs="Arial"/>
                <w:b/>
                <w:bCs/>
                <w:sz w:val="16"/>
                <w:szCs w:val="16"/>
                <w:lang w:eastAsia="en-GB"/>
              </w:rPr>
            </w:pPr>
            <w:r w:rsidRPr="00184B80">
              <w:rPr>
                <w:rFonts w:ascii="Arial" w:eastAsia="Times New Roman" w:hAnsi="Arial" w:cs="Arial"/>
                <w:b/>
                <w:bCs/>
                <w:sz w:val="16"/>
                <w:szCs w:val="16"/>
                <w:lang w:eastAsia="en-GB"/>
              </w:rPr>
              <w:t>Receipt date</w:t>
            </w:r>
          </w:p>
        </w:tc>
      </w:tr>
      <w:tr w:rsidR="0006358E" w:rsidRPr="00184B80" w14:paraId="641ACE76" w14:textId="77777777" w:rsidTr="00940FCF">
        <w:tc>
          <w:tcPr>
            <w:tcW w:w="3753" w:type="dxa"/>
            <w:tcBorders>
              <w:top w:val="nil"/>
              <w:left w:val="nil"/>
              <w:bottom w:val="nil"/>
              <w:right w:val="nil"/>
            </w:tcBorders>
            <w:shd w:val="clear" w:color="auto" w:fill="auto"/>
            <w:noWrap/>
            <w:vAlign w:val="center"/>
            <w:hideMark/>
          </w:tcPr>
          <w:p w14:paraId="4DACCD3E" w14:textId="77777777" w:rsidR="0006358E" w:rsidRPr="00184B80" w:rsidRDefault="0006358E" w:rsidP="00940FCF">
            <w:pPr>
              <w:ind w:left="436" w:right="0"/>
              <w:rPr>
                <w:rFonts w:ascii="Arial" w:eastAsia="Times New Roman" w:hAnsi="Arial" w:cs="Arial"/>
                <w:sz w:val="16"/>
                <w:szCs w:val="16"/>
                <w:u w:val="single"/>
                <w:lang w:eastAsia="en-GB"/>
              </w:rPr>
            </w:pPr>
            <w:r w:rsidRPr="00184B80">
              <w:rPr>
                <w:rFonts w:ascii="Arial" w:eastAsia="Times New Roman" w:hAnsi="Arial" w:cs="Arial"/>
                <w:sz w:val="16"/>
                <w:szCs w:val="16"/>
                <w:u w:val="single"/>
                <w:lang w:eastAsia="en-GB"/>
              </w:rPr>
              <w:t>Direct joint ventures</w:t>
            </w:r>
          </w:p>
        </w:tc>
        <w:tc>
          <w:tcPr>
            <w:tcW w:w="3036" w:type="dxa"/>
            <w:tcBorders>
              <w:top w:val="nil"/>
              <w:left w:val="nil"/>
              <w:bottom w:val="nil"/>
              <w:right w:val="nil"/>
            </w:tcBorders>
            <w:shd w:val="clear" w:color="auto" w:fill="auto"/>
            <w:noWrap/>
            <w:vAlign w:val="bottom"/>
            <w:hideMark/>
          </w:tcPr>
          <w:p w14:paraId="794AA108" w14:textId="77777777" w:rsidR="0006358E" w:rsidRPr="00184B80" w:rsidRDefault="0006358E" w:rsidP="00940FCF">
            <w:pPr>
              <w:ind w:right="0"/>
              <w:rPr>
                <w:rFonts w:ascii="Arial" w:eastAsia="Times New Roman" w:hAnsi="Arial" w:cs="Arial"/>
                <w:sz w:val="16"/>
                <w:szCs w:val="16"/>
                <w:u w:val="single"/>
                <w:lang w:eastAsia="en-GB"/>
              </w:rPr>
            </w:pPr>
          </w:p>
        </w:tc>
        <w:tc>
          <w:tcPr>
            <w:tcW w:w="1641" w:type="dxa"/>
            <w:tcBorders>
              <w:top w:val="nil"/>
              <w:left w:val="nil"/>
              <w:bottom w:val="nil"/>
              <w:right w:val="nil"/>
            </w:tcBorders>
            <w:shd w:val="clear" w:color="auto" w:fill="auto"/>
            <w:noWrap/>
            <w:vAlign w:val="bottom"/>
            <w:hideMark/>
          </w:tcPr>
          <w:p w14:paraId="3F10A41F" w14:textId="77777777" w:rsidR="0006358E" w:rsidRPr="00184B80" w:rsidRDefault="0006358E" w:rsidP="00940FCF">
            <w:pPr>
              <w:ind w:right="0"/>
              <w:rPr>
                <w:rFonts w:ascii="Times New Roman" w:eastAsia="Times New Roman" w:hAnsi="Times New Roman" w:cs="Times New Roman"/>
                <w:color w:val="auto"/>
                <w:sz w:val="20"/>
                <w:szCs w:val="20"/>
                <w:lang w:eastAsia="en-GB"/>
              </w:rPr>
            </w:pPr>
          </w:p>
        </w:tc>
        <w:tc>
          <w:tcPr>
            <w:tcW w:w="3261" w:type="dxa"/>
            <w:tcBorders>
              <w:top w:val="nil"/>
              <w:left w:val="nil"/>
              <w:bottom w:val="nil"/>
              <w:right w:val="nil"/>
            </w:tcBorders>
            <w:shd w:val="clear" w:color="auto" w:fill="auto"/>
            <w:noWrap/>
            <w:vAlign w:val="bottom"/>
            <w:hideMark/>
          </w:tcPr>
          <w:p w14:paraId="7C75089B" w14:textId="77777777" w:rsidR="0006358E" w:rsidRPr="00184B80" w:rsidRDefault="0006358E" w:rsidP="00940FCF">
            <w:pPr>
              <w:ind w:right="0"/>
              <w:rPr>
                <w:rFonts w:ascii="Times New Roman" w:eastAsia="Times New Roman" w:hAnsi="Times New Roman" w:cs="Times New Roman"/>
                <w:color w:val="auto"/>
                <w:sz w:val="20"/>
                <w:szCs w:val="20"/>
                <w:lang w:eastAsia="en-GB"/>
              </w:rPr>
            </w:pPr>
          </w:p>
        </w:tc>
        <w:tc>
          <w:tcPr>
            <w:tcW w:w="1359" w:type="dxa"/>
            <w:tcBorders>
              <w:top w:val="nil"/>
              <w:left w:val="nil"/>
              <w:bottom w:val="nil"/>
              <w:right w:val="nil"/>
            </w:tcBorders>
            <w:shd w:val="clear" w:color="auto" w:fill="auto"/>
            <w:noWrap/>
            <w:vAlign w:val="bottom"/>
            <w:hideMark/>
          </w:tcPr>
          <w:p w14:paraId="30D83039" w14:textId="77777777" w:rsidR="0006358E" w:rsidRPr="00184B80" w:rsidRDefault="0006358E" w:rsidP="00940FCF">
            <w:pPr>
              <w:ind w:right="0"/>
              <w:rPr>
                <w:rFonts w:ascii="Times New Roman" w:eastAsia="Times New Roman" w:hAnsi="Times New Roman" w:cs="Times New Roman"/>
                <w:color w:val="auto"/>
                <w:sz w:val="20"/>
                <w:szCs w:val="20"/>
                <w:lang w:eastAsia="en-GB"/>
              </w:rPr>
            </w:pPr>
          </w:p>
        </w:tc>
        <w:tc>
          <w:tcPr>
            <w:tcW w:w="2326" w:type="dxa"/>
            <w:tcBorders>
              <w:top w:val="nil"/>
              <w:left w:val="nil"/>
              <w:bottom w:val="nil"/>
              <w:right w:val="nil"/>
            </w:tcBorders>
            <w:shd w:val="clear" w:color="auto" w:fill="auto"/>
            <w:noWrap/>
            <w:vAlign w:val="bottom"/>
            <w:hideMark/>
          </w:tcPr>
          <w:p w14:paraId="70BED5BE" w14:textId="77777777" w:rsidR="0006358E" w:rsidRPr="00184B80" w:rsidRDefault="0006358E" w:rsidP="00940FCF">
            <w:pPr>
              <w:ind w:right="0"/>
              <w:jc w:val="center"/>
              <w:rPr>
                <w:rFonts w:ascii="Times New Roman" w:eastAsia="Times New Roman" w:hAnsi="Times New Roman" w:cs="Times New Roman"/>
                <w:color w:val="auto"/>
                <w:sz w:val="20"/>
                <w:szCs w:val="20"/>
                <w:lang w:eastAsia="en-GB"/>
              </w:rPr>
            </w:pPr>
          </w:p>
        </w:tc>
      </w:tr>
      <w:tr w:rsidR="0006358E" w:rsidRPr="00184B80" w14:paraId="13724E32" w14:textId="77777777" w:rsidTr="00940FCF">
        <w:tc>
          <w:tcPr>
            <w:tcW w:w="3753" w:type="dxa"/>
            <w:tcBorders>
              <w:top w:val="nil"/>
              <w:left w:val="nil"/>
              <w:bottom w:val="nil"/>
              <w:right w:val="nil"/>
            </w:tcBorders>
            <w:shd w:val="clear" w:color="auto" w:fill="auto"/>
            <w:noWrap/>
            <w:hideMark/>
          </w:tcPr>
          <w:p w14:paraId="736F6931" w14:textId="77777777" w:rsidR="0006358E" w:rsidRPr="00184B80" w:rsidRDefault="0006358E" w:rsidP="00940FCF">
            <w:pPr>
              <w:ind w:left="436" w:right="0"/>
              <w:rPr>
                <w:rFonts w:ascii="Arial" w:eastAsia="Times New Roman" w:hAnsi="Arial" w:cs="Arial"/>
                <w:sz w:val="16"/>
                <w:szCs w:val="16"/>
                <w:lang w:eastAsia="en-GB"/>
              </w:rPr>
            </w:pPr>
            <w:r w:rsidRPr="00184B80">
              <w:rPr>
                <w:rFonts w:ascii="Arial" w:eastAsia="Times New Roman" w:hAnsi="Arial" w:cs="Arial"/>
                <w:sz w:val="16"/>
                <w:szCs w:val="16"/>
                <w:lang w:eastAsia="en-GB"/>
              </w:rPr>
              <w:t>Around Logistics Management Co., Ltd.</w:t>
            </w:r>
          </w:p>
        </w:tc>
        <w:tc>
          <w:tcPr>
            <w:tcW w:w="3036" w:type="dxa"/>
            <w:tcBorders>
              <w:top w:val="nil"/>
              <w:left w:val="nil"/>
              <w:bottom w:val="nil"/>
              <w:right w:val="nil"/>
            </w:tcBorders>
            <w:shd w:val="clear" w:color="auto" w:fill="auto"/>
            <w:hideMark/>
          </w:tcPr>
          <w:p w14:paraId="14238553" w14:textId="77777777" w:rsidR="0006358E" w:rsidRPr="00184B80" w:rsidRDefault="0006358E" w:rsidP="00940FCF">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Board of Director's Meeting No.1/2021</w:t>
            </w:r>
          </w:p>
        </w:tc>
        <w:tc>
          <w:tcPr>
            <w:tcW w:w="1641" w:type="dxa"/>
            <w:tcBorders>
              <w:top w:val="nil"/>
              <w:left w:val="nil"/>
              <w:bottom w:val="nil"/>
              <w:right w:val="nil"/>
            </w:tcBorders>
            <w:shd w:val="clear" w:color="auto" w:fill="auto"/>
            <w:noWrap/>
            <w:hideMark/>
          </w:tcPr>
          <w:p w14:paraId="31BE72D5"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11 January 2021</w:t>
            </w:r>
          </w:p>
        </w:tc>
        <w:tc>
          <w:tcPr>
            <w:tcW w:w="3261" w:type="dxa"/>
            <w:tcBorders>
              <w:top w:val="nil"/>
              <w:left w:val="nil"/>
              <w:bottom w:val="nil"/>
              <w:right w:val="nil"/>
            </w:tcBorders>
            <w:shd w:val="clear" w:color="auto" w:fill="auto"/>
            <w:hideMark/>
          </w:tcPr>
          <w:p w14:paraId="72481943" w14:textId="77777777" w:rsidR="00940FCF" w:rsidRDefault="0006358E" w:rsidP="00940FCF">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SGD 4.80 per share for 250,000 shares,</w:t>
            </w:r>
          </w:p>
          <w:p w14:paraId="52FE0EE8" w14:textId="77777777" w:rsidR="0006358E" w:rsidRPr="00184B80" w:rsidRDefault="00940FCF" w:rsidP="00940FCF">
            <w:pPr>
              <w:ind w:right="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0006358E" w:rsidRPr="00184B80">
              <w:rPr>
                <w:rFonts w:ascii="Arial" w:eastAsia="Times New Roman" w:hAnsi="Arial" w:cs="Arial"/>
                <w:sz w:val="16"/>
                <w:szCs w:val="16"/>
                <w:lang w:eastAsia="en-GB"/>
              </w:rPr>
              <w:t xml:space="preserve"> totalling SGD 1,200,000</w:t>
            </w:r>
          </w:p>
        </w:tc>
        <w:tc>
          <w:tcPr>
            <w:tcW w:w="1359" w:type="dxa"/>
            <w:tcBorders>
              <w:top w:val="nil"/>
              <w:left w:val="nil"/>
              <w:bottom w:val="nil"/>
              <w:right w:val="nil"/>
            </w:tcBorders>
            <w:shd w:val="clear" w:color="auto" w:fill="auto"/>
            <w:noWrap/>
            <w:hideMark/>
          </w:tcPr>
          <w:p w14:paraId="778EC5F3"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13.43</w:t>
            </w:r>
          </w:p>
        </w:tc>
        <w:tc>
          <w:tcPr>
            <w:tcW w:w="2326" w:type="dxa"/>
            <w:tcBorders>
              <w:top w:val="nil"/>
              <w:left w:val="nil"/>
              <w:bottom w:val="nil"/>
              <w:right w:val="nil"/>
            </w:tcBorders>
            <w:shd w:val="clear" w:color="auto" w:fill="auto"/>
            <w:noWrap/>
            <w:hideMark/>
          </w:tcPr>
          <w:p w14:paraId="3B4CFC28"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1 March 2021</w:t>
            </w:r>
          </w:p>
        </w:tc>
      </w:tr>
      <w:tr w:rsidR="0006358E" w:rsidRPr="00184B80" w14:paraId="03298B9C" w14:textId="77777777" w:rsidTr="00940FCF">
        <w:tc>
          <w:tcPr>
            <w:tcW w:w="3753" w:type="dxa"/>
            <w:tcBorders>
              <w:top w:val="nil"/>
              <w:left w:val="nil"/>
              <w:bottom w:val="nil"/>
              <w:right w:val="nil"/>
            </w:tcBorders>
            <w:shd w:val="clear" w:color="auto" w:fill="auto"/>
            <w:noWrap/>
            <w:hideMark/>
          </w:tcPr>
          <w:p w14:paraId="232E8877" w14:textId="77777777" w:rsidR="0006358E" w:rsidRPr="00184B80" w:rsidRDefault="0006358E" w:rsidP="00940FCF">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hideMark/>
          </w:tcPr>
          <w:p w14:paraId="4B360ED4" w14:textId="77777777" w:rsidR="0006358E" w:rsidRPr="00184B80" w:rsidRDefault="0006358E" w:rsidP="00940FCF">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Board of Director's Meeting No.2/2021</w:t>
            </w:r>
          </w:p>
        </w:tc>
        <w:tc>
          <w:tcPr>
            <w:tcW w:w="1641" w:type="dxa"/>
            <w:tcBorders>
              <w:top w:val="nil"/>
              <w:left w:val="nil"/>
              <w:bottom w:val="nil"/>
              <w:right w:val="nil"/>
            </w:tcBorders>
            <w:shd w:val="clear" w:color="auto" w:fill="auto"/>
            <w:noWrap/>
            <w:hideMark/>
          </w:tcPr>
          <w:p w14:paraId="73E3AD6F"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31 July 2021</w:t>
            </w:r>
          </w:p>
        </w:tc>
        <w:tc>
          <w:tcPr>
            <w:tcW w:w="3261" w:type="dxa"/>
            <w:tcBorders>
              <w:top w:val="nil"/>
              <w:left w:val="nil"/>
              <w:bottom w:val="nil"/>
              <w:right w:val="nil"/>
            </w:tcBorders>
            <w:shd w:val="clear" w:color="auto" w:fill="auto"/>
            <w:hideMark/>
          </w:tcPr>
          <w:p w14:paraId="0081740A" w14:textId="77777777" w:rsidR="00940FCF" w:rsidRDefault="0006358E" w:rsidP="00940FCF">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SGD 17.60 per share for 250,000 shares,</w:t>
            </w:r>
          </w:p>
          <w:p w14:paraId="014D48BA" w14:textId="77777777" w:rsidR="0006358E" w:rsidRPr="00184B80" w:rsidRDefault="00940FCF" w:rsidP="00940FCF">
            <w:pPr>
              <w:ind w:right="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0006358E" w:rsidRPr="00184B80">
              <w:rPr>
                <w:rFonts w:ascii="Arial" w:eastAsia="Times New Roman" w:hAnsi="Arial" w:cs="Arial"/>
                <w:sz w:val="16"/>
                <w:szCs w:val="16"/>
                <w:lang w:eastAsia="en-GB"/>
              </w:rPr>
              <w:t xml:space="preserve"> totalling SGD 4,400,000</w:t>
            </w:r>
          </w:p>
        </w:tc>
        <w:tc>
          <w:tcPr>
            <w:tcW w:w="1359" w:type="dxa"/>
            <w:tcBorders>
              <w:top w:val="nil"/>
              <w:left w:val="nil"/>
              <w:bottom w:val="nil"/>
              <w:right w:val="nil"/>
            </w:tcBorders>
            <w:shd w:val="clear" w:color="auto" w:fill="auto"/>
            <w:noWrap/>
            <w:hideMark/>
          </w:tcPr>
          <w:p w14:paraId="0CEBB7AE"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52.83</w:t>
            </w:r>
          </w:p>
        </w:tc>
        <w:tc>
          <w:tcPr>
            <w:tcW w:w="2326" w:type="dxa"/>
            <w:tcBorders>
              <w:top w:val="nil"/>
              <w:left w:val="nil"/>
              <w:bottom w:val="nil"/>
              <w:right w:val="nil"/>
            </w:tcBorders>
            <w:shd w:val="clear" w:color="auto" w:fill="auto"/>
            <w:noWrap/>
            <w:hideMark/>
          </w:tcPr>
          <w:p w14:paraId="49F23E5A" w14:textId="77777777" w:rsidR="0006358E" w:rsidRPr="00184B80" w:rsidRDefault="0006358E" w:rsidP="00940FCF">
            <w:pPr>
              <w:ind w:right="0"/>
              <w:jc w:val="center"/>
              <w:rPr>
                <w:rFonts w:ascii="Arial" w:eastAsia="Times New Roman" w:hAnsi="Arial"/>
                <w:sz w:val="16"/>
                <w:szCs w:val="16"/>
                <w:lang w:eastAsia="en-GB"/>
              </w:rPr>
            </w:pPr>
            <w:r w:rsidRPr="00184B80">
              <w:rPr>
                <w:rFonts w:ascii="Arial" w:eastAsia="Times New Roman" w:hAnsi="Arial" w:cs="Arial"/>
                <w:sz w:val="16"/>
                <w:szCs w:val="16"/>
                <w:lang w:eastAsia="en-GB"/>
              </w:rPr>
              <w:t>Within 2021</w:t>
            </w:r>
          </w:p>
          <w:p w14:paraId="6D4ECD5E" w14:textId="77777777" w:rsidR="009150A3" w:rsidRPr="00184B80" w:rsidRDefault="009150A3" w:rsidP="00940FCF">
            <w:pPr>
              <w:ind w:right="0"/>
              <w:jc w:val="center"/>
              <w:rPr>
                <w:rFonts w:ascii="Arial" w:eastAsia="Times New Roman" w:hAnsi="Arial"/>
                <w:sz w:val="16"/>
                <w:szCs w:val="16"/>
                <w:lang w:eastAsia="en-GB"/>
              </w:rPr>
            </w:pPr>
            <w:r w:rsidRPr="00184B80">
              <w:rPr>
                <w:rFonts w:ascii="Arial" w:eastAsia="Times New Roman" w:hAnsi="Arial"/>
                <w:sz w:val="16"/>
                <w:szCs w:val="16"/>
                <w:lang w:eastAsia="en-GB"/>
              </w:rPr>
              <w:t xml:space="preserve">(Received Baht </w:t>
            </w:r>
            <w:r w:rsidR="00E00154" w:rsidRPr="00184B80">
              <w:rPr>
                <w:rFonts w:ascii="Arial" w:eastAsia="Times New Roman" w:hAnsi="Arial"/>
                <w:sz w:val="16"/>
                <w:szCs w:val="16"/>
                <w:lang w:eastAsia="en-GB"/>
              </w:rPr>
              <w:t>41.47</w:t>
            </w:r>
            <w:r w:rsidRPr="00184B80">
              <w:rPr>
                <w:rFonts w:ascii="Arial" w:eastAsia="Times New Roman" w:hAnsi="Arial"/>
                <w:sz w:val="16"/>
                <w:szCs w:val="16"/>
                <w:lang w:eastAsia="en-GB"/>
              </w:rPr>
              <w:t xml:space="preserve"> million on 25 October 2021)</w:t>
            </w:r>
          </w:p>
        </w:tc>
      </w:tr>
      <w:tr w:rsidR="0006358E" w:rsidRPr="00184B80" w14:paraId="5C5F263D" w14:textId="77777777" w:rsidTr="00940FCF">
        <w:tc>
          <w:tcPr>
            <w:tcW w:w="3753" w:type="dxa"/>
            <w:tcBorders>
              <w:top w:val="nil"/>
              <w:left w:val="nil"/>
              <w:bottom w:val="nil"/>
              <w:right w:val="nil"/>
            </w:tcBorders>
            <w:shd w:val="clear" w:color="auto" w:fill="auto"/>
            <w:noWrap/>
            <w:hideMark/>
          </w:tcPr>
          <w:p w14:paraId="6BDD87E8" w14:textId="77777777" w:rsidR="0006358E" w:rsidRPr="00184B80" w:rsidRDefault="0006358E" w:rsidP="00940FCF">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hideMark/>
          </w:tcPr>
          <w:p w14:paraId="2CB3BDE1" w14:textId="77777777" w:rsidR="0006358E" w:rsidRPr="00184B80" w:rsidRDefault="0006358E" w:rsidP="00940FCF">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Board of Director's Meeting No.3/2021</w:t>
            </w:r>
          </w:p>
        </w:tc>
        <w:tc>
          <w:tcPr>
            <w:tcW w:w="1641" w:type="dxa"/>
            <w:tcBorders>
              <w:top w:val="nil"/>
              <w:left w:val="nil"/>
              <w:bottom w:val="nil"/>
              <w:right w:val="nil"/>
            </w:tcBorders>
            <w:shd w:val="clear" w:color="auto" w:fill="auto"/>
            <w:noWrap/>
            <w:hideMark/>
          </w:tcPr>
          <w:p w14:paraId="06882F31"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26 August 2021</w:t>
            </w:r>
          </w:p>
        </w:tc>
        <w:tc>
          <w:tcPr>
            <w:tcW w:w="3261" w:type="dxa"/>
            <w:tcBorders>
              <w:top w:val="nil"/>
              <w:left w:val="nil"/>
              <w:bottom w:val="nil"/>
              <w:right w:val="nil"/>
            </w:tcBorders>
            <w:shd w:val="clear" w:color="auto" w:fill="auto"/>
            <w:hideMark/>
          </w:tcPr>
          <w:p w14:paraId="31872519" w14:textId="77777777" w:rsidR="00940FCF" w:rsidRDefault="0006358E" w:rsidP="00940FCF">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SGD 28.80 per share for 250,000 shares,</w:t>
            </w:r>
          </w:p>
          <w:p w14:paraId="28A6EFB3" w14:textId="77777777" w:rsidR="0006358E" w:rsidRPr="00184B80" w:rsidRDefault="00940FCF" w:rsidP="00940FCF">
            <w:pPr>
              <w:ind w:right="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0006358E" w:rsidRPr="00184B80">
              <w:rPr>
                <w:rFonts w:ascii="Arial" w:eastAsia="Times New Roman" w:hAnsi="Arial" w:cs="Arial"/>
                <w:sz w:val="16"/>
                <w:szCs w:val="16"/>
                <w:lang w:eastAsia="en-GB"/>
              </w:rPr>
              <w:t xml:space="preserve"> totalling SGD 7,200,000</w:t>
            </w:r>
          </w:p>
        </w:tc>
        <w:tc>
          <w:tcPr>
            <w:tcW w:w="1359" w:type="dxa"/>
            <w:tcBorders>
              <w:top w:val="nil"/>
              <w:left w:val="nil"/>
              <w:bottom w:val="nil"/>
              <w:right w:val="nil"/>
            </w:tcBorders>
            <w:shd w:val="clear" w:color="auto" w:fill="auto"/>
            <w:noWrap/>
            <w:hideMark/>
          </w:tcPr>
          <w:p w14:paraId="274661AC"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86.1</w:t>
            </w:r>
            <w:r w:rsidR="002D7D31" w:rsidRPr="00184B80">
              <w:rPr>
                <w:rFonts w:ascii="Arial" w:eastAsia="Times New Roman" w:hAnsi="Arial" w:cs="Arial"/>
                <w:sz w:val="16"/>
                <w:szCs w:val="16"/>
                <w:lang w:eastAsia="en-GB"/>
              </w:rPr>
              <w:t>8</w:t>
            </w:r>
          </w:p>
        </w:tc>
        <w:tc>
          <w:tcPr>
            <w:tcW w:w="2326" w:type="dxa"/>
            <w:tcBorders>
              <w:top w:val="nil"/>
              <w:left w:val="nil"/>
              <w:bottom w:val="nil"/>
              <w:right w:val="nil"/>
            </w:tcBorders>
            <w:shd w:val="clear" w:color="auto" w:fill="auto"/>
            <w:noWrap/>
            <w:hideMark/>
          </w:tcPr>
          <w:p w14:paraId="521DCD70"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Within 2021</w:t>
            </w:r>
          </w:p>
        </w:tc>
      </w:tr>
      <w:tr w:rsidR="0006358E" w:rsidRPr="00184B80" w14:paraId="2BBB2594" w14:textId="77777777" w:rsidTr="00940FCF">
        <w:tc>
          <w:tcPr>
            <w:tcW w:w="3753" w:type="dxa"/>
            <w:tcBorders>
              <w:top w:val="nil"/>
              <w:left w:val="nil"/>
              <w:bottom w:val="nil"/>
              <w:right w:val="nil"/>
            </w:tcBorders>
            <w:shd w:val="clear" w:color="auto" w:fill="auto"/>
            <w:noWrap/>
            <w:hideMark/>
          </w:tcPr>
          <w:p w14:paraId="494AE939" w14:textId="77777777" w:rsidR="0006358E" w:rsidRPr="00184B80" w:rsidRDefault="0006358E" w:rsidP="00940FCF">
            <w:pPr>
              <w:ind w:left="436" w:right="0"/>
              <w:rPr>
                <w:rFonts w:ascii="Arial" w:eastAsia="Times New Roman" w:hAnsi="Arial" w:cs="Arial"/>
                <w:sz w:val="16"/>
                <w:szCs w:val="16"/>
                <w:lang w:eastAsia="en-GB"/>
              </w:rPr>
            </w:pPr>
            <w:r w:rsidRPr="00184B80">
              <w:rPr>
                <w:rFonts w:ascii="Arial" w:eastAsia="Times New Roman" w:hAnsi="Arial" w:cs="Arial"/>
                <w:sz w:val="16"/>
                <w:szCs w:val="16"/>
                <w:lang w:eastAsia="en-GB"/>
              </w:rPr>
              <w:t xml:space="preserve">DG Packaging </w:t>
            </w:r>
            <w:proofErr w:type="spellStart"/>
            <w:r w:rsidRPr="00184B80">
              <w:rPr>
                <w:rFonts w:ascii="Arial" w:eastAsia="Times New Roman" w:hAnsi="Arial" w:cs="Arial"/>
                <w:sz w:val="16"/>
                <w:szCs w:val="16"/>
                <w:lang w:eastAsia="en-GB"/>
              </w:rPr>
              <w:t>Pte.</w:t>
            </w:r>
            <w:proofErr w:type="spellEnd"/>
            <w:r w:rsidRPr="00184B80">
              <w:rPr>
                <w:rFonts w:ascii="Arial" w:eastAsia="Times New Roman" w:hAnsi="Arial" w:cs="Arial"/>
                <w:sz w:val="16"/>
                <w:szCs w:val="16"/>
                <w:lang w:eastAsia="en-GB"/>
              </w:rPr>
              <w:t xml:space="preserve"> Ltd.</w:t>
            </w:r>
          </w:p>
        </w:tc>
        <w:tc>
          <w:tcPr>
            <w:tcW w:w="3036" w:type="dxa"/>
            <w:tcBorders>
              <w:top w:val="nil"/>
              <w:left w:val="nil"/>
              <w:bottom w:val="nil"/>
              <w:right w:val="nil"/>
            </w:tcBorders>
            <w:shd w:val="clear" w:color="auto" w:fill="auto"/>
            <w:hideMark/>
          </w:tcPr>
          <w:p w14:paraId="59E1FB3C" w14:textId="77777777" w:rsidR="00940FCF" w:rsidRDefault="0006358E" w:rsidP="00940FCF">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Extraordinary Meeting of Shareholders</w:t>
            </w:r>
          </w:p>
          <w:p w14:paraId="4D700A3B" w14:textId="77777777" w:rsidR="0006358E" w:rsidRPr="00184B80" w:rsidRDefault="00940FCF" w:rsidP="00940FCF">
            <w:pPr>
              <w:ind w:right="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0006358E" w:rsidRPr="00184B80">
              <w:rPr>
                <w:rFonts w:ascii="Arial" w:eastAsia="Times New Roman" w:hAnsi="Arial" w:cs="Arial"/>
                <w:sz w:val="16"/>
                <w:szCs w:val="16"/>
                <w:lang w:eastAsia="en-GB"/>
              </w:rPr>
              <w:t xml:space="preserve"> No.1/2021</w:t>
            </w:r>
          </w:p>
        </w:tc>
        <w:tc>
          <w:tcPr>
            <w:tcW w:w="1641" w:type="dxa"/>
            <w:tcBorders>
              <w:top w:val="nil"/>
              <w:left w:val="nil"/>
              <w:bottom w:val="nil"/>
              <w:right w:val="nil"/>
            </w:tcBorders>
            <w:shd w:val="clear" w:color="auto" w:fill="auto"/>
            <w:noWrap/>
            <w:hideMark/>
          </w:tcPr>
          <w:p w14:paraId="5E4566AD"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1 March 2021</w:t>
            </w:r>
          </w:p>
        </w:tc>
        <w:tc>
          <w:tcPr>
            <w:tcW w:w="3261" w:type="dxa"/>
            <w:tcBorders>
              <w:top w:val="nil"/>
              <w:left w:val="nil"/>
              <w:bottom w:val="nil"/>
              <w:right w:val="nil"/>
            </w:tcBorders>
            <w:shd w:val="clear" w:color="auto" w:fill="auto"/>
            <w:hideMark/>
          </w:tcPr>
          <w:p w14:paraId="2780F49C" w14:textId="77777777" w:rsidR="00940FCF" w:rsidRDefault="0006358E" w:rsidP="00940FCF">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SGD 2.25 per share for 200,000 shares,</w:t>
            </w:r>
          </w:p>
          <w:p w14:paraId="1934BE85" w14:textId="77777777" w:rsidR="0006358E" w:rsidRPr="00184B80" w:rsidRDefault="00940FCF" w:rsidP="00940FCF">
            <w:pPr>
              <w:ind w:right="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0006358E" w:rsidRPr="00184B80">
              <w:rPr>
                <w:rFonts w:ascii="Arial" w:eastAsia="Times New Roman" w:hAnsi="Arial" w:cs="Arial"/>
                <w:sz w:val="16"/>
                <w:szCs w:val="16"/>
                <w:lang w:eastAsia="en-GB"/>
              </w:rPr>
              <w:t>totalling SGD 450,000</w:t>
            </w:r>
          </w:p>
        </w:tc>
        <w:tc>
          <w:tcPr>
            <w:tcW w:w="1359" w:type="dxa"/>
            <w:tcBorders>
              <w:top w:val="nil"/>
              <w:left w:val="nil"/>
              <w:bottom w:val="nil"/>
              <w:right w:val="nil"/>
            </w:tcBorders>
            <w:shd w:val="clear" w:color="auto" w:fill="auto"/>
            <w:noWrap/>
            <w:hideMark/>
          </w:tcPr>
          <w:p w14:paraId="177DB07D"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5.07</w:t>
            </w:r>
          </w:p>
        </w:tc>
        <w:tc>
          <w:tcPr>
            <w:tcW w:w="2326" w:type="dxa"/>
            <w:tcBorders>
              <w:top w:val="nil"/>
              <w:left w:val="nil"/>
              <w:bottom w:val="nil"/>
              <w:right w:val="nil"/>
            </w:tcBorders>
            <w:shd w:val="clear" w:color="auto" w:fill="auto"/>
            <w:noWrap/>
            <w:hideMark/>
          </w:tcPr>
          <w:p w14:paraId="4BE8596A"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30 March 2021</w:t>
            </w:r>
          </w:p>
        </w:tc>
      </w:tr>
      <w:tr w:rsidR="0006358E" w:rsidRPr="00184B80" w14:paraId="6D6DB762" w14:textId="77777777" w:rsidTr="00940FCF">
        <w:tc>
          <w:tcPr>
            <w:tcW w:w="3753" w:type="dxa"/>
            <w:tcBorders>
              <w:top w:val="nil"/>
              <w:left w:val="nil"/>
              <w:bottom w:val="nil"/>
              <w:right w:val="nil"/>
            </w:tcBorders>
            <w:shd w:val="clear" w:color="auto" w:fill="auto"/>
            <w:noWrap/>
            <w:hideMark/>
          </w:tcPr>
          <w:p w14:paraId="459D7216" w14:textId="77777777" w:rsidR="0006358E" w:rsidRPr="00184B80" w:rsidRDefault="0006358E" w:rsidP="00940FCF">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hideMark/>
          </w:tcPr>
          <w:p w14:paraId="442E8F3B" w14:textId="77777777" w:rsidR="00940FCF" w:rsidRDefault="0006358E" w:rsidP="00940FCF">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Extraordinary Meeting of Shareholders</w:t>
            </w:r>
          </w:p>
          <w:p w14:paraId="4939B116" w14:textId="77777777" w:rsidR="0006358E" w:rsidRPr="00184B80" w:rsidRDefault="00940FCF" w:rsidP="00940FCF">
            <w:pPr>
              <w:ind w:right="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0006358E" w:rsidRPr="00184B80">
              <w:rPr>
                <w:rFonts w:ascii="Arial" w:eastAsia="Times New Roman" w:hAnsi="Arial" w:cs="Arial"/>
                <w:sz w:val="16"/>
                <w:szCs w:val="16"/>
                <w:lang w:eastAsia="en-GB"/>
              </w:rPr>
              <w:t xml:space="preserve"> No.2/2021</w:t>
            </w:r>
          </w:p>
        </w:tc>
        <w:tc>
          <w:tcPr>
            <w:tcW w:w="1641" w:type="dxa"/>
            <w:tcBorders>
              <w:top w:val="nil"/>
              <w:left w:val="nil"/>
              <w:bottom w:val="nil"/>
              <w:right w:val="nil"/>
            </w:tcBorders>
            <w:shd w:val="clear" w:color="auto" w:fill="auto"/>
            <w:noWrap/>
            <w:hideMark/>
          </w:tcPr>
          <w:p w14:paraId="454B6CFD"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1 June 2021</w:t>
            </w:r>
          </w:p>
        </w:tc>
        <w:tc>
          <w:tcPr>
            <w:tcW w:w="3261" w:type="dxa"/>
            <w:tcBorders>
              <w:top w:val="nil"/>
              <w:left w:val="nil"/>
              <w:bottom w:val="nil"/>
              <w:right w:val="nil"/>
            </w:tcBorders>
            <w:shd w:val="clear" w:color="auto" w:fill="auto"/>
            <w:hideMark/>
          </w:tcPr>
          <w:p w14:paraId="79A0F123" w14:textId="77777777" w:rsidR="00940FCF" w:rsidRDefault="0006358E" w:rsidP="00940FCF">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SGD 2.25 per share for 200,000 shares,</w:t>
            </w:r>
          </w:p>
          <w:p w14:paraId="2E4FB3A4" w14:textId="77777777" w:rsidR="0006358E" w:rsidRPr="00184B80" w:rsidRDefault="00940FCF" w:rsidP="00940FCF">
            <w:pPr>
              <w:ind w:right="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0006358E" w:rsidRPr="00184B80">
              <w:rPr>
                <w:rFonts w:ascii="Arial" w:eastAsia="Times New Roman" w:hAnsi="Arial" w:cs="Arial"/>
                <w:sz w:val="16"/>
                <w:szCs w:val="16"/>
                <w:lang w:eastAsia="en-GB"/>
              </w:rPr>
              <w:t xml:space="preserve"> totalling SGD 450,000</w:t>
            </w:r>
          </w:p>
        </w:tc>
        <w:tc>
          <w:tcPr>
            <w:tcW w:w="1359" w:type="dxa"/>
            <w:tcBorders>
              <w:top w:val="nil"/>
              <w:left w:val="nil"/>
              <w:bottom w:val="nil"/>
              <w:right w:val="nil"/>
            </w:tcBorders>
            <w:shd w:val="clear" w:color="auto" w:fill="auto"/>
            <w:noWrap/>
            <w:hideMark/>
          </w:tcPr>
          <w:p w14:paraId="42AB7205"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5.25</w:t>
            </w:r>
          </w:p>
        </w:tc>
        <w:tc>
          <w:tcPr>
            <w:tcW w:w="2326" w:type="dxa"/>
            <w:tcBorders>
              <w:top w:val="nil"/>
              <w:left w:val="nil"/>
              <w:bottom w:val="nil"/>
              <w:right w:val="nil"/>
            </w:tcBorders>
            <w:shd w:val="clear" w:color="auto" w:fill="auto"/>
            <w:noWrap/>
            <w:hideMark/>
          </w:tcPr>
          <w:p w14:paraId="464202AE"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30 June 2021</w:t>
            </w:r>
          </w:p>
        </w:tc>
      </w:tr>
      <w:tr w:rsidR="0006358E" w:rsidRPr="00184B80" w14:paraId="1374751F" w14:textId="77777777" w:rsidTr="00940FCF">
        <w:tc>
          <w:tcPr>
            <w:tcW w:w="3753" w:type="dxa"/>
            <w:tcBorders>
              <w:top w:val="nil"/>
              <w:left w:val="nil"/>
              <w:bottom w:val="nil"/>
              <w:right w:val="nil"/>
            </w:tcBorders>
            <w:shd w:val="clear" w:color="auto" w:fill="auto"/>
            <w:noWrap/>
            <w:hideMark/>
          </w:tcPr>
          <w:p w14:paraId="25211334" w14:textId="77777777" w:rsidR="0006358E" w:rsidRPr="00184B80" w:rsidRDefault="0006358E" w:rsidP="00940FCF">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hideMark/>
          </w:tcPr>
          <w:p w14:paraId="00EA7B40" w14:textId="77777777" w:rsidR="00940FCF" w:rsidRDefault="0006358E" w:rsidP="00940FCF">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Extraordinary Meeting of Shareholders</w:t>
            </w:r>
          </w:p>
          <w:p w14:paraId="3E86F30F" w14:textId="77777777" w:rsidR="0006358E" w:rsidRPr="00184B80" w:rsidRDefault="00940FCF" w:rsidP="00940FCF">
            <w:pPr>
              <w:ind w:right="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0006358E" w:rsidRPr="00184B80">
              <w:rPr>
                <w:rFonts w:ascii="Arial" w:eastAsia="Times New Roman" w:hAnsi="Arial" w:cs="Arial"/>
                <w:sz w:val="16"/>
                <w:szCs w:val="16"/>
                <w:lang w:eastAsia="en-GB"/>
              </w:rPr>
              <w:t xml:space="preserve"> No.3/2021</w:t>
            </w:r>
          </w:p>
        </w:tc>
        <w:tc>
          <w:tcPr>
            <w:tcW w:w="1641" w:type="dxa"/>
            <w:tcBorders>
              <w:top w:val="nil"/>
              <w:left w:val="nil"/>
              <w:bottom w:val="nil"/>
              <w:right w:val="nil"/>
            </w:tcBorders>
            <w:shd w:val="clear" w:color="auto" w:fill="auto"/>
            <w:noWrap/>
            <w:hideMark/>
          </w:tcPr>
          <w:p w14:paraId="5A2751C1"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1 September 2021</w:t>
            </w:r>
          </w:p>
        </w:tc>
        <w:tc>
          <w:tcPr>
            <w:tcW w:w="3261" w:type="dxa"/>
            <w:tcBorders>
              <w:top w:val="nil"/>
              <w:left w:val="nil"/>
              <w:bottom w:val="nil"/>
              <w:right w:val="nil"/>
            </w:tcBorders>
            <w:shd w:val="clear" w:color="auto" w:fill="auto"/>
            <w:hideMark/>
          </w:tcPr>
          <w:p w14:paraId="31782D1C" w14:textId="77777777" w:rsidR="00940FCF" w:rsidRDefault="0006358E" w:rsidP="00940FCF">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SGD 2.25 per share for 200,000 shares,</w:t>
            </w:r>
          </w:p>
          <w:p w14:paraId="6A675666" w14:textId="77777777" w:rsidR="0006358E" w:rsidRPr="00184B80" w:rsidRDefault="00940FCF" w:rsidP="00940FCF">
            <w:pPr>
              <w:ind w:right="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0006358E" w:rsidRPr="00184B80">
              <w:rPr>
                <w:rFonts w:ascii="Arial" w:eastAsia="Times New Roman" w:hAnsi="Arial" w:cs="Arial"/>
                <w:sz w:val="16"/>
                <w:szCs w:val="16"/>
                <w:lang w:eastAsia="en-GB"/>
              </w:rPr>
              <w:t xml:space="preserve"> totalling SGD 450,000</w:t>
            </w:r>
          </w:p>
        </w:tc>
        <w:tc>
          <w:tcPr>
            <w:tcW w:w="1359" w:type="dxa"/>
            <w:tcBorders>
              <w:top w:val="nil"/>
              <w:left w:val="nil"/>
              <w:bottom w:val="nil"/>
              <w:right w:val="nil"/>
            </w:tcBorders>
            <w:shd w:val="clear" w:color="auto" w:fill="auto"/>
            <w:noWrap/>
            <w:hideMark/>
          </w:tcPr>
          <w:p w14:paraId="196A6EFC"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5.34</w:t>
            </w:r>
          </w:p>
        </w:tc>
        <w:tc>
          <w:tcPr>
            <w:tcW w:w="2326" w:type="dxa"/>
            <w:tcBorders>
              <w:top w:val="nil"/>
              <w:left w:val="nil"/>
              <w:bottom w:val="nil"/>
              <w:right w:val="nil"/>
            </w:tcBorders>
            <w:shd w:val="clear" w:color="auto" w:fill="auto"/>
            <w:noWrap/>
            <w:hideMark/>
          </w:tcPr>
          <w:p w14:paraId="23306A8D"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29 September 2021</w:t>
            </w:r>
          </w:p>
        </w:tc>
      </w:tr>
      <w:tr w:rsidR="0006358E" w:rsidRPr="00184B80" w14:paraId="3605DB32" w14:textId="77777777" w:rsidTr="00940FCF">
        <w:tc>
          <w:tcPr>
            <w:tcW w:w="3753" w:type="dxa"/>
            <w:tcBorders>
              <w:top w:val="nil"/>
              <w:left w:val="nil"/>
              <w:bottom w:val="nil"/>
              <w:right w:val="nil"/>
            </w:tcBorders>
            <w:shd w:val="clear" w:color="auto" w:fill="auto"/>
            <w:noWrap/>
            <w:hideMark/>
          </w:tcPr>
          <w:p w14:paraId="75BDEE31" w14:textId="77777777" w:rsidR="0006358E" w:rsidRPr="00184B80" w:rsidRDefault="0006358E" w:rsidP="00940FCF">
            <w:pPr>
              <w:ind w:left="436" w:right="0"/>
              <w:rPr>
                <w:rFonts w:ascii="Arial" w:eastAsia="Times New Roman" w:hAnsi="Arial" w:cs="Arial"/>
                <w:sz w:val="16"/>
                <w:szCs w:val="16"/>
                <w:lang w:eastAsia="en-GB"/>
              </w:rPr>
            </w:pPr>
            <w:r w:rsidRPr="00184B80">
              <w:rPr>
                <w:rFonts w:ascii="Arial" w:eastAsia="Times New Roman" w:hAnsi="Arial" w:cs="Arial"/>
                <w:sz w:val="16"/>
                <w:szCs w:val="16"/>
                <w:lang w:eastAsia="en-GB"/>
              </w:rPr>
              <w:t>JPK Asia (Thailand) Co., Ltd.</w:t>
            </w:r>
          </w:p>
        </w:tc>
        <w:tc>
          <w:tcPr>
            <w:tcW w:w="3036" w:type="dxa"/>
            <w:tcBorders>
              <w:top w:val="nil"/>
              <w:left w:val="nil"/>
              <w:bottom w:val="nil"/>
              <w:right w:val="nil"/>
            </w:tcBorders>
            <w:shd w:val="clear" w:color="auto" w:fill="auto"/>
            <w:hideMark/>
          </w:tcPr>
          <w:p w14:paraId="1267B607" w14:textId="77777777" w:rsidR="00940FCF" w:rsidRDefault="0006358E" w:rsidP="00940FCF">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Extraordinary Meeting of Shareholders</w:t>
            </w:r>
          </w:p>
          <w:p w14:paraId="2FBEF77F" w14:textId="77777777" w:rsidR="0006358E" w:rsidRPr="00184B80" w:rsidRDefault="00940FCF" w:rsidP="00940FCF">
            <w:pPr>
              <w:ind w:right="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0006358E" w:rsidRPr="00184B80">
              <w:rPr>
                <w:rFonts w:ascii="Arial" w:eastAsia="Times New Roman" w:hAnsi="Arial" w:cs="Arial"/>
                <w:sz w:val="16"/>
                <w:szCs w:val="16"/>
                <w:lang w:eastAsia="en-GB"/>
              </w:rPr>
              <w:t xml:space="preserve"> No.1/2021</w:t>
            </w:r>
          </w:p>
        </w:tc>
        <w:tc>
          <w:tcPr>
            <w:tcW w:w="1641" w:type="dxa"/>
            <w:tcBorders>
              <w:top w:val="nil"/>
              <w:left w:val="nil"/>
              <w:bottom w:val="nil"/>
              <w:right w:val="nil"/>
            </w:tcBorders>
            <w:shd w:val="clear" w:color="auto" w:fill="auto"/>
            <w:noWrap/>
            <w:hideMark/>
          </w:tcPr>
          <w:p w14:paraId="4C298B84"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30 June 2021</w:t>
            </w:r>
          </w:p>
        </w:tc>
        <w:tc>
          <w:tcPr>
            <w:tcW w:w="3261" w:type="dxa"/>
            <w:tcBorders>
              <w:top w:val="nil"/>
              <w:left w:val="nil"/>
              <w:bottom w:val="nil"/>
              <w:right w:val="nil"/>
            </w:tcBorders>
            <w:shd w:val="clear" w:color="auto" w:fill="auto"/>
            <w:hideMark/>
          </w:tcPr>
          <w:p w14:paraId="70DA329F" w14:textId="77777777" w:rsidR="00940FCF" w:rsidRDefault="0006358E" w:rsidP="00940FCF">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Baht 14 per share for 50,000 shares,</w:t>
            </w:r>
          </w:p>
          <w:p w14:paraId="7DD4FEA3" w14:textId="77777777" w:rsidR="0006358E" w:rsidRPr="00184B80" w:rsidRDefault="00940FCF" w:rsidP="00940FCF">
            <w:pPr>
              <w:ind w:right="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0006358E" w:rsidRPr="00184B80">
              <w:rPr>
                <w:rFonts w:ascii="Arial" w:eastAsia="Times New Roman" w:hAnsi="Arial" w:cs="Arial"/>
                <w:sz w:val="16"/>
                <w:szCs w:val="16"/>
                <w:lang w:eastAsia="en-GB"/>
              </w:rPr>
              <w:t xml:space="preserve"> totalling Baht 0.70 million</w:t>
            </w:r>
          </w:p>
        </w:tc>
        <w:tc>
          <w:tcPr>
            <w:tcW w:w="1359" w:type="dxa"/>
            <w:tcBorders>
              <w:top w:val="nil"/>
              <w:left w:val="nil"/>
              <w:bottom w:val="nil"/>
              <w:right w:val="nil"/>
            </w:tcBorders>
            <w:shd w:val="clear" w:color="auto" w:fill="auto"/>
            <w:noWrap/>
            <w:hideMark/>
          </w:tcPr>
          <w:p w14:paraId="6F399D3C"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0.24</w:t>
            </w:r>
          </w:p>
        </w:tc>
        <w:tc>
          <w:tcPr>
            <w:tcW w:w="2326" w:type="dxa"/>
            <w:tcBorders>
              <w:top w:val="nil"/>
              <w:left w:val="nil"/>
              <w:bottom w:val="nil"/>
              <w:right w:val="nil"/>
            </w:tcBorders>
            <w:shd w:val="clear" w:color="auto" w:fill="auto"/>
            <w:noWrap/>
            <w:hideMark/>
          </w:tcPr>
          <w:p w14:paraId="105207E7"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30 June 2021</w:t>
            </w:r>
          </w:p>
        </w:tc>
      </w:tr>
      <w:tr w:rsidR="0006358E" w:rsidRPr="00184B80" w14:paraId="2DFE3B2E" w14:textId="77777777" w:rsidTr="00A33F21">
        <w:tc>
          <w:tcPr>
            <w:tcW w:w="3753" w:type="dxa"/>
            <w:tcBorders>
              <w:top w:val="nil"/>
              <w:left w:val="nil"/>
              <w:bottom w:val="nil"/>
              <w:right w:val="nil"/>
            </w:tcBorders>
            <w:shd w:val="clear" w:color="auto" w:fill="auto"/>
            <w:noWrap/>
            <w:hideMark/>
          </w:tcPr>
          <w:p w14:paraId="19B6E26F" w14:textId="77777777" w:rsidR="0006358E" w:rsidRPr="00184B80" w:rsidRDefault="0006358E" w:rsidP="00940FCF">
            <w:pPr>
              <w:ind w:left="436" w:right="0"/>
              <w:rPr>
                <w:rFonts w:ascii="Arial" w:eastAsia="Times New Roman" w:hAnsi="Arial" w:cs="Arial"/>
                <w:sz w:val="16"/>
                <w:szCs w:val="16"/>
                <w:lang w:eastAsia="en-GB"/>
              </w:rPr>
            </w:pPr>
            <w:r w:rsidRPr="00184B80">
              <w:rPr>
                <w:rFonts w:ascii="Arial" w:eastAsia="Times New Roman" w:hAnsi="Arial" w:cs="Arial"/>
                <w:sz w:val="16"/>
                <w:szCs w:val="16"/>
                <w:lang w:eastAsia="en-GB"/>
              </w:rPr>
              <w:t xml:space="preserve">Excel Air Co., Ltd. </w:t>
            </w:r>
          </w:p>
        </w:tc>
        <w:tc>
          <w:tcPr>
            <w:tcW w:w="3036" w:type="dxa"/>
            <w:tcBorders>
              <w:top w:val="nil"/>
              <w:left w:val="nil"/>
              <w:bottom w:val="nil"/>
              <w:right w:val="nil"/>
            </w:tcBorders>
            <w:shd w:val="clear" w:color="auto" w:fill="auto"/>
            <w:hideMark/>
          </w:tcPr>
          <w:p w14:paraId="18198AED" w14:textId="77777777" w:rsidR="0006358E" w:rsidRPr="00184B80" w:rsidRDefault="0006358E" w:rsidP="00940FCF">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Board of Director's Meeting No.2/2021</w:t>
            </w:r>
          </w:p>
        </w:tc>
        <w:tc>
          <w:tcPr>
            <w:tcW w:w="1641" w:type="dxa"/>
            <w:tcBorders>
              <w:top w:val="nil"/>
              <w:left w:val="nil"/>
              <w:bottom w:val="nil"/>
              <w:right w:val="nil"/>
            </w:tcBorders>
            <w:shd w:val="clear" w:color="auto" w:fill="auto"/>
            <w:noWrap/>
            <w:hideMark/>
          </w:tcPr>
          <w:p w14:paraId="26F36E55"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1 July 2021</w:t>
            </w:r>
          </w:p>
        </w:tc>
        <w:tc>
          <w:tcPr>
            <w:tcW w:w="3261" w:type="dxa"/>
            <w:tcBorders>
              <w:top w:val="nil"/>
              <w:left w:val="nil"/>
              <w:bottom w:val="nil"/>
              <w:right w:val="nil"/>
            </w:tcBorders>
            <w:shd w:val="clear" w:color="auto" w:fill="auto"/>
            <w:hideMark/>
          </w:tcPr>
          <w:p w14:paraId="63DC6A40" w14:textId="77777777" w:rsidR="00940FCF" w:rsidRDefault="0006358E" w:rsidP="00940FCF">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Baht 5,000 per share for 20,000 shares,</w:t>
            </w:r>
          </w:p>
          <w:p w14:paraId="19E4FC02" w14:textId="77777777" w:rsidR="0006358E" w:rsidRPr="00184B80" w:rsidRDefault="00940FCF" w:rsidP="00940FCF">
            <w:pPr>
              <w:ind w:right="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0006358E" w:rsidRPr="00184B80">
              <w:rPr>
                <w:rFonts w:ascii="Arial" w:eastAsia="Times New Roman" w:hAnsi="Arial" w:cs="Arial"/>
                <w:sz w:val="16"/>
                <w:szCs w:val="16"/>
                <w:lang w:eastAsia="en-GB"/>
              </w:rPr>
              <w:t xml:space="preserve"> totalling Baht 100.00 million</w:t>
            </w:r>
          </w:p>
        </w:tc>
        <w:tc>
          <w:tcPr>
            <w:tcW w:w="1359" w:type="dxa"/>
            <w:tcBorders>
              <w:top w:val="nil"/>
              <w:left w:val="nil"/>
              <w:right w:val="nil"/>
            </w:tcBorders>
            <w:shd w:val="clear" w:color="auto" w:fill="auto"/>
            <w:noWrap/>
            <w:hideMark/>
          </w:tcPr>
          <w:p w14:paraId="00A49BA4"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30.00</w:t>
            </w:r>
          </w:p>
        </w:tc>
        <w:tc>
          <w:tcPr>
            <w:tcW w:w="2326" w:type="dxa"/>
            <w:tcBorders>
              <w:top w:val="nil"/>
              <w:left w:val="nil"/>
              <w:bottom w:val="nil"/>
              <w:right w:val="nil"/>
            </w:tcBorders>
            <w:shd w:val="clear" w:color="auto" w:fill="auto"/>
            <w:noWrap/>
            <w:hideMark/>
          </w:tcPr>
          <w:p w14:paraId="45F39DEC" w14:textId="77777777" w:rsidR="0006358E" w:rsidRPr="00184B80" w:rsidRDefault="0006358E"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30 July 2021</w:t>
            </w:r>
          </w:p>
        </w:tc>
      </w:tr>
      <w:tr w:rsidR="00A33F21" w:rsidRPr="00184B80" w14:paraId="5D370BC8" w14:textId="77777777" w:rsidTr="0029258D">
        <w:tc>
          <w:tcPr>
            <w:tcW w:w="3753" w:type="dxa"/>
            <w:tcBorders>
              <w:top w:val="nil"/>
              <w:left w:val="nil"/>
              <w:bottom w:val="nil"/>
              <w:right w:val="nil"/>
            </w:tcBorders>
            <w:shd w:val="clear" w:color="auto" w:fill="auto"/>
            <w:noWrap/>
          </w:tcPr>
          <w:p w14:paraId="0D312DDA" w14:textId="77777777" w:rsidR="00A33F21" w:rsidRPr="00184B80" w:rsidRDefault="00A33F21" w:rsidP="00940FCF">
            <w:pPr>
              <w:ind w:left="436" w:right="0"/>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tcPr>
          <w:p w14:paraId="32B8CB61" w14:textId="77777777" w:rsidR="00A33F21" w:rsidRPr="00184B80" w:rsidRDefault="00A33F21" w:rsidP="00940FCF">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Board of Director's Meeting No.3/2021</w:t>
            </w:r>
          </w:p>
        </w:tc>
        <w:tc>
          <w:tcPr>
            <w:tcW w:w="1641" w:type="dxa"/>
            <w:tcBorders>
              <w:top w:val="nil"/>
              <w:left w:val="nil"/>
              <w:bottom w:val="nil"/>
              <w:right w:val="nil"/>
            </w:tcBorders>
            <w:shd w:val="clear" w:color="auto" w:fill="auto"/>
            <w:noWrap/>
          </w:tcPr>
          <w:p w14:paraId="765F1124" w14:textId="77777777" w:rsidR="00A33F21" w:rsidRPr="00184B80" w:rsidRDefault="00A33F21"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6 August 2021</w:t>
            </w:r>
          </w:p>
        </w:tc>
        <w:tc>
          <w:tcPr>
            <w:tcW w:w="3261" w:type="dxa"/>
            <w:tcBorders>
              <w:top w:val="nil"/>
              <w:left w:val="nil"/>
              <w:bottom w:val="nil"/>
              <w:right w:val="nil"/>
            </w:tcBorders>
            <w:shd w:val="clear" w:color="auto" w:fill="auto"/>
          </w:tcPr>
          <w:p w14:paraId="3821882A" w14:textId="77777777" w:rsidR="00A33F21" w:rsidRPr="00184B80" w:rsidRDefault="00A33F21" w:rsidP="00A33F21">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Baht 3,800 per share for 20,000 shares,</w:t>
            </w:r>
          </w:p>
        </w:tc>
        <w:tc>
          <w:tcPr>
            <w:tcW w:w="1359" w:type="dxa"/>
            <w:tcBorders>
              <w:top w:val="nil"/>
              <w:left w:val="nil"/>
              <w:right w:val="nil"/>
            </w:tcBorders>
            <w:shd w:val="clear" w:color="auto" w:fill="auto"/>
            <w:noWrap/>
          </w:tcPr>
          <w:p w14:paraId="79719749" w14:textId="77777777" w:rsidR="00A33F21" w:rsidRPr="00184B80" w:rsidRDefault="00A33F21"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22.80</w:t>
            </w:r>
          </w:p>
        </w:tc>
        <w:tc>
          <w:tcPr>
            <w:tcW w:w="2326" w:type="dxa"/>
            <w:tcBorders>
              <w:top w:val="nil"/>
              <w:left w:val="nil"/>
              <w:bottom w:val="nil"/>
              <w:right w:val="nil"/>
            </w:tcBorders>
            <w:shd w:val="clear" w:color="auto" w:fill="auto"/>
            <w:noWrap/>
          </w:tcPr>
          <w:p w14:paraId="15C5B82B" w14:textId="77777777" w:rsidR="00A33F21" w:rsidRPr="00184B80" w:rsidRDefault="00A33F21" w:rsidP="00940FCF">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24 August 2021</w:t>
            </w:r>
          </w:p>
        </w:tc>
      </w:tr>
      <w:tr w:rsidR="0006358E" w:rsidRPr="00184B80" w14:paraId="6B575625" w14:textId="77777777" w:rsidTr="0029258D">
        <w:tc>
          <w:tcPr>
            <w:tcW w:w="3753" w:type="dxa"/>
            <w:tcBorders>
              <w:top w:val="nil"/>
              <w:left w:val="nil"/>
              <w:bottom w:val="nil"/>
              <w:right w:val="nil"/>
            </w:tcBorders>
            <w:shd w:val="clear" w:color="auto" w:fill="auto"/>
            <w:noWrap/>
            <w:hideMark/>
          </w:tcPr>
          <w:p w14:paraId="23CBE068" w14:textId="77777777" w:rsidR="0006358E" w:rsidRPr="00184B80" w:rsidRDefault="0006358E" w:rsidP="00940FCF">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hideMark/>
          </w:tcPr>
          <w:p w14:paraId="5F6CCD12" w14:textId="77777777" w:rsidR="0006358E" w:rsidRPr="00184B80" w:rsidRDefault="0006358E" w:rsidP="00940FCF">
            <w:pPr>
              <w:ind w:right="0"/>
              <w:rPr>
                <w:rFonts w:ascii="Arial" w:eastAsia="Times New Roman" w:hAnsi="Arial" w:cs="Arial"/>
                <w:sz w:val="16"/>
                <w:szCs w:val="16"/>
                <w:lang w:eastAsia="en-GB"/>
              </w:rPr>
            </w:pPr>
          </w:p>
        </w:tc>
        <w:tc>
          <w:tcPr>
            <w:tcW w:w="1641" w:type="dxa"/>
            <w:tcBorders>
              <w:top w:val="nil"/>
              <w:left w:val="nil"/>
              <w:bottom w:val="nil"/>
              <w:right w:val="nil"/>
            </w:tcBorders>
            <w:shd w:val="clear" w:color="auto" w:fill="auto"/>
            <w:noWrap/>
            <w:hideMark/>
          </w:tcPr>
          <w:p w14:paraId="6C041CD4" w14:textId="77777777" w:rsidR="0006358E" w:rsidRPr="00184B80" w:rsidRDefault="0006358E" w:rsidP="00940FCF">
            <w:pPr>
              <w:ind w:right="0"/>
              <w:jc w:val="center"/>
              <w:rPr>
                <w:rFonts w:ascii="Arial" w:eastAsia="Times New Roman" w:hAnsi="Arial" w:cs="Arial"/>
                <w:sz w:val="16"/>
                <w:szCs w:val="16"/>
                <w:lang w:eastAsia="en-GB"/>
              </w:rPr>
            </w:pPr>
          </w:p>
        </w:tc>
        <w:tc>
          <w:tcPr>
            <w:tcW w:w="3261" w:type="dxa"/>
            <w:tcBorders>
              <w:top w:val="nil"/>
              <w:left w:val="nil"/>
              <w:bottom w:val="nil"/>
              <w:right w:val="nil"/>
            </w:tcBorders>
            <w:shd w:val="clear" w:color="auto" w:fill="auto"/>
            <w:hideMark/>
          </w:tcPr>
          <w:p w14:paraId="74D2E36E" w14:textId="77777777" w:rsidR="0006358E" w:rsidRPr="00184B80" w:rsidRDefault="00940FCF" w:rsidP="00940FCF">
            <w:pPr>
              <w:ind w:right="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0006358E" w:rsidRPr="00184B80">
              <w:rPr>
                <w:rFonts w:ascii="Arial" w:eastAsia="Times New Roman" w:hAnsi="Arial" w:cs="Arial"/>
                <w:sz w:val="16"/>
                <w:szCs w:val="16"/>
                <w:lang w:eastAsia="en-GB"/>
              </w:rPr>
              <w:t xml:space="preserve"> totalling Baht 76.00 million</w:t>
            </w:r>
          </w:p>
        </w:tc>
        <w:tc>
          <w:tcPr>
            <w:tcW w:w="1359" w:type="dxa"/>
            <w:tcBorders>
              <w:left w:val="nil"/>
              <w:bottom w:val="single" w:sz="4" w:space="0" w:color="auto"/>
              <w:right w:val="nil"/>
            </w:tcBorders>
            <w:shd w:val="clear" w:color="auto" w:fill="auto"/>
            <w:noWrap/>
            <w:hideMark/>
          </w:tcPr>
          <w:p w14:paraId="596BDAE3" w14:textId="77777777" w:rsidR="0006358E" w:rsidRPr="00184B80" w:rsidRDefault="0006358E" w:rsidP="00940FCF">
            <w:pPr>
              <w:ind w:right="0"/>
              <w:jc w:val="center"/>
              <w:rPr>
                <w:rFonts w:ascii="Arial" w:eastAsia="Times New Roman" w:hAnsi="Arial" w:cs="Arial"/>
                <w:sz w:val="16"/>
                <w:szCs w:val="16"/>
                <w:lang w:eastAsia="en-GB"/>
              </w:rPr>
            </w:pPr>
          </w:p>
        </w:tc>
        <w:tc>
          <w:tcPr>
            <w:tcW w:w="2326" w:type="dxa"/>
            <w:tcBorders>
              <w:top w:val="nil"/>
              <w:left w:val="nil"/>
              <w:bottom w:val="nil"/>
              <w:right w:val="nil"/>
            </w:tcBorders>
            <w:shd w:val="clear" w:color="auto" w:fill="auto"/>
            <w:noWrap/>
            <w:hideMark/>
          </w:tcPr>
          <w:p w14:paraId="19B90DE9" w14:textId="77777777" w:rsidR="0006358E" w:rsidRPr="00184B80" w:rsidRDefault="0006358E" w:rsidP="00940FCF">
            <w:pPr>
              <w:ind w:right="0"/>
              <w:jc w:val="center"/>
              <w:rPr>
                <w:rFonts w:ascii="Arial" w:eastAsia="Times New Roman" w:hAnsi="Arial" w:cs="Arial"/>
                <w:sz w:val="16"/>
                <w:szCs w:val="16"/>
                <w:lang w:eastAsia="en-GB"/>
              </w:rPr>
            </w:pPr>
          </w:p>
        </w:tc>
      </w:tr>
      <w:tr w:rsidR="0006358E" w:rsidRPr="00184B80" w14:paraId="1B175EDC" w14:textId="77777777" w:rsidTr="0029258D">
        <w:tc>
          <w:tcPr>
            <w:tcW w:w="3753" w:type="dxa"/>
            <w:tcBorders>
              <w:top w:val="nil"/>
              <w:left w:val="nil"/>
              <w:bottom w:val="nil"/>
              <w:right w:val="nil"/>
            </w:tcBorders>
            <w:shd w:val="clear" w:color="auto" w:fill="auto"/>
            <w:noWrap/>
            <w:hideMark/>
          </w:tcPr>
          <w:p w14:paraId="1090B39E" w14:textId="77777777" w:rsidR="0006358E" w:rsidRPr="00184B80" w:rsidRDefault="0006358E" w:rsidP="00940FCF">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hideMark/>
          </w:tcPr>
          <w:p w14:paraId="1A4776B6" w14:textId="77777777" w:rsidR="0006358E" w:rsidRPr="00184B80" w:rsidRDefault="0006358E" w:rsidP="00940FCF">
            <w:pPr>
              <w:ind w:right="0"/>
              <w:rPr>
                <w:rFonts w:ascii="Times New Roman" w:eastAsia="Times New Roman" w:hAnsi="Times New Roman" w:cs="Times New Roman"/>
                <w:color w:val="auto"/>
                <w:sz w:val="20"/>
                <w:szCs w:val="20"/>
                <w:lang w:eastAsia="en-GB"/>
              </w:rPr>
            </w:pPr>
          </w:p>
        </w:tc>
        <w:tc>
          <w:tcPr>
            <w:tcW w:w="1641" w:type="dxa"/>
            <w:tcBorders>
              <w:top w:val="nil"/>
              <w:left w:val="nil"/>
              <w:bottom w:val="nil"/>
              <w:right w:val="nil"/>
            </w:tcBorders>
            <w:shd w:val="clear" w:color="auto" w:fill="auto"/>
            <w:noWrap/>
            <w:hideMark/>
          </w:tcPr>
          <w:p w14:paraId="42A1F471" w14:textId="77777777" w:rsidR="0006358E" w:rsidRPr="00184B80" w:rsidRDefault="0006358E" w:rsidP="00940FCF">
            <w:pPr>
              <w:ind w:right="0"/>
              <w:rPr>
                <w:rFonts w:ascii="Times New Roman" w:eastAsia="Times New Roman" w:hAnsi="Times New Roman" w:cs="Times New Roman"/>
                <w:color w:val="auto"/>
                <w:sz w:val="20"/>
                <w:szCs w:val="20"/>
                <w:lang w:eastAsia="en-GB"/>
              </w:rPr>
            </w:pPr>
          </w:p>
        </w:tc>
        <w:tc>
          <w:tcPr>
            <w:tcW w:w="3261" w:type="dxa"/>
            <w:tcBorders>
              <w:top w:val="nil"/>
              <w:left w:val="nil"/>
              <w:bottom w:val="nil"/>
              <w:right w:val="nil"/>
            </w:tcBorders>
            <w:shd w:val="clear" w:color="auto" w:fill="auto"/>
            <w:hideMark/>
          </w:tcPr>
          <w:p w14:paraId="5A2B6219" w14:textId="77777777" w:rsidR="0006358E" w:rsidRPr="00184B80" w:rsidRDefault="0006358E" w:rsidP="00940FCF">
            <w:pPr>
              <w:ind w:right="0"/>
              <w:jc w:val="center"/>
              <w:rPr>
                <w:rFonts w:ascii="Times New Roman" w:eastAsia="Times New Roman" w:hAnsi="Times New Roman" w:cs="Times New Roman"/>
                <w:color w:val="auto"/>
                <w:sz w:val="20"/>
                <w:szCs w:val="20"/>
                <w:lang w:eastAsia="en-GB"/>
              </w:rPr>
            </w:pPr>
          </w:p>
        </w:tc>
        <w:tc>
          <w:tcPr>
            <w:tcW w:w="1359" w:type="dxa"/>
            <w:tcBorders>
              <w:top w:val="single" w:sz="4" w:space="0" w:color="auto"/>
              <w:left w:val="nil"/>
              <w:right w:val="nil"/>
            </w:tcBorders>
            <w:shd w:val="clear" w:color="auto" w:fill="auto"/>
            <w:noWrap/>
            <w:vAlign w:val="center"/>
          </w:tcPr>
          <w:p w14:paraId="4D5F4B1F" w14:textId="169D72CF" w:rsidR="0006358E" w:rsidRPr="00184B80" w:rsidRDefault="0006358E" w:rsidP="00940FCF">
            <w:pPr>
              <w:ind w:right="0"/>
              <w:jc w:val="center"/>
              <w:rPr>
                <w:rFonts w:ascii="Arial" w:eastAsia="Times New Roman" w:hAnsi="Arial" w:cs="Arial"/>
                <w:sz w:val="16"/>
                <w:szCs w:val="16"/>
                <w:lang w:eastAsia="en-GB"/>
              </w:rPr>
            </w:pPr>
          </w:p>
        </w:tc>
        <w:tc>
          <w:tcPr>
            <w:tcW w:w="2326" w:type="dxa"/>
            <w:tcBorders>
              <w:top w:val="nil"/>
              <w:left w:val="nil"/>
              <w:bottom w:val="nil"/>
              <w:right w:val="nil"/>
            </w:tcBorders>
            <w:shd w:val="clear" w:color="auto" w:fill="auto"/>
            <w:noWrap/>
            <w:hideMark/>
          </w:tcPr>
          <w:p w14:paraId="5BD1CFA2" w14:textId="77777777" w:rsidR="0006358E" w:rsidRPr="00184B80" w:rsidRDefault="0006358E" w:rsidP="00940FCF">
            <w:pPr>
              <w:ind w:right="0"/>
              <w:jc w:val="center"/>
              <w:rPr>
                <w:rFonts w:ascii="Arial" w:eastAsia="Times New Roman" w:hAnsi="Arial" w:cs="Arial"/>
                <w:sz w:val="16"/>
                <w:szCs w:val="16"/>
                <w:lang w:eastAsia="en-GB"/>
              </w:rPr>
            </w:pPr>
          </w:p>
        </w:tc>
      </w:tr>
      <w:tr w:rsidR="0029258D" w:rsidRPr="00184B80" w14:paraId="4830CB9D" w14:textId="77777777" w:rsidTr="0029258D">
        <w:tc>
          <w:tcPr>
            <w:tcW w:w="3753" w:type="dxa"/>
            <w:tcBorders>
              <w:top w:val="nil"/>
              <w:left w:val="nil"/>
              <w:bottom w:val="nil"/>
              <w:right w:val="nil"/>
            </w:tcBorders>
            <w:shd w:val="clear" w:color="auto" w:fill="auto"/>
            <w:noWrap/>
          </w:tcPr>
          <w:p w14:paraId="086A9B4D" w14:textId="77777777" w:rsidR="0029258D" w:rsidRPr="00184B80" w:rsidRDefault="0029258D" w:rsidP="0029258D">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tcPr>
          <w:p w14:paraId="7CD4815B" w14:textId="77777777" w:rsidR="0029258D" w:rsidRPr="00184B80" w:rsidRDefault="0029258D" w:rsidP="0029258D">
            <w:pPr>
              <w:ind w:right="0"/>
              <w:rPr>
                <w:rFonts w:ascii="Times New Roman" w:eastAsia="Times New Roman" w:hAnsi="Times New Roman" w:cs="Times New Roman"/>
                <w:color w:val="auto"/>
                <w:sz w:val="20"/>
                <w:szCs w:val="20"/>
                <w:lang w:eastAsia="en-GB"/>
              </w:rPr>
            </w:pPr>
          </w:p>
        </w:tc>
        <w:tc>
          <w:tcPr>
            <w:tcW w:w="1641" w:type="dxa"/>
            <w:tcBorders>
              <w:top w:val="nil"/>
              <w:left w:val="nil"/>
              <w:bottom w:val="nil"/>
              <w:right w:val="nil"/>
            </w:tcBorders>
            <w:shd w:val="clear" w:color="auto" w:fill="auto"/>
            <w:noWrap/>
          </w:tcPr>
          <w:p w14:paraId="7F737C96" w14:textId="77777777" w:rsidR="0029258D" w:rsidRPr="00184B80" w:rsidRDefault="0029258D" w:rsidP="0029258D">
            <w:pPr>
              <w:ind w:right="0"/>
              <w:rPr>
                <w:rFonts w:ascii="Times New Roman" w:eastAsia="Times New Roman" w:hAnsi="Times New Roman" w:cs="Times New Roman"/>
                <w:color w:val="auto"/>
                <w:sz w:val="20"/>
                <w:szCs w:val="20"/>
                <w:lang w:eastAsia="en-GB"/>
              </w:rPr>
            </w:pPr>
          </w:p>
        </w:tc>
        <w:tc>
          <w:tcPr>
            <w:tcW w:w="3261" w:type="dxa"/>
            <w:tcBorders>
              <w:top w:val="nil"/>
              <w:left w:val="nil"/>
              <w:bottom w:val="nil"/>
              <w:right w:val="nil"/>
            </w:tcBorders>
            <w:shd w:val="clear" w:color="auto" w:fill="auto"/>
          </w:tcPr>
          <w:p w14:paraId="0C7F8281" w14:textId="77777777" w:rsidR="0029258D" w:rsidRPr="00184B80" w:rsidRDefault="0029258D" w:rsidP="0029258D">
            <w:pPr>
              <w:ind w:right="0"/>
              <w:jc w:val="center"/>
              <w:rPr>
                <w:rFonts w:ascii="Times New Roman" w:eastAsia="Times New Roman" w:hAnsi="Times New Roman" w:cs="Times New Roman"/>
                <w:color w:val="auto"/>
                <w:sz w:val="20"/>
                <w:szCs w:val="20"/>
                <w:lang w:eastAsia="en-GB"/>
              </w:rPr>
            </w:pPr>
          </w:p>
        </w:tc>
        <w:tc>
          <w:tcPr>
            <w:tcW w:w="1359" w:type="dxa"/>
            <w:tcBorders>
              <w:left w:val="nil"/>
              <w:bottom w:val="single" w:sz="4" w:space="0" w:color="auto"/>
              <w:right w:val="nil"/>
            </w:tcBorders>
            <w:shd w:val="clear" w:color="auto" w:fill="auto"/>
            <w:noWrap/>
            <w:vAlign w:val="center"/>
          </w:tcPr>
          <w:p w14:paraId="12BE33A8" w14:textId="11CE30F6" w:rsidR="0029258D" w:rsidRPr="00184B80" w:rsidRDefault="0029258D" w:rsidP="0029258D">
            <w:pPr>
              <w:ind w:right="0"/>
              <w:jc w:val="center"/>
              <w:rPr>
                <w:rFonts w:ascii="Arial" w:eastAsia="Times New Roman" w:hAnsi="Arial" w:cs="Arial"/>
                <w:sz w:val="16"/>
                <w:szCs w:val="16"/>
                <w:cs/>
                <w:lang w:eastAsia="en-GB"/>
              </w:rPr>
            </w:pPr>
            <w:r w:rsidRPr="00184B80">
              <w:rPr>
                <w:rFonts w:ascii="Arial" w:eastAsia="Times New Roman" w:hAnsi="Arial" w:cs="Arial"/>
                <w:sz w:val="16"/>
                <w:szCs w:val="16"/>
                <w:cs/>
                <w:lang w:eastAsia="en-GB"/>
              </w:rPr>
              <w:t>221.1</w:t>
            </w:r>
            <w:r w:rsidRPr="00184B80">
              <w:rPr>
                <w:rFonts w:ascii="Arial" w:eastAsia="Times New Roman" w:hAnsi="Arial" w:cs="Arial"/>
                <w:sz w:val="16"/>
                <w:szCs w:val="16"/>
                <w:lang w:eastAsia="en-GB"/>
              </w:rPr>
              <w:t>4</w:t>
            </w:r>
          </w:p>
        </w:tc>
        <w:tc>
          <w:tcPr>
            <w:tcW w:w="2326" w:type="dxa"/>
            <w:tcBorders>
              <w:top w:val="nil"/>
              <w:left w:val="nil"/>
              <w:bottom w:val="nil"/>
              <w:right w:val="nil"/>
            </w:tcBorders>
            <w:shd w:val="clear" w:color="auto" w:fill="auto"/>
            <w:noWrap/>
          </w:tcPr>
          <w:p w14:paraId="25D06EA1" w14:textId="77777777" w:rsidR="0029258D" w:rsidRPr="00184B80" w:rsidRDefault="0029258D" w:rsidP="0029258D">
            <w:pPr>
              <w:ind w:right="0"/>
              <w:jc w:val="center"/>
              <w:rPr>
                <w:rFonts w:ascii="Arial" w:eastAsia="Times New Roman" w:hAnsi="Arial" w:cs="Arial"/>
                <w:sz w:val="16"/>
                <w:szCs w:val="16"/>
                <w:lang w:eastAsia="en-GB"/>
              </w:rPr>
            </w:pPr>
          </w:p>
        </w:tc>
      </w:tr>
      <w:tr w:rsidR="0029258D" w:rsidRPr="00184B80" w14:paraId="274D4F78" w14:textId="77777777" w:rsidTr="00EE5A30">
        <w:tc>
          <w:tcPr>
            <w:tcW w:w="3753" w:type="dxa"/>
            <w:tcBorders>
              <w:top w:val="nil"/>
              <w:left w:val="nil"/>
              <w:bottom w:val="nil"/>
              <w:right w:val="nil"/>
            </w:tcBorders>
            <w:shd w:val="clear" w:color="auto" w:fill="auto"/>
            <w:noWrap/>
          </w:tcPr>
          <w:p w14:paraId="6A9ECBB3" w14:textId="77777777" w:rsidR="0029258D" w:rsidRPr="00184B80" w:rsidRDefault="0029258D" w:rsidP="0029258D">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tcPr>
          <w:p w14:paraId="68F9918E" w14:textId="77777777" w:rsidR="0029258D" w:rsidRPr="00184B80" w:rsidRDefault="0029258D" w:rsidP="0029258D">
            <w:pPr>
              <w:ind w:right="0"/>
              <w:rPr>
                <w:rFonts w:ascii="Times New Roman" w:eastAsia="Times New Roman" w:hAnsi="Times New Roman" w:cs="Times New Roman"/>
                <w:color w:val="auto"/>
                <w:sz w:val="20"/>
                <w:szCs w:val="20"/>
                <w:lang w:eastAsia="en-GB"/>
              </w:rPr>
            </w:pPr>
          </w:p>
        </w:tc>
        <w:tc>
          <w:tcPr>
            <w:tcW w:w="1641" w:type="dxa"/>
            <w:tcBorders>
              <w:top w:val="nil"/>
              <w:left w:val="nil"/>
              <w:bottom w:val="nil"/>
              <w:right w:val="nil"/>
            </w:tcBorders>
            <w:shd w:val="clear" w:color="auto" w:fill="auto"/>
            <w:noWrap/>
          </w:tcPr>
          <w:p w14:paraId="4951D445" w14:textId="77777777" w:rsidR="0029258D" w:rsidRPr="00184B80" w:rsidRDefault="0029258D" w:rsidP="0029258D">
            <w:pPr>
              <w:ind w:right="0"/>
              <w:rPr>
                <w:rFonts w:ascii="Times New Roman" w:eastAsia="Times New Roman" w:hAnsi="Times New Roman" w:cs="Times New Roman"/>
                <w:color w:val="auto"/>
                <w:sz w:val="20"/>
                <w:szCs w:val="20"/>
                <w:lang w:eastAsia="en-GB"/>
              </w:rPr>
            </w:pPr>
          </w:p>
        </w:tc>
        <w:tc>
          <w:tcPr>
            <w:tcW w:w="3261" w:type="dxa"/>
            <w:tcBorders>
              <w:top w:val="nil"/>
              <w:left w:val="nil"/>
              <w:bottom w:val="nil"/>
              <w:right w:val="nil"/>
            </w:tcBorders>
            <w:shd w:val="clear" w:color="auto" w:fill="auto"/>
          </w:tcPr>
          <w:p w14:paraId="6349332E" w14:textId="77777777" w:rsidR="0029258D" w:rsidRPr="00184B80" w:rsidRDefault="0029258D" w:rsidP="0029258D">
            <w:pPr>
              <w:ind w:right="0"/>
              <w:jc w:val="center"/>
              <w:rPr>
                <w:rFonts w:ascii="Times New Roman" w:eastAsia="Times New Roman" w:hAnsi="Times New Roman" w:cs="Times New Roman"/>
                <w:color w:val="auto"/>
                <w:sz w:val="20"/>
                <w:szCs w:val="20"/>
                <w:lang w:eastAsia="en-GB"/>
              </w:rPr>
            </w:pPr>
          </w:p>
        </w:tc>
        <w:tc>
          <w:tcPr>
            <w:tcW w:w="1359" w:type="dxa"/>
            <w:tcBorders>
              <w:top w:val="nil"/>
              <w:left w:val="nil"/>
              <w:right w:val="nil"/>
            </w:tcBorders>
            <w:shd w:val="clear" w:color="auto" w:fill="auto"/>
            <w:noWrap/>
            <w:vAlign w:val="center"/>
          </w:tcPr>
          <w:p w14:paraId="0A3D5CEE" w14:textId="77777777" w:rsidR="0029258D" w:rsidRPr="00184B80" w:rsidRDefault="0029258D" w:rsidP="0029258D">
            <w:pPr>
              <w:ind w:right="0"/>
              <w:jc w:val="center"/>
              <w:rPr>
                <w:rFonts w:ascii="Arial" w:eastAsia="Times New Roman" w:hAnsi="Arial" w:cs="Arial"/>
                <w:sz w:val="16"/>
                <w:szCs w:val="16"/>
                <w:cs/>
                <w:lang w:eastAsia="en-GB"/>
              </w:rPr>
            </w:pPr>
          </w:p>
        </w:tc>
        <w:tc>
          <w:tcPr>
            <w:tcW w:w="2326" w:type="dxa"/>
            <w:tcBorders>
              <w:top w:val="nil"/>
              <w:left w:val="nil"/>
              <w:bottom w:val="nil"/>
              <w:right w:val="nil"/>
            </w:tcBorders>
            <w:shd w:val="clear" w:color="auto" w:fill="auto"/>
            <w:noWrap/>
          </w:tcPr>
          <w:p w14:paraId="6F22DB8B" w14:textId="77777777" w:rsidR="0029258D" w:rsidRPr="00184B80" w:rsidRDefault="0029258D" w:rsidP="0029258D">
            <w:pPr>
              <w:ind w:right="0"/>
              <w:jc w:val="center"/>
              <w:rPr>
                <w:rFonts w:ascii="Arial" w:eastAsia="Times New Roman" w:hAnsi="Arial" w:cs="Arial"/>
                <w:sz w:val="16"/>
                <w:szCs w:val="16"/>
                <w:lang w:eastAsia="en-GB"/>
              </w:rPr>
            </w:pPr>
          </w:p>
        </w:tc>
      </w:tr>
      <w:tr w:rsidR="0029258D" w:rsidRPr="00184B80" w14:paraId="4A1CD6F4" w14:textId="77777777" w:rsidTr="00EE5A30">
        <w:tc>
          <w:tcPr>
            <w:tcW w:w="3753" w:type="dxa"/>
            <w:tcBorders>
              <w:top w:val="nil"/>
              <w:left w:val="nil"/>
              <w:bottom w:val="nil"/>
              <w:right w:val="nil"/>
            </w:tcBorders>
            <w:shd w:val="clear" w:color="auto" w:fill="auto"/>
            <w:noWrap/>
            <w:vAlign w:val="center"/>
            <w:hideMark/>
          </w:tcPr>
          <w:p w14:paraId="5BEE7EB1" w14:textId="77777777" w:rsidR="0029258D" w:rsidRPr="00184B80" w:rsidRDefault="0029258D" w:rsidP="0029258D">
            <w:pPr>
              <w:ind w:left="436" w:right="0"/>
              <w:rPr>
                <w:rFonts w:ascii="Arial" w:eastAsia="Times New Roman" w:hAnsi="Arial" w:cs="Arial"/>
                <w:sz w:val="16"/>
                <w:szCs w:val="16"/>
                <w:u w:val="single"/>
                <w:lang w:eastAsia="en-GB"/>
              </w:rPr>
            </w:pPr>
            <w:r w:rsidRPr="00184B80">
              <w:rPr>
                <w:rFonts w:ascii="Arial" w:eastAsia="Times New Roman" w:hAnsi="Arial" w:cs="Arial"/>
                <w:sz w:val="16"/>
                <w:szCs w:val="16"/>
                <w:u w:val="single"/>
                <w:lang w:eastAsia="en-GB"/>
              </w:rPr>
              <w:t>Indirect joint ventures</w:t>
            </w:r>
          </w:p>
        </w:tc>
        <w:tc>
          <w:tcPr>
            <w:tcW w:w="3036" w:type="dxa"/>
            <w:tcBorders>
              <w:top w:val="nil"/>
              <w:left w:val="nil"/>
              <w:bottom w:val="nil"/>
              <w:right w:val="nil"/>
            </w:tcBorders>
            <w:shd w:val="clear" w:color="auto" w:fill="auto"/>
            <w:hideMark/>
          </w:tcPr>
          <w:p w14:paraId="677F2CCE" w14:textId="77777777" w:rsidR="0029258D" w:rsidRPr="00184B80" w:rsidRDefault="0029258D" w:rsidP="0029258D">
            <w:pPr>
              <w:ind w:right="0"/>
              <w:rPr>
                <w:rFonts w:ascii="Arial" w:eastAsia="Times New Roman" w:hAnsi="Arial" w:cs="Arial"/>
                <w:sz w:val="16"/>
                <w:szCs w:val="16"/>
                <w:u w:val="single"/>
                <w:lang w:eastAsia="en-GB"/>
              </w:rPr>
            </w:pPr>
          </w:p>
        </w:tc>
        <w:tc>
          <w:tcPr>
            <w:tcW w:w="1641" w:type="dxa"/>
            <w:tcBorders>
              <w:top w:val="nil"/>
              <w:left w:val="nil"/>
              <w:bottom w:val="nil"/>
              <w:right w:val="nil"/>
            </w:tcBorders>
            <w:shd w:val="clear" w:color="auto" w:fill="auto"/>
            <w:noWrap/>
            <w:hideMark/>
          </w:tcPr>
          <w:p w14:paraId="14E6D93E" w14:textId="77777777" w:rsidR="0029258D" w:rsidRPr="00184B80" w:rsidRDefault="0029258D" w:rsidP="0029258D">
            <w:pPr>
              <w:ind w:right="0"/>
              <w:rPr>
                <w:rFonts w:ascii="Times New Roman" w:eastAsia="Times New Roman" w:hAnsi="Times New Roman" w:cs="Times New Roman"/>
                <w:color w:val="auto"/>
                <w:sz w:val="20"/>
                <w:szCs w:val="20"/>
                <w:lang w:eastAsia="en-GB"/>
              </w:rPr>
            </w:pPr>
          </w:p>
        </w:tc>
        <w:tc>
          <w:tcPr>
            <w:tcW w:w="3261" w:type="dxa"/>
            <w:tcBorders>
              <w:top w:val="nil"/>
              <w:left w:val="nil"/>
              <w:bottom w:val="nil"/>
              <w:right w:val="nil"/>
            </w:tcBorders>
            <w:shd w:val="clear" w:color="auto" w:fill="auto"/>
            <w:hideMark/>
          </w:tcPr>
          <w:p w14:paraId="7728E368" w14:textId="77777777" w:rsidR="0029258D" w:rsidRPr="00184B80" w:rsidRDefault="0029258D" w:rsidP="0029258D">
            <w:pPr>
              <w:ind w:right="0"/>
              <w:jc w:val="center"/>
              <w:rPr>
                <w:rFonts w:ascii="Times New Roman" w:eastAsia="Times New Roman" w:hAnsi="Times New Roman" w:cs="Times New Roman"/>
                <w:color w:val="auto"/>
                <w:sz w:val="20"/>
                <w:szCs w:val="20"/>
                <w:lang w:eastAsia="en-GB"/>
              </w:rPr>
            </w:pPr>
          </w:p>
        </w:tc>
        <w:tc>
          <w:tcPr>
            <w:tcW w:w="1359" w:type="dxa"/>
            <w:tcBorders>
              <w:left w:val="nil"/>
              <w:bottom w:val="nil"/>
              <w:right w:val="nil"/>
            </w:tcBorders>
            <w:shd w:val="clear" w:color="auto" w:fill="auto"/>
            <w:noWrap/>
            <w:hideMark/>
          </w:tcPr>
          <w:p w14:paraId="76A8FC59" w14:textId="77777777" w:rsidR="0029258D" w:rsidRPr="00184B80" w:rsidRDefault="0029258D" w:rsidP="0029258D">
            <w:pPr>
              <w:ind w:right="0"/>
              <w:rPr>
                <w:rFonts w:ascii="Times New Roman" w:eastAsia="Times New Roman" w:hAnsi="Times New Roman" w:cs="Times New Roman"/>
                <w:color w:val="auto"/>
                <w:sz w:val="20"/>
                <w:szCs w:val="20"/>
                <w:lang w:eastAsia="en-GB"/>
              </w:rPr>
            </w:pPr>
          </w:p>
        </w:tc>
        <w:tc>
          <w:tcPr>
            <w:tcW w:w="2326" w:type="dxa"/>
            <w:tcBorders>
              <w:top w:val="nil"/>
              <w:left w:val="nil"/>
              <w:bottom w:val="nil"/>
              <w:right w:val="nil"/>
            </w:tcBorders>
            <w:shd w:val="clear" w:color="auto" w:fill="auto"/>
            <w:noWrap/>
            <w:hideMark/>
          </w:tcPr>
          <w:p w14:paraId="4BE5CE01" w14:textId="77777777" w:rsidR="0029258D" w:rsidRPr="00184B80" w:rsidRDefault="0029258D" w:rsidP="0029258D">
            <w:pPr>
              <w:ind w:right="0"/>
              <w:jc w:val="center"/>
              <w:rPr>
                <w:rFonts w:ascii="Times New Roman" w:eastAsia="Times New Roman" w:hAnsi="Times New Roman" w:cs="Times New Roman"/>
                <w:color w:val="auto"/>
                <w:sz w:val="20"/>
                <w:szCs w:val="20"/>
                <w:lang w:eastAsia="en-GB"/>
              </w:rPr>
            </w:pPr>
          </w:p>
        </w:tc>
      </w:tr>
      <w:tr w:rsidR="0029258D" w:rsidRPr="00184B80" w14:paraId="272C540C" w14:textId="77777777" w:rsidTr="00940FCF">
        <w:tc>
          <w:tcPr>
            <w:tcW w:w="3753" w:type="dxa"/>
            <w:tcBorders>
              <w:top w:val="nil"/>
              <w:left w:val="nil"/>
              <w:bottom w:val="nil"/>
              <w:right w:val="nil"/>
            </w:tcBorders>
            <w:shd w:val="clear" w:color="auto" w:fill="auto"/>
            <w:noWrap/>
            <w:hideMark/>
          </w:tcPr>
          <w:p w14:paraId="4F6F1945" w14:textId="77777777" w:rsidR="0029258D" w:rsidRPr="00184B80" w:rsidRDefault="0029258D" w:rsidP="0029258D">
            <w:pPr>
              <w:ind w:left="436" w:right="0"/>
              <w:rPr>
                <w:rFonts w:ascii="Arial" w:eastAsia="Times New Roman" w:hAnsi="Arial" w:cs="Arial"/>
                <w:sz w:val="16"/>
                <w:szCs w:val="16"/>
                <w:lang w:eastAsia="en-GB"/>
              </w:rPr>
            </w:pPr>
            <w:proofErr w:type="spellStart"/>
            <w:r w:rsidRPr="00184B80">
              <w:rPr>
                <w:rFonts w:ascii="Arial" w:eastAsia="Times New Roman" w:hAnsi="Arial" w:cs="Arial"/>
                <w:sz w:val="16"/>
                <w:szCs w:val="16"/>
                <w:lang w:eastAsia="en-GB"/>
              </w:rPr>
              <w:t>Freightworks</w:t>
            </w:r>
            <w:proofErr w:type="spellEnd"/>
            <w:r w:rsidRPr="00184B80">
              <w:rPr>
                <w:rFonts w:ascii="Arial" w:eastAsia="Times New Roman" w:hAnsi="Arial" w:cs="Arial"/>
                <w:sz w:val="16"/>
                <w:szCs w:val="16"/>
                <w:lang w:eastAsia="en-GB"/>
              </w:rPr>
              <w:t xml:space="preserve"> GSA (HK) Limited</w:t>
            </w:r>
          </w:p>
        </w:tc>
        <w:tc>
          <w:tcPr>
            <w:tcW w:w="3036" w:type="dxa"/>
            <w:tcBorders>
              <w:top w:val="nil"/>
              <w:left w:val="nil"/>
              <w:bottom w:val="nil"/>
              <w:right w:val="nil"/>
            </w:tcBorders>
            <w:shd w:val="clear" w:color="auto" w:fill="auto"/>
            <w:hideMark/>
          </w:tcPr>
          <w:p w14:paraId="7429429B" w14:textId="77777777" w:rsidR="0029258D" w:rsidRPr="00184B80" w:rsidRDefault="0029258D" w:rsidP="0029258D">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Board of Director's Meeting No.1/2021</w:t>
            </w:r>
          </w:p>
        </w:tc>
        <w:tc>
          <w:tcPr>
            <w:tcW w:w="1641" w:type="dxa"/>
            <w:tcBorders>
              <w:top w:val="nil"/>
              <w:left w:val="nil"/>
              <w:bottom w:val="nil"/>
              <w:right w:val="nil"/>
            </w:tcBorders>
            <w:shd w:val="clear" w:color="auto" w:fill="auto"/>
            <w:noWrap/>
            <w:hideMark/>
          </w:tcPr>
          <w:p w14:paraId="6DED2CA4" w14:textId="77777777" w:rsidR="0029258D" w:rsidRPr="00184B80" w:rsidRDefault="0029258D" w:rsidP="0029258D">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31 March 2021</w:t>
            </w:r>
          </w:p>
        </w:tc>
        <w:tc>
          <w:tcPr>
            <w:tcW w:w="3261" w:type="dxa"/>
            <w:tcBorders>
              <w:top w:val="nil"/>
              <w:left w:val="nil"/>
              <w:bottom w:val="nil"/>
              <w:right w:val="nil"/>
            </w:tcBorders>
            <w:shd w:val="clear" w:color="auto" w:fill="auto"/>
            <w:hideMark/>
          </w:tcPr>
          <w:p w14:paraId="3ED684FE" w14:textId="77777777" w:rsidR="0029258D" w:rsidRDefault="0029258D" w:rsidP="0029258D">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HKD 16.00 per share for 500,000 shares,</w:t>
            </w:r>
          </w:p>
          <w:p w14:paraId="46B8D007" w14:textId="77777777" w:rsidR="0029258D" w:rsidRPr="00184B80" w:rsidRDefault="0029258D" w:rsidP="0029258D">
            <w:pPr>
              <w:ind w:right="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184B80">
              <w:rPr>
                <w:rFonts w:ascii="Arial" w:eastAsia="Times New Roman" w:hAnsi="Arial" w:cs="Arial"/>
                <w:sz w:val="16"/>
                <w:szCs w:val="16"/>
                <w:lang w:eastAsia="en-GB"/>
              </w:rPr>
              <w:t xml:space="preserve"> totalling HKD 8,000,000</w:t>
            </w:r>
          </w:p>
        </w:tc>
        <w:tc>
          <w:tcPr>
            <w:tcW w:w="1359" w:type="dxa"/>
            <w:tcBorders>
              <w:top w:val="nil"/>
              <w:left w:val="nil"/>
              <w:bottom w:val="nil"/>
              <w:right w:val="nil"/>
            </w:tcBorders>
            <w:shd w:val="clear" w:color="auto" w:fill="auto"/>
            <w:noWrap/>
            <w:hideMark/>
          </w:tcPr>
          <w:p w14:paraId="3B116885" w14:textId="77777777" w:rsidR="0029258D" w:rsidRPr="00184B80" w:rsidRDefault="0029258D" w:rsidP="0029258D">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6.23</w:t>
            </w:r>
          </w:p>
        </w:tc>
        <w:tc>
          <w:tcPr>
            <w:tcW w:w="2326" w:type="dxa"/>
            <w:tcBorders>
              <w:top w:val="nil"/>
              <w:left w:val="nil"/>
              <w:bottom w:val="nil"/>
              <w:right w:val="nil"/>
            </w:tcBorders>
            <w:shd w:val="clear" w:color="auto" w:fill="auto"/>
            <w:noWrap/>
            <w:hideMark/>
          </w:tcPr>
          <w:p w14:paraId="25E39733" w14:textId="77777777" w:rsidR="0029258D" w:rsidRPr="00184B80" w:rsidRDefault="0029258D" w:rsidP="0029258D">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Within 2021</w:t>
            </w:r>
          </w:p>
        </w:tc>
      </w:tr>
      <w:tr w:rsidR="0029258D" w:rsidRPr="00184B80" w14:paraId="2E408CE6" w14:textId="77777777" w:rsidTr="00940FCF">
        <w:tc>
          <w:tcPr>
            <w:tcW w:w="3753" w:type="dxa"/>
            <w:tcBorders>
              <w:top w:val="nil"/>
              <w:left w:val="nil"/>
              <w:bottom w:val="nil"/>
              <w:right w:val="nil"/>
            </w:tcBorders>
            <w:shd w:val="clear" w:color="auto" w:fill="auto"/>
            <w:noWrap/>
            <w:hideMark/>
          </w:tcPr>
          <w:p w14:paraId="6AA12600" w14:textId="77777777" w:rsidR="0029258D" w:rsidRPr="00184B80" w:rsidRDefault="0029258D" w:rsidP="0029258D">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hideMark/>
          </w:tcPr>
          <w:p w14:paraId="433BBF71" w14:textId="77777777" w:rsidR="0029258D" w:rsidRPr="00184B80" w:rsidRDefault="0029258D" w:rsidP="0029258D">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Board of Director's Meeting No.2/2021</w:t>
            </w:r>
          </w:p>
        </w:tc>
        <w:tc>
          <w:tcPr>
            <w:tcW w:w="1641" w:type="dxa"/>
            <w:tcBorders>
              <w:top w:val="nil"/>
              <w:left w:val="nil"/>
              <w:bottom w:val="nil"/>
              <w:right w:val="nil"/>
            </w:tcBorders>
            <w:shd w:val="clear" w:color="auto" w:fill="auto"/>
            <w:noWrap/>
            <w:hideMark/>
          </w:tcPr>
          <w:p w14:paraId="662C2C0A" w14:textId="77777777" w:rsidR="0029258D" w:rsidRPr="00184B80" w:rsidRDefault="0029258D" w:rsidP="0029258D">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1 July 2021</w:t>
            </w:r>
          </w:p>
        </w:tc>
        <w:tc>
          <w:tcPr>
            <w:tcW w:w="3261" w:type="dxa"/>
            <w:tcBorders>
              <w:top w:val="nil"/>
              <w:left w:val="nil"/>
              <w:bottom w:val="nil"/>
              <w:right w:val="nil"/>
            </w:tcBorders>
            <w:shd w:val="clear" w:color="auto" w:fill="auto"/>
            <w:hideMark/>
          </w:tcPr>
          <w:p w14:paraId="47A25B3E" w14:textId="77777777" w:rsidR="0029258D" w:rsidRDefault="0029258D" w:rsidP="0029258D">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HKD 5.00 per share for 500,000 shares,</w:t>
            </w:r>
          </w:p>
          <w:p w14:paraId="3A932AAC" w14:textId="77777777" w:rsidR="0029258D" w:rsidRPr="00184B80" w:rsidRDefault="0029258D" w:rsidP="0029258D">
            <w:pPr>
              <w:ind w:right="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184B80">
              <w:rPr>
                <w:rFonts w:ascii="Arial" w:eastAsia="Times New Roman" w:hAnsi="Arial" w:cs="Arial"/>
                <w:sz w:val="16"/>
                <w:szCs w:val="16"/>
                <w:lang w:eastAsia="en-GB"/>
              </w:rPr>
              <w:t xml:space="preserve"> totalling HKD 2,500,000</w:t>
            </w:r>
          </w:p>
        </w:tc>
        <w:tc>
          <w:tcPr>
            <w:tcW w:w="1359" w:type="dxa"/>
            <w:tcBorders>
              <w:top w:val="nil"/>
              <w:left w:val="nil"/>
              <w:bottom w:val="nil"/>
              <w:right w:val="nil"/>
            </w:tcBorders>
            <w:shd w:val="clear" w:color="auto" w:fill="auto"/>
            <w:noWrap/>
            <w:hideMark/>
          </w:tcPr>
          <w:p w14:paraId="3AD8D776" w14:textId="77777777" w:rsidR="0029258D" w:rsidRPr="00184B80" w:rsidRDefault="0029258D" w:rsidP="0029258D">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2.18</w:t>
            </w:r>
          </w:p>
        </w:tc>
        <w:tc>
          <w:tcPr>
            <w:tcW w:w="2326" w:type="dxa"/>
            <w:tcBorders>
              <w:top w:val="nil"/>
              <w:left w:val="nil"/>
              <w:bottom w:val="nil"/>
              <w:right w:val="nil"/>
            </w:tcBorders>
            <w:shd w:val="clear" w:color="auto" w:fill="auto"/>
            <w:noWrap/>
            <w:hideMark/>
          </w:tcPr>
          <w:p w14:paraId="2BCE8E94" w14:textId="77777777" w:rsidR="0029258D" w:rsidRPr="00184B80" w:rsidRDefault="0029258D" w:rsidP="0029258D">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Within 2021</w:t>
            </w:r>
          </w:p>
        </w:tc>
      </w:tr>
      <w:tr w:rsidR="0029258D" w:rsidRPr="00184B80" w14:paraId="60F9FD01" w14:textId="77777777" w:rsidTr="0029258D">
        <w:tc>
          <w:tcPr>
            <w:tcW w:w="3753" w:type="dxa"/>
            <w:tcBorders>
              <w:top w:val="nil"/>
              <w:left w:val="nil"/>
              <w:bottom w:val="nil"/>
              <w:right w:val="nil"/>
            </w:tcBorders>
            <w:shd w:val="clear" w:color="auto" w:fill="auto"/>
            <w:noWrap/>
            <w:hideMark/>
          </w:tcPr>
          <w:p w14:paraId="7D6A11D1" w14:textId="77777777" w:rsidR="0029258D" w:rsidRPr="00184B80" w:rsidRDefault="0029258D" w:rsidP="0029258D">
            <w:pPr>
              <w:ind w:left="436" w:right="0"/>
              <w:rPr>
                <w:rFonts w:ascii="Arial" w:eastAsia="Times New Roman" w:hAnsi="Arial" w:cs="Arial"/>
                <w:sz w:val="16"/>
                <w:szCs w:val="16"/>
                <w:lang w:eastAsia="en-GB"/>
              </w:rPr>
            </w:pPr>
            <w:r w:rsidRPr="00184B80">
              <w:rPr>
                <w:rFonts w:ascii="Arial" w:eastAsia="Times New Roman" w:hAnsi="Arial" w:cs="Arial"/>
                <w:sz w:val="16"/>
                <w:szCs w:val="16"/>
                <w:lang w:eastAsia="en-GB"/>
              </w:rPr>
              <w:t xml:space="preserve">Hazchem Logistics Management </w:t>
            </w:r>
            <w:proofErr w:type="spellStart"/>
            <w:r w:rsidRPr="00184B80">
              <w:rPr>
                <w:rFonts w:ascii="Arial" w:eastAsia="Times New Roman" w:hAnsi="Arial" w:cs="Arial"/>
                <w:sz w:val="16"/>
                <w:szCs w:val="16"/>
                <w:lang w:eastAsia="en-GB"/>
              </w:rPr>
              <w:t>Pte.</w:t>
            </w:r>
            <w:proofErr w:type="spellEnd"/>
            <w:r w:rsidRPr="00184B80">
              <w:rPr>
                <w:rFonts w:ascii="Arial" w:eastAsia="Times New Roman" w:hAnsi="Arial" w:cs="Arial"/>
                <w:sz w:val="16"/>
                <w:szCs w:val="16"/>
                <w:lang w:eastAsia="en-GB"/>
              </w:rPr>
              <w:t xml:space="preserve"> Ltd.</w:t>
            </w:r>
          </w:p>
        </w:tc>
        <w:tc>
          <w:tcPr>
            <w:tcW w:w="3036" w:type="dxa"/>
            <w:tcBorders>
              <w:top w:val="nil"/>
              <w:left w:val="nil"/>
              <w:bottom w:val="nil"/>
              <w:right w:val="nil"/>
            </w:tcBorders>
            <w:shd w:val="clear" w:color="auto" w:fill="auto"/>
            <w:hideMark/>
          </w:tcPr>
          <w:p w14:paraId="693A7CF4" w14:textId="77777777" w:rsidR="0029258D" w:rsidRPr="00184B80" w:rsidRDefault="0029258D" w:rsidP="0029258D">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Extraordinary Meeting of Shareholders</w:t>
            </w:r>
          </w:p>
        </w:tc>
        <w:tc>
          <w:tcPr>
            <w:tcW w:w="1641" w:type="dxa"/>
            <w:tcBorders>
              <w:top w:val="nil"/>
              <w:left w:val="nil"/>
              <w:bottom w:val="nil"/>
              <w:right w:val="nil"/>
            </w:tcBorders>
            <w:shd w:val="clear" w:color="auto" w:fill="auto"/>
            <w:noWrap/>
            <w:hideMark/>
          </w:tcPr>
          <w:p w14:paraId="03D88A90" w14:textId="77777777" w:rsidR="0029258D" w:rsidRPr="00184B80" w:rsidRDefault="0029258D" w:rsidP="0029258D">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31 August 2021</w:t>
            </w:r>
          </w:p>
        </w:tc>
        <w:tc>
          <w:tcPr>
            <w:tcW w:w="3261" w:type="dxa"/>
            <w:tcBorders>
              <w:top w:val="nil"/>
              <w:left w:val="nil"/>
              <w:bottom w:val="nil"/>
              <w:right w:val="nil"/>
            </w:tcBorders>
            <w:shd w:val="clear" w:color="auto" w:fill="auto"/>
            <w:hideMark/>
          </w:tcPr>
          <w:p w14:paraId="25487BB3" w14:textId="77777777" w:rsidR="0029258D" w:rsidRPr="00184B80" w:rsidRDefault="0029258D" w:rsidP="0029258D">
            <w:pPr>
              <w:ind w:right="0"/>
              <w:rPr>
                <w:rFonts w:ascii="Arial" w:eastAsia="Times New Roman" w:hAnsi="Arial" w:cs="Arial"/>
                <w:sz w:val="16"/>
                <w:szCs w:val="16"/>
                <w:lang w:eastAsia="en-GB"/>
              </w:rPr>
            </w:pPr>
            <w:r w:rsidRPr="00184B80">
              <w:rPr>
                <w:rFonts w:ascii="Arial" w:eastAsia="Times New Roman" w:hAnsi="Arial" w:cs="Arial"/>
                <w:sz w:val="16"/>
                <w:szCs w:val="16"/>
                <w:lang w:eastAsia="en-GB"/>
              </w:rPr>
              <w:t>SGD 0.50 per share for 100,000 shares,</w:t>
            </w:r>
          </w:p>
        </w:tc>
        <w:tc>
          <w:tcPr>
            <w:tcW w:w="1359" w:type="dxa"/>
            <w:tcBorders>
              <w:top w:val="nil"/>
              <w:left w:val="nil"/>
              <w:right w:val="nil"/>
            </w:tcBorders>
            <w:shd w:val="clear" w:color="auto" w:fill="auto"/>
            <w:noWrap/>
            <w:hideMark/>
          </w:tcPr>
          <w:p w14:paraId="68BE3D25" w14:textId="77777777" w:rsidR="0029258D" w:rsidRPr="00184B80" w:rsidRDefault="0029258D" w:rsidP="0029258D">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0.66</w:t>
            </w:r>
          </w:p>
        </w:tc>
        <w:tc>
          <w:tcPr>
            <w:tcW w:w="2326" w:type="dxa"/>
            <w:tcBorders>
              <w:top w:val="nil"/>
              <w:left w:val="nil"/>
              <w:bottom w:val="nil"/>
              <w:right w:val="nil"/>
            </w:tcBorders>
            <w:shd w:val="clear" w:color="auto" w:fill="auto"/>
            <w:noWrap/>
            <w:hideMark/>
          </w:tcPr>
          <w:p w14:paraId="653C9A58" w14:textId="77777777" w:rsidR="0029258D" w:rsidRPr="00184B80" w:rsidRDefault="0029258D" w:rsidP="0029258D">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30 August 2021</w:t>
            </w:r>
          </w:p>
        </w:tc>
      </w:tr>
      <w:tr w:rsidR="0029258D" w:rsidRPr="00184B80" w14:paraId="39425C87" w14:textId="77777777" w:rsidTr="0029258D">
        <w:tc>
          <w:tcPr>
            <w:tcW w:w="3753" w:type="dxa"/>
            <w:tcBorders>
              <w:top w:val="nil"/>
              <w:left w:val="nil"/>
              <w:bottom w:val="nil"/>
              <w:right w:val="nil"/>
            </w:tcBorders>
            <w:shd w:val="clear" w:color="auto" w:fill="auto"/>
            <w:noWrap/>
          </w:tcPr>
          <w:p w14:paraId="716C03CD" w14:textId="77777777" w:rsidR="0029258D" w:rsidRPr="00184B80" w:rsidRDefault="0029258D" w:rsidP="0029258D">
            <w:pPr>
              <w:ind w:left="436" w:right="0"/>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tcPr>
          <w:p w14:paraId="57DAB3A7" w14:textId="77777777" w:rsidR="0029258D" w:rsidRPr="00184B80" w:rsidRDefault="0029258D" w:rsidP="0029258D">
            <w:pPr>
              <w:ind w:right="0"/>
              <w:rPr>
                <w:rFonts w:ascii="Arial" w:eastAsia="Times New Roman" w:hAnsi="Arial" w:cs="Arial"/>
                <w:sz w:val="16"/>
                <w:szCs w:val="16"/>
                <w:lang w:eastAsia="en-GB"/>
              </w:rPr>
            </w:pPr>
          </w:p>
        </w:tc>
        <w:tc>
          <w:tcPr>
            <w:tcW w:w="1641" w:type="dxa"/>
            <w:tcBorders>
              <w:top w:val="nil"/>
              <w:left w:val="nil"/>
              <w:bottom w:val="nil"/>
              <w:right w:val="nil"/>
            </w:tcBorders>
            <w:shd w:val="clear" w:color="auto" w:fill="auto"/>
            <w:noWrap/>
          </w:tcPr>
          <w:p w14:paraId="7C2AE1F5" w14:textId="77777777" w:rsidR="0029258D" w:rsidRPr="00184B80" w:rsidRDefault="0029258D" w:rsidP="0029258D">
            <w:pPr>
              <w:ind w:right="0"/>
              <w:jc w:val="center"/>
              <w:rPr>
                <w:rFonts w:ascii="Arial" w:eastAsia="Times New Roman" w:hAnsi="Arial" w:cs="Arial"/>
                <w:sz w:val="16"/>
                <w:szCs w:val="16"/>
                <w:lang w:eastAsia="en-GB"/>
              </w:rPr>
            </w:pPr>
          </w:p>
        </w:tc>
        <w:tc>
          <w:tcPr>
            <w:tcW w:w="3261" w:type="dxa"/>
            <w:tcBorders>
              <w:top w:val="nil"/>
              <w:left w:val="nil"/>
              <w:bottom w:val="nil"/>
              <w:right w:val="nil"/>
            </w:tcBorders>
            <w:shd w:val="clear" w:color="auto" w:fill="auto"/>
          </w:tcPr>
          <w:p w14:paraId="142B8179" w14:textId="77777777" w:rsidR="0029258D" w:rsidRPr="00184B80" w:rsidRDefault="0029258D" w:rsidP="0029258D">
            <w:pPr>
              <w:ind w:right="0"/>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184B80">
              <w:rPr>
                <w:rFonts w:ascii="Arial" w:eastAsia="Times New Roman" w:hAnsi="Arial" w:cs="Arial"/>
                <w:sz w:val="16"/>
                <w:szCs w:val="16"/>
                <w:lang w:eastAsia="en-GB"/>
              </w:rPr>
              <w:t xml:space="preserve"> totalling SGD 50,000</w:t>
            </w:r>
          </w:p>
        </w:tc>
        <w:tc>
          <w:tcPr>
            <w:tcW w:w="1359" w:type="dxa"/>
            <w:tcBorders>
              <w:left w:val="nil"/>
              <w:bottom w:val="single" w:sz="4" w:space="0" w:color="auto"/>
              <w:right w:val="nil"/>
            </w:tcBorders>
            <w:shd w:val="clear" w:color="auto" w:fill="auto"/>
            <w:noWrap/>
          </w:tcPr>
          <w:p w14:paraId="6412B008" w14:textId="77777777" w:rsidR="0029258D" w:rsidRPr="00184B80" w:rsidRDefault="0029258D" w:rsidP="0029258D">
            <w:pPr>
              <w:ind w:right="0"/>
              <w:jc w:val="center"/>
              <w:rPr>
                <w:rFonts w:ascii="Arial" w:eastAsia="Times New Roman" w:hAnsi="Arial" w:cs="Arial"/>
                <w:sz w:val="16"/>
                <w:szCs w:val="16"/>
                <w:lang w:eastAsia="en-GB"/>
              </w:rPr>
            </w:pPr>
          </w:p>
        </w:tc>
        <w:tc>
          <w:tcPr>
            <w:tcW w:w="2326" w:type="dxa"/>
            <w:tcBorders>
              <w:top w:val="nil"/>
              <w:left w:val="nil"/>
              <w:bottom w:val="nil"/>
              <w:right w:val="nil"/>
            </w:tcBorders>
            <w:shd w:val="clear" w:color="auto" w:fill="auto"/>
            <w:noWrap/>
          </w:tcPr>
          <w:p w14:paraId="3BF82223" w14:textId="77777777" w:rsidR="0029258D" w:rsidRPr="00184B80" w:rsidRDefault="0029258D" w:rsidP="0029258D">
            <w:pPr>
              <w:ind w:right="0"/>
              <w:jc w:val="center"/>
              <w:rPr>
                <w:rFonts w:ascii="Arial" w:eastAsia="Times New Roman" w:hAnsi="Arial" w:cs="Arial"/>
                <w:sz w:val="16"/>
                <w:szCs w:val="16"/>
                <w:lang w:eastAsia="en-GB"/>
              </w:rPr>
            </w:pPr>
          </w:p>
        </w:tc>
      </w:tr>
      <w:tr w:rsidR="0029258D" w:rsidRPr="00184B80" w14:paraId="44080A6D" w14:textId="77777777" w:rsidTr="0029258D">
        <w:tc>
          <w:tcPr>
            <w:tcW w:w="3753" w:type="dxa"/>
            <w:tcBorders>
              <w:top w:val="nil"/>
              <w:left w:val="nil"/>
              <w:bottom w:val="nil"/>
              <w:right w:val="nil"/>
            </w:tcBorders>
            <w:shd w:val="clear" w:color="auto" w:fill="auto"/>
            <w:noWrap/>
          </w:tcPr>
          <w:p w14:paraId="3F0DD94D" w14:textId="77777777" w:rsidR="0029258D" w:rsidRPr="00184B80" w:rsidRDefault="0029258D" w:rsidP="0029258D">
            <w:pPr>
              <w:ind w:left="436" w:right="0"/>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tcPr>
          <w:p w14:paraId="11563F55" w14:textId="77777777" w:rsidR="0029258D" w:rsidRPr="00184B80" w:rsidRDefault="0029258D" w:rsidP="0029258D">
            <w:pPr>
              <w:ind w:right="0"/>
              <w:rPr>
                <w:rFonts w:ascii="Arial" w:eastAsia="Times New Roman" w:hAnsi="Arial" w:cs="Arial"/>
                <w:sz w:val="16"/>
                <w:szCs w:val="16"/>
                <w:lang w:eastAsia="en-GB"/>
              </w:rPr>
            </w:pPr>
          </w:p>
        </w:tc>
        <w:tc>
          <w:tcPr>
            <w:tcW w:w="1641" w:type="dxa"/>
            <w:tcBorders>
              <w:top w:val="nil"/>
              <w:left w:val="nil"/>
              <w:bottom w:val="nil"/>
              <w:right w:val="nil"/>
            </w:tcBorders>
            <w:shd w:val="clear" w:color="auto" w:fill="auto"/>
            <w:noWrap/>
          </w:tcPr>
          <w:p w14:paraId="34C869FC" w14:textId="77777777" w:rsidR="0029258D" w:rsidRPr="00184B80" w:rsidRDefault="0029258D" w:rsidP="0029258D">
            <w:pPr>
              <w:ind w:right="0"/>
              <w:jc w:val="center"/>
              <w:rPr>
                <w:rFonts w:ascii="Arial" w:eastAsia="Times New Roman" w:hAnsi="Arial" w:cs="Arial"/>
                <w:sz w:val="16"/>
                <w:szCs w:val="16"/>
                <w:lang w:eastAsia="en-GB"/>
              </w:rPr>
            </w:pPr>
          </w:p>
        </w:tc>
        <w:tc>
          <w:tcPr>
            <w:tcW w:w="3261" w:type="dxa"/>
            <w:tcBorders>
              <w:top w:val="nil"/>
              <w:left w:val="nil"/>
              <w:bottom w:val="nil"/>
              <w:right w:val="nil"/>
            </w:tcBorders>
            <w:shd w:val="clear" w:color="auto" w:fill="auto"/>
          </w:tcPr>
          <w:p w14:paraId="0796B4AE" w14:textId="77777777" w:rsidR="0029258D" w:rsidRDefault="0029258D" w:rsidP="0029258D">
            <w:pPr>
              <w:ind w:right="0"/>
              <w:rPr>
                <w:rFonts w:ascii="Arial" w:eastAsia="Times New Roman" w:hAnsi="Arial" w:cs="Arial"/>
                <w:sz w:val="16"/>
                <w:szCs w:val="16"/>
                <w:lang w:eastAsia="en-GB"/>
              </w:rPr>
            </w:pPr>
          </w:p>
        </w:tc>
        <w:tc>
          <w:tcPr>
            <w:tcW w:w="1359" w:type="dxa"/>
            <w:tcBorders>
              <w:top w:val="single" w:sz="4" w:space="0" w:color="auto"/>
              <w:left w:val="nil"/>
              <w:right w:val="nil"/>
            </w:tcBorders>
            <w:shd w:val="clear" w:color="auto" w:fill="auto"/>
            <w:noWrap/>
          </w:tcPr>
          <w:p w14:paraId="3B9E194E" w14:textId="77777777" w:rsidR="0029258D" w:rsidRPr="00184B80" w:rsidRDefault="0029258D" w:rsidP="0029258D">
            <w:pPr>
              <w:ind w:right="0"/>
              <w:jc w:val="center"/>
              <w:rPr>
                <w:rFonts w:ascii="Arial" w:eastAsia="Times New Roman" w:hAnsi="Arial" w:cs="Arial"/>
                <w:sz w:val="16"/>
                <w:szCs w:val="16"/>
                <w:lang w:eastAsia="en-GB"/>
              </w:rPr>
            </w:pPr>
          </w:p>
        </w:tc>
        <w:tc>
          <w:tcPr>
            <w:tcW w:w="2326" w:type="dxa"/>
            <w:tcBorders>
              <w:top w:val="nil"/>
              <w:left w:val="nil"/>
              <w:bottom w:val="nil"/>
              <w:right w:val="nil"/>
            </w:tcBorders>
            <w:shd w:val="clear" w:color="auto" w:fill="auto"/>
            <w:noWrap/>
          </w:tcPr>
          <w:p w14:paraId="3B3D919D" w14:textId="77777777" w:rsidR="0029258D" w:rsidRPr="00184B80" w:rsidRDefault="0029258D" w:rsidP="0029258D">
            <w:pPr>
              <w:ind w:right="0"/>
              <w:jc w:val="center"/>
              <w:rPr>
                <w:rFonts w:ascii="Arial" w:eastAsia="Times New Roman" w:hAnsi="Arial" w:cs="Arial"/>
                <w:sz w:val="16"/>
                <w:szCs w:val="16"/>
                <w:lang w:eastAsia="en-GB"/>
              </w:rPr>
            </w:pPr>
          </w:p>
        </w:tc>
      </w:tr>
      <w:tr w:rsidR="0029258D" w:rsidRPr="00184B80" w14:paraId="65556E24" w14:textId="77777777" w:rsidTr="00940FCF">
        <w:tc>
          <w:tcPr>
            <w:tcW w:w="3753" w:type="dxa"/>
            <w:tcBorders>
              <w:top w:val="nil"/>
              <w:left w:val="nil"/>
              <w:bottom w:val="nil"/>
              <w:right w:val="nil"/>
            </w:tcBorders>
            <w:shd w:val="clear" w:color="auto" w:fill="auto"/>
            <w:noWrap/>
            <w:hideMark/>
          </w:tcPr>
          <w:p w14:paraId="41E46948" w14:textId="77777777" w:rsidR="0029258D" w:rsidRPr="00184B80" w:rsidRDefault="0029258D" w:rsidP="0029258D">
            <w:pPr>
              <w:ind w:left="436" w:right="0"/>
              <w:jc w:val="center"/>
              <w:rPr>
                <w:rFonts w:ascii="Arial" w:eastAsia="Times New Roman" w:hAnsi="Arial" w:cs="Arial"/>
                <w:sz w:val="16"/>
                <w:szCs w:val="16"/>
                <w:lang w:eastAsia="en-GB"/>
              </w:rPr>
            </w:pPr>
          </w:p>
        </w:tc>
        <w:tc>
          <w:tcPr>
            <w:tcW w:w="3036" w:type="dxa"/>
            <w:tcBorders>
              <w:top w:val="nil"/>
              <w:left w:val="nil"/>
              <w:bottom w:val="nil"/>
              <w:right w:val="nil"/>
            </w:tcBorders>
            <w:shd w:val="clear" w:color="auto" w:fill="auto"/>
            <w:noWrap/>
            <w:hideMark/>
          </w:tcPr>
          <w:p w14:paraId="72A7B882" w14:textId="77777777" w:rsidR="0029258D" w:rsidRPr="00184B80" w:rsidRDefault="0029258D" w:rsidP="0029258D">
            <w:pPr>
              <w:ind w:right="0"/>
              <w:rPr>
                <w:rFonts w:ascii="Times New Roman" w:eastAsia="Times New Roman" w:hAnsi="Times New Roman" w:cs="Times New Roman"/>
                <w:color w:val="auto"/>
                <w:sz w:val="20"/>
                <w:szCs w:val="20"/>
                <w:lang w:eastAsia="en-GB"/>
              </w:rPr>
            </w:pPr>
          </w:p>
        </w:tc>
        <w:tc>
          <w:tcPr>
            <w:tcW w:w="1641" w:type="dxa"/>
            <w:tcBorders>
              <w:top w:val="nil"/>
              <w:left w:val="nil"/>
              <w:bottom w:val="nil"/>
              <w:right w:val="nil"/>
            </w:tcBorders>
            <w:shd w:val="clear" w:color="auto" w:fill="auto"/>
            <w:noWrap/>
            <w:hideMark/>
          </w:tcPr>
          <w:p w14:paraId="275E4CC3" w14:textId="77777777" w:rsidR="0029258D" w:rsidRPr="00184B80" w:rsidRDefault="0029258D" w:rsidP="0029258D">
            <w:pPr>
              <w:ind w:right="0"/>
              <w:rPr>
                <w:rFonts w:ascii="Times New Roman" w:eastAsia="Times New Roman" w:hAnsi="Times New Roman" w:cs="Times New Roman"/>
                <w:color w:val="auto"/>
                <w:sz w:val="20"/>
                <w:szCs w:val="20"/>
                <w:lang w:eastAsia="en-GB"/>
              </w:rPr>
            </w:pPr>
          </w:p>
        </w:tc>
        <w:tc>
          <w:tcPr>
            <w:tcW w:w="3261" w:type="dxa"/>
            <w:tcBorders>
              <w:top w:val="nil"/>
              <w:left w:val="nil"/>
              <w:bottom w:val="nil"/>
              <w:right w:val="nil"/>
            </w:tcBorders>
            <w:shd w:val="clear" w:color="auto" w:fill="auto"/>
            <w:hideMark/>
          </w:tcPr>
          <w:p w14:paraId="67B3A04A" w14:textId="77777777" w:rsidR="0029258D" w:rsidRPr="00184B80" w:rsidRDefault="0029258D" w:rsidP="0029258D">
            <w:pPr>
              <w:ind w:right="0"/>
              <w:rPr>
                <w:rFonts w:ascii="Times New Roman" w:eastAsia="Times New Roman" w:hAnsi="Times New Roman" w:cs="Times New Roman"/>
                <w:color w:val="auto"/>
                <w:sz w:val="20"/>
                <w:szCs w:val="20"/>
                <w:lang w:eastAsia="en-GB"/>
              </w:rPr>
            </w:pPr>
          </w:p>
        </w:tc>
        <w:tc>
          <w:tcPr>
            <w:tcW w:w="1359" w:type="dxa"/>
            <w:tcBorders>
              <w:top w:val="nil"/>
              <w:left w:val="nil"/>
              <w:bottom w:val="single" w:sz="4" w:space="0" w:color="auto"/>
              <w:right w:val="nil"/>
            </w:tcBorders>
            <w:shd w:val="clear" w:color="auto" w:fill="auto"/>
            <w:noWrap/>
            <w:vAlign w:val="center"/>
            <w:hideMark/>
          </w:tcPr>
          <w:p w14:paraId="711933B6" w14:textId="77777777" w:rsidR="0029258D" w:rsidRPr="00184B80" w:rsidRDefault="0029258D" w:rsidP="0029258D">
            <w:pPr>
              <w:ind w:right="0"/>
              <w:jc w:val="center"/>
              <w:rPr>
                <w:rFonts w:ascii="Arial" w:eastAsia="Times New Roman" w:hAnsi="Arial" w:cs="Arial"/>
                <w:sz w:val="16"/>
                <w:szCs w:val="16"/>
                <w:lang w:eastAsia="en-GB"/>
              </w:rPr>
            </w:pPr>
            <w:r w:rsidRPr="00184B80">
              <w:rPr>
                <w:rFonts w:ascii="Arial" w:eastAsia="Times New Roman" w:hAnsi="Arial" w:cs="Arial"/>
                <w:sz w:val="16"/>
                <w:szCs w:val="16"/>
                <w:lang w:eastAsia="en-GB"/>
              </w:rPr>
              <w:t>9.07</w:t>
            </w:r>
          </w:p>
        </w:tc>
        <w:tc>
          <w:tcPr>
            <w:tcW w:w="2326" w:type="dxa"/>
            <w:tcBorders>
              <w:top w:val="nil"/>
              <w:left w:val="nil"/>
              <w:bottom w:val="nil"/>
              <w:right w:val="nil"/>
            </w:tcBorders>
            <w:shd w:val="clear" w:color="auto" w:fill="auto"/>
            <w:noWrap/>
            <w:hideMark/>
          </w:tcPr>
          <w:p w14:paraId="6EE1BE7B" w14:textId="77777777" w:rsidR="0029258D" w:rsidRPr="00184B80" w:rsidRDefault="0029258D" w:rsidP="0029258D">
            <w:pPr>
              <w:ind w:right="0"/>
              <w:jc w:val="center"/>
              <w:rPr>
                <w:rFonts w:ascii="Arial" w:eastAsia="Times New Roman" w:hAnsi="Arial" w:cs="Arial"/>
                <w:sz w:val="16"/>
                <w:szCs w:val="16"/>
                <w:lang w:eastAsia="en-GB"/>
              </w:rPr>
            </w:pPr>
          </w:p>
        </w:tc>
      </w:tr>
    </w:tbl>
    <w:p w14:paraId="196F45DB" w14:textId="77777777" w:rsidR="0006358E" w:rsidRPr="00184B80" w:rsidRDefault="0006358E" w:rsidP="008F0783">
      <w:pPr>
        <w:ind w:left="540"/>
        <w:jc w:val="thaiDistribute"/>
        <w:rPr>
          <w:rFonts w:ascii="Arial" w:eastAsia="Arial Unicode MS" w:hAnsi="Arial" w:cs="Arial"/>
          <w:color w:val="auto"/>
          <w:spacing w:val="-4"/>
          <w:sz w:val="18"/>
          <w:szCs w:val="18"/>
        </w:rPr>
      </w:pPr>
    </w:p>
    <w:p w14:paraId="5CD78FD0" w14:textId="77777777" w:rsidR="00DB64D0" w:rsidRPr="00184B80" w:rsidRDefault="00DB64D0" w:rsidP="00DB64D0">
      <w:pPr>
        <w:ind w:left="540" w:right="0"/>
        <w:jc w:val="thaiDistribute"/>
        <w:rPr>
          <w:rFonts w:ascii="Arial" w:hAnsi="Arial" w:cs="Arial"/>
          <w:color w:val="auto"/>
          <w:spacing w:val="-4"/>
          <w:sz w:val="18"/>
          <w:szCs w:val="18"/>
        </w:rPr>
      </w:pPr>
    </w:p>
    <w:p w14:paraId="54B513AD" w14:textId="77777777" w:rsidR="0006358E" w:rsidRPr="00184B80" w:rsidRDefault="0006358E" w:rsidP="002D7D31">
      <w:pPr>
        <w:jc w:val="thaiDistribute"/>
        <w:rPr>
          <w:rFonts w:ascii="Browallia New" w:eastAsia="Arial Unicode MS" w:hAnsi="Browallia New" w:cs="Browallia New"/>
          <w:spacing w:val="-2"/>
          <w:sz w:val="26"/>
          <w:szCs w:val="26"/>
        </w:rPr>
        <w:sectPr w:rsidR="0006358E" w:rsidRPr="00184B80" w:rsidSect="00940FCF">
          <w:pgSz w:w="16840" w:h="11907" w:orient="landscape" w:code="9"/>
          <w:pgMar w:top="1440" w:right="720" w:bottom="720" w:left="720" w:header="706" w:footer="706" w:gutter="0"/>
          <w:cols w:space="720"/>
          <w:noEndnote/>
          <w:docGrid w:linePitch="326"/>
        </w:sectPr>
      </w:pPr>
    </w:p>
    <w:p w14:paraId="41C0AA04" w14:textId="77777777" w:rsidR="00DB64D0" w:rsidRPr="00940FCF" w:rsidRDefault="00DB64D0" w:rsidP="0029258D">
      <w:pPr>
        <w:ind w:left="540" w:right="9"/>
        <w:jc w:val="thaiDistribute"/>
        <w:rPr>
          <w:rFonts w:ascii="Arial" w:hAnsi="Arial" w:cs="Arial"/>
          <w:color w:val="auto"/>
          <w:sz w:val="18"/>
          <w:szCs w:val="18"/>
        </w:rPr>
      </w:pPr>
    </w:p>
    <w:p w14:paraId="174730F3" w14:textId="77777777" w:rsidR="00C52663" w:rsidRPr="00184B80" w:rsidRDefault="00C52663" w:rsidP="0029258D">
      <w:pPr>
        <w:ind w:left="540" w:right="-9"/>
        <w:jc w:val="both"/>
        <w:rPr>
          <w:rFonts w:ascii="Arial" w:eastAsia="Arial Unicode MS" w:hAnsi="Arial" w:cs="Arial"/>
          <w:color w:val="CF4A02"/>
          <w:sz w:val="18"/>
          <w:szCs w:val="18"/>
          <w:u w:val="single"/>
        </w:rPr>
      </w:pPr>
      <w:r w:rsidRPr="00184B80">
        <w:rPr>
          <w:rFonts w:ascii="Arial" w:eastAsia="Arial Unicode MS" w:hAnsi="Arial" w:cs="Arial"/>
          <w:color w:val="CF4A02"/>
          <w:sz w:val="18"/>
          <w:szCs w:val="18"/>
          <w:u w:val="single"/>
        </w:rPr>
        <w:t xml:space="preserve">Dissolution of </w:t>
      </w:r>
      <w:r w:rsidR="009A06E5" w:rsidRPr="00184B80">
        <w:rPr>
          <w:rFonts w:ascii="Arial" w:eastAsia="Arial Unicode MS" w:hAnsi="Arial" w:cs="Arial"/>
          <w:color w:val="CF4A02"/>
          <w:sz w:val="18"/>
          <w:szCs w:val="18"/>
          <w:u w:val="single"/>
        </w:rPr>
        <w:t>j</w:t>
      </w:r>
      <w:r w:rsidRPr="00184B80">
        <w:rPr>
          <w:rFonts w:ascii="Arial" w:eastAsia="Arial Unicode MS" w:hAnsi="Arial" w:cs="Arial"/>
          <w:color w:val="CF4A02"/>
          <w:sz w:val="18"/>
          <w:szCs w:val="18"/>
          <w:u w:val="single"/>
        </w:rPr>
        <w:t>oint venture</w:t>
      </w:r>
    </w:p>
    <w:p w14:paraId="212D976C" w14:textId="77777777" w:rsidR="00C52663" w:rsidRPr="00184B80" w:rsidRDefault="00C52663" w:rsidP="0029258D">
      <w:pPr>
        <w:ind w:left="540" w:right="9"/>
        <w:jc w:val="thaiDistribute"/>
        <w:rPr>
          <w:rFonts w:ascii="Arial" w:hAnsi="Arial" w:cs="Arial"/>
          <w:color w:val="auto"/>
          <w:sz w:val="18"/>
          <w:szCs w:val="18"/>
        </w:rPr>
      </w:pPr>
    </w:p>
    <w:p w14:paraId="6D16C61A" w14:textId="77777777" w:rsidR="00C52663" w:rsidRPr="00184B80" w:rsidRDefault="00C52663" w:rsidP="0029258D">
      <w:pPr>
        <w:ind w:left="540" w:right="9"/>
        <w:jc w:val="thaiDistribute"/>
        <w:rPr>
          <w:rFonts w:ascii="Arial" w:hAnsi="Arial" w:cs="Arial"/>
          <w:color w:val="auto"/>
          <w:sz w:val="18"/>
          <w:szCs w:val="18"/>
        </w:rPr>
      </w:pPr>
      <w:r w:rsidRPr="00184B80">
        <w:rPr>
          <w:rFonts w:ascii="Arial" w:hAnsi="Arial" w:cs="Arial"/>
          <w:color w:val="auto"/>
          <w:spacing w:val="-6"/>
          <w:sz w:val="18"/>
          <w:szCs w:val="18"/>
        </w:rPr>
        <w:t xml:space="preserve">On 1 </w:t>
      </w:r>
      <w:r w:rsidR="00380860" w:rsidRPr="00184B80">
        <w:rPr>
          <w:rFonts w:ascii="Arial" w:hAnsi="Arial" w:cs="Arial"/>
          <w:color w:val="auto"/>
          <w:spacing w:val="-6"/>
          <w:sz w:val="18"/>
          <w:szCs w:val="18"/>
        </w:rPr>
        <w:t>November</w:t>
      </w:r>
      <w:r w:rsidRPr="00184B80">
        <w:rPr>
          <w:rFonts w:ascii="Arial" w:hAnsi="Arial" w:cs="Arial"/>
          <w:color w:val="auto"/>
          <w:spacing w:val="-6"/>
          <w:sz w:val="18"/>
          <w:szCs w:val="18"/>
          <w:lang w:val="en-US"/>
        </w:rPr>
        <w:t xml:space="preserve"> 2</w:t>
      </w:r>
      <w:r w:rsidR="00380860" w:rsidRPr="00184B80">
        <w:rPr>
          <w:rFonts w:ascii="Arial" w:hAnsi="Arial" w:cs="Arial"/>
          <w:color w:val="auto"/>
          <w:spacing w:val="-6"/>
          <w:sz w:val="18"/>
          <w:szCs w:val="18"/>
          <w:lang w:val="en-US"/>
        </w:rPr>
        <w:t>018</w:t>
      </w:r>
      <w:r w:rsidR="00380860" w:rsidRPr="00184B80">
        <w:rPr>
          <w:rFonts w:ascii="Arial" w:hAnsi="Arial" w:cs="Arial"/>
          <w:color w:val="auto"/>
          <w:spacing w:val="-6"/>
          <w:sz w:val="18"/>
          <w:szCs w:val="18"/>
        </w:rPr>
        <w:t>,</w:t>
      </w:r>
      <w:r w:rsidR="004C1FE3" w:rsidRPr="00184B80">
        <w:rPr>
          <w:rFonts w:ascii="Arial" w:hAnsi="Arial" w:cs="Arial"/>
          <w:color w:val="auto"/>
          <w:spacing w:val="-6"/>
          <w:sz w:val="18"/>
          <w:szCs w:val="18"/>
        </w:rPr>
        <w:t xml:space="preserve"> </w:t>
      </w:r>
      <w:r w:rsidR="00380860" w:rsidRPr="00184B80">
        <w:rPr>
          <w:rFonts w:ascii="Arial" w:hAnsi="Arial" w:cs="Arial"/>
          <w:color w:val="auto"/>
          <w:spacing w:val="-6"/>
          <w:sz w:val="18"/>
          <w:szCs w:val="18"/>
        </w:rPr>
        <w:t>CWT Chemical Logistics Co., Ltd</w:t>
      </w:r>
      <w:r w:rsidRPr="00184B80">
        <w:rPr>
          <w:rFonts w:ascii="Arial" w:hAnsi="Arial" w:cs="Arial"/>
          <w:color w:val="auto"/>
          <w:spacing w:val="-6"/>
          <w:sz w:val="18"/>
          <w:szCs w:val="18"/>
        </w:rPr>
        <w:t>.</w:t>
      </w:r>
      <w:r w:rsidR="009A06E5" w:rsidRPr="00184B80">
        <w:rPr>
          <w:rFonts w:ascii="Arial" w:hAnsi="Arial" w:cs="Arial"/>
          <w:color w:val="auto"/>
          <w:spacing w:val="-6"/>
          <w:sz w:val="18"/>
          <w:szCs w:val="18"/>
        </w:rPr>
        <w:t>,</w:t>
      </w:r>
      <w:r w:rsidRPr="00184B80">
        <w:rPr>
          <w:rFonts w:ascii="Arial" w:hAnsi="Arial" w:cs="Arial"/>
          <w:color w:val="auto"/>
          <w:spacing w:val="-6"/>
          <w:sz w:val="18"/>
          <w:szCs w:val="18"/>
        </w:rPr>
        <w:t xml:space="preserve"> </w:t>
      </w:r>
      <w:r w:rsidR="009A06E5" w:rsidRPr="00184B80">
        <w:rPr>
          <w:rFonts w:ascii="Arial" w:hAnsi="Arial" w:cs="Arial"/>
          <w:color w:val="auto"/>
          <w:spacing w:val="-6"/>
          <w:sz w:val="18"/>
          <w:szCs w:val="18"/>
        </w:rPr>
        <w:t>a</w:t>
      </w:r>
      <w:r w:rsidR="00DF7A73" w:rsidRPr="00184B80">
        <w:rPr>
          <w:rFonts w:ascii="Arial" w:hAnsi="Arial" w:cs="Arial"/>
          <w:color w:val="auto"/>
          <w:spacing w:val="-6"/>
          <w:sz w:val="18"/>
          <w:szCs w:val="18"/>
        </w:rPr>
        <w:t>n</w:t>
      </w:r>
      <w:r w:rsidRPr="00184B80">
        <w:rPr>
          <w:rFonts w:ascii="Arial" w:hAnsi="Arial" w:cs="Arial"/>
          <w:color w:val="auto"/>
          <w:sz w:val="18"/>
          <w:szCs w:val="18"/>
        </w:rPr>
        <w:t xml:space="preserve"> indirect </w:t>
      </w:r>
      <w:r w:rsidR="00380860" w:rsidRPr="00184B80">
        <w:rPr>
          <w:rFonts w:ascii="Arial" w:hAnsi="Arial" w:cs="Arial"/>
          <w:color w:val="auto"/>
          <w:sz w:val="18"/>
          <w:szCs w:val="18"/>
        </w:rPr>
        <w:t>joint venture</w:t>
      </w:r>
      <w:r w:rsidRPr="00184B80">
        <w:rPr>
          <w:rFonts w:ascii="Arial" w:hAnsi="Arial" w:cs="Arial"/>
          <w:color w:val="auto"/>
          <w:sz w:val="18"/>
          <w:szCs w:val="18"/>
        </w:rPr>
        <w:t>, passed a resolution to dissolve th</w:t>
      </w:r>
      <w:r w:rsidR="009A06E5" w:rsidRPr="00184B80">
        <w:rPr>
          <w:rFonts w:ascii="Arial" w:hAnsi="Arial" w:cs="Arial"/>
          <w:color w:val="auto"/>
          <w:sz w:val="18"/>
          <w:szCs w:val="18"/>
        </w:rPr>
        <w:t>e</w:t>
      </w:r>
      <w:r w:rsidRPr="00184B80">
        <w:rPr>
          <w:rFonts w:ascii="Arial" w:hAnsi="Arial" w:cs="Arial"/>
          <w:color w:val="auto"/>
          <w:sz w:val="18"/>
          <w:szCs w:val="18"/>
        </w:rPr>
        <w:t xml:space="preserve"> </w:t>
      </w:r>
      <w:r w:rsidR="009E2C37" w:rsidRPr="00184B80">
        <w:rPr>
          <w:rFonts w:ascii="Arial" w:hAnsi="Arial" w:cs="Arial"/>
          <w:color w:val="auto"/>
          <w:sz w:val="18"/>
          <w:szCs w:val="18"/>
        </w:rPr>
        <w:t>c</w:t>
      </w:r>
      <w:r w:rsidR="00404D1B" w:rsidRPr="00184B80">
        <w:rPr>
          <w:rFonts w:ascii="Arial" w:hAnsi="Arial" w:cs="Arial"/>
          <w:color w:val="auto"/>
          <w:sz w:val="18"/>
          <w:szCs w:val="18"/>
        </w:rPr>
        <w:t>ompany</w:t>
      </w:r>
      <w:r w:rsidRPr="00184B80">
        <w:rPr>
          <w:rFonts w:ascii="Arial" w:hAnsi="Arial" w:cs="Arial"/>
          <w:color w:val="auto"/>
          <w:sz w:val="18"/>
          <w:szCs w:val="18"/>
        </w:rPr>
        <w:t xml:space="preserve">. The dissolution was registered to the </w:t>
      </w:r>
      <w:r w:rsidRPr="00184B80">
        <w:rPr>
          <w:rFonts w:ascii="Arial" w:hAnsi="Arial" w:cs="Arial"/>
          <w:color w:val="auto"/>
          <w:spacing w:val="-4"/>
          <w:sz w:val="18"/>
          <w:szCs w:val="18"/>
        </w:rPr>
        <w:t xml:space="preserve">Ministry of Commerce on 1 </w:t>
      </w:r>
      <w:r w:rsidR="00380860" w:rsidRPr="00184B80">
        <w:rPr>
          <w:rFonts w:ascii="Arial" w:hAnsi="Arial" w:cs="Arial"/>
          <w:color w:val="auto"/>
          <w:spacing w:val="-4"/>
          <w:sz w:val="18"/>
          <w:szCs w:val="18"/>
        </w:rPr>
        <w:t>November 2018</w:t>
      </w:r>
      <w:r w:rsidRPr="00184B80">
        <w:rPr>
          <w:rFonts w:ascii="Arial" w:hAnsi="Arial" w:cs="Arial"/>
          <w:color w:val="auto"/>
          <w:spacing w:val="-4"/>
          <w:sz w:val="18"/>
          <w:szCs w:val="18"/>
        </w:rPr>
        <w:t xml:space="preserve"> and the liquidation was completed in March 2021. The</w:t>
      </w:r>
      <w:r w:rsidRPr="00184B80">
        <w:rPr>
          <w:rFonts w:ascii="Arial" w:hAnsi="Arial" w:cs="Arial"/>
          <w:sz w:val="18"/>
          <w:szCs w:val="18"/>
        </w:rPr>
        <w:t xml:space="preserve"> </w:t>
      </w:r>
      <w:r w:rsidRPr="00184B80">
        <w:rPr>
          <w:rFonts w:ascii="Arial" w:hAnsi="Arial" w:cs="Arial"/>
          <w:color w:val="auto"/>
          <w:spacing w:val="-4"/>
          <w:sz w:val="18"/>
          <w:szCs w:val="18"/>
        </w:rPr>
        <w:t>subsidiary</w:t>
      </w:r>
      <w:r w:rsidRPr="00184B80">
        <w:rPr>
          <w:rFonts w:ascii="Arial" w:hAnsi="Arial" w:cs="Arial"/>
          <w:color w:val="auto"/>
          <w:sz w:val="18"/>
          <w:szCs w:val="18"/>
        </w:rPr>
        <w:t xml:space="preserve"> receive</w:t>
      </w:r>
      <w:r w:rsidR="00FD4EF3" w:rsidRPr="00184B80">
        <w:rPr>
          <w:rFonts w:ascii="Arial" w:hAnsi="Arial" w:cs="Arial"/>
          <w:color w:val="auto"/>
          <w:sz w:val="18"/>
          <w:szCs w:val="18"/>
        </w:rPr>
        <w:t>d</w:t>
      </w:r>
      <w:r w:rsidRPr="00184B80">
        <w:rPr>
          <w:rFonts w:ascii="Arial" w:hAnsi="Arial" w:cs="Arial"/>
          <w:color w:val="auto"/>
          <w:sz w:val="18"/>
          <w:szCs w:val="18"/>
        </w:rPr>
        <w:t xml:space="preserve"> </w:t>
      </w:r>
      <w:r w:rsidR="001277AC" w:rsidRPr="00184B80">
        <w:rPr>
          <w:rFonts w:ascii="Arial" w:hAnsi="Arial" w:cs="Arial"/>
          <w:color w:val="auto"/>
          <w:sz w:val="18"/>
          <w:szCs w:val="18"/>
        </w:rPr>
        <w:t>cash</w:t>
      </w:r>
      <w:r w:rsidRPr="00184B80">
        <w:rPr>
          <w:rFonts w:ascii="Arial" w:hAnsi="Arial" w:cs="Arial"/>
          <w:color w:val="auto"/>
          <w:sz w:val="18"/>
          <w:szCs w:val="18"/>
        </w:rPr>
        <w:t xml:space="preserve"> of Baht </w:t>
      </w:r>
      <w:r w:rsidR="00380860" w:rsidRPr="00184B80">
        <w:rPr>
          <w:rFonts w:ascii="Arial" w:hAnsi="Arial" w:cs="Arial"/>
          <w:color w:val="auto"/>
          <w:sz w:val="18"/>
          <w:szCs w:val="18"/>
        </w:rPr>
        <w:t>1.43</w:t>
      </w:r>
      <w:r w:rsidRPr="00184B80">
        <w:rPr>
          <w:rFonts w:ascii="Arial" w:hAnsi="Arial" w:cs="Arial"/>
          <w:color w:val="auto"/>
          <w:sz w:val="18"/>
          <w:szCs w:val="18"/>
        </w:rPr>
        <w:t xml:space="preserve"> million from this indirect </w:t>
      </w:r>
      <w:r w:rsidR="00380860" w:rsidRPr="00184B80">
        <w:rPr>
          <w:rFonts w:ascii="Arial" w:hAnsi="Arial" w:cs="Arial"/>
          <w:color w:val="auto"/>
          <w:sz w:val="18"/>
          <w:szCs w:val="18"/>
        </w:rPr>
        <w:t>joint venture</w:t>
      </w:r>
      <w:r w:rsidR="00FD4EF3" w:rsidRPr="00184B80">
        <w:rPr>
          <w:rFonts w:ascii="Arial" w:hAnsi="Arial" w:cs="Arial"/>
          <w:color w:val="auto"/>
          <w:sz w:val="18"/>
          <w:szCs w:val="18"/>
        </w:rPr>
        <w:t xml:space="preserve"> on 2 June 2021</w:t>
      </w:r>
      <w:r w:rsidRPr="00184B80">
        <w:rPr>
          <w:rFonts w:ascii="Arial" w:hAnsi="Arial" w:cs="Arial"/>
          <w:color w:val="auto"/>
          <w:sz w:val="18"/>
          <w:szCs w:val="18"/>
        </w:rPr>
        <w:t>.</w:t>
      </w:r>
    </w:p>
    <w:p w14:paraId="1DBAB24F" w14:textId="77777777" w:rsidR="004B55B7" w:rsidRPr="00184B80" w:rsidRDefault="004B55B7" w:rsidP="0029258D">
      <w:pPr>
        <w:ind w:left="540" w:right="0"/>
        <w:rPr>
          <w:rFonts w:ascii="Arial" w:eastAsia="Arial Unicode MS" w:hAnsi="Arial" w:cs="Arial"/>
          <w:color w:val="CF4A02"/>
          <w:sz w:val="18"/>
          <w:szCs w:val="18"/>
          <w:u w:val="single"/>
        </w:rPr>
      </w:pPr>
    </w:p>
    <w:p w14:paraId="1E5732AE" w14:textId="77777777" w:rsidR="009569F4" w:rsidRPr="00184B80" w:rsidRDefault="009569F4" w:rsidP="0029258D">
      <w:pPr>
        <w:ind w:left="540" w:right="-9"/>
        <w:jc w:val="both"/>
        <w:rPr>
          <w:rFonts w:ascii="Arial" w:eastAsia="Arial Unicode MS" w:hAnsi="Arial" w:cs="Arial"/>
          <w:color w:val="CF4A02"/>
          <w:sz w:val="18"/>
          <w:szCs w:val="18"/>
          <w:u w:val="single"/>
        </w:rPr>
      </w:pPr>
      <w:r w:rsidRPr="00184B80">
        <w:rPr>
          <w:rFonts w:ascii="Arial" w:eastAsia="Arial Unicode MS" w:hAnsi="Arial" w:cs="Arial"/>
          <w:color w:val="CF4A02"/>
          <w:sz w:val="18"/>
          <w:szCs w:val="18"/>
          <w:u w:val="single"/>
        </w:rPr>
        <w:t>Purchase price allocation - Investment in SAL</w:t>
      </w:r>
      <w:r w:rsidR="00135564" w:rsidRPr="00184B80">
        <w:rPr>
          <w:rFonts w:ascii="Arial" w:eastAsia="Arial Unicode MS" w:hAnsi="Arial" w:cs="Arial"/>
          <w:color w:val="CF4A02"/>
          <w:sz w:val="18"/>
          <w:szCs w:val="18"/>
          <w:u w:val="single"/>
        </w:rPr>
        <w:t xml:space="preserve"> Group (Thailand) Co., Ltd. (“SAL”)</w:t>
      </w:r>
    </w:p>
    <w:p w14:paraId="123FF69C" w14:textId="77777777" w:rsidR="009569F4" w:rsidRPr="00184B80" w:rsidRDefault="009569F4" w:rsidP="0029258D">
      <w:pPr>
        <w:ind w:left="540" w:right="-9"/>
        <w:jc w:val="both"/>
        <w:rPr>
          <w:rFonts w:ascii="Arial" w:eastAsia="Arial Unicode MS" w:hAnsi="Arial" w:cs="Arial"/>
          <w:color w:val="CF4A02"/>
          <w:sz w:val="18"/>
          <w:szCs w:val="18"/>
          <w:u w:val="single"/>
        </w:rPr>
      </w:pPr>
    </w:p>
    <w:p w14:paraId="3AE47765" w14:textId="77777777" w:rsidR="00305D38" w:rsidRPr="00184B80" w:rsidRDefault="009569F4" w:rsidP="0029258D">
      <w:pPr>
        <w:ind w:left="540" w:right="27"/>
        <w:jc w:val="both"/>
        <w:rPr>
          <w:rFonts w:ascii="Arial" w:hAnsi="Arial"/>
          <w:color w:val="auto"/>
          <w:spacing w:val="-4"/>
          <w:sz w:val="18"/>
          <w:szCs w:val="18"/>
        </w:rPr>
      </w:pPr>
      <w:r w:rsidRPr="00184B80">
        <w:rPr>
          <w:rFonts w:ascii="Arial" w:hAnsi="Arial" w:cs="Arial"/>
          <w:color w:val="auto"/>
          <w:spacing w:val="-4"/>
          <w:sz w:val="18"/>
          <w:szCs w:val="18"/>
        </w:rPr>
        <w:t>On 12 May 2020, the Company invest</w:t>
      </w:r>
      <w:r w:rsidR="00415A83" w:rsidRPr="00184B80">
        <w:rPr>
          <w:rFonts w:ascii="Arial" w:hAnsi="Arial" w:cs="Arial"/>
          <w:color w:val="auto"/>
          <w:spacing w:val="-4"/>
          <w:sz w:val="18"/>
          <w:szCs w:val="18"/>
        </w:rPr>
        <w:t>ed</w:t>
      </w:r>
      <w:r w:rsidRPr="00184B80">
        <w:rPr>
          <w:rFonts w:ascii="Arial" w:hAnsi="Arial" w:cs="Arial"/>
          <w:color w:val="auto"/>
          <w:spacing w:val="-4"/>
          <w:sz w:val="18"/>
          <w:szCs w:val="18"/>
        </w:rPr>
        <w:t xml:space="preserve"> in SAL for 1,164,449 shares, totalling Baht 188.00 million</w:t>
      </w:r>
      <w:r w:rsidR="00415A83" w:rsidRPr="00184B80">
        <w:rPr>
          <w:rFonts w:ascii="Arial" w:hAnsi="Arial" w:cs="Arial"/>
          <w:color w:val="auto"/>
          <w:spacing w:val="-4"/>
          <w:sz w:val="18"/>
          <w:szCs w:val="18"/>
        </w:rPr>
        <w:t xml:space="preserve"> (comprising 1,124,449 ordinary shares and 40,000 preferred shares).</w:t>
      </w:r>
      <w:r w:rsidRPr="00184B80">
        <w:rPr>
          <w:rFonts w:ascii="Arial" w:hAnsi="Arial" w:cs="Arial"/>
          <w:color w:val="auto"/>
          <w:spacing w:val="-4"/>
          <w:sz w:val="18"/>
          <w:szCs w:val="18"/>
        </w:rPr>
        <w:t xml:space="preserve"> The investment resulted in an increase in the Company’s shareholding proportion from 15.86% to 58.20% of registered share capital and the Company had voting rights and control over SAL. Thus, the </w:t>
      </w:r>
      <w:r w:rsidR="00222A41" w:rsidRPr="00184B80">
        <w:rPr>
          <w:rFonts w:ascii="Arial" w:hAnsi="Arial" w:cs="Arial"/>
          <w:color w:val="auto"/>
          <w:spacing w:val="-4"/>
          <w:sz w:val="18"/>
          <w:szCs w:val="18"/>
        </w:rPr>
        <w:t>Company classified the investment in SAL as investment in a subsidiary.</w:t>
      </w:r>
    </w:p>
    <w:p w14:paraId="69C5246C" w14:textId="77777777" w:rsidR="00305D38" w:rsidRPr="00184B80" w:rsidRDefault="00305D38" w:rsidP="0029258D">
      <w:pPr>
        <w:ind w:left="540" w:right="27"/>
        <w:jc w:val="both"/>
        <w:rPr>
          <w:rFonts w:ascii="Arial" w:hAnsi="Arial"/>
          <w:color w:val="auto"/>
          <w:spacing w:val="-4"/>
          <w:sz w:val="18"/>
          <w:szCs w:val="18"/>
        </w:rPr>
      </w:pPr>
    </w:p>
    <w:p w14:paraId="4B132F0E" w14:textId="77777777" w:rsidR="00222A41" w:rsidRPr="00184B80" w:rsidRDefault="00222A41" w:rsidP="0029258D">
      <w:pPr>
        <w:ind w:left="540" w:right="27"/>
        <w:jc w:val="both"/>
        <w:rPr>
          <w:rFonts w:ascii="Arial" w:hAnsi="Arial" w:cs="Arial"/>
          <w:color w:val="auto"/>
          <w:spacing w:val="-4"/>
          <w:sz w:val="18"/>
          <w:szCs w:val="18"/>
        </w:rPr>
      </w:pPr>
      <w:r w:rsidRPr="00184B80">
        <w:rPr>
          <w:rFonts w:ascii="Arial" w:eastAsia="Arial Unicode MS" w:hAnsi="Arial" w:cs="Arial"/>
          <w:spacing w:val="-2"/>
          <w:sz w:val="18"/>
          <w:szCs w:val="18"/>
        </w:rPr>
        <w:t xml:space="preserve">On 29 September 2020, the Company entered into an agreement to sell 33.20% of SAL shares to a listed company in Thailand (buyer), totalling Baht 157.72 million. The sales resulted in a decrease in the Company’s shareholding proportion from 58.20 % to 25.00%. </w:t>
      </w:r>
      <w:r w:rsidR="006860AE" w:rsidRPr="00184B80">
        <w:rPr>
          <w:rFonts w:ascii="Arial" w:eastAsia="Arial Unicode MS" w:hAnsi="Arial" w:cs="Arial"/>
          <w:spacing w:val="-2"/>
          <w:sz w:val="18"/>
          <w:szCs w:val="18"/>
        </w:rPr>
        <w:t>The Company</w:t>
      </w:r>
      <w:r w:rsidR="006860AE" w:rsidRPr="00184B80">
        <w:rPr>
          <w:rFonts w:ascii="Arial" w:eastAsia="Arial Unicode MS" w:hAnsi="Arial" w:cs="Arial"/>
          <w:spacing w:val="-2"/>
          <w:sz w:val="18"/>
          <w:szCs w:val="18"/>
          <w:cs/>
        </w:rPr>
        <w:t xml:space="preserve"> </w:t>
      </w:r>
      <w:r w:rsidR="006860AE" w:rsidRPr="00184B80">
        <w:rPr>
          <w:rFonts w:ascii="Arial" w:eastAsia="Arial Unicode MS" w:hAnsi="Arial" w:cs="Arial"/>
          <w:spacing w:val="-2"/>
          <w:sz w:val="18"/>
          <w:szCs w:val="18"/>
        </w:rPr>
        <w:t xml:space="preserve">reclassified </w:t>
      </w:r>
      <w:r w:rsidRPr="00184B80">
        <w:rPr>
          <w:rFonts w:ascii="Arial" w:eastAsia="Arial Unicode MS" w:hAnsi="Arial" w:cs="Arial"/>
          <w:spacing w:val="-2"/>
          <w:sz w:val="18"/>
          <w:szCs w:val="18"/>
        </w:rPr>
        <w:t>investment in SAL from subsidiary to joint venture</w:t>
      </w:r>
      <w:r w:rsidR="006860AE" w:rsidRPr="00184B80">
        <w:rPr>
          <w:rFonts w:ascii="Arial" w:eastAsia="Arial Unicode MS" w:hAnsi="Arial" w:cs="Arial"/>
          <w:spacing w:val="-2"/>
          <w:sz w:val="18"/>
          <w:szCs w:val="18"/>
          <w:cs/>
        </w:rPr>
        <w:t xml:space="preserve"> </w:t>
      </w:r>
      <w:r w:rsidR="006860AE" w:rsidRPr="00184B80">
        <w:rPr>
          <w:rFonts w:ascii="Arial" w:eastAsia="Arial Unicode MS" w:hAnsi="Arial" w:cs="Arial"/>
          <w:spacing w:val="-2"/>
          <w:sz w:val="18"/>
          <w:szCs w:val="18"/>
        </w:rPr>
        <w:t xml:space="preserve">because </w:t>
      </w:r>
      <w:r w:rsidRPr="00184B80">
        <w:rPr>
          <w:rFonts w:ascii="Arial" w:eastAsia="Arial Unicode MS" w:hAnsi="Arial" w:cs="Arial"/>
          <w:spacing w:val="-2"/>
          <w:sz w:val="18"/>
          <w:szCs w:val="18"/>
        </w:rPr>
        <w:t>the decision of relevant activities of SAL must be approved by both the Company’s and buyer’s directors.</w:t>
      </w:r>
    </w:p>
    <w:p w14:paraId="3A011489" w14:textId="77777777" w:rsidR="00222A41" w:rsidRPr="00184B80" w:rsidRDefault="00222A41" w:rsidP="0029258D">
      <w:pPr>
        <w:ind w:left="540" w:right="0"/>
        <w:jc w:val="both"/>
        <w:rPr>
          <w:rFonts w:ascii="Arial" w:eastAsia="Arial Unicode MS" w:hAnsi="Arial" w:cs="Arial"/>
          <w:spacing w:val="-2"/>
          <w:sz w:val="18"/>
          <w:szCs w:val="18"/>
        </w:rPr>
      </w:pPr>
    </w:p>
    <w:p w14:paraId="567DAD8D" w14:textId="77777777" w:rsidR="00222A41" w:rsidRPr="00184B80" w:rsidRDefault="00222A41" w:rsidP="0029258D">
      <w:pPr>
        <w:ind w:left="540" w:right="9"/>
        <w:jc w:val="both"/>
        <w:rPr>
          <w:rFonts w:ascii="Arial" w:hAnsi="Arial" w:cs="Arial"/>
          <w:color w:val="auto"/>
          <w:sz w:val="18"/>
          <w:szCs w:val="18"/>
          <w:shd w:val="clear" w:color="auto" w:fill="FFFFFF"/>
        </w:rPr>
      </w:pPr>
      <w:r w:rsidRPr="00184B80">
        <w:rPr>
          <w:rFonts w:ascii="Arial" w:hAnsi="Arial" w:cs="Arial"/>
          <w:color w:val="auto"/>
          <w:sz w:val="18"/>
          <w:szCs w:val="18"/>
          <w:shd w:val="clear" w:color="auto" w:fill="FFFFFF"/>
        </w:rPr>
        <w:t xml:space="preserve">As </w:t>
      </w:r>
      <w:proofErr w:type="gramStart"/>
      <w:r w:rsidRPr="00184B80">
        <w:rPr>
          <w:rFonts w:ascii="Arial" w:hAnsi="Arial" w:cs="Arial"/>
          <w:color w:val="auto"/>
          <w:sz w:val="18"/>
          <w:szCs w:val="18"/>
          <w:shd w:val="clear" w:color="auto" w:fill="FFFFFF"/>
        </w:rPr>
        <w:t>at</w:t>
      </w:r>
      <w:proofErr w:type="gramEnd"/>
      <w:r w:rsidRPr="00184B80">
        <w:rPr>
          <w:rFonts w:ascii="Arial" w:hAnsi="Arial" w:cs="Arial"/>
          <w:color w:val="auto"/>
          <w:sz w:val="18"/>
          <w:szCs w:val="18"/>
          <w:shd w:val="clear" w:color="auto" w:fill="FFFFFF"/>
        </w:rPr>
        <w:t xml:space="preserve"> 31 December 2020, the Company was under the process of determining fair value of the net assets acquired and reviewing purchase price allocation (“PPA”) of an acquisition of investment </w:t>
      </w:r>
      <w:r w:rsidR="006860AE" w:rsidRPr="00184B80">
        <w:rPr>
          <w:rFonts w:ascii="Arial" w:hAnsi="Arial" w:cs="Arial"/>
          <w:color w:val="auto"/>
          <w:sz w:val="18"/>
          <w:szCs w:val="18"/>
          <w:shd w:val="clear" w:color="auto" w:fill="FFFFFF"/>
        </w:rPr>
        <w:t xml:space="preserve">as at the date to the subsidiary and </w:t>
      </w:r>
      <w:r w:rsidRPr="00184B80">
        <w:rPr>
          <w:rFonts w:ascii="Arial" w:hAnsi="Arial" w:cs="Arial"/>
          <w:color w:val="auto"/>
          <w:sz w:val="18"/>
          <w:szCs w:val="18"/>
          <w:shd w:val="clear" w:color="auto" w:fill="FFFFFF"/>
        </w:rPr>
        <w:t xml:space="preserve">the </w:t>
      </w:r>
      <w:r w:rsidR="006860AE" w:rsidRPr="00184B80">
        <w:rPr>
          <w:rFonts w:ascii="Arial" w:hAnsi="Arial" w:cs="Arial"/>
          <w:color w:val="auto"/>
          <w:sz w:val="18"/>
          <w:szCs w:val="18"/>
          <w:shd w:val="clear" w:color="auto" w:fill="FFFFFF"/>
        </w:rPr>
        <w:t>date to be</w:t>
      </w:r>
      <w:r w:rsidRPr="00184B80">
        <w:rPr>
          <w:rFonts w:ascii="Arial" w:hAnsi="Arial" w:cs="Arial"/>
          <w:color w:val="auto"/>
          <w:sz w:val="18"/>
          <w:szCs w:val="18"/>
          <w:shd w:val="clear" w:color="auto" w:fill="FFFFFF"/>
        </w:rPr>
        <w:t xml:space="preserve"> investment </w:t>
      </w:r>
      <w:r w:rsidR="006860AE" w:rsidRPr="00184B80">
        <w:rPr>
          <w:rFonts w:ascii="Arial" w:hAnsi="Arial" w:cs="Arial"/>
          <w:color w:val="auto"/>
          <w:sz w:val="18"/>
          <w:szCs w:val="18"/>
          <w:shd w:val="clear" w:color="auto" w:fill="FFFFFF"/>
        </w:rPr>
        <w:t>in</w:t>
      </w:r>
      <w:r w:rsidRPr="00184B80">
        <w:rPr>
          <w:rFonts w:ascii="Arial" w:hAnsi="Arial" w:cs="Arial"/>
          <w:color w:val="auto"/>
          <w:sz w:val="18"/>
          <w:szCs w:val="18"/>
          <w:shd w:val="clear" w:color="auto" w:fill="FFFFFF"/>
        </w:rPr>
        <w:t xml:space="preserve"> a joint venture.</w:t>
      </w:r>
    </w:p>
    <w:p w14:paraId="2E77D5A3" w14:textId="77777777" w:rsidR="00343FE6" w:rsidRPr="00184B80" w:rsidRDefault="00343FE6" w:rsidP="0029258D">
      <w:pPr>
        <w:ind w:left="540" w:right="9"/>
        <w:jc w:val="both"/>
        <w:rPr>
          <w:rFonts w:ascii="Arial" w:hAnsi="Arial" w:cs="Arial"/>
          <w:color w:val="auto"/>
          <w:sz w:val="18"/>
          <w:szCs w:val="18"/>
          <w:shd w:val="clear" w:color="auto" w:fill="FFFFFF"/>
        </w:rPr>
      </w:pPr>
    </w:p>
    <w:p w14:paraId="464B98C5" w14:textId="77777777" w:rsidR="00222A41" w:rsidRPr="00184B80" w:rsidRDefault="00222A41" w:rsidP="0029258D">
      <w:pPr>
        <w:ind w:left="540" w:right="0"/>
        <w:jc w:val="thaiDistribute"/>
        <w:rPr>
          <w:rFonts w:ascii="Arial" w:hAnsi="Arial" w:cs="Arial"/>
          <w:color w:val="auto"/>
          <w:spacing w:val="-4"/>
          <w:sz w:val="18"/>
          <w:szCs w:val="18"/>
        </w:rPr>
      </w:pPr>
      <w:r w:rsidRPr="00184B80">
        <w:rPr>
          <w:rFonts w:ascii="Arial" w:hAnsi="Arial" w:cs="Arial"/>
          <w:color w:val="auto"/>
          <w:spacing w:val="-4"/>
          <w:sz w:val="18"/>
          <w:szCs w:val="18"/>
        </w:rPr>
        <w:t xml:space="preserve">During the </w:t>
      </w:r>
      <w:r w:rsidR="00FD4EF3" w:rsidRPr="00184B80">
        <w:rPr>
          <w:rFonts w:ascii="Arial" w:hAnsi="Arial" w:cs="Arial"/>
          <w:color w:val="auto"/>
          <w:spacing w:val="-4"/>
          <w:sz w:val="18"/>
          <w:szCs w:val="18"/>
        </w:rPr>
        <w:t>first quarter of 2021</w:t>
      </w:r>
      <w:r w:rsidRPr="00184B80">
        <w:rPr>
          <w:rFonts w:ascii="Arial" w:hAnsi="Arial" w:cs="Arial"/>
          <w:color w:val="auto"/>
          <w:spacing w:val="-4"/>
          <w:sz w:val="18"/>
          <w:szCs w:val="18"/>
        </w:rPr>
        <w:t xml:space="preserve">, the Company measured the fair value of the identifiable assets acquired and completed purchase price allocation. </w:t>
      </w:r>
      <w:r w:rsidRPr="00184B80">
        <w:rPr>
          <w:rFonts w:ascii="Arial" w:hAnsi="Arial" w:cs="Arial"/>
          <w:color w:val="auto"/>
          <w:spacing w:val="-2"/>
          <w:sz w:val="18"/>
          <w:szCs w:val="18"/>
        </w:rPr>
        <w:t xml:space="preserve">The details </w:t>
      </w:r>
      <w:r w:rsidRPr="00184B80">
        <w:rPr>
          <w:rFonts w:ascii="Arial" w:hAnsi="Arial" w:cs="Arial"/>
          <w:color w:val="auto"/>
          <w:spacing w:val="-6"/>
          <w:sz w:val="18"/>
          <w:szCs w:val="18"/>
        </w:rPr>
        <w:t>are as follows:</w:t>
      </w:r>
      <w:r w:rsidRPr="00184B80">
        <w:rPr>
          <w:rFonts w:ascii="Arial" w:hAnsi="Arial" w:cs="Arial"/>
          <w:color w:val="auto"/>
          <w:spacing w:val="-2"/>
          <w:sz w:val="18"/>
          <w:szCs w:val="18"/>
        </w:rPr>
        <w:t xml:space="preserve"> </w:t>
      </w:r>
    </w:p>
    <w:p w14:paraId="5D308D24" w14:textId="77777777" w:rsidR="009569F4" w:rsidRPr="00184B80" w:rsidRDefault="009569F4" w:rsidP="0029258D">
      <w:pPr>
        <w:ind w:left="540" w:right="27"/>
        <w:jc w:val="both"/>
        <w:rPr>
          <w:rFonts w:ascii="Arial" w:hAnsi="Arial" w:cs="Arial"/>
          <w:color w:val="auto"/>
          <w:sz w:val="18"/>
          <w:szCs w:val="18"/>
        </w:rPr>
      </w:pPr>
    </w:p>
    <w:p w14:paraId="2AA3742C" w14:textId="4DE63A0B" w:rsidR="009569F4" w:rsidRPr="00184B80" w:rsidRDefault="00222A41" w:rsidP="0029258D">
      <w:pPr>
        <w:numPr>
          <w:ilvl w:val="0"/>
          <w:numId w:val="33"/>
        </w:numPr>
        <w:tabs>
          <w:tab w:val="left" w:pos="900"/>
        </w:tabs>
        <w:ind w:left="900" w:right="9"/>
        <w:jc w:val="both"/>
        <w:rPr>
          <w:rFonts w:ascii="Arial" w:eastAsia="Arial Unicode MS" w:hAnsi="Arial" w:cs="Arial"/>
          <w:sz w:val="18"/>
          <w:szCs w:val="18"/>
        </w:rPr>
      </w:pPr>
      <w:r w:rsidRPr="00184B80">
        <w:rPr>
          <w:rFonts w:ascii="Arial" w:eastAsia="Arial Unicode MS" w:hAnsi="Arial" w:cs="Arial"/>
          <w:sz w:val="18"/>
          <w:szCs w:val="18"/>
        </w:rPr>
        <w:t>Fair value of</w:t>
      </w:r>
      <w:r w:rsidR="009569F4" w:rsidRPr="00184B80">
        <w:rPr>
          <w:rFonts w:ascii="Arial" w:eastAsia="Arial Unicode MS" w:hAnsi="Arial" w:cs="Arial"/>
          <w:spacing w:val="-4"/>
          <w:sz w:val="18"/>
          <w:szCs w:val="18"/>
        </w:rPr>
        <w:t xml:space="preserve"> identifiable assets </w:t>
      </w:r>
      <w:proofErr w:type="gramStart"/>
      <w:r w:rsidR="009569F4" w:rsidRPr="00184B80">
        <w:rPr>
          <w:rFonts w:ascii="Arial" w:eastAsia="Arial Unicode MS" w:hAnsi="Arial" w:cs="Arial"/>
          <w:spacing w:val="-4"/>
          <w:sz w:val="18"/>
          <w:szCs w:val="18"/>
        </w:rPr>
        <w:t>acquired</w:t>
      </w:r>
      <w:proofErr w:type="gramEnd"/>
      <w:r w:rsidR="009569F4" w:rsidRPr="00184B80">
        <w:rPr>
          <w:rFonts w:ascii="Arial" w:eastAsia="Arial Unicode MS" w:hAnsi="Arial" w:cs="Arial"/>
          <w:spacing w:val="-4"/>
          <w:sz w:val="18"/>
          <w:szCs w:val="18"/>
        </w:rPr>
        <w:t xml:space="preserve"> and liabilities assumed</w:t>
      </w:r>
      <w:r w:rsidR="009569F4" w:rsidRPr="00184B80">
        <w:rPr>
          <w:rFonts w:ascii="Arial" w:hAnsi="Arial" w:cs="Arial"/>
          <w:spacing w:val="-4"/>
        </w:rPr>
        <w:t xml:space="preserve"> </w:t>
      </w:r>
      <w:r w:rsidR="009569F4" w:rsidRPr="00184B80">
        <w:rPr>
          <w:rFonts w:ascii="Arial" w:eastAsia="Arial Unicode MS" w:hAnsi="Arial" w:cs="Arial"/>
          <w:spacing w:val="-4"/>
          <w:sz w:val="18"/>
          <w:szCs w:val="18"/>
        </w:rPr>
        <w:t xml:space="preserve">from </w:t>
      </w:r>
      <w:r w:rsidR="00FB606C" w:rsidRPr="00184B80">
        <w:rPr>
          <w:rFonts w:ascii="Arial" w:eastAsia="Arial Unicode MS" w:hAnsi="Arial" w:cs="Arial"/>
          <w:spacing w:val="-4"/>
          <w:sz w:val="18"/>
          <w:szCs w:val="18"/>
        </w:rPr>
        <w:t>acquisition of SAL</w:t>
      </w:r>
      <w:r w:rsidR="00DE62B1" w:rsidRPr="00184B80">
        <w:rPr>
          <w:rFonts w:ascii="Arial" w:eastAsia="Arial Unicode MS" w:hAnsi="Arial" w:cs="Arial"/>
          <w:spacing w:val="-4"/>
          <w:sz w:val="18"/>
          <w:szCs w:val="18"/>
        </w:rPr>
        <w:t xml:space="preserve"> to be a subsidiary</w:t>
      </w:r>
      <w:r w:rsidR="009569F4" w:rsidRPr="00184B80">
        <w:rPr>
          <w:rFonts w:ascii="Arial" w:eastAsia="Arial Unicode MS" w:hAnsi="Arial" w:cs="Arial"/>
          <w:sz w:val="18"/>
          <w:szCs w:val="18"/>
        </w:rPr>
        <w:t xml:space="preserve"> </w:t>
      </w:r>
      <w:r w:rsidR="00DE62B1" w:rsidRPr="00184B80">
        <w:rPr>
          <w:rFonts w:ascii="Arial" w:eastAsia="Arial Unicode MS" w:hAnsi="Arial" w:cs="Arial"/>
          <w:sz w:val="18"/>
          <w:szCs w:val="18"/>
        </w:rPr>
        <w:t>is</w:t>
      </w:r>
      <w:r w:rsidR="009569F4" w:rsidRPr="00184B80">
        <w:rPr>
          <w:rFonts w:ascii="Arial" w:eastAsia="Arial Unicode MS" w:hAnsi="Arial" w:cs="Arial"/>
          <w:sz w:val="18"/>
          <w:szCs w:val="18"/>
        </w:rPr>
        <w:t xml:space="preserve"> as follow</w:t>
      </w:r>
      <w:r w:rsidR="00DE62B1" w:rsidRPr="00184B80">
        <w:rPr>
          <w:rFonts w:ascii="Arial" w:eastAsia="Arial Unicode MS" w:hAnsi="Arial" w:cs="Arial"/>
          <w:sz w:val="18"/>
          <w:szCs w:val="18"/>
        </w:rPr>
        <w:t>s</w:t>
      </w:r>
      <w:r w:rsidR="009569F4" w:rsidRPr="00184B80">
        <w:rPr>
          <w:rFonts w:ascii="Arial" w:eastAsia="Arial Unicode MS" w:hAnsi="Arial" w:cs="Arial"/>
          <w:sz w:val="18"/>
          <w:szCs w:val="18"/>
        </w:rPr>
        <w:t>:</w:t>
      </w:r>
    </w:p>
    <w:p w14:paraId="5BAC8A82" w14:textId="77777777" w:rsidR="009569F4" w:rsidRPr="00184B80" w:rsidRDefault="009569F4" w:rsidP="0029258D">
      <w:pPr>
        <w:ind w:left="540" w:right="27"/>
        <w:jc w:val="both"/>
        <w:rPr>
          <w:rFonts w:ascii="Arial" w:hAnsi="Arial" w:cs="Arial"/>
          <w:color w:val="auto"/>
          <w:sz w:val="18"/>
          <w:szCs w:val="18"/>
        </w:rPr>
      </w:pPr>
    </w:p>
    <w:tbl>
      <w:tblPr>
        <w:tblW w:w="9024" w:type="dxa"/>
        <w:tblInd w:w="534" w:type="dxa"/>
        <w:tblLook w:val="04A0" w:firstRow="1" w:lastRow="0" w:firstColumn="1" w:lastColumn="0" w:noHBand="0" w:noVBand="1"/>
      </w:tblPr>
      <w:tblGrid>
        <w:gridCol w:w="7584"/>
        <w:gridCol w:w="1440"/>
      </w:tblGrid>
      <w:tr w:rsidR="009569F4" w:rsidRPr="00184B80" w14:paraId="647EB21A" w14:textId="77777777" w:rsidTr="00084001">
        <w:trPr>
          <w:trHeight w:val="20"/>
        </w:trPr>
        <w:tc>
          <w:tcPr>
            <w:tcW w:w="7584" w:type="dxa"/>
            <w:shd w:val="clear" w:color="auto" w:fill="auto"/>
          </w:tcPr>
          <w:p w14:paraId="054A84DB" w14:textId="77777777" w:rsidR="009569F4" w:rsidRPr="00184B80" w:rsidRDefault="009569F4" w:rsidP="00FB374E">
            <w:pPr>
              <w:ind w:left="370"/>
              <w:rPr>
                <w:rFonts w:ascii="Arial" w:eastAsia="Arial Unicode MS" w:hAnsi="Arial" w:cs="Arial"/>
                <w:b/>
                <w:bCs/>
                <w:sz w:val="18"/>
                <w:szCs w:val="18"/>
              </w:rPr>
            </w:pPr>
          </w:p>
        </w:tc>
        <w:tc>
          <w:tcPr>
            <w:tcW w:w="1440" w:type="dxa"/>
            <w:tcBorders>
              <w:top w:val="single" w:sz="4" w:space="0" w:color="auto"/>
            </w:tcBorders>
            <w:shd w:val="clear" w:color="auto" w:fill="auto"/>
          </w:tcPr>
          <w:p w14:paraId="16D7810E" w14:textId="77777777" w:rsidR="009569F4" w:rsidRPr="00184B80" w:rsidRDefault="009569F4" w:rsidP="004C63B7">
            <w:pPr>
              <w:jc w:val="right"/>
              <w:rPr>
                <w:rFonts w:ascii="Arial" w:eastAsia="Arial Unicode MS" w:hAnsi="Arial" w:cs="Arial"/>
                <w:b/>
                <w:bCs/>
                <w:sz w:val="18"/>
                <w:szCs w:val="18"/>
              </w:rPr>
            </w:pPr>
            <w:r w:rsidRPr="00184B80">
              <w:rPr>
                <w:rFonts w:ascii="Arial" w:eastAsia="Arial Unicode MS" w:hAnsi="Arial" w:cs="Arial"/>
                <w:b/>
                <w:bCs/>
                <w:sz w:val="18"/>
                <w:szCs w:val="18"/>
              </w:rPr>
              <w:t>12 May 2020</w:t>
            </w:r>
          </w:p>
        </w:tc>
      </w:tr>
      <w:tr w:rsidR="009569F4" w:rsidRPr="00184B80" w14:paraId="3ACAC29B" w14:textId="77777777" w:rsidTr="00084001">
        <w:trPr>
          <w:trHeight w:val="20"/>
        </w:trPr>
        <w:tc>
          <w:tcPr>
            <w:tcW w:w="7584" w:type="dxa"/>
            <w:shd w:val="clear" w:color="auto" w:fill="auto"/>
          </w:tcPr>
          <w:p w14:paraId="6B837C3D" w14:textId="77777777" w:rsidR="009569F4" w:rsidRPr="00184B80" w:rsidRDefault="009569F4" w:rsidP="00FB374E">
            <w:pPr>
              <w:ind w:left="370"/>
              <w:rPr>
                <w:rFonts w:ascii="Arial" w:eastAsia="Arial Unicode MS" w:hAnsi="Arial" w:cs="Arial"/>
                <w:b/>
                <w:bCs/>
                <w:sz w:val="18"/>
                <w:szCs w:val="18"/>
              </w:rPr>
            </w:pPr>
          </w:p>
        </w:tc>
        <w:tc>
          <w:tcPr>
            <w:tcW w:w="1440" w:type="dxa"/>
            <w:tcBorders>
              <w:bottom w:val="single" w:sz="4" w:space="0" w:color="auto"/>
            </w:tcBorders>
            <w:shd w:val="clear" w:color="auto" w:fill="auto"/>
          </w:tcPr>
          <w:p w14:paraId="2E422679" w14:textId="77777777" w:rsidR="009569F4" w:rsidRPr="00184B80" w:rsidRDefault="009569F4" w:rsidP="004C63B7">
            <w:pPr>
              <w:jc w:val="right"/>
              <w:rPr>
                <w:rFonts w:ascii="Arial" w:eastAsia="Arial Unicode MS" w:hAnsi="Arial" w:cs="Arial"/>
                <w:b/>
                <w:bCs/>
                <w:sz w:val="18"/>
                <w:szCs w:val="18"/>
              </w:rPr>
            </w:pPr>
            <w:r w:rsidRPr="00184B80">
              <w:rPr>
                <w:rFonts w:ascii="Arial" w:eastAsia="Arial Unicode MS" w:hAnsi="Arial" w:cs="Arial"/>
                <w:b/>
                <w:bCs/>
                <w:sz w:val="18"/>
                <w:szCs w:val="18"/>
              </w:rPr>
              <w:t>Thousand Baht</w:t>
            </w:r>
          </w:p>
        </w:tc>
      </w:tr>
      <w:tr w:rsidR="009569F4" w:rsidRPr="00184B80" w14:paraId="1050791F" w14:textId="77777777" w:rsidTr="00084001">
        <w:trPr>
          <w:trHeight w:val="20"/>
        </w:trPr>
        <w:tc>
          <w:tcPr>
            <w:tcW w:w="7584" w:type="dxa"/>
            <w:shd w:val="clear" w:color="auto" w:fill="auto"/>
          </w:tcPr>
          <w:p w14:paraId="0F987533" w14:textId="77777777" w:rsidR="009569F4" w:rsidRPr="00184B80" w:rsidRDefault="009569F4" w:rsidP="00FB374E">
            <w:pPr>
              <w:ind w:left="370"/>
              <w:rPr>
                <w:rFonts w:ascii="Arial" w:eastAsia="SimSun" w:hAnsi="Arial" w:cs="Arial"/>
                <w:sz w:val="18"/>
                <w:szCs w:val="18"/>
                <w:shd w:val="clear" w:color="auto" w:fill="FFFFFF"/>
              </w:rPr>
            </w:pPr>
          </w:p>
        </w:tc>
        <w:tc>
          <w:tcPr>
            <w:tcW w:w="1440" w:type="dxa"/>
            <w:shd w:val="clear" w:color="auto" w:fill="FAFAFA"/>
          </w:tcPr>
          <w:p w14:paraId="66D4E48A" w14:textId="77777777" w:rsidR="009569F4" w:rsidRPr="00184B80" w:rsidRDefault="009569F4" w:rsidP="004C63B7">
            <w:pPr>
              <w:jc w:val="right"/>
              <w:rPr>
                <w:rFonts w:ascii="Arial" w:eastAsia="Arial Unicode MS" w:hAnsi="Arial" w:cs="Arial"/>
                <w:sz w:val="18"/>
                <w:szCs w:val="18"/>
              </w:rPr>
            </w:pPr>
          </w:p>
        </w:tc>
      </w:tr>
      <w:tr w:rsidR="009569F4" w:rsidRPr="00184B80" w14:paraId="6CCA6E7D" w14:textId="77777777" w:rsidTr="00084001">
        <w:trPr>
          <w:trHeight w:val="20"/>
        </w:trPr>
        <w:tc>
          <w:tcPr>
            <w:tcW w:w="7584" w:type="dxa"/>
            <w:shd w:val="clear" w:color="auto" w:fill="auto"/>
          </w:tcPr>
          <w:p w14:paraId="7A435ED1" w14:textId="77777777" w:rsidR="009569F4" w:rsidRPr="00184B80" w:rsidRDefault="009569F4" w:rsidP="00FB374E">
            <w:pPr>
              <w:ind w:left="370"/>
              <w:rPr>
                <w:rFonts w:ascii="Arial" w:eastAsia="Arial Unicode MS" w:hAnsi="Arial" w:cs="Arial"/>
                <w:b/>
                <w:bCs/>
                <w:sz w:val="18"/>
                <w:szCs w:val="18"/>
              </w:rPr>
            </w:pPr>
            <w:r w:rsidRPr="00184B80">
              <w:rPr>
                <w:rFonts w:ascii="Arial" w:eastAsia="SimSun" w:hAnsi="Arial" w:cs="Arial"/>
                <w:sz w:val="18"/>
                <w:szCs w:val="18"/>
                <w:shd w:val="clear" w:color="auto" w:fill="FFFFFF"/>
              </w:rPr>
              <w:t>Cash and cash equivalents</w:t>
            </w:r>
          </w:p>
        </w:tc>
        <w:tc>
          <w:tcPr>
            <w:tcW w:w="1440" w:type="dxa"/>
            <w:shd w:val="clear" w:color="auto" w:fill="FAFAFA"/>
          </w:tcPr>
          <w:p w14:paraId="05997FD9" w14:textId="77777777" w:rsidR="009569F4" w:rsidRPr="00184B80" w:rsidRDefault="009569F4" w:rsidP="004C63B7">
            <w:pPr>
              <w:jc w:val="right"/>
              <w:rPr>
                <w:rFonts w:ascii="Arial" w:eastAsia="Arial Unicode MS" w:hAnsi="Arial" w:cs="Arial"/>
                <w:sz w:val="18"/>
                <w:szCs w:val="18"/>
              </w:rPr>
            </w:pPr>
            <w:r w:rsidRPr="00184B80">
              <w:rPr>
                <w:rFonts w:ascii="Arial" w:eastAsia="Arial Unicode MS" w:hAnsi="Arial" w:cs="Arial"/>
                <w:sz w:val="18"/>
                <w:szCs w:val="18"/>
              </w:rPr>
              <w:t>24,460</w:t>
            </w:r>
          </w:p>
        </w:tc>
      </w:tr>
      <w:tr w:rsidR="009569F4" w:rsidRPr="00184B80" w14:paraId="4FE9AFCB" w14:textId="77777777" w:rsidTr="00084001">
        <w:trPr>
          <w:trHeight w:val="20"/>
        </w:trPr>
        <w:tc>
          <w:tcPr>
            <w:tcW w:w="7584" w:type="dxa"/>
            <w:shd w:val="clear" w:color="auto" w:fill="auto"/>
          </w:tcPr>
          <w:p w14:paraId="2CFD9644" w14:textId="77777777" w:rsidR="009569F4" w:rsidRPr="00184B80" w:rsidRDefault="009569F4" w:rsidP="00FB374E">
            <w:pPr>
              <w:ind w:left="370"/>
              <w:rPr>
                <w:rFonts w:ascii="Arial" w:eastAsia="SimSun" w:hAnsi="Arial" w:cs="Arial"/>
                <w:sz w:val="18"/>
                <w:szCs w:val="18"/>
                <w:shd w:val="clear" w:color="auto" w:fill="FFFFFF"/>
              </w:rPr>
            </w:pPr>
            <w:r w:rsidRPr="00184B80">
              <w:rPr>
                <w:rFonts w:ascii="Arial" w:eastAsia="SimSun" w:hAnsi="Arial" w:cs="Arial"/>
                <w:sz w:val="18"/>
                <w:szCs w:val="18"/>
                <w:shd w:val="clear" w:color="auto" w:fill="FFFFFF"/>
              </w:rPr>
              <w:t>Trade and other receivables</w:t>
            </w:r>
          </w:p>
        </w:tc>
        <w:tc>
          <w:tcPr>
            <w:tcW w:w="1440" w:type="dxa"/>
            <w:shd w:val="clear" w:color="auto" w:fill="FAFAFA"/>
          </w:tcPr>
          <w:p w14:paraId="177A7510" w14:textId="77777777" w:rsidR="009569F4" w:rsidRPr="00184B80" w:rsidRDefault="009569F4" w:rsidP="004C63B7">
            <w:pPr>
              <w:jc w:val="right"/>
              <w:rPr>
                <w:rFonts w:ascii="Arial" w:eastAsia="Arial Unicode MS" w:hAnsi="Arial" w:cs="Arial"/>
                <w:sz w:val="18"/>
                <w:szCs w:val="18"/>
              </w:rPr>
            </w:pPr>
            <w:r w:rsidRPr="00184B80">
              <w:rPr>
                <w:rFonts w:ascii="Arial" w:eastAsia="Arial Unicode MS" w:hAnsi="Arial" w:cs="Arial"/>
                <w:sz w:val="18"/>
                <w:szCs w:val="18"/>
              </w:rPr>
              <w:t>520</w:t>
            </w:r>
          </w:p>
        </w:tc>
      </w:tr>
      <w:tr w:rsidR="009569F4" w:rsidRPr="00184B80" w14:paraId="3BD2F93D" w14:textId="77777777" w:rsidTr="00084001">
        <w:trPr>
          <w:trHeight w:val="20"/>
        </w:trPr>
        <w:tc>
          <w:tcPr>
            <w:tcW w:w="7584" w:type="dxa"/>
            <w:shd w:val="clear" w:color="auto" w:fill="auto"/>
          </w:tcPr>
          <w:p w14:paraId="5309D570" w14:textId="77777777" w:rsidR="009569F4" w:rsidRPr="00184B80" w:rsidRDefault="009569F4" w:rsidP="00FB374E">
            <w:pPr>
              <w:ind w:left="370"/>
              <w:rPr>
                <w:rFonts w:ascii="Arial" w:eastAsia="SimSun" w:hAnsi="Arial" w:cs="Arial"/>
                <w:sz w:val="18"/>
                <w:szCs w:val="18"/>
                <w:shd w:val="clear" w:color="auto" w:fill="FFFFFF"/>
              </w:rPr>
            </w:pPr>
            <w:r w:rsidRPr="00184B80">
              <w:rPr>
                <w:rFonts w:ascii="Arial" w:eastAsia="SimSun" w:hAnsi="Arial" w:cs="Arial"/>
                <w:sz w:val="18"/>
                <w:szCs w:val="18"/>
                <w:shd w:val="clear" w:color="auto" w:fill="FFFFFF"/>
              </w:rPr>
              <w:t xml:space="preserve">Investment in </w:t>
            </w:r>
            <w:r w:rsidR="00EA70AD" w:rsidRPr="00184B80">
              <w:rPr>
                <w:rFonts w:ascii="Arial" w:eastAsia="SimSun" w:hAnsi="Arial" w:cs="Arial"/>
                <w:sz w:val="18"/>
                <w:szCs w:val="18"/>
                <w:shd w:val="clear" w:color="auto" w:fill="FFFFFF"/>
              </w:rPr>
              <w:t xml:space="preserve">an </w:t>
            </w:r>
            <w:r w:rsidRPr="00184B80">
              <w:rPr>
                <w:rFonts w:ascii="Arial" w:eastAsia="SimSun" w:hAnsi="Arial" w:cs="Arial"/>
                <w:sz w:val="18"/>
                <w:szCs w:val="18"/>
                <w:shd w:val="clear" w:color="auto" w:fill="FFFFFF"/>
              </w:rPr>
              <w:t>associate</w:t>
            </w:r>
          </w:p>
        </w:tc>
        <w:tc>
          <w:tcPr>
            <w:tcW w:w="1440" w:type="dxa"/>
            <w:shd w:val="clear" w:color="auto" w:fill="FAFAFA"/>
          </w:tcPr>
          <w:p w14:paraId="3B4E0999" w14:textId="77777777" w:rsidR="009569F4" w:rsidRPr="00184B80" w:rsidRDefault="009569F4" w:rsidP="004C63B7">
            <w:pPr>
              <w:jc w:val="right"/>
              <w:rPr>
                <w:rFonts w:ascii="Arial" w:eastAsia="Arial Unicode MS" w:hAnsi="Arial" w:cs="Arial"/>
                <w:sz w:val="18"/>
                <w:szCs w:val="18"/>
              </w:rPr>
            </w:pPr>
            <w:r w:rsidRPr="00184B80">
              <w:rPr>
                <w:rFonts w:ascii="Arial" w:eastAsia="Arial Unicode MS" w:hAnsi="Arial" w:cs="Arial"/>
                <w:sz w:val="18"/>
                <w:szCs w:val="18"/>
              </w:rPr>
              <w:t>2</w:t>
            </w:r>
            <w:r w:rsidR="00222A41" w:rsidRPr="00184B80">
              <w:rPr>
                <w:rFonts w:ascii="Arial" w:eastAsia="Arial Unicode MS" w:hAnsi="Arial" w:cs="Arial"/>
                <w:sz w:val="18"/>
                <w:szCs w:val="18"/>
              </w:rPr>
              <w:t>35,620</w:t>
            </w:r>
          </w:p>
        </w:tc>
      </w:tr>
      <w:tr w:rsidR="009569F4" w:rsidRPr="00184B80" w14:paraId="63B4A5CD" w14:textId="77777777" w:rsidTr="00084001">
        <w:trPr>
          <w:trHeight w:val="20"/>
        </w:trPr>
        <w:tc>
          <w:tcPr>
            <w:tcW w:w="7584" w:type="dxa"/>
            <w:shd w:val="clear" w:color="auto" w:fill="auto"/>
          </w:tcPr>
          <w:p w14:paraId="27B07E04" w14:textId="77777777" w:rsidR="009569F4" w:rsidRPr="00184B80" w:rsidRDefault="009569F4" w:rsidP="00FB374E">
            <w:pPr>
              <w:ind w:left="370"/>
              <w:rPr>
                <w:rFonts w:ascii="Arial" w:eastAsia="Arial Unicode MS" w:hAnsi="Arial" w:cs="Arial"/>
                <w:b/>
                <w:bCs/>
                <w:sz w:val="18"/>
                <w:szCs w:val="18"/>
              </w:rPr>
            </w:pPr>
            <w:r w:rsidRPr="00184B80">
              <w:rPr>
                <w:rFonts w:ascii="Arial" w:eastAsia="SimSun" w:hAnsi="Arial" w:cs="Arial"/>
                <w:sz w:val="18"/>
                <w:szCs w:val="18"/>
                <w:shd w:val="clear" w:color="auto" w:fill="FFFFFF"/>
              </w:rPr>
              <w:t>Property, plant and equipment, net</w:t>
            </w:r>
          </w:p>
        </w:tc>
        <w:tc>
          <w:tcPr>
            <w:tcW w:w="1440" w:type="dxa"/>
            <w:shd w:val="clear" w:color="auto" w:fill="FAFAFA"/>
          </w:tcPr>
          <w:p w14:paraId="38DF25A9" w14:textId="77777777" w:rsidR="009569F4" w:rsidRPr="00184B80" w:rsidRDefault="009569F4" w:rsidP="004C63B7">
            <w:pPr>
              <w:jc w:val="right"/>
              <w:rPr>
                <w:rFonts w:ascii="Arial" w:eastAsia="Arial Unicode MS" w:hAnsi="Arial" w:cs="Arial"/>
                <w:sz w:val="18"/>
                <w:szCs w:val="18"/>
              </w:rPr>
            </w:pPr>
            <w:r w:rsidRPr="00184B80">
              <w:rPr>
                <w:rFonts w:ascii="Arial" w:eastAsia="Arial Unicode MS" w:hAnsi="Arial" w:cs="Arial"/>
                <w:sz w:val="18"/>
                <w:szCs w:val="18"/>
              </w:rPr>
              <w:t>21,318</w:t>
            </w:r>
          </w:p>
        </w:tc>
      </w:tr>
      <w:tr w:rsidR="009569F4" w:rsidRPr="00184B80" w14:paraId="6CE2D740" w14:textId="77777777" w:rsidTr="00084001">
        <w:trPr>
          <w:trHeight w:val="20"/>
        </w:trPr>
        <w:tc>
          <w:tcPr>
            <w:tcW w:w="7584" w:type="dxa"/>
            <w:shd w:val="clear" w:color="auto" w:fill="auto"/>
          </w:tcPr>
          <w:p w14:paraId="24498869" w14:textId="77777777" w:rsidR="009569F4" w:rsidRPr="00184B80" w:rsidRDefault="009569F4" w:rsidP="00FB374E">
            <w:pPr>
              <w:ind w:left="370"/>
              <w:rPr>
                <w:rFonts w:ascii="Arial" w:eastAsia="SimSun" w:hAnsi="Arial" w:cs="Arial"/>
                <w:sz w:val="18"/>
                <w:szCs w:val="18"/>
                <w:shd w:val="clear" w:color="auto" w:fill="FFFFFF"/>
              </w:rPr>
            </w:pPr>
            <w:r w:rsidRPr="00184B80">
              <w:rPr>
                <w:rFonts w:ascii="Arial" w:eastAsia="SimSun" w:hAnsi="Arial" w:cs="Arial"/>
                <w:sz w:val="18"/>
                <w:szCs w:val="18"/>
                <w:shd w:val="clear" w:color="auto" w:fill="FFFFFF"/>
              </w:rPr>
              <w:t>Other assets</w:t>
            </w:r>
          </w:p>
        </w:tc>
        <w:tc>
          <w:tcPr>
            <w:tcW w:w="1440" w:type="dxa"/>
            <w:shd w:val="clear" w:color="auto" w:fill="FAFAFA"/>
          </w:tcPr>
          <w:p w14:paraId="3402DCF1" w14:textId="77777777" w:rsidR="009569F4" w:rsidRPr="00184B80" w:rsidRDefault="009569F4" w:rsidP="004C63B7">
            <w:pPr>
              <w:jc w:val="right"/>
              <w:rPr>
                <w:rFonts w:ascii="Arial" w:eastAsia="Arial Unicode MS" w:hAnsi="Arial" w:cs="Arial"/>
                <w:sz w:val="18"/>
                <w:szCs w:val="18"/>
              </w:rPr>
            </w:pPr>
            <w:r w:rsidRPr="00184B80">
              <w:rPr>
                <w:rFonts w:ascii="Arial" w:eastAsia="Arial Unicode MS" w:hAnsi="Arial" w:cs="Arial"/>
                <w:sz w:val="18"/>
                <w:szCs w:val="18"/>
              </w:rPr>
              <w:t>2,</w:t>
            </w:r>
            <w:r w:rsidR="00222A41" w:rsidRPr="00184B80">
              <w:rPr>
                <w:rFonts w:ascii="Arial" w:eastAsia="Arial Unicode MS" w:hAnsi="Arial" w:cs="Arial"/>
                <w:sz w:val="18"/>
                <w:szCs w:val="18"/>
              </w:rPr>
              <w:t>036</w:t>
            </w:r>
          </w:p>
        </w:tc>
      </w:tr>
      <w:tr w:rsidR="009569F4" w:rsidRPr="00184B80" w14:paraId="3D630BB5" w14:textId="77777777" w:rsidTr="00084001">
        <w:trPr>
          <w:trHeight w:val="20"/>
        </w:trPr>
        <w:tc>
          <w:tcPr>
            <w:tcW w:w="7584" w:type="dxa"/>
            <w:shd w:val="clear" w:color="auto" w:fill="auto"/>
          </w:tcPr>
          <w:p w14:paraId="556899F3" w14:textId="77777777" w:rsidR="009569F4" w:rsidRPr="00184B80" w:rsidRDefault="009569F4" w:rsidP="00FB374E">
            <w:pPr>
              <w:ind w:left="370"/>
              <w:rPr>
                <w:rFonts w:ascii="Arial" w:eastAsia="SimSun" w:hAnsi="Arial" w:cs="Arial"/>
                <w:sz w:val="18"/>
                <w:szCs w:val="18"/>
              </w:rPr>
            </w:pPr>
            <w:r w:rsidRPr="00184B80">
              <w:rPr>
                <w:rFonts w:ascii="Arial" w:eastAsia="SimSun" w:hAnsi="Arial" w:cs="Arial"/>
                <w:sz w:val="18"/>
                <w:szCs w:val="18"/>
                <w:shd w:val="clear" w:color="auto" w:fill="FFFFFF"/>
              </w:rPr>
              <w:t>Trade and other payables</w:t>
            </w:r>
          </w:p>
        </w:tc>
        <w:tc>
          <w:tcPr>
            <w:tcW w:w="1440" w:type="dxa"/>
            <w:shd w:val="clear" w:color="auto" w:fill="FAFAFA"/>
          </w:tcPr>
          <w:p w14:paraId="28E6E81B" w14:textId="77777777" w:rsidR="009569F4" w:rsidRPr="00184B80" w:rsidRDefault="009569F4" w:rsidP="004C63B7">
            <w:pPr>
              <w:jc w:val="right"/>
              <w:rPr>
                <w:rFonts w:ascii="Arial" w:eastAsia="Arial Unicode MS" w:hAnsi="Arial" w:cs="Arial"/>
                <w:sz w:val="18"/>
                <w:szCs w:val="18"/>
              </w:rPr>
            </w:pPr>
            <w:r w:rsidRPr="00184B80">
              <w:rPr>
                <w:rFonts w:ascii="Arial" w:eastAsia="Arial Unicode MS" w:hAnsi="Arial" w:cs="Arial"/>
                <w:sz w:val="18"/>
                <w:szCs w:val="18"/>
              </w:rPr>
              <w:t>(736)</w:t>
            </w:r>
          </w:p>
        </w:tc>
      </w:tr>
      <w:tr w:rsidR="009569F4" w:rsidRPr="00184B80" w14:paraId="168EE3FE" w14:textId="77777777" w:rsidTr="00084001">
        <w:trPr>
          <w:trHeight w:val="20"/>
        </w:trPr>
        <w:tc>
          <w:tcPr>
            <w:tcW w:w="7584" w:type="dxa"/>
            <w:shd w:val="clear" w:color="auto" w:fill="auto"/>
          </w:tcPr>
          <w:p w14:paraId="1BC4E590" w14:textId="77777777" w:rsidR="009569F4" w:rsidRPr="00184B80" w:rsidRDefault="009569F4" w:rsidP="00FB374E">
            <w:pPr>
              <w:ind w:left="370"/>
              <w:rPr>
                <w:rFonts w:ascii="Arial" w:eastAsia="SimSun" w:hAnsi="Arial" w:cs="Arial"/>
                <w:sz w:val="18"/>
                <w:szCs w:val="18"/>
                <w:shd w:val="clear" w:color="auto" w:fill="FFFFFF"/>
              </w:rPr>
            </w:pPr>
            <w:r w:rsidRPr="00184B80">
              <w:rPr>
                <w:rFonts w:ascii="Arial" w:eastAsia="SimSun" w:hAnsi="Arial" w:cs="Arial"/>
                <w:sz w:val="18"/>
                <w:szCs w:val="18"/>
              </w:rPr>
              <w:t>Other liabilities</w:t>
            </w:r>
          </w:p>
        </w:tc>
        <w:tc>
          <w:tcPr>
            <w:tcW w:w="1440" w:type="dxa"/>
            <w:tcBorders>
              <w:bottom w:val="single" w:sz="4" w:space="0" w:color="auto"/>
            </w:tcBorders>
            <w:shd w:val="clear" w:color="auto" w:fill="FAFAFA"/>
          </w:tcPr>
          <w:p w14:paraId="6BA791BD" w14:textId="77777777" w:rsidR="009569F4" w:rsidRPr="00184B80" w:rsidRDefault="009569F4" w:rsidP="004C63B7">
            <w:pPr>
              <w:jc w:val="right"/>
              <w:rPr>
                <w:rFonts w:ascii="Arial" w:eastAsia="Arial Unicode MS" w:hAnsi="Arial" w:cs="Arial"/>
                <w:sz w:val="18"/>
                <w:szCs w:val="18"/>
              </w:rPr>
            </w:pPr>
            <w:r w:rsidRPr="00184B80">
              <w:rPr>
                <w:rFonts w:ascii="Arial" w:eastAsia="Arial Unicode MS" w:hAnsi="Arial" w:cs="Arial"/>
                <w:sz w:val="18"/>
                <w:szCs w:val="18"/>
              </w:rPr>
              <w:t>(2,887)</w:t>
            </w:r>
          </w:p>
        </w:tc>
      </w:tr>
      <w:tr w:rsidR="009569F4" w:rsidRPr="00184B80" w14:paraId="6165C161" w14:textId="77777777" w:rsidTr="00084001">
        <w:trPr>
          <w:trHeight w:val="20"/>
        </w:trPr>
        <w:tc>
          <w:tcPr>
            <w:tcW w:w="7584" w:type="dxa"/>
            <w:shd w:val="clear" w:color="auto" w:fill="auto"/>
          </w:tcPr>
          <w:p w14:paraId="02CD4325" w14:textId="77777777" w:rsidR="009569F4" w:rsidRPr="00184B80" w:rsidRDefault="009569F4" w:rsidP="00FB374E">
            <w:pPr>
              <w:ind w:left="370"/>
              <w:rPr>
                <w:rFonts w:ascii="Arial" w:eastAsia="SimSun" w:hAnsi="Arial" w:cs="Arial"/>
                <w:sz w:val="18"/>
                <w:szCs w:val="18"/>
              </w:rPr>
            </w:pPr>
          </w:p>
        </w:tc>
        <w:tc>
          <w:tcPr>
            <w:tcW w:w="1440" w:type="dxa"/>
            <w:shd w:val="clear" w:color="auto" w:fill="FAFAFA"/>
          </w:tcPr>
          <w:p w14:paraId="17959AF1" w14:textId="77777777" w:rsidR="009569F4" w:rsidRPr="00184B80" w:rsidRDefault="009569F4" w:rsidP="004C63B7">
            <w:pPr>
              <w:jc w:val="right"/>
              <w:rPr>
                <w:rFonts w:ascii="Arial" w:eastAsia="Arial Unicode MS" w:hAnsi="Arial" w:cs="Arial"/>
                <w:sz w:val="18"/>
                <w:szCs w:val="18"/>
              </w:rPr>
            </w:pPr>
          </w:p>
        </w:tc>
      </w:tr>
      <w:tr w:rsidR="009569F4" w:rsidRPr="00184B80" w14:paraId="462E9AB6" w14:textId="77777777" w:rsidTr="00084001">
        <w:trPr>
          <w:trHeight w:val="20"/>
        </w:trPr>
        <w:tc>
          <w:tcPr>
            <w:tcW w:w="7584" w:type="dxa"/>
            <w:shd w:val="clear" w:color="auto" w:fill="auto"/>
          </w:tcPr>
          <w:p w14:paraId="17B88F11" w14:textId="77777777" w:rsidR="009569F4" w:rsidRPr="00184B80" w:rsidRDefault="00222A41" w:rsidP="00FB374E">
            <w:pPr>
              <w:ind w:left="370"/>
              <w:rPr>
                <w:rFonts w:ascii="Arial" w:eastAsia="SimSun" w:hAnsi="Arial" w:cs="Arial"/>
                <w:sz w:val="18"/>
                <w:szCs w:val="18"/>
              </w:rPr>
            </w:pPr>
            <w:r w:rsidRPr="00184B80">
              <w:rPr>
                <w:rFonts w:ascii="Arial" w:eastAsia="SimSun" w:hAnsi="Arial" w:cs="Arial"/>
                <w:sz w:val="18"/>
                <w:szCs w:val="18"/>
              </w:rPr>
              <w:t>Fair</w:t>
            </w:r>
            <w:r w:rsidR="009569F4" w:rsidRPr="00184B80">
              <w:rPr>
                <w:rFonts w:ascii="Arial" w:eastAsia="SimSun" w:hAnsi="Arial" w:cs="Arial"/>
                <w:sz w:val="18"/>
                <w:szCs w:val="18"/>
              </w:rPr>
              <w:t xml:space="preserve"> value of net assets</w:t>
            </w:r>
          </w:p>
        </w:tc>
        <w:tc>
          <w:tcPr>
            <w:tcW w:w="1440" w:type="dxa"/>
            <w:shd w:val="clear" w:color="auto" w:fill="FAFAFA"/>
          </w:tcPr>
          <w:p w14:paraId="1E553713" w14:textId="77777777" w:rsidR="009569F4" w:rsidRPr="00184B80" w:rsidRDefault="00222A41" w:rsidP="004C63B7">
            <w:pPr>
              <w:jc w:val="right"/>
              <w:rPr>
                <w:rFonts w:ascii="Arial" w:eastAsia="Arial Unicode MS" w:hAnsi="Arial" w:cs="Arial"/>
                <w:sz w:val="18"/>
                <w:szCs w:val="18"/>
              </w:rPr>
            </w:pPr>
            <w:r w:rsidRPr="00184B80">
              <w:rPr>
                <w:rFonts w:ascii="Arial" w:eastAsia="Arial Unicode MS" w:hAnsi="Arial" w:cs="Arial"/>
                <w:sz w:val="18"/>
                <w:szCs w:val="18"/>
              </w:rPr>
              <w:t>280,331</w:t>
            </w:r>
          </w:p>
        </w:tc>
      </w:tr>
      <w:tr w:rsidR="009569F4" w:rsidRPr="00184B80" w14:paraId="02B57CD0" w14:textId="77777777" w:rsidTr="00084001">
        <w:trPr>
          <w:trHeight w:val="20"/>
        </w:trPr>
        <w:tc>
          <w:tcPr>
            <w:tcW w:w="7584" w:type="dxa"/>
            <w:shd w:val="clear" w:color="auto" w:fill="auto"/>
          </w:tcPr>
          <w:p w14:paraId="04F2048C" w14:textId="77777777" w:rsidR="009569F4" w:rsidRPr="00184B80" w:rsidRDefault="009569F4" w:rsidP="00FB374E">
            <w:pPr>
              <w:ind w:left="370"/>
              <w:rPr>
                <w:rFonts w:ascii="Arial" w:eastAsia="SimSun" w:hAnsi="Arial" w:cs="Arial"/>
                <w:sz w:val="18"/>
                <w:szCs w:val="18"/>
              </w:rPr>
            </w:pPr>
            <w:proofErr w:type="gramStart"/>
            <w:r w:rsidRPr="00184B80">
              <w:rPr>
                <w:rFonts w:ascii="Arial" w:eastAsia="SimSun" w:hAnsi="Arial" w:cs="Arial"/>
                <w:sz w:val="18"/>
                <w:szCs w:val="18"/>
                <w:u w:val="single"/>
              </w:rPr>
              <w:t>Less</w:t>
            </w:r>
            <w:r w:rsidRPr="00184B80">
              <w:rPr>
                <w:rFonts w:ascii="Arial" w:eastAsia="SimSun" w:hAnsi="Arial" w:cs="Arial"/>
                <w:sz w:val="18"/>
                <w:szCs w:val="18"/>
              </w:rPr>
              <w:t xml:space="preserve">  Non</w:t>
            </w:r>
            <w:proofErr w:type="gramEnd"/>
            <w:r w:rsidRPr="00184B80">
              <w:rPr>
                <w:rFonts w:ascii="Arial" w:eastAsia="SimSun" w:hAnsi="Arial" w:cs="Arial"/>
                <w:sz w:val="18"/>
                <w:szCs w:val="18"/>
              </w:rPr>
              <w:t>-controlling interests</w:t>
            </w:r>
          </w:p>
        </w:tc>
        <w:tc>
          <w:tcPr>
            <w:tcW w:w="1440" w:type="dxa"/>
            <w:tcBorders>
              <w:bottom w:val="single" w:sz="4" w:space="0" w:color="auto"/>
            </w:tcBorders>
            <w:shd w:val="clear" w:color="auto" w:fill="FAFAFA"/>
          </w:tcPr>
          <w:p w14:paraId="53A52CD3" w14:textId="77777777" w:rsidR="009569F4" w:rsidRPr="00184B80" w:rsidRDefault="009569F4" w:rsidP="004C63B7">
            <w:pPr>
              <w:jc w:val="right"/>
              <w:rPr>
                <w:rFonts w:ascii="Arial" w:eastAsia="Arial Unicode MS" w:hAnsi="Arial" w:cs="Arial"/>
                <w:sz w:val="18"/>
                <w:szCs w:val="18"/>
              </w:rPr>
            </w:pPr>
            <w:r w:rsidRPr="00184B80">
              <w:rPr>
                <w:rFonts w:ascii="Arial" w:eastAsia="Arial Unicode MS" w:hAnsi="Arial" w:cs="Arial"/>
                <w:sz w:val="18"/>
                <w:szCs w:val="18"/>
              </w:rPr>
              <w:t>(1</w:t>
            </w:r>
            <w:r w:rsidR="008A3429" w:rsidRPr="00184B80">
              <w:rPr>
                <w:rFonts w:ascii="Arial" w:eastAsia="Arial Unicode MS" w:hAnsi="Arial" w:cs="Arial"/>
                <w:sz w:val="18"/>
                <w:szCs w:val="18"/>
              </w:rPr>
              <w:t>20</w:t>
            </w:r>
            <w:r w:rsidRPr="00184B80">
              <w:rPr>
                <w:rFonts w:ascii="Arial" w:eastAsia="Arial Unicode MS" w:hAnsi="Arial" w:cs="Arial"/>
                <w:sz w:val="18"/>
                <w:szCs w:val="18"/>
              </w:rPr>
              <w:t>,</w:t>
            </w:r>
            <w:r w:rsidR="008A3429" w:rsidRPr="00184B80">
              <w:rPr>
                <w:rFonts w:ascii="Arial" w:eastAsia="Arial Unicode MS" w:hAnsi="Arial" w:cs="Arial"/>
                <w:sz w:val="18"/>
                <w:szCs w:val="18"/>
              </w:rPr>
              <w:t>189</w:t>
            </w:r>
            <w:r w:rsidRPr="00184B80">
              <w:rPr>
                <w:rFonts w:ascii="Arial" w:eastAsia="Arial Unicode MS" w:hAnsi="Arial" w:cs="Arial"/>
                <w:sz w:val="18"/>
                <w:szCs w:val="18"/>
              </w:rPr>
              <w:t>)</w:t>
            </w:r>
          </w:p>
        </w:tc>
      </w:tr>
      <w:tr w:rsidR="009569F4" w:rsidRPr="00184B80" w14:paraId="00ABCF91" w14:textId="77777777" w:rsidTr="00084001">
        <w:trPr>
          <w:trHeight w:val="20"/>
        </w:trPr>
        <w:tc>
          <w:tcPr>
            <w:tcW w:w="7584" w:type="dxa"/>
            <w:shd w:val="clear" w:color="auto" w:fill="auto"/>
          </w:tcPr>
          <w:p w14:paraId="0781E918" w14:textId="77777777" w:rsidR="009569F4" w:rsidRPr="00184B80" w:rsidRDefault="009569F4" w:rsidP="00FB374E">
            <w:pPr>
              <w:ind w:left="370"/>
              <w:rPr>
                <w:rFonts w:ascii="Arial" w:eastAsia="SimSun" w:hAnsi="Arial" w:cs="Arial"/>
                <w:sz w:val="18"/>
                <w:szCs w:val="18"/>
                <w:u w:val="single"/>
              </w:rPr>
            </w:pPr>
          </w:p>
        </w:tc>
        <w:tc>
          <w:tcPr>
            <w:tcW w:w="1440" w:type="dxa"/>
            <w:shd w:val="clear" w:color="auto" w:fill="FAFAFA"/>
          </w:tcPr>
          <w:p w14:paraId="1DD7F3AC" w14:textId="77777777" w:rsidR="009569F4" w:rsidRPr="00184B80" w:rsidRDefault="009569F4" w:rsidP="004C63B7">
            <w:pPr>
              <w:jc w:val="right"/>
              <w:rPr>
                <w:rFonts w:ascii="Arial" w:eastAsia="Arial Unicode MS" w:hAnsi="Arial" w:cs="Arial"/>
                <w:sz w:val="18"/>
                <w:szCs w:val="18"/>
              </w:rPr>
            </w:pPr>
          </w:p>
        </w:tc>
      </w:tr>
      <w:tr w:rsidR="009569F4" w:rsidRPr="00184B80" w14:paraId="5B8A96A8" w14:textId="77777777" w:rsidTr="00084001">
        <w:trPr>
          <w:trHeight w:val="20"/>
        </w:trPr>
        <w:tc>
          <w:tcPr>
            <w:tcW w:w="7584" w:type="dxa"/>
            <w:shd w:val="clear" w:color="auto" w:fill="auto"/>
          </w:tcPr>
          <w:p w14:paraId="5A4699D8" w14:textId="77777777" w:rsidR="009569F4" w:rsidRPr="00184B80" w:rsidRDefault="00222A41" w:rsidP="00FB374E">
            <w:pPr>
              <w:ind w:left="370"/>
              <w:rPr>
                <w:rFonts w:ascii="Arial" w:eastAsia="SimSun" w:hAnsi="Arial" w:cs="Arial"/>
                <w:sz w:val="18"/>
                <w:szCs w:val="18"/>
              </w:rPr>
            </w:pPr>
            <w:r w:rsidRPr="00184B80">
              <w:rPr>
                <w:rFonts w:ascii="Arial" w:eastAsia="SimSun" w:hAnsi="Arial" w:cs="Arial"/>
                <w:sz w:val="18"/>
                <w:szCs w:val="18"/>
              </w:rPr>
              <w:t>Fair</w:t>
            </w:r>
            <w:r w:rsidR="009569F4" w:rsidRPr="00184B80">
              <w:rPr>
                <w:rFonts w:ascii="Arial" w:eastAsia="SimSun" w:hAnsi="Arial" w:cs="Arial"/>
                <w:sz w:val="18"/>
                <w:szCs w:val="18"/>
              </w:rPr>
              <w:t xml:space="preserve"> value of net assets acquired</w:t>
            </w:r>
          </w:p>
        </w:tc>
        <w:tc>
          <w:tcPr>
            <w:tcW w:w="1440" w:type="dxa"/>
            <w:shd w:val="clear" w:color="auto" w:fill="FAFAFA"/>
          </w:tcPr>
          <w:p w14:paraId="6188E373" w14:textId="77777777" w:rsidR="009569F4" w:rsidRPr="00184B80" w:rsidRDefault="009569F4" w:rsidP="004C63B7">
            <w:pPr>
              <w:jc w:val="right"/>
              <w:rPr>
                <w:rFonts w:ascii="Arial" w:eastAsia="Arial Unicode MS" w:hAnsi="Arial" w:cs="Arial"/>
                <w:sz w:val="18"/>
                <w:szCs w:val="18"/>
              </w:rPr>
            </w:pPr>
            <w:r w:rsidRPr="00184B80">
              <w:rPr>
                <w:rFonts w:ascii="Arial" w:eastAsia="Arial Unicode MS" w:hAnsi="Arial" w:cs="Arial"/>
                <w:sz w:val="18"/>
                <w:szCs w:val="18"/>
              </w:rPr>
              <w:t>1</w:t>
            </w:r>
            <w:r w:rsidR="008A3429" w:rsidRPr="00184B80">
              <w:rPr>
                <w:rFonts w:ascii="Arial" w:eastAsia="Arial Unicode MS" w:hAnsi="Arial" w:cs="Arial"/>
                <w:sz w:val="18"/>
                <w:szCs w:val="18"/>
              </w:rPr>
              <w:t>60,142</w:t>
            </w:r>
          </w:p>
        </w:tc>
      </w:tr>
      <w:tr w:rsidR="009569F4" w:rsidRPr="00184B80" w14:paraId="65E965EE" w14:textId="77777777" w:rsidTr="00084001">
        <w:trPr>
          <w:trHeight w:val="20"/>
        </w:trPr>
        <w:tc>
          <w:tcPr>
            <w:tcW w:w="7584" w:type="dxa"/>
            <w:shd w:val="clear" w:color="auto" w:fill="auto"/>
          </w:tcPr>
          <w:p w14:paraId="6EC289BD" w14:textId="77777777" w:rsidR="009569F4" w:rsidRPr="00184B80" w:rsidRDefault="009569F4" w:rsidP="00FB374E">
            <w:pPr>
              <w:ind w:left="370"/>
              <w:rPr>
                <w:rFonts w:ascii="Arial" w:eastAsia="SimSun" w:hAnsi="Arial" w:cs="Arial"/>
                <w:sz w:val="18"/>
                <w:szCs w:val="18"/>
              </w:rPr>
            </w:pPr>
            <w:r w:rsidRPr="00184B80">
              <w:rPr>
                <w:rFonts w:ascii="Arial" w:eastAsia="SimSun" w:hAnsi="Arial" w:cs="Arial"/>
                <w:sz w:val="18"/>
                <w:szCs w:val="18"/>
              </w:rPr>
              <w:t>The consideration comprises of</w:t>
            </w:r>
          </w:p>
        </w:tc>
        <w:tc>
          <w:tcPr>
            <w:tcW w:w="1440" w:type="dxa"/>
            <w:shd w:val="clear" w:color="auto" w:fill="FAFAFA"/>
          </w:tcPr>
          <w:p w14:paraId="382B0847" w14:textId="77777777" w:rsidR="009569F4" w:rsidRPr="00184B80" w:rsidRDefault="009569F4" w:rsidP="004C63B7">
            <w:pPr>
              <w:jc w:val="right"/>
              <w:rPr>
                <w:rFonts w:ascii="Arial" w:eastAsia="Arial Unicode MS" w:hAnsi="Arial" w:cs="Arial"/>
                <w:sz w:val="18"/>
                <w:szCs w:val="18"/>
              </w:rPr>
            </w:pPr>
          </w:p>
        </w:tc>
      </w:tr>
      <w:tr w:rsidR="009569F4" w:rsidRPr="00184B80" w14:paraId="14DA0894" w14:textId="77777777" w:rsidTr="00084001">
        <w:trPr>
          <w:trHeight w:val="20"/>
        </w:trPr>
        <w:tc>
          <w:tcPr>
            <w:tcW w:w="7584" w:type="dxa"/>
            <w:shd w:val="clear" w:color="auto" w:fill="auto"/>
          </w:tcPr>
          <w:p w14:paraId="45F84902" w14:textId="77777777" w:rsidR="009569F4" w:rsidRPr="00184B80" w:rsidRDefault="009569F4" w:rsidP="00FB374E">
            <w:pPr>
              <w:ind w:left="370"/>
              <w:rPr>
                <w:rFonts w:ascii="Arial" w:eastAsia="SimSun" w:hAnsi="Arial" w:cs="Arial"/>
                <w:sz w:val="18"/>
                <w:szCs w:val="18"/>
              </w:rPr>
            </w:pPr>
            <w:r w:rsidRPr="00184B80">
              <w:rPr>
                <w:rFonts w:ascii="Arial" w:eastAsia="SimSun" w:hAnsi="Arial" w:cs="Arial"/>
                <w:sz w:val="18"/>
                <w:szCs w:val="18"/>
              </w:rPr>
              <w:t xml:space="preserve">    Consideration paid - cash</w:t>
            </w:r>
          </w:p>
        </w:tc>
        <w:tc>
          <w:tcPr>
            <w:tcW w:w="1440" w:type="dxa"/>
            <w:shd w:val="clear" w:color="auto" w:fill="FAFAFA"/>
          </w:tcPr>
          <w:p w14:paraId="61159AA1" w14:textId="77777777" w:rsidR="009569F4" w:rsidRPr="00184B80" w:rsidRDefault="009569F4" w:rsidP="004C63B7">
            <w:pPr>
              <w:jc w:val="right"/>
              <w:rPr>
                <w:rFonts w:ascii="Arial" w:eastAsia="Arial Unicode MS" w:hAnsi="Arial" w:cs="Arial"/>
                <w:sz w:val="18"/>
                <w:szCs w:val="18"/>
              </w:rPr>
            </w:pPr>
            <w:r w:rsidRPr="00184B80">
              <w:rPr>
                <w:rFonts w:ascii="Arial" w:eastAsia="Arial Unicode MS" w:hAnsi="Arial" w:cs="Arial"/>
                <w:sz w:val="18"/>
                <w:szCs w:val="18"/>
              </w:rPr>
              <w:t>188,000</w:t>
            </w:r>
          </w:p>
        </w:tc>
      </w:tr>
      <w:tr w:rsidR="009569F4" w:rsidRPr="00184B80" w14:paraId="13AE95B0" w14:textId="77777777" w:rsidTr="00084001">
        <w:trPr>
          <w:trHeight w:val="20"/>
        </w:trPr>
        <w:tc>
          <w:tcPr>
            <w:tcW w:w="7584" w:type="dxa"/>
            <w:shd w:val="clear" w:color="auto" w:fill="auto"/>
          </w:tcPr>
          <w:p w14:paraId="0B87D36F" w14:textId="77777777" w:rsidR="009569F4" w:rsidRPr="00184B80" w:rsidRDefault="009569F4" w:rsidP="00FB374E">
            <w:pPr>
              <w:ind w:left="370"/>
              <w:rPr>
                <w:rFonts w:ascii="Arial" w:eastAsia="SimSun" w:hAnsi="Arial" w:cs="Arial"/>
                <w:sz w:val="18"/>
                <w:szCs w:val="18"/>
              </w:rPr>
            </w:pPr>
            <w:r w:rsidRPr="00184B80">
              <w:rPr>
                <w:rFonts w:ascii="Arial" w:eastAsia="SimSun" w:hAnsi="Arial" w:cs="Arial"/>
                <w:sz w:val="18"/>
                <w:szCs w:val="18"/>
              </w:rPr>
              <w:t xml:space="preserve">    Fair value of equity interest in SAL held before the business combination</w:t>
            </w:r>
          </w:p>
        </w:tc>
        <w:tc>
          <w:tcPr>
            <w:tcW w:w="1440" w:type="dxa"/>
            <w:tcBorders>
              <w:bottom w:val="single" w:sz="4" w:space="0" w:color="auto"/>
            </w:tcBorders>
            <w:shd w:val="clear" w:color="auto" w:fill="FAFAFA"/>
          </w:tcPr>
          <w:p w14:paraId="74C70F9B" w14:textId="77777777" w:rsidR="009569F4" w:rsidRPr="00184B80" w:rsidRDefault="009569F4" w:rsidP="004C63B7">
            <w:pPr>
              <w:jc w:val="right"/>
              <w:rPr>
                <w:rFonts w:ascii="Arial" w:eastAsia="Arial Unicode MS" w:hAnsi="Arial" w:cs="Arial"/>
                <w:sz w:val="18"/>
                <w:szCs w:val="18"/>
              </w:rPr>
            </w:pPr>
            <w:r w:rsidRPr="00184B80">
              <w:rPr>
                <w:rFonts w:ascii="Arial" w:eastAsia="Arial Unicode MS" w:hAnsi="Arial" w:cs="Arial"/>
                <w:sz w:val="18"/>
                <w:szCs w:val="18"/>
              </w:rPr>
              <w:t>74,050</w:t>
            </w:r>
          </w:p>
        </w:tc>
      </w:tr>
      <w:tr w:rsidR="009569F4" w:rsidRPr="00184B80" w14:paraId="2C98C092" w14:textId="77777777" w:rsidTr="00084001">
        <w:trPr>
          <w:trHeight w:val="20"/>
        </w:trPr>
        <w:tc>
          <w:tcPr>
            <w:tcW w:w="7584" w:type="dxa"/>
            <w:shd w:val="clear" w:color="auto" w:fill="auto"/>
          </w:tcPr>
          <w:p w14:paraId="2BB13577" w14:textId="77777777" w:rsidR="009569F4" w:rsidRPr="00184B80" w:rsidRDefault="009569F4" w:rsidP="00FB374E">
            <w:pPr>
              <w:ind w:left="370"/>
              <w:rPr>
                <w:rFonts w:ascii="Arial" w:eastAsia="SimSun" w:hAnsi="Arial" w:cs="Arial"/>
                <w:sz w:val="18"/>
                <w:szCs w:val="18"/>
              </w:rPr>
            </w:pPr>
          </w:p>
        </w:tc>
        <w:tc>
          <w:tcPr>
            <w:tcW w:w="1440" w:type="dxa"/>
            <w:tcBorders>
              <w:top w:val="single" w:sz="4" w:space="0" w:color="auto"/>
            </w:tcBorders>
            <w:shd w:val="clear" w:color="auto" w:fill="FAFAFA"/>
          </w:tcPr>
          <w:p w14:paraId="485CD65E" w14:textId="77777777" w:rsidR="009569F4" w:rsidRPr="00184B80" w:rsidRDefault="009569F4" w:rsidP="004C63B7">
            <w:pPr>
              <w:jc w:val="right"/>
              <w:rPr>
                <w:rFonts w:ascii="Arial" w:eastAsia="Arial Unicode MS" w:hAnsi="Arial" w:cs="Arial"/>
                <w:sz w:val="18"/>
                <w:szCs w:val="18"/>
              </w:rPr>
            </w:pPr>
          </w:p>
        </w:tc>
      </w:tr>
      <w:tr w:rsidR="009569F4" w:rsidRPr="00184B80" w14:paraId="728AFBE6" w14:textId="77777777" w:rsidTr="00084001">
        <w:trPr>
          <w:trHeight w:val="20"/>
        </w:trPr>
        <w:tc>
          <w:tcPr>
            <w:tcW w:w="7584" w:type="dxa"/>
            <w:shd w:val="clear" w:color="auto" w:fill="auto"/>
          </w:tcPr>
          <w:p w14:paraId="7B207482" w14:textId="77777777" w:rsidR="009569F4" w:rsidRPr="00184B80" w:rsidRDefault="009569F4" w:rsidP="00FB374E">
            <w:pPr>
              <w:ind w:left="370"/>
              <w:rPr>
                <w:rFonts w:ascii="Arial" w:eastAsia="SimSun" w:hAnsi="Arial" w:cs="Arial"/>
                <w:sz w:val="18"/>
                <w:szCs w:val="18"/>
              </w:rPr>
            </w:pPr>
            <w:r w:rsidRPr="00184B80">
              <w:rPr>
                <w:rFonts w:ascii="Arial" w:eastAsia="SimSun" w:hAnsi="Arial" w:cs="Arial"/>
                <w:sz w:val="18"/>
                <w:szCs w:val="18"/>
              </w:rPr>
              <w:t xml:space="preserve">    Total</w:t>
            </w:r>
          </w:p>
        </w:tc>
        <w:tc>
          <w:tcPr>
            <w:tcW w:w="1440" w:type="dxa"/>
            <w:tcBorders>
              <w:bottom w:val="single" w:sz="4" w:space="0" w:color="auto"/>
            </w:tcBorders>
            <w:shd w:val="clear" w:color="auto" w:fill="FAFAFA"/>
          </w:tcPr>
          <w:p w14:paraId="27228668" w14:textId="77777777" w:rsidR="009569F4" w:rsidRPr="00184B80" w:rsidRDefault="009569F4" w:rsidP="004C63B7">
            <w:pPr>
              <w:jc w:val="right"/>
              <w:rPr>
                <w:rFonts w:ascii="Arial" w:eastAsia="Arial Unicode MS" w:hAnsi="Arial" w:cs="Arial"/>
                <w:sz w:val="18"/>
                <w:szCs w:val="18"/>
              </w:rPr>
            </w:pPr>
            <w:r w:rsidRPr="00184B80">
              <w:rPr>
                <w:rFonts w:ascii="Arial" w:eastAsia="Arial Unicode MS" w:hAnsi="Arial" w:cs="Arial"/>
                <w:sz w:val="18"/>
                <w:szCs w:val="18"/>
              </w:rPr>
              <w:t>262,050</w:t>
            </w:r>
          </w:p>
        </w:tc>
      </w:tr>
      <w:tr w:rsidR="009569F4" w:rsidRPr="00184B80" w14:paraId="53F10C76" w14:textId="77777777" w:rsidTr="00084001">
        <w:trPr>
          <w:trHeight w:val="20"/>
        </w:trPr>
        <w:tc>
          <w:tcPr>
            <w:tcW w:w="7584" w:type="dxa"/>
            <w:shd w:val="clear" w:color="auto" w:fill="auto"/>
          </w:tcPr>
          <w:p w14:paraId="58EEA8A1" w14:textId="77777777" w:rsidR="009569F4" w:rsidRPr="00184B80" w:rsidRDefault="009569F4" w:rsidP="00FB374E">
            <w:pPr>
              <w:ind w:left="370"/>
              <w:rPr>
                <w:rFonts w:ascii="Arial" w:eastAsia="SimSun" w:hAnsi="Arial" w:cs="Arial"/>
                <w:sz w:val="18"/>
                <w:szCs w:val="18"/>
              </w:rPr>
            </w:pPr>
          </w:p>
        </w:tc>
        <w:tc>
          <w:tcPr>
            <w:tcW w:w="1440" w:type="dxa"/>
            <w:shd w:val="clear" w:color="auto" w:fill="FAFAFA"/>
          </w:tcPr>
          <w:p w14:paraId="56C80EEA" w14:textId="77777777" w:rsidR="009569F4" w:rsidRPr="00184B80" w:rsidRDefault="009569F4" w:rsidP="004C63B7">
            <w:pPr>
              <w:jc w:val="right"/>
              <w:rPr>
                <w:rFonts w:ascii="Arial" w:eastAsia="Arial Unicode MS" w:hAnsi="Arial" w:cs="Arial"/>
                <w:sz w:val="18"/>
                <w:szCs w:val="18"/>
              </w:rPr>
            </w:pPr>
          </w:p>
        </w:tc>
      </w:tr>
      <w:tr w:rsidR="009569F4" w:rsidRPr="00184B80" w14:paraId="209B5745" w14:textId="77777777" w:rsidTr="00084001">
        <w:trPr>
          <w:trHeight w:val="20"/>
        </w:trPr>
        <w:tc>
          <w:tcPr>
            <w:tcW w:w="7584" w:type="dxa"/>
            <w:shd w:val="clear" w:color="auto" w:fill="auto"/>
          </w:tcPr>
          <w:p w14:paraId="6177E275" w14:textId="77777777" w:rsidR="009569F4" w:rsidRPr="00184B80" w:rsidRDefault="009569F4" w:rsidP="00FB374E">
            <w:pPr>
              <w:ind w:left="370"/>
              <w:rPr>
                <w:rFonts w:ascii="Arial" w:eastAsia="SimSun" w:hAnsi="Arial" w:cs="Arial"/>
                <w:sz w:val="18"/>
                <w:szCs w:val="18"/>
              </w:rPr>
            </w:pPr>
            <w:r w:rsidRPr="00184B80">
              <w:rPr>
                <w:rFonts w:ascii="Arial" w:eastAsia="SimSun" w:hAnsi="Arial" w:cs="Arial"/>
                <w:sz w:val="18"/>
                <w:szCs w:val="18"/>
              </w:rPr>
              <w:t>Goodwill</w:t>
            </w:r>
          </w:p>
        </w:tc>
        <w:tc>
          <w:tcPr>
            <w:tcW w:w="1440" w:type="dxa"/>
            <w:tcBorders>
              <w:bottom w:val="single" w:sz="4" w:space="0" w:color="auto"/>
            </w:tcBorders>
            <w:shd w:val="clear" w:color="auto" w:fill="FAFAFA"/>
          </w:tcPr>
          <w:p w14:paraId="4F37894E" w14:textId="77777777" w:rsidR="009569F4" w:rsidRPr="00184B80" w:rsidRDefault="008A3429" w:rsidP="004C63B7">
            <w:pPr>
              <w:jc w:val="right"/>
              <w:rPr>
                <w:rFonts w:ascii="Arial" w:eastAsia="Arial Unicode MS" w:hAnsi="Arial" w:cs="Arial"/>
                <w:sz w:val="18"/>
                <w:szCs w:val="18"/>
              </w:rPr>
            </w:pPr>
            <w:r w:rsidRPr="00184B80">
              <w:rPr>
                <w:rFonts w:ascii="Arial" w:eastAsia="Arial Unicode MS" w:hAnsi="Arial" w:cs="Arial"/>
                <w:sz w:val="18"/>
                <w:szCs w:val="18"/>
              </w:rPr>
              <w:t>101,908</w:t>
            </w:r>
          </w:p>
        </w:tc>
      </w:tr>
    </w:tbl>
    <w:p w14:paraId="026FB50E" w14:textId="77777777" w:rsidR="00FB374E" w:rsidRPr="00184B80" w:rsidRDefault="00FB374E" w:rsidP="009569F4">
      <w:pPr>
        <w:jc w:val="both"/>
        <w:rPr>
          <w:rFonts w:ascii="Arial" w:eastAsia="Arial Unicode MS" w:hAnsi="Arial" w:cs="Arial"/>
          <w:sz w:val="18"/>
          <w:szCs w:val="18"/>
          <w:cs/>
        </w:rPr>
      </w:pPr>
    </w:p>
    <w:p w14:paraId="12819C67" w14:textId="4015899B" w:rsidR="009569F4" w:rsidRDefault="0029258D" w:rsidP="009569F4">
      <w:pPr>
        <w:jc w:val="both"/>
        <w:rPr>
          <w:rFonts w:ascii="Arial" w:eastAsia="Arial Unicode MS" w:hAnsi="Arial" w:cs="Arial"/>
          <w:sz w:val="18"/>
          <w:szCs w:val="18"/>
        </w:rPr>
      </w:pPr>
      <w:r>
        <w:rPr>
          <w:rFonts w:ascii="Arial" w:eastAsia="Arial Unicode MS" w:hAnsi="Arial" w:cs="Arial"/>
          <w:sz w:val="18"/>
          <w:szCs w:val="18"/>
        </w:rPr>
        <w:br w:type="page"/>
      </w:r>
    </w:p>
    <w:p w14:paraId="3BF6004B" w14:textId="004DCFC0" w:rsidR="00940FCF" w:rsidRPr="00184B80" w:rsidRDefault="00940FCF" w:rsidP="0029258D">
      <w:pPr>
        <w:numPr>
          <w:ilvl w:val="0"/>
          <w:numId w:val="33"/>
        </w:numPr>
        <w:tabs>
          <w:tab w:val="left" w:pos="900"/>
        </w:tabs>
        <w:ind w:left="900" w:right="9"/>
        <w:jc w:val="both"/>
        <w:rPr>
          <w:rFonts w:ascii="Arial" w:eastAsia="Arial Unicode MS" w:hAnsi="Arial" w:cs="Arial"/>
          <w:sz w:val="18"/>
          <w:szCs w:val="18"/>
        </w:rPr>
      </w:pPr>
      <w:r w:rsidRPr="00184B80">
        <w:rPr>
          <w:rFonts w:ascii="Arial" w:eastAsia="Arial Unicode MS" w:hAnsi="Arial" w:cs="Arial"/>
          <w:sz w:val="18"/>
          <w:szCs w:val="18"/>
        </w:rPr>
        <w:t>Fair value of</w:t>
      </w:r>
      <w:r w:rsidRPr="00184B80">
        <w:rPr>
          <w:rFonts w:ascii="Arial" w:eastAsia="Arial Unicode MS" w:hAnsi="Arial" w:cs="Arial"/>
          <w:spacing w:val="-4"/>
          <w:sz w:val="18"/>
          <w:szCs w:val="18"/>
        </w:rPr>
        <w:t xml:space="preserve"> identifiable assets </w:t>
      </w:r>
      <w:proofErr w:type="gramStart"/>
      <w:r w:rsidRPr="00184B80">
        <w:rPr>
          <w:rFonts w:ascii="Arial" w:eastAsia="Arial Unicode MS" w:hAnsi="Arial" w:cs="Arial"/>
          <w:spacing w:val="-4"/>
          <w:sz w:val="18"/>
          <w:szCs w:val="18"/>
        </w:rPr>
        <w:t>acquired</w:t>
      </w:r>
      <w:proofErr w:type="gramEnd"/>
      <w:r w:rsidRPr="00184B80">
        <w:rPr>
          <w:rFonts w:ascii="Arial" w:eastAsia="Arial Unicode MS" w:hAnsi="Arial" w:cs="Arial"/>
          <w:spacing w:val="-4"/>
          <w:sz w:val="18"/>
          <w:szCs w:val="18"/>
        </w:rPr>
        <w:t xml:space="preserve"> and liabilities assumed</w:t>
      </w:r>
      <w:r w:rsidRPr="00184B80">
        <w:rPr>
          <w:rFonts w:ascii="Arial" w:hAnsi="Arial" w:cs="Arial"/>
          <w:spacing w:val="-4"/>
        </w:rPr>
        <w:t xml:space="preserve"> </w:t>
      </w:r>
      <w:r w:rsidRPr="00184B80">
        <w:rPr>
          <w:rFonts w:ascii="Arial" w:eastAsia="Arial Unicode MS" w:hAnsi="Arial" w:cs="Arial"/>
          <w:spacing w:val="-4"/>
          <w:sz w:val="18"/>
          <w:szCs w:val="18"/>
        </w:rPr>
        <w:t xml:space="preserve">on the date of classification investment in SAL </w:t>
      </w:r>
      <w:r w:rsidRPr="00184B80">
        <w:rPr>
          <w:rFonts w:ascii="Arial" w:eastAsia="Arial Unicode MS" w:hAnsi="Arial" w:cs="Arial"/>
          <w:sz w:val="18"/>
          <w:szCs w:val="18"/>
        </w:rPr>
        <w:t>from a subsidiary to a joint venture is as follows:</w:t>
      </w:r>
    </w:p>
    <w:p w14:paraId="6775FFDB" w14:textId="77777777" w:rsidR="00940FCF" w:rsidRPr="00940FCF" w:rsidRDefault="00940FCF" w:rsidP="00940FCF">
      <w:pPr>
        <w:ind w:right="0"/>
        <w:jc w:val="thaiDistribute"/>
        <w:rPr>
          <w:rFonts w:ascii="Arial" w:hAnsi="Arial" w:cs="Arial"/>
          <w:color w:val="auto"/>
          <w:spacing w:val="-4"/>
          <w:sz w:val="14"/>
          <w:szCs w:val="14"/>
          <w:lang w:val="en"/>
        </w:rPr>
      </w:pPr>
    </w:p>
    <w:tbl>
      <w:tblPr>
        <w:tblW w:w="9024" w:type="dxa"/>
        <w:tblInd w:w="534" w:type="dxa"/>
        <w:tblLook w:val="04A0" w:firstRow="1" w:lastRow="0" w:firstColumn="1" w:lastColumn="0" w:noHBand="0" w:noVBand="1"/>
      </w:tblPr>
      <w:tblGrid>
        <w:gridCol w:w="7584"/>
        <w:gridCol w:w="1440"/>
      </w:tblGrid>
      <w:tr w:rsidR="00222A41" w:rsidRPr="0029258D" w14:paraId="2E3DC02C" w14:textId="77777777" w:rsidTr="00084001">
        <w:trPr>
          <w:trHeight w:val="20"/>
        </w:trPr>
        <w:tc>
          <w:tcPr>
            <w:tcW w:w="7584" w:type="dxa"/>
            <w:shd w:val="clear" w:color="auto" w:fill="auto"/>
          </w:tcPr>
          <w:p w14:paraId="34E560C2" w14:textId="77777777" w:rsidR="00222A41" w:rsidRPr="0029258D" w:rsidRDefault="00222A41" w:rsidP="004C63B7">
            <w:pPr>
              <w:ind w:left="361"/>
              <w:rPr>
                <w:rFonts w:ascii="Arial" w:eastAsia="Arial Unicode MS" w:hAnsi="Arial" w:cs="Arial"/>
                <w:b/>
                <w:bCs/>
                <w:sz w:val="18"/>
                <w:szCs w:val="18"/>
              </w:rPr>
            </w:pPr>
          </w:p>
        </w:tc>
        <w:tc>
          <w:tcPr>
            <w:tcW w:w="1440" w:type="dxa"/>
            <w:tcBorders>
              <w:top w:val="single" w:sz="4" w:space="0" w:color="auto"/>
            </w:tcBorders>
            <w:shd w:val="clear" w:color="auto" w:fill="auto"/>
          </w:tcPr>
          <w:p w14:paraId="5EBDB10A" w14:textId="77777777" w:rsidR="00222A41" w:rsidRPr="0029258D" w:rsidRDefault="00222A41" w:rsidP="0054077C">
            <w:pPr>
              <w:jc w:val="right"/>
              <w:rPr>
                <w:rFonts w:ascii="Arial" w:eastAsia="Arial Unicode MS" w:hAnsi="Arial" w:cs="Arial"/>
                <w:b/>
                <w:bCs/>
                <w:sz w:val="18"/>
                <w:szCs w:val="18"/>
              </w:rPr>
            </w:pPr>
            <w:r w:rsidRPr="0029258D">
              <w:rPr>
                <w:rFonts w:ascii="Arial" w:eastAsia="Arial Unicode MS" w:hAnsi="Arial" w:cs="Arial"/>
                <w:b/>
                <w:bCs/>
                <w:sz w:val="18"/>
                <w:szCs w:val="18"/>
              </w:rPr>
              <w:t>2</w:t>
            </w:r>
            <w:r w:rsidR="00135564" w:rsidRPr="0029258D">
              <w:rPr>
                <w:rFonts w:ascii="Arial" w:eastAsia="Arial Unicode MS" w:hAnsi="Arial" w:cs="Arial"/>
                <w:b/>
                <w:bCs/>
                <w:sz w:val="18"/>
                <w:szCs w:val="18"/>
              </w:rPr>
              <w:t>9</w:t>
            </w:r>
            <w:r w:rsidRPr="0029258D">
              <w:rPr>
                <w:rFonts w:ascii="Arial" w:eastAsia="Arial Unicode MS" w:hAnsi="Arial" w:cs="Arial"/>
                <w:b/>
                <w:bCs/>
                <w:sz w:val="18"/>
                <w:szCs w:val="18"/>
              </w:rPr>
              <w:t xml:space="preserve"> </w:t>
            </w:r>
            <w:r w:rsidR="00135564" w:rsidRPr="0029258D">
              <w:rPr>
                <w:rFonts w:ascii="Arial" w:eastAsia="Arial Unicode MS" w:hAnsi="Arial" w:cs="Arial"/>
                <w:b/>
                <w:bCs/>
                <w:sz w:val="18"/>
                <w:szCs w:val="18"/>
              </w:rPr>
              <w:t>September</w:t>
            </w:r>
            <w:r w:rsidRPr="0029258D">
              <w:rPr>
                <w:rFonts w:ascii="Arial" w:eastAsia="Arial Unicode MS" w:hAnsi="Arial" w:cs="Arial"/>
                <w:b/>
                <w:bCs/>
                <w:sz w:val="18"/>
                <w:szCs w:val="18"/>
              </w:rPr>
              <w:t xml:space="preserve"> 2020</w:t>
            </w:r>
          </w:p>
        </w:tc>
      </w:tr>
      <w:tr w:rsidR="00222A41" w:rsidRPr="0029258D" w14:paraId="346A7983" w14:textId="77777777" w:rsidTr="00084001">
        <w:trPr>
          <w:trHeight w:val="20"/>
        </w:trPr>
        <w:tc>
          <w:tcPr>
            <w:tcW w:w="7584" w:type="dxa"/>
            <w:shd w:val="clear" w:color="auto" w:fill="auto"/>
          </w:tcPr>
          <w:p w14:paraId="12023546" w14:textId="77777777" w:rsidR="00222A41" w:rsidRPr="0029258D" w:rsidRDefault="00222A41" w:rsidP="004C63B7">
            <w:pPr>
              <w:ind w:left="361"/>
              <w:rPr>
                <w:rFonts w:ascii="Arial" w:eastAsia="Arial Unicode MS" w:hAnsi="Arial" w:cs="Arial"/>
                <w:b/>
                <w:bCs/>
                <w:sz w:val="18"/>
                <w:szCs w:val="18"/>
              </w:rPr>
            </w:pPr>
          </w:p>
        </w:tc>
        <w:tc>
          <w:tcPr>
            <w:tcW w:w="1440" w:type="dxa"/>
            <w:tcBorders>
              <w:bottom w:val="single" w:sz="4" w:space="0" w:color="auto"/>
            </w:tcBorders>
            <w:shd w:val="clear" w:color="auto" w:fill="auto"/>
          </w:tcPr>
          <w:p w14:paraId="79C2775F" w14:textId="77777777" w:rsidR="00222A41" w:rsidRPr="0029258D" w:rsidRDefault="00222A41" w:rsidP="0054077C">
            <w:pPr>
              <w:jc w:val="right"/>
              <w:rPr>
                <w:rFonts w:ascii="Arial" w:eastAsia="Arial Unicode MS" w:hAnsi="Arial" w:cs="Arial"/>
                <w:b/>
                <w:bCs/>
                <w:sz w:val="18"/>
                <w:szCs w:val="18"/>
              </w:rPr>
            </w:pPr>
            <w:r w:rsidRPr="0029258D">
              <w:rPr>
                <w:rFonts w:ascii="Arial" w:eastAsia="Arial Unicode MS" w:hAnsi="Arial" w:cs="Arial"/>
                <w:b/>
                <w:bCs/>
                <w:sz w:val="18"/>
                <w:szCs w:val="18"/>
              </w:rPr>
              <w:t>Thousand Baht</w:t>
            </w:r>
          </w:p>
        </w:tc>
      </w:tr>
      <w:tr w:rsidR="00222A41" w:rsidRPr="0029258D" w14:paraId="070B7916" w14:textId="77777777" w:rsidTr="00084001">
        <w:trPr>
          <w:trHeight w:val="20"/>
        </w:trPr>
        <w:tc>
          <w:tcPr>
            <w:tcW w:w="7584" w:type="dxa"/>
            <w:shd w:val="clear" w:color="auto" w:fill="auto"/>
          </w:tcPr>
          <w:p w14:paraId="73C4761F" w14:textId="77777777" w:rsidR="00222A41" w:rsidRPr="0029258D" w:rsidRDefault="00222A41" w:rsidP="004C63B7">
            <w:pPr>
              <w:ind w:left="361"/>
              <w:rPr>
                <w:rFonts w:ascii="Arial" w:eastAsia="SimSun" w:hAnsi="Arial" w:cs="Arial"/>
                <w:sz w:val="10"/>
                <w:szCs w:val="10"/>
                <w:shd w:val="clear" w:color="auto" w:fill="FFFFFF"/>
              </w:rPr>
            </w:pPr>
          </w:p>
        </w:tc>
        <w:tc>
          <w:tcPr>
            <w:tcW w:w="1440" w:type="dxa"/>
            <w:shd w:val="clear" w:color="auto" w:fill="FAFAFA"/>
          </w:tcPr>
          <w:p w14:paraId="52F473CE" w14:textId="77777777" w:rsidR="00222A41" w:rsidRPr="0029258D" w:rsidRDefault="00222A41" w:rsidP="0054077C">
            <w:pPr>
              <w:jc w:val="right"/>
              <w:rPr>
                <w:rFonts w:ascii="Arial" w:eastAsia="Arial Unicode MS" w:hAnsi="Arial" w:cs="Arial"/>
                <w:sz w:val="10"/>
                <w:szCs w:val="10"/>
              </w:rPr>
            </w:pPr>
          </w:p>
        </w:tc>
      </w:tr>
      <w:tr w:rsidR="00222A41" w:rsidRPr="0029258D" w14:paraId="2A815023" w14:textId="77777777" w:rsidTr="00084001">
        <w:trPr>
          <w:trHeight w:val="20"/>
        </w:trPr>
        <w:tc>
          <w:tcPr>
            <w:tcW w:w="7584" w:type="dxa"/>
            <w:shd w:val="clear" w:color="auto" w:fill="auto"/>
          </w:tcPr>
          <w:p w14:paraId="5E30ECE6" w14:textId="77777777" w:rsidR="00222A41" w:rsidRPr="0029258D" w:rsidRDefault="00222A41" w:rsidP="004C63B7">
            <w:pPr>
              <w:ind w:left="361"/>
              <w:rPr>
                <w:rFonts w:ascii="Arial" w:eastAsia="Arial Unicode MS" w:hAnsi="Arial" w:cs="Arial"/>
                <w:b/>
                <w:bCs/>
                <w:sz w:val="18"/>
                <w:szCs w:val="18"/>
              </w:rPr>
            </w:pPr>
            <w:r w:rsidRPr="0029258D">
              <w:rPr>
                <w:rFonts w:ascii="Arial" w:eastAsia="SimSun" w:hAnsi="Arial" w:cs="Arial"/>
                <w:sz w:val="18"/>
                <w:szCs w:val="18"/>
                <w:shd w:val="clear" w:color="auto" w:fill="FFFFFF"/>
              </w:rPr>
              <w:t>Cash and cash equivalents</w:t>
            </w:r>
          </w:p>
        </w:tc>
        <w:tc>
          <w:tcPr>
            <w:tcW w:w="1440" w:type="dxa"/>
            <w:shd w:val="clear" w:color="auto" w:fill="FAFAFA"/>
          </w:tcPr>
          <w:p w14:paraId="15FD1E55" w14:textId="77777777" w:rsidR="00222A41" w:rsidRPr="0029258D" w:rsidRDefault="00135564" w:rsidP="0029258D">
            <w:pPr>
              <w:jc w:val="right"/>
              <w:rPr>
                <w:rFonts w:ascii="Arial" w:eastAsia="Arial Unicode MS" w:hAnsi="Arial" w:cs="Arial"/>
                <w:sz w:val="18"/>
                <w:szCs w:val="18"/>
              </w:rPr>
            </w:pPr>
            <w:r w:rsidRPr="0029258D">
              <w:rPr>
                <w:rFonts w:ascii="Arial" w:eastAsia="Arial Unicode MS" w:hAnsi="Arial" w:cs="Arial"/>
                <w:sz w:val="18"/>
                <w:szCs w:val="18"/>
              </w:rPr>
              <w:t>21,355</w:t>
            </w:r>
          </w:p>
        </w:tc>
      </w:tr>
      <w:tr w:rsidR="00222A41" w:rsidRPr="0029258D" w14:paraId="156E028D" w14:textId="77777777" w:rsidTr="00084001">
        <w:trPr>
          <w:trHeight w:val="20"/>
        </w:trPr>
        <w:tc>
          <w:tcPr>
            <w:tcW w:w="7584" w:type="dxa"/>
            <w:shd w:val="clear" w:color="auto" w:fill="auto"/>
          </w:tcPr>
          <w:p w14:paraId="3DEC1D77" w14:textId="77777777" w:rsidR="00222A41" w:rsidRPr="0029258D" w:rsidRDefault="00222A41" w:rsidP="004C63B7">
            <w:pPr>
              <w:ind w:left="361"/>
              <w:rPr>
                <w:rFonts w:ascii="Arial" w:eastAsia="SimSun" w:hAnsi="Arial" w:cs="Arial"/>
                <w:sz w:val="18"/>
                <w:szCs w:val="18"/>
                <w:shd w:val="clear" w:color="auto" w:fill="FFFFFF"/>
              </w:rPr>
            </w:pPr>
            <w:r w:rsidRPr="0029258D">
              <w:rPr>
                <w:rFonts w:ascii="Arial" w:eastAsia="SimSun" w:hAnsi="Arial" w:cs="Arial"/>
                <w:sz w:val="18"/>
                <w:szCs w:val="18"/>
                <w:shd w:val="clear" w:color="auto" w:fill="FFFFFF"/>
              </w:rPr>
              <w:t>Trade and other receivables</w:t>
            </w:r>
          </w:p>
        </w:tc>
        <w:tc>
          <w:tcPr>
            <w:tcW w:w="1440" w:type="dxa"/>
            <w:shd w:val="clear" w:color="auto" w:fill="FAFAFA"/>
          </w:tcPr>
          <w:p w14:paraId="26333466" w14:textId="77777777" w:rsidR="00222A41" w:rsidRPr="0029258D" w:rsidRDefault="00222A41" w:rsidP="0029258D">
            <w:pPr>
              <w:jc w:val="right"/>
              <w:rPr>
                <w:rFonts w:ascii="Arial" w:eastAsia="Arial Unicode MS" w:hAnsi="Arial" w:cs="Arial"/>
                <w:sz w:val="18"/>
                <w:szCs w:val="18"/>
              </w:rPr>
            </w:pPr>
            <w:r w:rsidRPr="0029258D">
              <w:rPr>
                <w:rFonts w:ascii="Arial" w:eastAsia="Arial Unicode MS" w:hAnsi="Arial" w:cs="Arial"/>
                <w:sz w:val="18"/>
                <w:szCs w:val="18"/>
              </w:rPr>
              <w:t>5</w:t>
            </w:r>
            <w:r w:rsidR="00135564" w:rsidRPr="0029258D">
              <w:rPr>
                <w:rFonts w:ascii="Arial" w:eastAsia="Arial Unicode MS" w:hAnsi="Arial" w:cs="Arial"/>
                <w:sz w:val="18"/>
                <w:szCs w:val="18"/>
              </w:rPr>
              <w:t>17</w:t>
            </w:r>
          </w:p>
        </w:tc>
      </w:tr>
      <w:tr w:rsidR="00222A41" w:rsidRPr="0029258D" w14:paraId="622B1A50" w14:textId="77777777" w:rsidTr="00084001">
        <w:trPr>
          <w:trHeight w:val="20"/>
        </w:trPr>
        <w:tc>
          <w:tcPr>
            <w:tcW w:w="7584" w:type="dxa"/>
            <w:shd w:val="clear" w:color="auto" w:fill="auto"/>
          </w:tcPr>
          <w:p w14:paraId="3864985D" w14:textId="77777777" w:rsidR="00222A41" w:rsidRPr="0029258D" w:rsidRDefault="00222A41" w:rsidP="004C63B7">
            <w:pPr>
              <w:ind w:left="361"/>
              <w:rPr>
                <w:rFonts w:ascii="Arial" w:eastAsia="SimSun" w:hAnsi="Arial" w:cs="Arial"/>
                <w:sz w:val="18"/>
                <w:szCs w:val="18"/>
                <w:shd w:val="clear" w:color="auto" w:fill="FFFFFF"/>
              </w:rPr>
            </w:pPr>
            <w:r w:rsidRPr="0029258D">
              <w:rPr>
                <w:rFonts w:ascii="Arial" w:eastAsia="SimSun" w:hAnsi="Arial" w:cs="Arial"/>
                <w:sz w:val="18"/>
                <w:szCs w:val="18"/>
                <w:shd w:val="clear" w:color="auto" w:fill="FFFFFF"/>
              </w:rPr>
              <w:t xml:space="preserve">Investment in </w:t>
            </w:r>
            <w:r w:rsidR="00EA70AD" w:rsidRPr="0029258D">
              <w:rPr>
                <w:rFonts w:ascii="Arial" w:eastAsia="SimSun" w:hAnsi="Arial" w:cs="Arial"/>
                <w:sz w:val="18"/>
                <w:szCs w:val="18"/>
                <w:shd w:val="clear" w:color="auto" w:fill="FFFFFF"/>
              </w:rPr>
              <w:t xml:space="preserve">an </w:t>
            </w:r>
            <w:r w:rsidRPr="0029258D">
              <w:rPr>
                <w:rFonts w:ascii="Arial" w:eastAsia="SimSun" w:hAnsi="Arial" w:cs="Arial"/>
                <w:sz w:val="18"/>
                <w:szCs w:val="18"/>
                <w:shd w:val="clear" w:color="auto" w:fill="FFFFFF"/>
              </w:rPr>
              <w:t>associate</w:t>
            </w:r>
          </w:p>
        </w:tc>
        <w:tc>
          <w:tcPr>
            <w:tcW w:w="1440" w:type="dxa"/>
            <w:shd w:val="clear" w:color="auto" w:fill="FAFAFA"/>
          </w:tcPr>
          <w:p w14:paraId="06360A05" w14:textId="77777777" w:rsidR="00222A41" w:rsidRPr="0029258D" w:rsidRDefault="00222A41" w:rsidP="0029258D">
            <w:pPr>
              <w:jc w:val="right"/>
              <w:rPr>
                <w:rFonts w:ascii="Arial" w:eastAsia="Arial Unicode MS" w:hAnsi="Arial" w:cs="Arial"/>
                <w:sz w:val="18"/>
                <w:szCs w:val="18"/>
              </w:rPr>
            </w:pPr>
            <w:r w:rsidRPr="0029258D">
              <w:rPr>
                <w:rFonts w:ascii="Arial" w:eastAsia="Arial Unicode MS" w:hAnsi="Arial" w:cs="Arial"/>
                <w:sz w:val="18"/>
                <w:szCs w:val="18"/>
              </w:rPr>
              <w:t>2</w:t>
            </w:r>
            <w:r w:rsidR="00135564" w:rsidRPr="0029258D">
              <w:rPr>
                <w:rFonts w:ascii="Arial" w:eastAsia="Arial Unicode MS" w:hAnsi="Arial" w:cs="Arial"/>
                <w:sz w:val="18"/>
                <w:szCs w:val="18"/>
              </w:rPr>
              <w:t>57,040</w:t>
            </w:r>
          </w:p>
        </w:tc>
      </w:tr>
      <w:tr w:rsidR="00222A41" w:rsidRPr="0029258D" w14:paraId="57713BA6" w14:textId="77777777" w:rsidTr="00084001">
        <w:trPr>
          <w:trHeight w:val="20"/>
        </w:trPr>
        <w:tc>
          <w:tcPr>
            <w:tcW w:w="7584" w:type="dxa"/>
            <w:shd w:val="clear" w:color="auto" w:fill="auto"/>
          </w:tcPr>
          <w:p w14:paraId="2A9D4741" w14:textId="77777777" w:rsidR="00222A41" w:rsidRPr="0029258D" w:rsidRDefault="00222A41" w:rsidP="004C63B7">
            <w:pPr>
              <w:ind w:left="361"/>
              <w:rPr>
                <w:rFonts w:ascii="Arial" w:eastAsia="Arial Unicode MS" w:hAnsi="Arial" w:cs="Arial"/>
                <w:b/>
                <w:bCs/>
                <w:sz w:val="18"/>
                <w:szCs w:val="18"/>
              </w:rPr>
            </w:pPr>
            <w:r w:rsidRPr="0029258D">
              <w:rPr>
                <w:rFonts w:ascii="Arial" w:eastAsia="SimSun" w:hAnsi="Arial" w:cs="Arial"/>
                <w:sz w:val="18"/>
                <w:szCs w:val="18"/>
                <w:shd w:val="clear" w:color="auto" w:fill="FFFFFF"/>
              </w:rPr>
              <w:t>Property, plant and equipment, net</w:t>
            </w:r>
          </w:p>
        </w:tc>
        <w:tc>
          <w:tcPr>
            <w:tcW w:w="1440" w:type="dxa"/>
            <w:shd w:val="clear" w:color="auto" w:fill="FAFAFA"/>
          </w:tcPr>
          <w:p w14:paraId="6EC35A6F" w14:textId="77777777" w:rsidR="00222A41" w:rsidRPr="0029258D" w:rsidRDefault="00222A41" w:rsidP="0029258D">
            <w:pPr>
              <w:jc w:val="right"/>
              <w:rPr>
                <w:rFonts w:ascii="Arial" w:eastAsia="Arial Unicode MS" w:hAnsi="Arial" w:cs="Arial"/>
                <w:sz w:val="18"/>
                <w:szCs w:val="18"/>
              </w:rPr>
            </w:pPr>
            <w:r w:rsidRPr="0029258D">
              <w:rPr>
                <w:rFonts w:ascii="Arial" w:eastAsia="Arial Unicode MS" w:hAnsi="Arial" w:cs="Arial"/>
                <w:sz w:val="18"/>
                <w:szCs w:val="18"/>
              </w:rPr>
              <w:t>2</w:t>
            </w:r>
            <w:r w:rsidR="00135564" w:rsidRPr="0029258D">
              <w:rPr>
                <w:rFonts w:ascii="Arial" w:eastAsia="Arial Unicode MS" w:hAnsi="Arial" w:cs="Arial"/>
                <w:sz w:val="18"/>
                <w:szCs w:val="18"/>
              </w:rPr>
              <w:t>0,369</w:t>
            </w:r>
          </w:p>
        </w:tc>
      </w:tr>
      <w:tr w:rsidR="00222A41" w:rsidRPr="0029258D" w14:paraId="3C00C0CF" w14:textId="77777777" w:rsidTr="00084001">
        <w:trPr>
          <w:trHeight w:val="20"/>
        </w:trPr>
        <w:tc>
          <w:tcPr>
            <w:tcW w:w="7584" w:type="dxa"/>
            <w:shd w:val="clear" w:color="auto" w:fill="auto"/>
          </w:tcPr>
          <w:p w14:paraId="2E0A3BBA" w14:textId="77777777" w:rsidR="00222A41" w:rsidRPr="0029258D" w:rsidRDefault="00222A41" w:rsidP="004C63B7">
            <w:pPr>
              <w:ind w:left="361"/>
              <w:rPr>
                <w:rFonts w:ascii="Arial" w:eastAsia="SimSun" w:hAnsi="Arial" w:cs="Arial"/>
                <w:sz w:val="18"/>
                <w:szCs w:val="18"/>
                <w:shd w:val="clear" w:color="auto" w:fill="FFFFFF"/>
              </w:rPr>
            </w:pPr>
            <w:r w:rsidRPr="0029258D">
              <w:rPr>
                <w:rFonts w:ascii="Arial" w:eastAsia="SimSun" w:hAnsi="Arial" w:cs="Arial"/>
                <w:sz w:val="18"/>
                <w:szCs w:val="18"/>
                <w:shd w:val="clear" w:color="auto" w:fill="FFFFFF"/>
              </w:rPr>
              <w:t>Other assets</w:t>
            </w:r>
          </w:p>
        </w:tc>
        <w:tc>
          <w:tcPr>
            <w:tcW w:w="1440" w:type="dxa"/>
            <w:shd w:val="clear" w:color="auto" w:fill="FAFAFA"/>
          </w:tcPr>
          <w:p w14:paraId="59A2220A" w14:textId="77777777" w:rsidR="00222A41" w:rsidRPr="0029258D" w:rsidRDefault="00222A41" w:rsidP="0029258D">
            <w:pPr>
              <w:jc w:val="right"/>
              <w:rPr>
                <w:rFonts w:ascii="Arial" w:eastAsia="Arial Unicode MS" w:hAnsi="Arial" w:cs="Arial"/>
                <w:sz w:val="18"/>
                <w:szCs w:val="18"/>
              </w:rPr>
            </w:pPr>
            <w:r w:rsidRPr="0029258D">
              <w:rPr>
                <w:rFonts w:ascii="Arial" w:eastAsia="Arial Unicode MS" w:hAnsi="Arial" w:cs="Arial"/>
                <w:sz w:val="18"/>
                <w:szCs w:val="18"/>
              </w:rPr>
              <w:t>2,</w:t>
            </w:r>
            <w:r w:rsidR="00135564" w:rsidRPr="0029258D">
              <w:rPr>
                <w:rFonts w:ascii="Arial" w:eastAsia="Arial Unicode MS" w:hAnsi="Arial" w:cs="Arial"/>
                <w:sz w:val="18"/>
                <w:szCs w:val="18"/>
              </w:rPr>
              <w:t>167</w:t>
            </w:r>
          </w:p>
        </w:tc>
      </w:tr>
      <w:tr w:rsidR="00222A41" w:rsidRPr="0029258D" w14:paraId="7232090E" w14:textId="77777777" w:rsidTr="00084001">
        <w:trPr>
          <w:trHeight w:val="20"/>
        </w:trPr>
        <w:tc>
          <w:tcPr>
            <w:tcW w:w="7584" w:type="dxa"/>
            <w:shd w:val="clear" w:color="auto" w:fill="auto"/>
          </w:tcPr>
          <w:p w14:paraId="03F1A39D" w14:textId="77777777" w:rsidR="00222A41" w:rsidRPr="0029258D" w:rsidRDefault="00222A41" w:rsidP="004C63B7">
            <w:pPr>
              <w:ind w:left="361"/>
              <w:rPr>
                <w:rFonts w:ascii="Arial" w:eastAsia="SimSun" w:hAnsi="Arial" w:cs="Arial"/>
                <w:sz w:val="18"/>
                <w:szCs w:val="18"/>
              </w:rPr>
            </w:pPr>
            <w:r w:rsidRPr="0029258D">
              <w:rPr>
                <w:rFonts w:ascii="Arial" w:eastAsia="SimSun" w:hAnsi="Arial" w:cs="Arial"/>
                <w:sz w:val="18"/>
                <w:szCs w:val="18"/>
                <w:shd w:val="clear" w:color="auto" w:fill="FFFFFF"/>
              </w:rPr>
              <w:t>Trade and other payables</w:t>
            </w:r>
          </w:p>
        </w:tc>
        <w:tc>
          <w:tcPr>
            <w:tcW w:w="1440" w:type="dxa"/>
            <w:shd w:val="clear" w:color="auto" w:fill="FAFAFA"/>
          </w:tcPr>
          <w:p w14:paraId="681E6C6A" w14:textId="4F92B9BB" w:rsidR="00222A41" w:rsidRPr="0029258D" w:rsidRDefault="00222A41" w:rsidP="0029258D">
            <w:pPr>
              <w:jc w:val="right"/>
              <w:rPr>
                <w:rFonts w:ascii="Arial" w:eastAsia="Arial Unicode MS" w:hAnsi="Arial" w:cs="Arial"/>
                <w:sz w:val="18"/>
                <w:szCs w:val="18"/>
              </w:rPr>
            </w:pPr>
            <w:r w:rsidRPr="0029258D">
              <w:rPr>
                <w:rFonts w:ascii="Arial" w:eastAsia="Arial Unicode MS" w:hAnsi="Arial" w:cs="Arial"/>
                <w:sz w:val="18"/>
                <w:szCs w:val="18"/>
              </w:rPr>
              <w:t>(</w:t>
            </w:r>
            <w:r w:rsidR="00135564" w:rsidRPr="0029258D">
              <w:rPr>
                <w:rFonts w:ascii="Arial" w:eastAsia="Arial Unicode MS" w:hAnsi="Arial" w:cs="Arial"/>
                <w:sz w:val="18"/>
                <w:szCs w:val="18"/>
              </w:rPr>
              <w:t>620</w:t>
            </w:r>
            <w:r w:rsidRPr="0029258D">
              <w:rPr>
                <w:rFonts w:ascii="Arial" w:eastAsia="Arial Unicode MS" w:hAnsi="Arial" w:cs="Arial"/>
                <w:sz w:val="18"/>
                <w:szCs w:val="18"/>
              </w:rPr>
              <w:t>)</w:t>
            </w:r>
          </w:p>
        </w:tc>
      </w:tr>
      <w:tr w:rsidR="00222A41" w:rsidRPr="0029258D" w14:paraId="58045A6D" w14:textId="77777777" w:rsidTr="00084001">
        <w:trPr>
          <w:trHeight w:val="20"/>
        </w:trPr>
        <w:tc>
          <w:tcPr>
            <w:tcW w:w="7584" w:type="dxa"/>
            <w:shd w:val="clear" w:color="auto" w:fill="auto"/>
          </w:tcPr>
          <w:p w14:paraId="0492432B" w14:textId="77777777" w:rsidR="00222A41" w:rsidRPr="0029258D" w:rsidRDefault="00222A41" w:rsidP="004C63B7">
            <w:pPr>
              <w:ind w:left="361"/>
              <w:rPr>
                <w:rFonts w:ascii="Arial" w:eastAsia="SimSun" w:hAnsi="Arial" w:cs="Arial"/>
                <w:sz w:val="18"/>
                <w:szCs w:val="18"/>
                <w:shd w:val="clear" w:color="auto" w:fill="FFFFFF"/>
              </w:rPr>
            </w:pPr>
            <w:r w:rsidRPr="0029258D">
              <w:rPr>
                <w:rFonts w:ascii="Arial" w:eastAsia="SimSun" w:hAnsi="Arial" w:cs="Arial"/>
                <w:sz w:val="18"/>
                <w:szCs w:val="18"/>
              </w:rPr>
              <w:t>Other liabilities</w:t>
            </w:r>
          </w:p>
        </w:tc>
        <w:tc>
          <w:tcPr>
            <w:tcW w:w="1440" w:type="dxa"/>
            <w:tcBorders>
              <w:bottom w:val="single" w:sz="4" w:space="0" w:color="auto"/>
            </w:tcBorders>
            <w:shd w:val="clear" w:color="auto" w:fill="FAFAFA"/>
          </w:tcPr>
          <w:p w14:paraId="7A277D71" w14:textId="4AEC1EBD" w:rsidR="00222A41" w:rsidRPr="0029258D" w:rsidRDefault="00222A41" w:rsidP="0029258D">
            <w:pPr>
              <w:jc w:val="right"/>
              <w:rPr>
                <w:rFonts w:ascii="Arial" w:eastAsia="Arial Unicode MS" w:hAnsi="Arial" w:cs="Arial"/>
                <w:sz w:val="18"/>
                <w:szCs w:val="18"/>
              </w:rPr>
            </w:pPr>
            <w:r w:rsidRPr="0029258D">
              <w:rPr>
                <w:rFonts w:ascii="Arial" w:eastAsia="Arial Unicode MS" w:hAnsi="Arial" w:cs="Arial"/>
                <w:sz w:val="18"/>
                <w:szCs w:val="18"/>
              </w:rPr>
              <w:t>(2,</w:t>
            </w:r>
            <w:r w:rsidR="00135564" w:rsidRPr="0029258D">
              <w:rPr>
                <w:rFonts w:ascii="Arial" w:eastAsia="Arial Unicode MS" w:hAnsi="Arial" w:cs="Arial"/>
                <w:sz w:val="18"/>
                <w:szCs w:val="18"/>
              </w:rPr>
              <w:t>499</w:t>
            </w:r>
            <w:r w:rsidRPr="0029258D">
              <w:rPr>
                <w:rFonts w:ascii="Arial" w:eastAsia="Arial Unicode MS" w:hAnsi="Arial" w:cs="Arial"/>
                <w:sz w:val="18"/>
                <w:szCs w:val="18"/>
              </w:rPr>
              <w:t>)</w:t>
            </w:r>
          </w:p>
        </w:tc>
      </w:tr>
      <w:tr w:rsidR="00222A41" w:rsidRPr="0029258D" w14:paraId="1C6DD2C1" w14:textId="77777777" w:rsidTr="00084001">
        <w:trPr>
          <w:trHeight w:val="20"/>
        </w:trPr>
        <w:tc>
          <w:tcPr>
            <w:tcW w:w="7584" w:type="dxa"/>
            <w:shd w:val="clear" w:color="auto" w:fill="auto"/>
          </w:tcPr>
          <w:p w14:paraId="3A0DE389" w14:textId="77777777" w:rsidR="00222A41" w:rsidRPr="0029258D" w:rsidRDefault="00222A41" w:rsidP="004C63B7">
            <w:pPr>
              <w:ind w:left="361"/>
              <w:rPr>
                <w:rFonts w:ascii="Arial" w:eastAsia="SimSun" w:hAnsi="Arial" w:cs="Arial"/>
                <w:sz w:val="10"/>
                <w:szCs w:val="10"/>
              </w:rPr>
            </w:pPr>
          </w:p>
        </w:tc>
        <w:tc>
          <w:tcPr>
            <w:tcW w:w="1440" w:type="dxa"/>
            <w:shd w:val="clear" w:color="auto" w:fill="FAFAFA"/>
          </w:tcPr>
          <w:p w14:paraId="41DED3BD" w14:textId="77777777" w:rsidR="00222A41" w:rsidRPr="0029258D" w:rsidRDefault="00222A41" w:rsidP="0029258D">
            <w:pPr>
              <w:jc w:val="right"/>
              <w:rPr>
                <w:rFonts w:ascii="Arial" w:eastAsia="Arial Unicode MS" w:hAnsi="Arial" w:cs="Arial"/>
                <w:sz w:val="10"/>
                <w:szCs w:val="10"/>
              </w:rPr>
            </w:pPr>
          </w:p>
        </w:tc>
      </w:tr>
      <w:tr w:rsidR="00222A41" w:rsidRPr="0029258D" w14:paraId="63133B12" w14:textId="77777777" w:rsidTr="00084001">
        <w:trPr>
          <w:trHeight w:val="20"/>
        </w:trPr>
        <w:tc>
          <w:tcPr>
            <w:tcW w:w="7584" w:type="dxa"/>
            <w:shd w:val="clear" w:color="auto" w:fill="auto"/>
          </w:tcPr>
          <w:p w14:paraId="3C3AE877" w14:textId="77777777" w:rsidR="00222A41" w:rsidRPr="0029258D" w:rsidRDefault="00222A41" w:rsidP="004C63B7">
            <w:pPr>
              <w:ind w:left="361"/>
              <w:rPr>
                <w:rFonts w:ascii="Arial" w:eastAsia="SimSun" w:hAnsi="Arial" w:cs="Arial"/>
                <w:sz w:val="18"/>
                <w:szCs w:val="18"/>
              </w:rPr>
            </w:pPr>
            <w:r w:rsidRPr="0029258D">
              <w:rPr>
                <w:rFonts w:ascii="Arial" w:eastAsia="SimSun" w:hAnsi="Arial" w:cs="Arial"/>
                <w:sz w:val="18"/>
                <w:szCs w:val="18"/>
              </w:rPr>
              <w:t>Fair value of net assets</w:t>
            </w:r>
          </w:p>
        </w:tc>
        <w:tc>
          <w:tcPr>
            <w:tcW w:w="1440" w:type="dxa"/>
            <w:shd w:val="clear" w:color="auto" w:fill="FAFAFA"/>
          </w:tcPr>
          <w:p w14:paraId="3AF4F978" w14:textId="1CD60DCC" w:rsidR="00222A41" w:rsidRPr="0029258D" w:rsidRDefault="00222A41" w:rsidP="0029258D">
            <w:pPr>
              <w:jc w:val="right"/>
              <w:rPr>
                <w:rFonts w:ascii="Arial" w:eastAsia="Arial Unicode MS" w:hAnsi="Arial" w:cs="Arial"/>
                <w:sz w:val="18"/>
                <w:szCs w:val="18"/>
              </w:rPr>
            </w:pPr>
            <w:r w:rsidRPr="0029258D">
              <w:rPr>
                <w:rFonts w:ascii="Arial" w:eastAsia="Arial Unicode MS" w:hAnsi="Arial" w:cs="Arial"/>
                <w:sz w:val="18"/>
                <w:szCs w:val="18"/>
              </w:rPr>
              <w:t>2</w:t>
            </w:r>
            <w:r w:rsidR="00135564" w:rsidRPr="0029258D">
              <w:rPr>
                <w:rFonts w:ascii="Arial" w:eastAsia="Arial Unicode MS" w:hAnsi="Arial" w:cs="Arial"/>
                <w:sz w:val="18"/>
                <w:szCs w:val="18"/>
              </w:rPr>
              <w:t>98,329</w:t>
            </w:r>
          </w:p>
        </w:tc>
      </w:tr>
      <w:tr w:rsidR="00222A41" w:rsidRPr="0029258D" w14:paraId="41152E34" w14:textId="77777777" w:rsidTr="00084001">
        <w:trPr>
          <w:trHeight w:val="20"/>
        </w:trPr>
        <w:tc>
          <w:tcPr>
            <w:tcW w:w="7584" w:type="dxa"/>
            <w:shd w:val="clear" w:color="auto" w:fill="auto"/>
          </w:tcPr>
          <w:p w14:paraId="73CE1081" w14:textId="77777777" w:rsidR="00222A41" w:rsidRPr="0029258D" w:rsidRDefault="00222A41" w:rsidP="004C63B7">
            <w:pPr>
              <w:ind w:left="361"/>
              <w:rPr>
                <w:rFonts w:ascii="Arial" w:eastAsia="SimSun" w:hAnsi="Arial" w:cs="Arial"/>
                <w:sz w:val="18"/>
                <w:szCs w:val="18"/>
              </w:rPr>
            </w:pPr>
            <w:proofErr w:type="gramStart"/>
            <w:r w:rsidRPr="0029258D">
              <w:rPr>
                <w:rFonts w:ascii="Arial" w:eastAsia="SimSun" w:hAnsi="Arial" w:cs="Arial"/>
                <w:sz w:val="18"/>
                <w:szCs w:val="18"/>
                <w:u w:val="single"/>
              </w:rPr>
              <w:t>Less</w:t>
            </w:r>
            <w:r w:rsidRPr="0029258D">
              <w:rPr>
                <w:rFonts w:ascii="Arial" w:eastAsia="SimSun" w:hAnsi="Arial" w:cs="Arial"/>
                <w:sz w:val="18"/>
                <w:szCs w:val="18"/>
              </w:rPr>
              <w:t xml:space="preserve">  N</w:t>
            </w:r>
            <w:r w:rsidR="00135564" w:rsidRPr="0029258D">
              <w:rPr>
                <w:rFonts w:ascii="Arial" w:eastAsia="SimSun" w:hAnsi="Arial" w:cs="Arial"/>
                <w:sz w:val="18"/>
                <w:szCs w:val="18"/>
              </w:rPr>
              <w:t>et</w:t>
            </w:r>
            <w:proofErr w:type="gramEnd"/>
            <w:r w:rsidR="00135564" w:rsidRPr="0029258D">
              <w:rPr>
                <w:rFonts w:ascii="Arial" w:eastAsia="SimSun" w:hAnsi="Arial" w:cs="Arial"/>
                <w:sz w:val="18"/>
                <w:szCs w:val="18"/>
              </w:rPr>
              <w:t xml:space="preserve"> fair value of</w:t>
            </w:r>
            <w:r w:rsidR="00EA70AD" w:rsidRPr="0029258D">
              <w:rPr>
                <w:rFonts w:ascii="Arial" w:eastAsia="SimSun" w:hAnsi="Arial" w:cs="Arial"/>
                <w:sz w:val="18"/>
                <w:szCs w:val="18"/>
              </w:rPr>
              <w:t xml:space="preserve"> </w:t>
            </w:r>
            <w:r w:rsidR="00656A1E" w:rsidRPr="0029258D">
              <w:rPr>
                <w:rFonts w:ascii="Arial" w:eastAsia="SimSun" w:hAnsi="Arial" w:cs="Arial"/>
                <w:sz w:val="18"/>
                <w:szCs w:val="18"/>
              </w:rPr>
              <w:t>venture</w:t>
            </w:r>
          </w:p>
        </w:tc>
        <w:tc>
          <w:tcPr>
            <w:tcW w:w="1440" w:type="dxa"/>
            <w:tcBorders>
              <w:bottom w:val="single" w:sz="4" w:space="0" w:color="auto"/>
            </w:tcBorders>
            <w:shd w:val="clear" w:color="auto" w:fill="FAFAFA"/>
          </w:tcPr>
          <w:p w14:paraId="435C2571" w14:textId="5ADBFE6F" w:rsidR="00222A41" w:rsidRPr="0029258D" w:rsidRDefault="00222A41" w:rsidP="0029258D">
            <w:pPr>
              <w:jc w:val="right"/>
              <w:rPr>
                <w:rFonts w:ascii="Arial" w:eastAsia="Arial Unicode MS" w:hAnsi="Arial" w:cs="Arial"/>
                <w:sz w:val="18"/>
                <w:szCs w:val="18"/>
              </w:rPr>
            </w:pPr>
            <w:r w:rsidRPr="0029258D">
              <w:rPr>
                <w:rFonts w:ascii="Arial" w:eastAsia="Arial Unicode MS" w:hAnsi="Arial" w:cs="Arial"/>
                <w:sz w:val="18"/>
                <w:szCs w:val="18"/>
              </w:rPr>
              <w:t>(</w:t>
            </w:r>
            <w:r w:rsidR="00135564" w:rsidRPr="0029258D">
              <w:rPr>
                <w:rFonts w:ascii="Arial" w:eastAsia="Arial Unicode MS" w:hAnsi="Arial" w:cs="Arial"/>
                <w:sz w:val="18"/>
                <w:szCs w:val="18"/>
              </w:rPr>
              <w:t>22</w:t>
            </w:r>
            <w:r w:rsidR="008A3429" w:rsidRPr="0029258D">
              <w:rPr>
                <w:rFonts w:ascii="Arial" w:eastAsia="Arial Unicode MS" w:hAnsi="Arial" w:cs="Arial"/>
                <w:sz w:val="18"/>
                <w:szCs w:val="18"/>
              </w:rPr>
              <w:t>4</w:t>
            </w:r>
            <w:r w:rsidR="00135564" w:rsidRPr="0029258D">
              <w:rPr>
                <w:rFonts w:ascii="Arial" w:eastAsia="Arial Unicode MS" w:hAnsi="Arial" w:cs="Arial"/>
                <w:sz w:val="18"/>
                <w:szCs w:val="18"/>
              </w:rPr>
              <w:t>,</w:t>
            </w:r>
            <w:r w:rsidR="008A3429" w:rsidRPr="0029258D">
              <w:rPr>
                <w:rFonts w:ascii="Arial" w:eastAsia="Arial Unicode MS" w:hAnsi="Arial" w:cs="Arial"/>
                <w:sz w:val="18"/>
                <w:szCs w:val="18"/>
              </w:rPr>
              <w:t>893</w:t>
            </w:r>
            <w:r w:rsidRPr="0029258D">
              <w:rPr>
                <w:rFonts w:ascii="Arial" w:eastAsia="Arial Unicode MS" w:hAnsi="Arial" w:cs="Arial"/>
                <w:sz w:val="18"/>
                <w:szCs w:val="18"/>
              </w:rPr>
              <w:t>)</w:t>
            </w:r>
          </w:p>
        </w:tc>
      </w:tr>
      <w:tr w:rsidR="00222A41" w:rsidRPr="0029258D" w14:paraId="153C9D6D" w14:textId="77777777" w:rsidTr="00084001">
        <w:trPr>
          <w:trHeight w:val="20"/>
        </w:trPr>
        <w:tc>
          <w:tcPr>
            <w:tcW w:w="7584" w:type="dxa"/>
            <w:shd w:val="clear" w:color="auto" w:fill="auto"/>
          </w:tcPr>
          <w:p w14:paraId="649A45AC" w14:textId="77777777" w:rsidR="00222A41" w:rsidRPr="0029258D" w:rsidRDefault="00222A41" w:rsidP="004C63B7">
            <w:pPr>
              <w:ind w:left="361"/>
              <w:rPr>
                <w:rFonts w:ascii="Arial" w:eastAsia="SimSun" w:hAnsi="Arial" w:cs="Arial"/>
                <w:sz w:val="18"/>
                <w:szCs w:val="18"/>
                <w:u w:val="single"/>
              </w:rPr>
            </w:pPr>
          </w:p>
        </w:tc>
        <w:tc>
          <w:tcPr>
            <w:tcW w:w="1440" w:type="dxa"/>
            <w:shd w:val="clear" w:color="auto" w:fill="FAFAFA"/>
          </w:tcPr>
          <w:p w14:paraId="0D6FCDF3" w14:textId="77777777" w:rsidR="00222A41" w:rsidRPr="0029258D" w:rsidRDefault="00222A41" w:rsidP="0029258D">
            <w:pPr>
              <w:jc w:val="right"/>
              <w:rPr>
                <w:rFonts w:ascii="Arial" w:eastAsia="Arial Unicode MS" w:hAnsi="Arial" w:cs="Arial"/>
                <w:sz w:val="18"/>
                <w:szCs w:val="18"/>
              </w:rPr>
            </w:pPr>
          </w:p>
        </w:tc>
      </w:tr>
      <w:tr w:rsidR="00222A41" w:rsidRPr="0029258D" w14:paraId="08BDD76B" w14:textId="77777777" w:rsidTr="00084001">
        <w:trPr>
          <w:trHeight w:val="20"/>
        </w:trPr>
        <w:tc>
          <w:tcPr>
            <w:tcW w:w="7584" w:type="dxa"/>
            <w:shd w:val="clear" w:color="auto" w:fill="auto"/>
          </w:tcPr>
          <w:p w14:paraId="51701046" w14:textId="77777777" w:rsidR="00222A41" w:rsidRPr="0029258D" w:rsidRDefault="00222A41" w:rsidP="004C63B7">
            <w:pPr>
              <w:ind w:left="361"/>
              <w:rPr>
                <w:rFonts w:ascii="Arial" w:eastAsia="SimSun" w:hAnsi="Arial" w:cs="Arial"/>
                <w:sz w:val="18"/>
                <w:szCs w:val="18"/>
              </w:rPr>
            </w:pPr>
            <w:r w:rsidRPr="0029258D">
              <w:rPr>
                <w:rFonts w:ascii="Arial" w:eastAsia="SimSun" w:hAnsi="Arial" w:cs="Arial"/>
                <w:sz w:val="18"/>
                <w:szCs w:val="18"/>
              </w:rPr>
              <w:t>Fair value of net assets acquired</w:t>
            </w:r>
          </w:p>
        </w:tc>
        <w:tc>
          <w:tcPr>
            <w:tcW w:w="1440" w:type="dxa"/>
            <w:shd w:val="clear" w:color="auto" w:fill="FAFAFA"/>
          </w:tcPr>
          <w:p w14:paraId="532D37AD" w14:textId="77777777" w:rsidR="00222A41" w:rsidRPr="0029258D" w:rsidRDefault="00135564" w:rsidP="0029258D">
            <w:pPr>
              <w:jc w:val="right"/>
              <w:rPr>
                <w:rFonts w:ascii="Arial" w:eastAsia="Arial Unicode MS" w:hAnsi="Arial" w:cs="Arial"/>
                <w:sz w:val="18"/>
                <w:szCs w:val="18"/>
              </w:rPr>
            </w:pPr>
            <w:r w:rsidRPr="0029258D">
              <w:rPr>
                <w:rFonts w:ascii="Arial" w:eastAsia="Arial Unicode MS" w:hAnsi="Arial" w:cs="Arial"/>
                <w:sz w:val="18"/>
                <w:szCs w:val="18"/>
              </w:rPr>
              <w:t>7</w:t>
            </w:r>
            <w:r w:rsidR="008A3429" w:rsidRPr="0029258D">
              <w:rPr>
                <w:rFonts w:ascii="Arial" w:eastAsia="Arial Unicode MS" w:hAnsi="Arial" w:cs="Arial"/>
                <w:sz w:val="18"/>
                <w:szCs w:val="18"/>
              </w:rPr>
              <w:t>3,436</w:t>
            </w:r>
          </w:p>
        </w:tc>
      </w:tr>
      <w:tr w:rsidR="00222A41" w:rsidRPr="0029258D" w14:paraId="61B65EEA" w14:textId="77777777" w:rsidTr="00084001">
        <w:trPr>
          <w:trHeight w:val="20"/>
        </w:trPr>
        <w:tc>
          <w:tcPr>
            <w:tcW w:w="7584" w:type="dxa"/>
            <w:shd w:val="clear" w:color="auto" w:fill="auto"/>
          </w:tcPr>
          <w:p w14:paraId="75FDE91A" w14:textId="77777777" w:rsidR="00222A41" w:rsidRPr="0029258D" w:rsidRDefault="00222A41" w:rsidP="004C63B7">
            <w:pPr>
              <w:ind w:left="361"/>
              <w:rPr>
                <w:rFonts w:ascii="Arial" w:eastAsia="SimSun" w:hAnsi="Arial" w:cs="Arial"/>
                <w:sz w:val="10"/>
                <w:szCs w:val="10"/>
              </w:rPr>
            </w:pPr>
          </w:p>
        </w:tc>
        <w:tc>
          <w:tcPr>
            <w:tcW w:w="1440" w:type="dxa"/>
            <w:shd w:val="clear" w:color="auto" w:fill="FAFAFA"/>
          </w:tcPr>
          <w:p w14:paraId="28E4845B" w14:textId="77777777" w:rsidR="00222A41" w:rsidRPr="0029258D" w:rsidRDefault="00222A41" w:rsidP="0029258D">
            <w:pPr>
              <w:jc w:val="right"/>
              <w:rPr>
                <w:rFonts w:ascii="Arial" w:eastAsia="Arial Unicode MS" w:hAnsi="Arial" w:cs="Arial"/>
                <w:sz w:val="10"/>
                <w:szCs w:val="10"/>
              </w:rPr>
            </w:pPr>
          </w:p>
        </w:tc>
      </w:tr>
      <w:tr w:rsidR="00135564" w:rsidRPr="0029258D" w14:paraId="04F7EF6F" w14:textId="77777777" w:rsidTr="00084001">
        <w:trPr>
          <w:trHeight w:val="20"/>
        </w:trPr>
        <w:tc>
          <w:tcPr>
            <w:tcW w:w="7584" w:type="dxa"/>
            <w:shd w:val="clear" w:color="auto" w:fill="auto"/>
          </w:tcPr>
          <w:p w14:paraId="2C641844" w14:textId="77777777" w:rsidR="00135564" w:rsidRPr="0029258D" w:rsidRDefault="00EA70AD" w:rsidP="004C63B7">
            <w:pPr>
              <w:ind w:left="361"/>
              <w:rPr>
                <w:rFonts w:ascii="Arial" w:eastAsia="SimSun" w:hAnsi="Arial" w:cs="Arial"/>
                <w:sz w:val="18"/>
                <w:szCs w:val="18"/>
              </w:rPr>
            </w:pPr>
            <w:r w:rsidRPr="0029258D">
              <w:rPr>
                <w:rFonts w:ascii="Arial" w:eastAsia="SimSun" w:hAnsi="Arial" w:cs="Arial"/>
                <w:sz w:val="18"/>
                <w:szCs w:val="18"/>
              </w:rPr>
              <w:t>C</w:t>
            </w:r>
            <w:r w:rsidR="00135564" w:rsidRPr="0029258D">
              <w:rPr>
                <w:rFonts w:ascii="Arial" w:eastAsia="SimSun" w:hAnsi="Arial" w:cs="Arial"/>
                <w:sz w:val="18"/>
                <w:szCs w:val="18"/>
              </w:rPr>
              <w:t>onsideration - Fair value of</w:t>
            </w:r>
            <w:r w:rsidRPr="0029258D">
              <w:rPr>
                <w:rFonts w:ascii="Arial" w:eastAsia="SimSun" w:hAnsi="Arial" w:cs="Arial"/>
                <w:sz w:val="18"/>
                <w:szCs w:val="18"/>
              </w:rPr>
              <w:t xml:space="preserve"> remaining</w:t>
            </w:r>
            <w:r w:rsidR="00135564" w:rsidRPr="0029258D">
              <w:rPr>
                <w:rFonts w:ascii="Arial" w:eastAsia="SimSun" w:hAnsi="Arial" w:cs="Arial"/>
                <w:sz w:val="18"/>
                <w:szCs w:val="18"/>
              </w:rPr>
              <w:t xml:space="preserve"> interest 25.00%</w:t>
            </w:r>
          </w:p>
        </w:tc>
        <w:tc>
          <w:tcPr>
            <w:tcW w:w="1440" w:type="dxa"/>
            <w:tcBorders>
              <w:bottom w:val="single" w:sz="4" w:space="0" w:color="auto"/>
            </w:tcBorders>
            <w:shd w:val="clear" w:color="auto" w:fill="FAFAFA"/>
          </w:tcPr>
          <w:p w14:paraId="1703B9B4" w14:textId="77777777" w:rsidR="00135564" w:rsidRPr="0029258D" w:rsidRDefault="00135564" w:rsidP="0029258D">
            <w:pPr>
              <w:jc w:val="right"/>
              <w:rPr>
                <w:rFonts w:ascii="Arial" w:eastAsia="Arial Unicode MS" w:hAnsi="Arial" w:cs="Arial"/>
                <w:sz w:val="18"/>
                <w:szCs w:val="18"/>
              </w:rPr>
            </w:pPr>
            <w:r w:rsidRPr="0029258D">
              <w:rPr>
                <w:rFonts w:ascii="Arial" w:eastAsia="Arial Unicode MS" w:hAnsi="Arial" w:cs="Arial"/>
                <w:sz w:val="18"/>
                <w:szCs w:val="18"/>
              </w:rPr>
              <w:t>129,553</w:t>
            </w:r>
          </w:p>
        </w:tc>
      </w:tr>
      <w:tr w:rsidR="00222A41" w:rsidRPr="0029258D" w14:paraId="7E68C9A2" w14:textId="77777777" w:rsidTr="00084001">
        <w:trPr>
          <w:trHeight w:val="20"/>
        </w:trPr>
        <w:tc>
          <w:tcPr>
            <w:tcW w:w="7584" w:type="dxa"/>
            <w:shd w:val="clear" w:color="auto" w:fill="auto"/>
          </w:tcPr>
          <w:p w14:paraId="36A91BEA" w14:textId="77777777" w:rsidR="00222A41" w:rsidRPr="0029258D" w:rsidRDefault="00222A41" w:rsidP="004C63B7">
            <w:pPr>
              <w:ind w:left="361"/>
              <w:rPr>
                <w:rFonts w:ascii="Arial" w:eastAsia="SimSun" w:hAnsi="Arial" w:cs="Arial"/>
                <w:sz w:val="10"/>
                <w:szCs w:val="10"/>
              </w:rPr>
            </w:pPr>
          </w:p>
        </w:tc>
        <w:tc>
          <w:tcPr>
            <w:tcW w:w="1440" w:type="dxa"/>
            <w:shd w:val="clear" w:color="auto" w:fill="FAFAFA"/>
          </w:tcPr>
          <w:p w14:paraId="10A0A864" w14:textId="77777777" w:rsidR="00222A41" w:rsidRPr="0029258D" w:rsidRDefault="00222A41" w:rsidP="0029258D">
            <w:pPr>
              <w:jc w:val="right"/>
              <w:rPr>
                <w:rFonts w:ascii="Arial" w:eastAsia="Arial Unicode MS" w:hAnsi="Arial" w:cs="Arial"/>
                <w:sz w:val="10"/>
                <w:szCs w:val="10"/>
              </w:rPr>
            </w:pPr>
          </w:p>
        </w:tc>
      </w:tr>
      <w:tr w:rsidR="00222A41" w:rsidRPr="0029258D" w14:paraId="558E52E2" w14:textId="77777777" w:rsidTr="00084001">
        <w:trPr>
          <w:trHeight w:val="20"/>
        </w:trPr>
        <w:tc>
          <w:tcPr>
            <w:tcW w:w="7584" w:type="dxa"/>
            <w:shd w:val="clear" w:color="auto" w:fill="auto"/>
          </w:tcPr>
          <w:p w14:paraId="150C4CBB" w14:textId="77777777" w:rsidR="00222A41" w:rsidRPr="0029258D" w:rsidRDefault="00222A41" w:rsidP="004C63B7">
            <w:pPr>
              <w:ind w:left="361"/>
              <w:rPr>
                <w:rFonts w:ascii="Arial" w:eastAsia="SimSun" w:hAnsi="Arial" w:cs="Arial"/>
                <w:sz w:val="18"/>
                <w:szCs w:val="18"/>
              </w:rPr>
            </w:pPr>
            <w:r w:rsidRPr="0029258D">
              <w:rPr>
                <w:rFonts w:ascii="Arial" w:eastAsia="SimSun" w:hAnsi="Arial" w:cs="Arial"/>
                <w:sz w:val="18"/>
                <w:szCs w:val="18"/>
              </w:rPr>
              <w:t>Goodwill</w:t>
            </w:r>
            <w:r w:rsidR="00EA70AD" w:rsidRPr="0029258D">
              <w:rPr>
                <w:rFonts w:ascii="Arial" w:eastAsia="SimSun" w:hAnsi="Arial" w:cs="Arial"/>
                <w:sz w:val="18"/>
                <w:szCs w:val="18"/>
              </w:rPr>
              <w:t xml:space="preserve"> </w:t>
            </w:r>
            <w:r w:rsidR="00A12FF1" w:rsidRPr="0029258D">
              <w:rPr>
                <w:rFonts w:ascii="Arial" w:eastAsia="SimSun" w:hAnsi="Arial" w:cs="Arial"/>
                <w:sz w:val="18"/>
                <w:szCs w:val="18"/>
              </w:rPr>
              <w:t xml:space="preserve">- </w:t>
            </w:r>
            <w:r w:rsidR="00EA70AD" w:rsidRPr="0029258D">
              <w:rPr>
                <w:rFonts w:ascii="Arial" w:eastAsia="SimSun" w:hAnsi="Arial" w:cs="Arial"/>
                <w:sz w:val="18"/>
                <w:szCs w:val="18"/>
              </w:rPr>
              <w:t>include in investment in a joint venture</w:t>
            </w:r>
          </w:p>
        </w:tc>
        <w:tc>
          <w:tcPr>
            <w:tcW w:w="1440" w:type="dxa"/>
            <w:tcBorders>
              <w:bottom w:val="single" w:sz="4" w:space="0" w:color="auto"/>
            </w:tcBorders>
            <w:shd w:val="clear" w:color="auto" w:fill="FAFAFA"/>
          </w:tcPr>
          <w:p w14:paraId="13E86599" w14:textId="77777777" w:rsidR="00222A41" w:rsidRPr="0029258D" w:rsidRDefault="00135564" w:rsidP="0029258D">
            <w:pPr>
              <w:jc w:val="right"/>
              <w:rPr>
                <w:rFonts w:ascii="Arial" w:eastAsia="Arial Unicode MS" w:hAnsi="Arial" w:cs="Arial"/>
                <w:sz w:val="18"/>
                <w:szCs w:val="18"/>
              </w:rPr>
            </w:pPr>
            <w:r w:rsidRPr="0029258D">
              <w:rPr>
                <w:rFonts w:ascii="Arial" w:eastAsia="Arial Unicode MS" w:hAnsi="Arial" w:cs="Arial"/>
                <w:sz w:val="18"/>
                <w:szCs w:val="18"/>
              </w:rPr>
              <w:t>5</w:t>
            </w:r>
            <w:r w:rsidR="008A3429" w:rsidRPr="0029258D">
              <w:rPr>
                <w:rFonts w:ascii="Arial" w:eastAsia="Arial Unicode MS" w:hAnsi="Arial" w:cs="Arial"/>
                <w:sz w:val="18"/>
                <w:szCs w:val="18"/>
              </w:rPr>
              <w:t>6,117</w:t>
            </w:r>
          </w:p>
        </w:tc>
      </w:tr>
    </w:tbl>
    <w:p w14:paraId="500E79B3" w14:textId="77777777" w:rsidR="009569F4" w:rsidRPr="0029258D" w:rsidRDefault="009569F4" w:rsidP="004C63B7">
      <w:pPr>
        <w:ind w:left="900" w:right="-9"/>
        <w:jc w:val="thaiDistribute"/>
        <w:rPr>
          <w:rFonts w:ascii="Arial" w:hAnsi="Arial" w:cs="Arial"/>
          <w:color w:val="auto"/>
          <w:sz w:val="18"/>
          <w:szCs w:val="18"/>
        </w:rPr>
      </w:pPr>
    </w:p>
    <w:p w14:paraId="565F9A73" w14:textId="77777777" w:rsidR="00135564" w:rsidRPr="0029258D" w:rsidRDefault="00135564" w:rsidP="004C63B7">
      <w:pPr>
        <w:ind w:left="900" w:right="-18"/>
        <w:jc w:val="both"/>
        <w:rPr>
          <w:rFonts w:ascii="Arial" w:hAnsi="Arial" w:cs="Arial"/>
          <w:sz w:val="18"/>
          <w:szCs w:val="18"/>
        </w:rPr>
      </w:pPr>
      <w:r w:rsidRPr="0029258D">
        <w:rPr>
          <w:rFonts w:ascii="Arial" w:hAnsi="Arial" w:cs="Arial"/>
          <w:sz w:val="18"/>
          <w:szCs w:val="18"/>
        </w:rPr>
        <w:t xml:space="preserve">The impact from the purchase price allocation is not material to the previously reported </w:t>
      </w:r>
      <w:r w:rsidR="008D53DC" w:rsidRPr="0029258D">
        <w:rPr>
          <w:rFonts w:ascii="Arial" w:hAnsi="Arial" w:cs="Arial"/>
          <w:sz w:val="18"/>
          <w:szCs w:val="18"/>
        </w:rPr>
        <w:t xml:space="preserve">consolidated </w:t>
      </w:r>
      <w:r w:rsidRPr="0029258D">
        <w:rPr>
          <w:rFonts w:ascii="Arial" w:hAnsi="Arial" w:cs="Arial"/>
          <w:sz w:val="18"/>
          <w:szCs w:val="18"/>
        </w:rPr>
        <w:t>financial statements. The Group</w:t>
      </w:r>
      <w:r w:rsidR="00EA70AD" w:rsidRPr="0029258D">
        <w:rPr>
          <w:rFonts w:ascii="Arial" w:hAnsi="Arial" w:cs="Arial"/>
          <w:sz w:val="18"/>
          <w:szCs w:val="18"/>
        </w:rPr>
        <w:t>, therefore,</w:t>
      </w:r>
      <w:r w:rsidRPr="0029258D">
        <w:rPr>
          <w:rFonts w:ascii="Arial" w:hAnsi="Arial" w:cs="Arial"/>
          <w:sz w:val="18"/>
          <w:szCs w:val="18"/>
        </w:rPr>
        <w:t xml:space="preserve"> recognised this impact </w:t>
      </w:r>
      <w:r w:rsidR="00EA70AD" w:rsidRPr="0029258D">
        <w:rPr>
          <w:rFonts w:ascii="Arial" w:hAnsi="Arial" w:cs="Arial"/>
          <w:sz w:val="18"/>
          <w:szCs w:val="18"/>
        </w:rPr>
        <w:t>in</w:t>
      </w:r>
      <w:r w:rsidRPr="0029258D">
        <w:rPr>
          <w:rFonts w:ascii="Arial" w:hAnsi="Arial" w:cs="Arial"/>
          <w:sz w:val="18"/>
          <w:szCs w:val="18"/>
        </w:rPr>
        <w:t xml:space="preserve"> the interim financial information</w:t>
      </w:r>
      <w:r w:rsidR="00EA70AD" w:rsidRPr="0029258D">
        <w:rPr>
          <w:rFonts w:ascii="Arial" w:hAnsi="Arial" w:cs="Arial"/>
          <w:sz w:val="18"/>
          <w:szCs w:val="18"/>
        </w:rPr>
        <w:t xml:space="preserve"> for</w:t>
      </w:r>
      <w:r w:rsidRPr="0029258D">
        <w:rPr>
          <w:rFonts w:ascii="Arial" w:hAnsi="Arial" w:cs="Arial"/>
          <w:sz w:val="18"/>
          <w:szCs w:val="18"/>
        </w:rPr>
        <w:t xml:space="preserve"> the first quarter of 2021.</w:t>
      </w:r>
    </w:p>
    <w:p w14:paraId="2CB50020" w14:textId="77777777" w:rsidR="00084001" w:rsidRPr="0029258D" w:rsidRDefault="00084001" w:rsidP="004C63B7">
      <w:pPr>
        <w:ind w:left="900" w:right="-18"/>
        <w:jc w:val="both"/>
        <w:rPr>
          <w:rFonts w:ascii="Arial" w:hAnsi="Arial" w:cs="Arial"/>
          <w:sz w:val="18"/>
          <w:szCs w:val="18"/>
        </w:rPr>
      </w:pPr>
    </w:p>
    <w:p w14:paraId="36D29701" w14:textId="77777777" w:rsidR="00FB374E" w:rsidRPr="0029258D" w:rsidRDefault="00FB374E" w:rsidP="004C63B7">
      <w:pPr>
        <w:ind w:left="900" w:right="-18"/>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ED0A9B" w:rsidRPr="00184B80" w14:paraId="09147D6A" w14:textId="77777777" w:rsidTr="00B26134">
        <w:trPr>
          <w:trHeight w:val="386"/>
        </w:trPr>
        <w:tc>
          <w:tcPr>
            <w:tcW w:w="9461" w:type="dxa"/>
            <w:shd w:val="clear" w:color="auto" w:fill="FFA543"/>
            <w:vAlign w:val="center"/>
            <w:hideMark/>
          </w:tcPr>
          <w:p w14:paraId="47F7D0DD" w14:textId="77777777" w:rsidR="00ED0A9B" w:rsidRPr="00184B80" w:rsidRDefault="00084001" w:rsidP="005C7299">
            <w:pPr>
              <w:ind w:left="432" w:right="0" w:hanging="432"/>
              <w:jc w:val="both"/>
              <w:rPr>
                <w:rFonts w:ascii="Arial" w:eastAsia="Arial Unicode MS" w:hAnsi="Arial" w:cs="Arial"/>
                <w:b/>
                <w:bCs/>
                <w:color w:val="FFFFFF"/>
                <w:sz w:val="18"/>
                <w:szCs w:val="18"/>
              </w:rPr>
            </w:pPr>
            <w:r w:rsidRPr="00184B80">
              <w:rPr>
                <w:rFonts w:ascii="Arial" w:hAnsi="Arial" w:cs="Arial"/>
                <w:sz w:val="18"/>
                <w:szCs w:val="18"/>
              </w:rPr>
              <w:br w:type="page"/>
            </w:r>
            <w:r w:rsidR="00ED0A9B" w:rsidRPr="00184B80">
              <w:rPr>
                <w:rFonts w:ascii="Arial" w:eastAsia="Arial Unicode MS" w:hAnsi="Arial" w:cs="Arial"/>
                <w:b/>
                <w:bCs/>
                <w:color w:val="FFFFFF"/>
                <w:sz w:val="18"/>
                <w:szCs w:val="18"/>
              </w:rPr>
              <w:t>1</w:t>
            </w:r>
            <w:r w:rsidR="005C7299" w:rsidRPr="00184B80">
              <w:rPr>
                <w:rFonts w:ascii="Arial" w:eastAsia="Arial Unicode MS" w:hAnsi="Arial" w:cs="Arial"/>
                <w:b/>
                <w:bCs/>
                <w:color w:val="FFFFFF"/>
                <w:sz w:val="18"/>
                <w:szCs w:val="18"/>
              </w:rPr>
              <w:t>0</w:t>
            </w:r>
            <w:r w:rsidR="00ED0A9B" w:rsidRPr="00184B80">
              <w:rPr>
                <w:rFonts w:ascii="Arial" w:eastAsia="Arial Unicode MS" w:hAnsi="Arial" w:cs="Arial"/>
                <w:b/>
                <w:bCs/>
                <w:color w:val="FFFFFF"/>
                <w:sz w:val="18"/>
                <w:szCs w:val="18"/>
              </w:rPr>
              <w:tab/>
              <w:t>Trade and other payables</w:t>
            </w:r>
          </w:p>
        </w:tc>
      </w:tr>
    </w:tbl>
    <w:p w14:paraId="721BF7CA" w14:textId="77777777" w:rsidR="00ED0A9B" w:rsidRPr="00940FCF" w:rsidRDefault="00ED0A9B" w:rsidP="008F2610">
      <w:pPr>
        <w:ind w:left="540" w:hanging="540"/>
        <w:jc w:val="both"/>
        <w:rPr>
          <w:rFonts w:ascii="Arial" w:hAnsi="Arial" w:cs="Arial"/>
          <w:color w:val="auto"/>
          <w:sz w:val="14"/>
          <w:szCs w:val="14"/>
        </w:rPr>
      </w:pPr>
    </w:p>
    <w:tbl>
      <w:tblPr>
        <w:tblW w:w="9576" w:type="dxa"/>
        <w:tblLayout w:type="fixed"/>
        <w:tblLook w:val="0000" w:firstRow="0" w:lastRow="0" w:firstColumn="0" w:lastColumn="0" w:noHBand="0" w:noVBand="0"/>
      </w:tblPr>
      <w:tblGrid>
        <w:gridCol w:w="4392"/>
        <w:gridCol w:w="1296"/>
        <w:gridCol w:w="1296"/>
        <w:gridCol w:w="1296"/>
        <w:gridCol w:w="1296"/>
      </w:tblGrid>
      <w:tr w:rsidR="00ED0A9B" w:rsidRPr="00184B80" w14:paraId="3E214EC4" w14:textId="77777777" w:rsidTr="00B26134">
        <w:tc>
          <w:tcPr>
            <w:tcW w:w="4392" w:type="dxa"/>
            <w:tcBorders>
              <w:top w:val="nil"/>
              <w:left w:val="nil"/>
              <w:bottom w:val="nil"/>
              <w:right w:val="nil"/>
            </w:tcBorders>
            <w:vAlign w:val="center"/>
          </w:tcPr>
          <w:p w14:paraId="35FDE7A3" w14:textId="77777777" w:rsidR="00ED0A9B" w:rsidRPr="00184B80" w:rsidRDefault="00ED0A9B" w:rsidP="008F2610">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68AC1761" w14:textId="77777777" w:rsidR="00ED0A9B" w:rsidRPr="00184B80" w:rsidRDefault="00ED0A9B" w:rsidP="008F2610">
            <w:pPr>
              <w:pStyle w:val="a"/>
              <w:ind w:right="-72"/>
              <w:jc w:val="center"/>
              <w:rPr>
                <w:rFonts w:ascii="Arial" w:hAnsi="Arial" w:cs="Arial"/>
                <w:b/>
                <w:bCs/>
                <w:color w:val="auto"/>
                <w:sz w:val="18"/>
                <w:szCs w:val="18"/>
              </w:rPr>
            </w:pPr>
            <w:r w:rsidRPr="00184B80">
              <w:rPr>
                <w:rFonts w:ascii="Arial" w:hAnsi="Arial" w:cs="Arial"/>
                <w:b/>
                <w:bCs/>
                <w:color w:val="auto"/>
                <w:sz w:val="18"/>
                <w:szCs w:val="18"/>
              </w:rPr>
              <w:t>Consolidated</w:t>
            </w:r>
          </w:p>
          <w:p w14:paraId="2D09C2CD" w14:textId="77777777" w:rsidR="00ED0A9B" w:rsidRPr="00184B80" w:rsidRDefault="00ED0A9B" w:rsidP="008F2610">
            <w:pPr>
              <w:pStyle w:val="a"/>
              <w:ind w:right="-72"/>
              <w:jc w:val="center"/>
              <w:rPr>
                <w:rFonts w:ascii="Arial" w:hAnsi="Arial" w:cs="Arial"/>
                <w:b/>
                <w:bCs/>
                <w:color w:val="auto"/>
                <w:sz w:val="18"/>
                <w:szCs w:val="18"/>
              </w:rPr>
            </w:pPr>
            <w:r w:rsidRPr="00184B80">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6A82EECA" w14:textId="77777777" w:rsidR="00ED0A9B" w:rsidRPr="00184B80" w:rsidRDefault="00ED0A9B" w:rsidP="008F2610">
            <w:pPr>
              <w:pStyle w:val="a"/>
              <w:ind w:right="-72"/>
              <w:jc w:val="center"/>
              <w:rPr>
                <w:rFonts w:ascii="Arial" w:hAnsi="Arial" w:cs="Arial"/>
                <w:b/>
                <w:bCs/>
                <w:color w:val="auto"/>
                <w:sz w:val="18"/>
                <w:szCs w:val="18"/>
                <w:cs/>
              </w:rPr>
            </w:pPr>
            <w:r w:rsidRPr="00184B80">
              <w:rPr>
                <w:rFonts w:ascii="Arial" w:hAnsi="Arial" w:cs="Arial"/>
                <w:b/>
                <w:bCs/>
                <w:color w:val="auto"/>
                <w:sz w:val="18"/>
                <w:szCs w:val="18"/>
              </w:rPr>
              <w:t>Separate</w:t>
            </w:r>
          </w:p>
          <w:p w14:paraId="3C0F9DB0" w14:textId="77777777" w:rsidR="00ED0A9B" w:rsidRPr="00184B80" w:rsidRDefault="00ED0A9B" w:rsidP="008F2610">
            <w:pPr>
              <w:pStyle w:val="a"/>
              <w:ind w:right="-72"/>
              <w:jc w:val="center"/>
              <w:rPr>
                <w:rFonts w:ascii="Arial" w:hAnsi="Arial" w:cs="Arial"/>
                <w:b/>
                <w:bCs/>
                <w:color w:val="auto"/>
                <w:sz w:val="18"/>
                <w:szCs w:val="18"/>
              </w:rPr>
            </w:pPr>
            <w:r w:rsidRPr="00184B80">
              <w:rPr>
                <w:rFonts w:ascii="Arial" w:hAnsi="Arial" w:cs="Arial"/>
                <w:b/>
                <w:bCs/>
                <w:color w:val="auto"/>
                <w:sz w:val="18"/>
                <w:szCs w:val="18"/>
              </w:rPr>
              <w:t>financial information</w:t>
            </w:r>
          </w:p>
        </w:tc>
      </w:tr>
      <w:tr w:rsidR="00A14728" w:rsidRPr="00184B80" w14:paraId="75B23643" w14:textId="77777777" w:rsidTr="00BB3022">
        <w:tc>
          <w:tcPr>
            <w:tcW w:w="4392" w:type="dxa"/>
            <w:tcBorders>
              <w:top w:val="nil"/>
              <w:left w:val="nil"/>
              <w:bottom w:val="nil"/>
              <w:right w:val="nil"/>
            </w:tcBorders>
            <w:vAlign w:val="center"/>
          </w:tcPr>
          <w:p w14:paraId="1ED78946" w14:textId="77777777" w:rsidR="00A14728" w:rsidRPr="00184B80" w:rsidRDefault="00A14728" w:rsidP="00A14728">
            <w:pPr>
              <w:rPr>
                <w:rFonts w:ascii="Arial" w:hAnsi="Arial" w:cs="Arial"/>
                <w:color w:val="auto"/>
                <w:sz w:val="18"/>
                <w:szCs w:val="18"/>
              </w:rPr>
            </w:pPr>
          </w:p>
        </w:tc>
        <w:tc>
          <w:tcPr>
            <w:tcW w:w="1296" w:type="dxa"/>
            <w:tcBorders>
              <w:top w:val="single" w:sz="4" w:space="0" w:color="auto"/>
              <w:left w:val="nil"/>
              <w:right w:val="nil"/>
            </w:tcBorders>
            <w:vAlign w:val="center"/>
          </w:tcPr>
          <w:p w14:paraId="4DBA14A0" w14:textId="77777777" w:rsidR="00A14728" w:rsidRPr="00184B80" w:rsidRDefault="00A14728" w:rsidP="00A14728">
            <w:pPr>
              <w:pStyle w:val="a"/>
              <w:ind w:right="-72"/>
              <w:jc w:val="right"/>
              <w:rPr>
                <w:rFonts w:ascii="Arial" w:hAnsi="Arial" w:cs="Arial"/>
                <w:b/>
                <w:bCs/>
                <w:color w:val="auto"/>
                <w:spacing w:val="-4"/>
                <w:sz w:val="18"/>
                <w:szCs w:val="18"/>
              </w:rPr>
            </w:pPr>
            <w:r w:rsidRPr="00184B80">
              <w:rPr>
                <w:rFonts w:ascii="Arial" w:hAnsi="Arial" w:cs="Arial"/>
                <w:b/>
                <w:bCs/>
                <w:color w:val="auto"/>
                <w:spacing w:val="-4"/>
                <w:sz w:val="18"/>
                <w:szCs w:val="18"/>
              </w:rPr>
              <w:t>30 September</w:t>
            </w:r>
          </w:p>
        </w:tc>
        <w:tc>
          <w:tcPr>
            <w:tcW w:w="1296" w:type="dxa"/>
            <w:tcBorders>
              <w:top w:val="single" w:sz="4" w:space="0" w:color="auto"/>
              <w:left w:val="nil"/>
              <w:right w:val="nil"/>
            </w:tcBorders>
            <w:vAlign w:val="center"/>
          </w:tcPr>
          <w:p w14:paraId="76B621ED" w14:textId="77777777" w:rsidR="00A14728" w:rsidRPr="00184B80" w:rsidRDefault="00A14728" w:rsidP="00A14728">
            <w:pPr>
              <w:pStyle w:val="a"/>
              <w:ind w:right="-72"/>
              <w:jc w:val="right"/>
              <w:rPr>
                <w:rFonts w:ascii="Arial" w:hAnsi="Arial" w:cs="Arial"/>
                <w:b/>
                <w:bCs/>
                <w:color w:val="auto"/>
                <w:sz w:val="18"/>
                <w:szCs w:val="18"/>
              </w:rPr>
            </w:pPr>
            <w:r w:rsidRPr="00184B80">
              <w:rPr>
                <w:rFonts w:ascii="Arial" w:hAnsi="Arial" w:cs="Arial"/>
                <w:b/>
                <w:bCs/>
                <w:color w:val="auto"/>
                <w:sz w:val="18"/>
                <w:szCs w:val="18"/>
              </w:rPr>
              <w:t>31 December</w:t>
            </w:r>
          </w:p>
        </w:tc>
        <w:tc>
          <w:tcPr>
            <w:tcW w:w="1296" w:type="dxa"/>
            <w:tcBorders>
              <w:top w:val="single" w:sz="4" w:space="0" w:color="auto"/>
              <w:left w:val="nil"/>
              <w:right w:val="nil"/>
            </w:tcBorders>
            <w:vAlign w:val="center"/>
          </w:tcPr>
          <w:p w14:paraId="44407F34" w14:textId="77777777" w:rsidR="00A14728" w:rsidRPr="00184B80" w:rsidRDefault="00A14728" w:rsidP="00A14728">
            <w:pPr>
              <w:pStyle w:val="a"/>
              <w:ind w:right="-72"/>
              <w:jc w:val="right"/>
              <w:rPr>
                <w:rFonts w:ascii="Arial" w:hAnsi="Arial" w:cs="Arial"/>
                <w:b/>
                <w:bCs/>
                <w:color w:val="auto"/>
                <w:spacing w:val="-4"/>
                <w:sz w:val="18"/>
                <w:szCs w:val="18"/>
              </w:rPr>
            </w:pPr>
            <w:r w:rsidRPr="00184B80">
              <w:rPr>
                <w:rFonts w:ascii="Arial" w:hAnsi="Arial" w:cs="Arial"/>
                <w:b/>
                <w:bCs/>
                <w:color w:val="auto"/>
                <w:spacing w:val="-4"/>
                <w:sz w:val="18"/>
                <w:szCs w:val="18"/>
              </w:rPr>
              <w:t>30 September</w:t>
            </w:r>
          </w:p>
        </w:tc>
        <w:tc>
          <w:tcPr>
            <w:tcW w:w="1296" w:type="dxa"/>
            <w:tcBorders>
              <w:top w:val="single" w:sz="4" w:space="0" w:color="auto"/>
              <w:left w:val="nil"/>
              <w:right w:val="nil"/>
            </w:tcBorders>
            <w:vAlign w:val="center"/>
          </w:tcPr>
          <w:p w14:paraId="795CBC56" w14:textId="77777777" w:rsidR="00A14728" w:rsidRPr="00184B80" w:rsidRDefault="00A14728" w:rsidP="00A14728">
            <w:pPr>
              <w:pStyle w:val="a"/>
              <w:ind w:right="-72"/>
              <w:jc w:val="right"/>
              <w:rPr>
                <w:rFonts w:ascii="Arial" w:hAnsi="Arial" w:cs="Arial"/>
                <w:b/>
                <w:bCs/>
                <w:color w:val="auto"/>
                <w:sz w:val="18"/>
                <w:szCs w:val="18"/>
              </w:rPr>
            </w:pPr>
            <w:r w:rsidRPr="00184B80">
              <w:rPr>
                <w:rFonts w:ascii="Arial" w:hAnsi="Arial" w:cs="Arial"/>
                <w:b/>
                <w:bCs/>
                <w:color w:val="auto"/>
                <w:sz w:val="18"/>
                <w:szCs w:val="18"/>
              </w:rPr>
              <w:t>31 December</w:t>
            </w:r>
          </w:p>
        </w:tc>
      </w:tr>
      <w:tr w:rsidR="0036753D" w:rsidRPr="00184B80" w14:paraId="46CDF59E" w14:textId="77777777" w:rsidTr="00757831">
        <w:tc>
          <w:tcPr>
            <w:tcW w:w="4392" w:type="dxa"/>
            <w:tcBorders>
              <w:top w:val="nil"/>
              <w:left w:val="nil"/>
              <w:bottom w:val="nil"/>
              <w:right w:val="nil"/>
            </w:tcBorders>
            <w:vAlign w:val="center"/>
          </w:tcPr>
          <w:p w14:paraId="50D88E77" w14:textId="77777777" w:rsidR="0036753D" w:rsidRPr="00184B80" w:rsidRDefault="0036753D" w:rsidP="0036753D">
            <w:pPr>
              <w:rPr>
                <w:rFonts w:ascii="Arial" w:hAnsi="Arial" w:cs="Arial"/>
                <w:color w:val="auto"/>
                <w:sz w:val="18"/>
                <w:szCs w:val="18"/>
              </w:rPr>
            </w:pPr>
          </w:p>
        </w:tc>
        <w:tc>
          <w:tcPr>
            <w:tcW w:w="1296" w:type="dxa"/>
            <w:tcBorders>
              <w:top w:val="nil"/>
              <w:left w:val="nil"/>
              <w:right w:val="nil"/>
            </w:tcBorders>
            <w:vAlign w:val="bottom"/>
          </w:tcPr>
          <w:p w14:paraId="1EDE5B40" w14:textId="77777777" w:rsidR="0036753D" w:rsidRPr="00184B80" w:rsidRDefault="0036753D" w:rsidP="0036753D">
            <w:pPr>
              <w:pStyle w:val="a"/>
              <w:ind w:right="-72"/>
              <w:jc w:val="right"/>
              <w:rPr>
                <w:rFonts w:ascii="Arial" w:hAnsi="Arial" w:cs="Arial"/>
                <w:b/>
                <w:bCs/>
                <w:color w:val="auto"/>
                <w:sz w:val="18"/>
                <w:szCs w:val="18"/>
                <w:lang w:val="en-US"/>
              </w:rPr>
            </w:pPr>
            <w:r w:rsidRPr="00184B80">
              <w:rPr>
                <w:rFonts w:ascii="Arial" w:hAnsi="Arial" w:cs="Arial"/>
                <w:b/>
                <w:bCs/>
                <w:color w:val="auto"/>
                <w:sz w:val="18"/>
                <w:szCs w:val="18"/>
              </w:rPr>
              <w:t>2021</w:t>
            </w:r>
          </w:p>
        </w:tc>
        <w:tc>
          <w:tcPr>
            <w:tcW w:w="1296" w:type="dxa"/>
            <w:tcBorders>
              <w:top w:val="nil"/>
              <w:left w:val="nil"/>
              <w:right w:val="nil"/>
            </w:tcBorders>
            <w:vAlign w:val="bottom"/>
          </w:tcPr>
          <w:p w14:paraId="535F6EEE" w14:textId="77777777" w:rsidR="0036753D" w:rsidRPr="00184B80" w:rsidRDefault="0036753D" w:rsidP="0036753D">
            <w:pPr>
              <w:pStyle w:val="a"/>
              <w:ind w:right="-72"/>
              <w:jc w:val="right"/>
              <w:rPr>
                <w:rFonts w:ascii="Arial" w:hAnsi="Arial" w:cs="Arial"/>
                <w:b/>
                <w:bCs/>
                <w:color w:val="auto"/>
                <w:sz w:val="18"/>
                <w:szCs w:val="18"/>
                <w:lang w:val="en-US"/>
              </w:rPr>
            </w:pPr>
            <w:r w:rsidRPr="00184B80">
              <w:rPr>
                <w:rFonts w:ascii="Arial" w:hAnsi="Arial" w:cs="Arial"/>
                <w:b/>
                <w:bCs/>
                <w:color w:val="auto"/>
                <w:sz w:val="18"/>
                <w:szCs w:val="18"/>
              </w:rPr>
              <w:t>2020</w:t>
            </w:r>
          </w:p>
        </w:tc>
        <w:tc>
          <w:tcPr>
            <w:tcW w:w="1296" w:type="dxa"/>
            <w:tcBorders>
              <w:top w:val="nil"/>
              <w:left w:val="nil"/>
              <w:right w:val="nil"/>
            </w:tcBorders>
            <w:vAlign w:val="bottom"/>
          </w:tcPr>
          <w:p w14:paraId="0F2F81A5" w14:textId="77777777" w:rsidR="0036753D" w:rsidRPr="00184B80" w:rsidRDefault="0036753D" w:rsidP="0036753D">
            <w:pPr>
              <w:pStyle w:val="a"/>
              <w:ind w:right="-72"/>
              <w:jc w:val="right"/>
              <w:rPr>
                <w:rFonts w:ascii="Arial" w:hAnsi="Arial" w:cs="Arial"/>
                <w:b/>
                <w:bCs/>
                <w:color w:val="auto"/>
                <w:sz w:val="18"/>
                <w:szCs w:val="18"/>
                <w:lang w:val="en-US"/>
              </w:rPr>
            </w:pPr>
            <w:r w:rsidRPr="00184B80">
              <w:rPr>
                <w:rFonts w:ascii="Arial" w:hAnsi="Arial" w:cs="Arial"/>
                <w:b/>
                <w:bCs/>
                <w:color w:val="auto"/>
                <w:sz w:val="18"/>
                <w:szCs w:val="18"/>
              </w:rPr>
              <w:t>2021</w:t>
            </w:r>
          </w:p>
        </w:tc>
        <w:tc>
          <w:tcPr>
            <w:tcW w:w="1296" w:type="dxa"/>
            <w:tcBorders>
              <w:top w:val="nil"/>
              <w:left w:val="nil"/>
              <w:right w:val="nil"/>
            </w:tcBorders>
            <w:vAlign w:val="bottom"/>
          </w:tcPr>
          <w:p w14:paraId="2C8D60F9" w14:textId="77777777" w:rsidR="0036753D" w:rsidRPr="00184B80" w:rsidRDefault="0036753D" w:rsidP="0036753D">
            <w:pPr>
              <w:pStyle w:val="a"/>
              <w:ind w:right="-72"/>
              <w:jc w:val="right"/>
              <w:rPr>
                <w:rFonts w:ascii="Arial" w:hAnsi="Arial" w:cs="Arial"/>
                <w:b/>
                <w:bCs/>
                <w:color w:val="auto"/>
                <w:sz w:val="18"/>
                <w:szCs w:val="18"/>
                <w:lang w:val="en-US"/>
              </w:rPr>
            </w:pPr>
            <w:r w:rsidRPr="00184B80">
              <w:rPr>
                <w:rFonts w:ascii="Arial" w:hAnsi="Arial" w:cs="Arial"/>
                <w:b/>
                <w:bCs/>
                <w:color w:val="auto"/>
                <w:sz w:val="18"/>
                <w:szCs w:val="18"/>
              </w:rPr>
              <w:t>2020</w:t>
            </w:r>
          </w:p>
        </w:tc>
      </w:tr>
      <w:tr w:rsidR="0036753D" w:rsidRPr="00184B80" w14:paraId="356C9F0A" w14:textId="77777777" w:rsidTr="00757831">
        <w:tc>
          <w:tcPr>
            <w:tcW w:w="4392" w:type="dxa"/>
            <w:tcBorders>
              <w:top w:val="nil"/>
              <w:left w:val="nil"/>
              <w:bottom w:val="nil"/>
              <w:right w:val="nil"/>
            </w:tcBorders>
            <w:vAlign w:val="center"/>
          </w:tcPr>
          <w:p w14:paraId="66547AF9" w14:textId="77777777" w:rsidR="0036753D" w:rsidRPr="00184B80" w:rsidRDefault="0036753D" w:rsidP="0036753D">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1FE94B9" w14:textId="77777777" w:rsidR="0036753D" w:rsidRPr="00184B80" w:rsidRDefault="0036753D" w:rsidP="0036753D">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E9C571F" w14:textId="77777777" w:rsidR="0036753D" w:rsidRPr="00184B80" w:rsidRDefault="0036753D" w:rsidP="0036753D">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EC718E7" w14:textId="77777777" w:rsidR="0036753D" w:rsidRPr="00184B80" w:rsidRDefault="0036753D" w:rsidP="0036753D">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7132B2F" w14:textId="77777777" w:rsidR="0036753D" w:rsidRPr="00184B80" w:rsidRDefault="0036753D" w:rsidP="0036753D">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r>
      <w:tr w:rsidR="0036753D" w:rsidRPr="00184B80" w14:paraId="62EFC4A8" w14:textId="77777777" w:rsidTr="00757831">
        <w:tc>
          <w:tcPr>
            <w:tcW w:w="4392" w:type="dxa"/>
            <w:tcBorders>
              <w:top w:val="nil"/>
              <w:left w:val="nil"/>
              <w:bottom w:val="nil"/>
              <w:right w:val="nil"/>
            </w:tcBorders>
          </w:tcPr>
          <w:p w14:paraId="231E0AF1" w14:textId="77777777" w:rsidR="0036753D" w:rsidRPr="00184B80" w:rsidRDefault="0036753D" w:rsidP="0036753D">
            <w:pPr>
              <w:ind w:left="540"/>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52967DE4" w14:textId="77777777" w:rsidR="0036753D" w:rsidRPr="00184B80" w:rsidRDefault="0036753D" w:rsidP="0036753D">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72687276" w14:textId="77777777" w:rsidR="0036753D" w:rsidRPr="00184B80" w:rsidRDefault="0036753D" w:rsidP="0036753D">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2BFC0285" w14:textId="77777777" w:rsidR="0036753D" w:rsidRPr="00184B80" w:rsidRDefault="0036753D" w:rsidP="0036753D">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7DF96049" w14:textId="77777777" w:rsidR="0036753D" w:rsidRPr="00184B80" w:rsidRDefault="0036753D" w:rsidP="0036753D">
            <w:pPr>
              <w:jc w:val="right"/>
              <w:rPr>
                <w:rFonts w:ascii="Arial" w:hAnsi="Arial" w:cs="Arial"/>
                <w:color w:val="auto"/>
                <w:sz w:val="12"/>
                <w:szCs w:val="12"/>
              </w:rPr>
            </w:pPr>
          </w:p>
        </w:tc>
      </w:tr>
      <w:tr w:rsidR="006F3E87" w:rsidRPr="00184B80" w14:paraId="33B16742" w14:textId="77777777" w:rsidTr="00B26134">
        <w:tc>
          <w:tcPr>
            <w:tcW w:w="4392" w:type="dxa"/>
            <w:tcBorders>
              <w:top w:val="nil"/>
              <w:left w:val="nil"/>
              <w:bottom w:val="nil"/>
              <w:right w:val="nil"/>
            </w:tcBorders>
          </w:tcPr>
          <w:p w14:paraId="23584FDA" w14:textId="77777777" w:rsidR="006F3E87" w:rsidRPr="00184B80" w:rsidRDefault="006F3E87" w:rsidP="0036753D">
            <w:pPr>
              <w:tabs>
                <w:tab w:val="left" w:pos="1350"/>
              </w:tabs>
              <w:rPr>
                <w:rFonts w:ascii="Arial" w:hAnsi="Arial" w:cs="Arial"/>
                <w:color w:val="auto"/>
                <w:sz w:val="18"/>
                <w:szCs w:val="18"/>
                <w:cs/>
              </w:rPr>
            </w:pPr>
            <w:r w:rsidRPr="00184B80">
              <w:rPr>
                <w:rFonts w:ascii="Arial" w:hAnsi="Arial" w:cs="Arial"/>
                <w:color w:val="auto"/>
                <w:sz w:val="18"/>
                <w:szCs w:val="18"/>
              </w:rPr>
              <w:t>Trade payables</w:t>
            </w:r>
            <w:r w:rsidRPr="00184B80">
              <w:rPr>
                <w:rFonts w:ascii="Arial" w:hAnsi="Arial" w:cs="Arial"/>
                <w:color w:val="auto"/>
                <w:sz w:val="18"/>
                <w:szCs w:val="18"/>
              </w:rPr>
              <w:tab/>
              <w:t>- other parties</w:t>
            </w:r>
          </w:p>
        </w:tc>
        <w:tc>
          <w:tcPr>
            <w:tcW w:w="1296" w:type="dxa"/>
            <w:tcBorders>
              <w:top w:val="nil"/>
              <w:left w:val="nil"/>
              <w:bottom w:val="nil"/>
              <w:right w:val="nil"/>
            </w:tcBorders>
            <w:shd w:val="clear" w:color="auto" w:fill="FAFAFA"/>
          </w:tcPr>
          <w:p w14:paraId="0DFC2A7A" w14:textId="31ACBBBE" w:rsidR="006F3E87" w:rsidRPr="00184B80" w:rsidRDefault="00EA162F" w:rsidP="0029258D">
            <w:pPr>
              <w:jc w:val="right"/>
              <w:rPr>
                <w:rFonts w:ascii="Arial" w:hAnsi="Arial" w:cs="Arial"/>
                <w:color w:val="auto"/>
                <w:sz w:val="18"/>
                <w:szCs w:val="18"/>
              </w:rPr>
            </w:pPr>
            <w:r w:rsidRPr="00184B80">
              <w:rPr>
                <w:rFonts w:ascii="Arial" w:hAnsi="Arial" w:cs="Arial"/>
                <w:color w:val="auto"/>
                <w:sz w:val="18"/>
                <w:szCs w:val="18"/>
              </w:rPr>
              <w:t>190,796,836</w:t>
            </w:r>
          </w:p>
        </w:tc>
        <w:tc>
          <w:tcPr>
            <w:tcW w:w="1296" w:type="dxa"/>
            <w:tcBorders>
              <w:top w:val="nil"/>
              <w:left w:val="nil"/>
              <w:bottom w:val="nil"/>
              <w:right w:val="nil"/>
            </w:tcBorders>
          </w:tcPr>
          <w:p w14:paraId="1DF63A5A" w14:textId="23057B42"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148,029,879</w:t>
            </w:r>
          </w:p>
        </w:tc>
        <w:tc>
          <w:tcPr>
            <w:tcW w:w="1296" w:type="dxa"/>
            <w:tcBorders>
              <w:top w:val="nil"/>
              <w:left w:val="nil"/>
              <w:bottom w:val="nil"/>
              <w:right w:val="nil"/>
            </w:tcBorders>
            <w:shd w:val="clear" w:color="auto" w:fill="FAFAFA"/>
          </w:tcPr>
          <w:p w14:paraId="0A2952BC" w14:textId="1F690454"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11,346,176</w:t>
            </w:r>
          </w:p>
        </w:tc>
        <w:tc>
          <w:tcPr>
            <w:tcW w:w="1296" w:type="dxa"/>
            <w:tcBorders>
              <w:top w:val="nil"/>
              <w:left w:val="nil"/>
              <w:bottom w:val="nil"/>
              <w:right w:val="nil"/>
            </w:tcBorders>
          </w:tcPr>
          <w:p w14:paraId="6E57A713" w14:textId="77777777"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10,390,046</w:t>
            </w:r>
          </w:p>
        </w:tc>
      </w:tr>
      <w:tr w:rsidR="006F3E87" w:rsidRPr="00184B80" w14:paraId="101D693C" w14:textId="77777777" w:rsidTr="00B26134">
        <w:tc>
          <w:tcPr>
            <w:tcW w:w="4392" w:type="dxa"/>
            <w:tcBorders>
              <w:top w:val="nil"/>
              <w:left w:val="nil"/>
              <w:bottom w:val="nil"/>
              <w:right w:val="nil"/>
            </w:tcBorders>
          </w:tcPr>
          <w:p w14:paraId="37D3236C" w14:textId="77777777" w:rsidR="006F3E87" w:rsidRPr="00184B80" w:rsidRDefault="006F3E87" w:rsidP="006B706A">
            <w:pPr>
              <w:tabs>
                <w:tab w:val="left" w:pos="1350"/>
                <w:tab w:val="left" w:pos="1418"/>
              </w:tabs>
              <w:rPr>
                <w:rFonts w:ascii="Arial" w:hAnsi="Arial" w:cs="Arial"/>
                <w:color w:val="auto"/>
                <w:sz w:val="18"/>
                <w:szCs w:val="18"/>
              </w:rPr>
            </w:pPr>
            <w:r w:rsidRPr="00184B80">
              <w:rPr>
                <w:rFonts w:ascii="Arial" w:hAnsi="Arial" w:cs="Arial"/>
                <w:color w:val="auto"/>
                <w:sz w:val="18"/>
                <w:szCs w:val="18"/>
              </w:rPr>
              <w:tab/>
              <w:t>- related parties (Note 17.2)</w:t>
            </w:r>
          </w:p>
        </w:tc>
        <w:tc>
          <w:tcPr>
            <w:tcW w:w="1296" w:type="dxa"/>
            <w:tcBorders>
              <w:top w:val="nil"/>
              <w:left w:val="nil"/>
              <w:right w:val="nil"/>
            </w:tcBorders>
            <w:shd w:val="clear" w:color="auto" w:fill="FAFAFA"/>
          </w:tcPr>
          <w:p w14:paraId="3A02B4E9" w14:textId="647AAA18"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38,285,194</w:t>
            </w:r>
          </w:p>
        </w:tc>
        <w:tc>
          <w:tcPr>
            <w:tcW w:w="1296" w:type="dxa"/>
            <w:tcBorders>
              <w:top w:val="nil"/>
              <w:left w:val="nil"/>
              <w:right w:val="nil"/>
            </w:tcBorders>
          </w:tcPr>
          <w:p w14:paraId="14E31DD9" w14:textId="2EE3F511"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43,722,971</w:t>
            </w:r>
          </w:p>
        </w:tc>
        <w:tc>
          <w:tcPr>
            <w:tcW w:w="1296" w:type="dxa"/>
            <w:tcBorders>
              <w:top w:val="nil"/>
              <w:left w:val="nil"/>
              <w:right w:val="nil"/>
            </w:tcBorders>
            <w:shd w:val="clear" w:color="auto" w:fill="FAFAFA"/>
          </w:tcPr>
          <w:p w14:paraId="67FCC115" w14:textId="1CB7C364"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557,593</w:t>
            </w:r>
          </w:p>
        </w:tc>
        <w:tc>
          <w:tcPr>
            <w:tcW w:w="1296" w:type="dxa"/>
            <w:tcBorders>
              <w:top w:val="nil"/>
              <w:left w:val="nil"/>
              <w:right w:val="nil"/>
            </w:tcBorders>
          </w:tcPr>
          <w:p w14:paraId="668825C2" w14:textId="77777777"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855,546</w:t>
            </w:r>
          </w:p>
        </w:tc>
      </w:tr>
      <w:tr w:rsidR="006F3E87" w:rsidRPr="00184B80" w14:paraId="137B4DB8" w14:textId="77777777" w:rsidTr="00B26134">
        <w:tc>
          <w:tcPr>
            <w:tcW w:w="4392" w:type="dxa"/>
            <w:tcBorders>
              <w:top w:val="nil"/>
              <w:left w:val="nil"/>
              <w:bottom w:val="nil"/>
              <w:right w:val="nil"/>
            </w:tcBorders>
          </w:tcPr>
          <w:p w14:paraId="535AC989" w14:textId="77777777" w:rsidR="006F3E87" w:rsidRPr="00184B80" w:rsidRDefault="006F3E87" w:rsidP="0036753D">
            <w:pPr>
              <w:tabs>
                <w:tab w:val="left" w:pos="1350"/>
              </w:tabs>
              <w:rPr>
                <w:rFonts w:ascii="Arial" w:hAnsi="Arial" w:cs="Arial"/>
                <w:color w:val="auto"/>
                <w:sz w:val="18"/>
                <w:szCs w:val="18"/>
              </w:rPr>
            </w:pPr>
            <w:r w:rsidRPr="00184B80">
              <w:rPr>
                <w:rFonts w:ascii="Arial" w:hAnsi="Arial" w:cs="Arial"/>
                <w:color w:val="auto"/>
                <w:sz w:val="18"/>
                <w:szCs w:val="18"/>
              </w:rPr>
              <w:t>Other payables</w:t>
            </w:r>
            <w:r w:rsidRPr="00184B80">
              <w:rPr>
                <w:rFonts w:ascii="Arial" w:hAnsi="Arial" w:cs="Arial"/>
                <w:color w:val="auto"/>
                <w:sz w:val="18"/>
                <w:szCs w:val="18"/>
              </w:rPr>
              <w:tab/>
              <w:t>- other parties</w:t>
            </w:r>
          </w:p>
        </w:tc>
        <w:tc>
          <w:tcPr>
            <w:tcW w:w="1296" w:type="dxa"/>
            <w:tcBorders>
              <w:top w:val="nil"/>
              <w:left w:val="nil"/>
              <w:right w:val="nil"/>
            </w:tcBorders>
            <w:shd w:val="clear" w:color="auto" w:fill="FAFAFA"/>
          </w:tcPr>
          <w:p w14:paraId="5CF26316" w14:textId="47D1B7B6"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14,045,853</w:t>
            </w:r>
          </w:p>
        </w:tc>
        <w:tc>
          <w:tcPr>
            <w:tcW w:w="1296" w:type="dxa"/>
            <w:tcBorders>
              <w:top w:val="nil"/>
              <w:left w:val="nil"/>
              <w:right w:val="nil"/>
            </w:tcBorders>
          </w:tcPr>
          <w:p w14:paraId="59D0266C" w14:textId="2CC3CA74"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21,142,004</w:t>
            </w:r>
          </w:p>
        </w:tc>
        <w:tc>
          <w:tcPr>
            <w:tcW w:w="1296" w:type="dxa"/>
            <w:tcBorders>
              <w:top w:val="nil"/>
              <w:left w:val="nil"/>
              <w:right w:val="nil"/>
            </w:tcBorders>
            <w:shd w:val="clear" w:color="auto" w:fill="FAFAFA"/>
          </w:tcPr>
          <w:p w14:paraId="215ED880" w14:textId="5A5571A6"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5,143,033</w:t>
            </w:r>
          </w:p>
        </w:tc>
        <w:tc>
          <w:tcPr>
            <w:tcW w:w="1296" w:type="dxa"/>
            <w:tcBorders>
              <w:top w:val="nil"/>
              <w:left w:val="nil"/>
              <w:right w:val="nil"/>
            </w:tcBorders>
          </w:tcPr>
          <w:p w14:paraId="4EA4631E" w14:textId="77777777"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4,935,036</w:t>
            </w:r>
          </w:p>
        </w:tc>
      </w:tr>
      <w:tr w:rsidR="006F3E87" w:rsidRPr="00184B80" w14:paraId="5840BDF0" w14:textId="77777777" w:rsidTr="00B26134">
        <w:tc>
          <w:tcPr>
            <w:tcW w:w="4392" w:type="dxa"/>
            <w:tcBorders>
              <w:top w:val="nil"/>
              <w:left w:val="nil"/>
              <w:bottom w:val="nil"/>
              <w:right w:val="nil"/>
            </w:tcBorders>
          </w:tcPr>
          <w:p w14:paraId="7C613AD2" w14:textId="77777777" w:rsidR="006F3E87" w:rsidRPr="00184B80" w:rsidRDefault="006F3E87" w:rsidP="0036753D">
            <w:pPr>
              <w:tabs>
                <w:tab w:val="left" w:pos="1350"/>
              </w:tabs>
              <w:rPr>
                <w:rFonts w:ascii="Arial" w:hAnsi="Arial" w:cs="Arial"/>
                <w:color w:val="auto"/>
                <w:sz w:val="18"/>
                <w:szCs w:val="18"/>
              </w:rPr>
            </w:pPr>
            <w:r w:rsidRPr="00184B80">
              <w:rPr>
                <w:rFonts w:ascii="Arial" w:hAnsi="Arial" w:cs="Arial"/>
                <w:color w:val="auto"/>
                <w:sz w:val="18"/>
                <w:szCs w:val="18"/>
              </w:rPr>
              <w:tab/>
              <w:t>- related parties (Note 17.2)</w:t>
            </w:r>
          </w:p>
        </w:tc>
        <w:tc>
          <w:tcPr>
            <w:tcW w:w="1296" w:type="dxa"/>
            <w:tcBorders>
              <w:top w:val="nil"/>
              <w:left w:val="nil"/>
              <w:right w:val="nil"/>
            </w:tcBorders>
            <w:shd w:val="clear" w:color="auto" w:fill="FAFAFA"/>
          </w:tcPr>
          <w:p w14:paraId="391A8639" w14:textId="60F432FA"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w:t>
            </w:r>
          </w:p>
        </w:tc>
        <w:tc>
          <w:tcPr>
            <w:tcW w:w="1296" w:type="dxa"/>
            <w:tcBorders>
              <w:top w:val="nil"/>
              <w:left w:val="nil"/>
              <w:right w:val="nil"/>
            </w:tcBorders>
          </w:tcPr>
          <w:p w14:paraId="499BFCF7" w14:textId="2B03B64B"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16,857</w:t>
            </w:r>
          </w:p>
        </w:tc>
        <w:tc>
          <w:tcPr>
            <w:tcW w:w="1296" w:type="dxa"/>
            <w:tcBorders>
              <w:top w:val="nil"/>
              <w:left w:val="nil"/>
              <w:right w:val="nil"/>
            </w:tcBorders>
            <w:shd w:val="clear" w:color="auto" w:fill="FAFAFA"/>
          </w:tcPr>
          <w:p w14:paraId="00447BC8" w14:textId="4FBC8A1E"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w:t>
            </w:r>
          </w:p>
        </w:tc>
        <w:tc>
          <w:tcPr>
            <w:tcW w:w="1296" w:type="dxa"/>
            <w:tcBorders>
              <w:top w:val="nil"/>
              <w:left w:val="nil"/>
              <w:right w:val="nil"/>
            </w:tcBorders>
          </w:tcPr>
          <w:p w14:paraId="5E4D5848" w14:textId="77777777"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w:t>
            </w:r>
          </w:p>
        </w:tc>
      </w:tr>
      <w:tr w:rsidR="006F3E87" w:rsidRPr="00184B80" w14:paraId="20C6A828" w14:textId="77777777" w:rsidTr="002D7D31">
        <w:tc>
          <w:tcPr>
            <w:tcW w:w="4392" w:type="dxa"/>
            <w:tcBorders>
              <w:top w:val="nil"/>
              <w:left w:val="nil"/>
              <w:bottom w:val="nil"/>
              <w:right w:val="nil"/>
            </w:tcBorders>
          </w:tcPr>
          <w:p w14:paraId="46C38B1C" w14:textId="77777777" w:rsidR="006F3E87" w:rsidRPr="00184B80" w:rsidRDefault="006F3E87" w:rsidP="0036753D">
            <w:pPr>
              <w:tabs>
                <w:tab w:val="left" w:pos="1530"/>
              </w:tabs>
              <w:rPr>
                <w:rFonts w:ascii="Arial" w:hAnsi="Arial" w:cs="Arial"/>
                <w:color w:val="auto"/>
                <w:sz w:val="18"/>
                <w:szCs w:val="18"/>
              </w:rPr>
            </w:pPr>
            <w:r w:rsidRPr="00184B80">
              <w:rPr>
                <w:rFonts w:ascii="Arial" w:hAnsi="Arial" w:cs="Arial"/>
                <w:color w:val="auto"/>
                <w:sz w:val="18"/>
                <w:szCs w:val="18"/>
              </w:rPr>
              <w:t>Accrued expenses</w:t>
            </w:r>
            <w:r w:rsidRPr="00184B80">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56BC92BA" w14:textId="46E930E6" w:rsidR="006F3E87" w:rsidRPr="00184B80" w:rsidRDefault="00EA162F" w:rsidP="0029258D">
            <w:pPr>
              <w:jc w:val="right"/>
              <w:rPr>
                <w:rFonts w:ascii="Arial" w:hAnsi="Arial" w:cs="Arial"/>
                <w:color w:val="auto"/>
                <w:sz w:val="18"/>
                <w:szCs w:val="18"/>
              </w:rPr>
            </w:pPr>
            <w:r w:rsidRPr="00184B80">
              <w:rPr>
                <w:rFonts w:ascii="Arial" w:hAnsi="Arial" w:cs="Arial"/>
                <w:color w:val="auto"/>
                <w:sz w:val="18"/>
                <w:szCs w:val="18"/>
              </w:rPr>
              <w:t>131,</w:t>
            </w:r>
            <w:r w:rsidR="002D7D31" w:rsidRPr="00184B80">
              <w:rPr>
                <w:rFonts w:ascii="Arial" w:hAnsi="Arial" w:cs="Arial"/>
                <w:color w:val="auto"/>
                <w:sz w:val="18"/>
                <w:szCs w:val="18"/>
              </w:rPr>
              <w:t>402,301</w:t>
            </w:r>
          </w:p>
        </w:tc>
        <w:tc>
          <w:tcPr>
            <w:tcW w:w="1296" w:type="dxa"/>
            <w:tcBorders>
              <w:top w:val="nil"/>
              <w:left w:val="nil"/>
              <w:right w:val="nil"/>
            </w:tcBorders>
          </w:tcPr>
          <w:p w14:paraId="1B55D672" w14:textId="299671CF"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10</w:t>
            </w:r>
            <w:r w:rsidR="002D7D31" w:rsidRPr="00184B80">
              <w:rPr>
                <w:rFonts w:ascii="Arial" w:hAnsi="Arial" w:cs="Arial"/>
                <w:color w:val="auto"/>
                <w:sz w:val="18"/>
                <w:szCs w:val="18"/>
              </w:rPr>
              <w:t>0</w:t>
            </w:r>
            <w:r w:rsidRPr="00184B80">
              <w:rPr>
                <w:rFonts w:ascii="Arial" w:hAnsi="Arial" w:cs="Arial"/>
                <w:color w:val="auto"/>
                <w:sz w:val="18"/>
                <w:szCs w:val="18"/>
              </w:rPr>
              <w:t>,</w:t>
            </w:r>
            <w:r w:rsidR="002D7D31" w:rsidRPr="00184B80">
              <w:rPr>
                <w:rFonts w:ascii="Arial" w:hAnsi="Arial" w:cs="Arial"/>
                <w:color w:val="auto"/>
                <w:sz w:val="18"/>
                <w:szCs w:val="18"/>
              </w:rPr>
              <w:t>790</w:t>
            </w:r>
            <w:r w:rsidRPr="00184B80">
              <w:rPr>
                <w:rFonts w:ascii="Arial" w:hAnsi="Arial" w:cs="Arial"/>
                <w:color w:val="auto"/>
                <w:sz w:val="18"/>
                <w:szCs w:val="18"/>
              </w:rPr>
              <w:t>,</w:t>
            </w:r>
            <w:r w:rsidR="002D7D31" w:rsidRPr="00184B80">
              <w:rPr>
                <w:rFonts w:ascii="Arial" w:hAnsi="Arial" w:cs="Arial"/>
                <w:color w:val="auto"/>
                <w:sz w:val="18"/>
                <w:szCs w:val="18"/>
              </w:rPr>
              <w:t>06</w:t>
            </w:r>
            <w:r w:rsidRPr="00184B80">
              <w:rPr>
                <w:rFonts w:ascii="Arial" w:hAnsi="Arial" w:cs="Arial"/>
                <w:color w:val="auto"/>
                <w:sz w:val="18"/>
                <w:szCs w:val="18"/>
              </w:rPr>
              <w:t>2</w:t>
            </w:r>
          </w:p>
        </w:tc>
        <w:tc>
          <w:tcPr>
            <w:tcW w:w="1296" w:type="dxa"/>
            <w:tcBorders>
              <w:top w:val="nil"/>
              <w:left w:val="nil"/>
              <w:right w:val="nil"/>
            </w:tcBorders>
            <w:shd w:val="clear" w:color="auto" w:fill="FAFAFA"/>
          </w:tcPr>
          <w:p w14:paraId="471083F8" w14:textId="0B98E3A6"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17,</w:t>
            </w:r>
            <w:r w:rsidR="002D7D31" w:rsidRPr="00184B80">
              <w:rPr>
                <w:rFonts w:ascii="Arial" w:hAnsi="Arial" w:cs="Arial"/>
                <w:color w:val="auto"/>
                <w:sz w:val="18"/>
                <w:szCs w:val="18"/>
              </w:rPr>
              <w:t>548,703</w:t>
            </w:r>
          </w:p>
        </w:tc>
        <w:tc>
          <w:tcPr>
            <w:tcW w:w="1296" w:type="dxa"/>
            <w:tcBorders>
              <w:top w:val="nil"/>
              <w:left w:val="nil"/>
              <w:right w:val="nil"/>
            </w:tcBorders>
          </w:tcPr>
          <w:p w14:paraId="5FA38F8B" w14:textId="77777777"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7,</w:t>
            </w:r>
            <w:r w:rsidR="002D7D31" w:rsidRPr="00184B80">
              <w:rPr>
                <w:rFonts w:ascii="Arial" w:hAnsi="Arial" w:cs="Arial"/>
                <w:color w:val="auto"/>
                <w:sz w:val="18"/>
                <w:szCs w:val="18"/>
              </w:rPr>
              <w:t>341,241</w:t>
            </w:r>
          </w:p>
        </w:tc>
      </w:tr>
      <w:tr w:rsidR="006F3E87" w:rsidRPr="00184B80" w14:paraId="7F72CC98" w14:textId="77777777" w:rsidTr="002D7D31">
        <w:tc>
          <w:tcPr>
            <w:tcW w:w="4392" w:type="dxa"/>
            <w:tcBorders>
              <w:top w:val="nil"/>
              <w:left w:val="nil"/>
              <w:bottom w:val="nil"/>
              <w:right w:val="nil"/>
            </w:tcBorders>
          </w:tcPr>
          <w:p w14:paraId="002DC626" w14:textId="77777777" w:rsidR="006F3E87" w:rsidRPr="00184B80" w:rsidRDefault="006F3E87" w:rsidP="006B706A">
            <w:pPr>
              <w:tabs>
                <w:tab w:val="left" w:pos="1530"/>
              </w:tabs>
              <w:rPr>
                <w:rFonts w:ascii="Arial" w:hAnsi="Arial" w:cs="Arial"/>
                <w:color w:val="auto"/>
                <w:sz w:val="18"/>
                <w:szCs w:val="18"/>
              </w:rPr>
            </w:pPr>
            <w:r w:rsidRPr="00184B80">
              <w:rPr>
                <w:rFonts w:ascii="Arial" w:hAnsi="Arial" w:cs="Arial"/>
                <w:color w:val="auto"/>
                <w:sz w:val="18"/>
                <w:szCs w:val="18"/>
              </w:rPr>
              <w:tab/>
              <w:t>- related parties (Note 17.2)</w:t>
            </w:r>
          </w:p>
        </w:tc>
        <w:tc>
          <w:tcPr>
            <w:tcW w:w="1296" w:type="dxa"/>
            <w:tcBorders>
              <w:left w:val="nil"/>
              <w:right w:val="nil"/>
            </w:tcBorders>
            <w:shd w:val="clear" w:color="auto" w:fill="FAFAFA"/>
          </w:tcPr>
          <w:p w14:paraId="77175B72" w14:textId="65D0EEF8"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305,757</w:t>
            </w:r>
          </w:p>
        </w:tc>
        <w:tc>
          <w:tcPr>
            <w:tcW w:w="1296" w:type="dxa"/>
            <w:tcBorders>
              <w:left w:val="nil"/>
              <w:right w:val="nil"/>
            </w:tcBorders>
          </w:tcPr>
          <w:p w14:paraId="561C14BB" w14:textId="2F06CF89"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w:t>
            </w:r>
          </w:p>
        </w:tc>
        <w:tc>
          <w:tcPr>
            <w:tcW w:w="1296" w:type="dxa"/>
            <w:tcBorders>
              <w:left w:val="nil"/>
              <w:right w:val="nil"/>
            </w:tcBorders>
            <w:shd w:val="clear" w:color="auto" w:fill="FAFAFA"/>
          </w:tcPr>
          <w:p w14:paraId="0E543CF4" w14:textId="4DA823EC"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13,618</w:t>
            </w:r>
          </w:p>
        </w:tc>
        <w:tc>
          <w:tcPr>
            <w:tcW w:w="1296" w:type="dxa"/>
            <w:tcBorders>
              <w:left w:val="nil"/>
              <w:right w:val="nil"/>
            </w:tcBorders>
          </w:tcPr>
          <w:p w14:paraId="50B30926" w14:textId="77777777"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15,347</w:t>
            </w:r>
          </w:p>
        </w:tc>
      </w:tr>
      <w:tr w:rsidR="002D7D31" w:rsidRPr="00184B80" w14:paraId="56344038" w14:textId="77777777" w:rsidTr="002D7D31">
        <w:tc>
          <w:tcPr>
            <w:tcW w:w="4392" w:type="dxa"/>
            <w:tcBorders>
              <w:top w:val="nil"/>
              <w:left w:val="nil"/>
              <w:bottom w:val="nil"/>
              <w:right w:val="nil"/>
            </w:tcBorders>
          </w:tcPr>
          <w:p w14:paraId="721FE298" w14:textId="77777777" w:rsidR="002D7D31" w:rsidRPr="00184B80" w:rsidRDefault="002D7D31" w:rsidP="006B706A">
            <w:pPr>
              <w:tabs>
                <w:tab w:val="left" w:pos="1530"/>
              </w:tabs>
              <w:rPr>
                <w:rFonts w:ascii="Arial" w:hAnsi="Arial" w:cs="Arial"/>
                <w:color w:val="auto"/>
                <w:sz w:val="18"/>
                <w:szCs w:val="18"/>
              </w:rPr>
            </w:pPr>
            <w:r w:rsidRPr="00184B80">
              <w:rPr>
                <w:rFonts w:ascii="Arial" w:hAnsi="Arial" w:cs="Arial"/>
                <w:color w:val="auto"/>
                <w:sz w:val="18"/>
                <w:szCs w:val="18"/>
              </w:rPr>
              <w:t>Dividend payables</w:t>
            </w:r>
          </w:p>
        </w:tc>
        <w:tc>
          <w:tcPr>
            <w:tcW w:w="1296" w:type="dxa"/>
            <w:tcBorders>
              <w:left w:val="nil"/>
              <w:bottom w:val="single" w:sz="4" w:space="0" w:color="auto"/>
              <w:right w:val="nil"/>
            </w:tcBorders>
            <w:shd w:val="clear" w:color="auto" w:fill="FAFAFA"/>
          </w:tcPr>
          <w:p w14:paraId="4C44D954" w14:textId="77777777" w:rsidR="002D7D31" w:rsidRPr="00184B80" w:rsidRDefault="002D7D31" w:rsidP="0029258D">
            <w:pPr>
              <w:jc w:val="right"/>
              <w:rPr>
                <w:rFonts w:ascii="Arial" w:hAnsi="Arial" w:cs="Arial"/>
                <w:color w:val="auto"/>
                <w:sz w:val="18"/>
                <w:szCs w:val="18"/>
              </w:rPr>
            </w:pPr>
            <w:r w:rsidRPr="00184B80">
              <w:rPr>
                <w:rFonts w:ascii="Arial" w:hAnsi="Arial" w:cs="Arial"/>
                <w:color w:val="auto"/>
                <w:sz w:val="18"/>
                <w:szCs w:val="18"/>
              </w:rPr>
              <w:t>61,177,009</w:t>
            </w:r>
          </w:p>
        </w:tc>
        <w:tc>
          <w:tcPr>
            <w:tcW w:w="1296" w:type="dxa"/>
            <w:tcBorders>
              <w:left w:val="nil"/>
              <w:bottom w:val="single" w:sz="4" w:space="0" w:color="auto"/>
              <w:right w:val="nil"/>
            </w:tcBorders>
          </w:tcPr>
          <w:p w14:paraId="08524BF4" w14:textId="77777777" w:rsidR="002D7D31" w:rsidRPr="00184B80" w:rsidRDefault="002D7D31" w:rsidP="0029258D">
            <w:pPr>
              <w:jc w:val="right"/>
              <w:rPr>
                <w:rFonts w:ascii="Arial" w:hAnsi="Arial" w:cs="Arial"/>
                <w:color w:val="auto"/>
                <w:sz w:val="18"/>
                <w:szCs w:val="18"/>
              </w:rPr>
            </w:pPr>
            <w:r w:rsidRPr="00184B80">
              <w:rPr>
                <w:rFonts w:ascii="Arial" w:hAnsi="Arial" w:cs="Arial"/>
                <w:color w:val="auto"/>
                <w:sz w:val="18"/>
                <w:szCs w:val="18"/>
              </w:rPr>
              <w:t>212,040</w:t>
            </w:r>
          </w:p>
        </w:tc>
        <w:tc>
          <w:tcPr>
            <w:tcW w:w="1296" w:type="dxa"/>
            <w:tcBorders>
              <w:left w:val="nil"/>
              <w:bottom w:val="single" w:sz="4" w:space="0" w:color="auto"/>
              <w:right w:val="nil"/>
            </w:tcBorders>
            <w:shd w:val="clear" w:color="auto" w:fill="FAFAFA"/>
          </w:tcPr>
          <w:p w14:paraId="58387A59" w14:textId="77777777" w:rsidR="002D7D31" w:rsidRPr="00184B80" w:rsidRDefault="002D7D31" w:rsidP="0029258D">
            <w:pPr>
              <w:jc w:val="right"/>
              <w:rPr>
                <w:rFonts w:ascii="Arial" w:hAnsi="Arial" w:cs="Arial"/>
                <w:color w:val="auto"/>
                <w:sz w:val="18"/>
                <w:szCs w:val="18"/>
              </w:rPr>
            </w:pPr>
            <w:r w:rsidRPr="00184B80">
              <w:rPr>
                <w:rFonts w:ascii="Arial" w:hAnsi="Arial" w:cs="Arial"/>
                <w:color w:val="auto"/>
                <w:sz w:val="18"/>
                <w:szCs w:val="18"/>
              </w:rPr>
              <w:t>61,177,009</w:t>
            </w:r>
          </w:p>
        </w:tc>
        <w:tc>
          <w:tcPr>
            <w:tcW w:w="1296" w:type="dxa"/>
            <w:tcBorders>
              <w:left w:val="nil"/>
              <w:bottom w:val="single" w:sz="4" w:space="0" w:color="auto"/>
              <w:right w:val="nil"/>
            </w:tcBorders>
          </w:tcPr>
          <w:p w14:paraId="09BA96B4" w14:textId="77777777" w:rsidR="002D7D31" w:rsidRPr="00184B80" w:rsidRDefault="002D7D31" w:rsidP="0029258D">
            <w:pPr>
              <w:jc w:val="right"/>
              <w:rPr>
                <w:rFonts w:ascii="Arial" w:hAnsi="Arial" w:cs="Arial"/>
                <w:color w:val="auto"/>
                <w:sz w:val="18"/>
                <w:szCs w:val="18"/>
              </w:rPr>
            </w:pPr>
            <w:r w:rsidRPr="00184B80">
              <w:rPr>
                <w:rFonts w:ascii="Arial" w:hAnsi="Arial" w:cs="Arial"/>
                <w:color w:val="auto"/>
                <w:sz w:val="18"/>
                <w:szCs w:val="18"/>
              </w:rPr>
              <w:t>212,040</w:t>
            </w:r>
          </w:p>
        </w:tc>
      </w:tr>
      <w:tr w:rsidR="0036753D" w:rsidRPr="00184B80" w14:paraId="2D2F8406" w14:textId="77777777" w:rsidTr="00B26134">
        <w:tc>
          <w:tcPr>
            <w:tcW w:w="4392" w:type="dxa"/>
            <w:tcBorders>
              <w:top w:val="nil"/>
              <w:left w:val="nil"/>
              <w:bottom w:val="nil"/>
              <w:right w:val="nil"/>
            </w:tcBorders>
          </w:tcPr>
          <w:p w14:paraId="2D909377" w14:textId="77777777" w:rsidR="0036753D" w:rsidRPr="00184B80" w:rsidRDefault="0036753D" w:rsidP="0036753D">
            <w:pPr>
              <w:ind w:left="540"/>
              <w:rPr>
                <w:rFonts w:ascii="Arial" w:hAnsi="Arial" w:cs="Arial"/>
                <w:color w:val="auto"/>
                <w:sz w:val="10"/>
                <w:szCs w:val="10"/>
              </w:rPr>
            </w:pPr>
          </w:p>
        </w:tc>
        <w:tc>
          <w:tcPr>
            <w:tcW w:w="1296" w:type="dxa"/>
            <w:tcBorders>
              <w:top w:val="single" w:sz="4" w:space="0" w:color="auto"/>
              <w:left w:val="nil"/>
              <w:right w:val="nil"/>
            </w:tcBorders>
            <w:shd w:val="clear" w:color="auto" w:fill="FAFAFA"/>
            <w:vAlign w:val="bottom"/>
          </w:tcPr>
          <w:p w14:paraId="1E75FE05" w14:textId="77777777" w:rsidR="0036753D" w:rsidRPr="00184B80" w:rsidRDefault="0036753D" w:rsidP="0029258D">
            <w:pPr>
              <w:jc w:val="right"/>
              <w:rPr>
                <w:rFonts w:ascii="Arial" w:hAnsi="Arial" w:cs="Arial"/>
                <w:color w:val="auto"/>
                <w:sz w:val="10"/>
                <w:szCs w:val="10"/>
              </w:rPr>
            </w:pPr>
          </w:p>
        </w:tc>
        <w:tc>
          <w:tcPr>
            <w:tcW w:w="1296" w:type="dxa"/>
            <w:tcBorders>
              <w:top w:val="single" w:sz="4" w:space="0" w:color="auto"/>
              <w:left w:val="nil"/>
              <w:right w:val="nil"/>
            </w:tcBorders>
            <w:vAlign w:val="bottom"/>
          </w:tcPr>
          <w:p w14:paraId="2F9ECBBA" w14:textId="77777777" w:rsidR="0036753D" w:rsidRPr="00184B80" w:rsidRDefault="0036753D" w:rsidP="0029258D">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vAlign w:val="bottom"/>
          </w:tcPr>
          <w:p w14:paraId="79FA641A" w14:textId="77777777" w:rsidR="0036753D" w:rsidRPr="00184B80" w:rsidRDefault="0036753D" w:rsidP="0029258D">
            <w:pPr>
              <w:jc w:val="right"/>
              <w:rPr>
                <w:rFonts w:ascii="Arial" w:hAnsi="Arial" w:cs="Arial"/>
                <w:color w:val="auto"/>
                <w:sz w:val="10"/>
                <w:szCs w:val="10"/>
              </w:rPr>
            </w:pPr>
          </w:p>
        </w:tc>
        <w:tc>
          <w:tcPr>
            <w:tcW w:w="1296" w:type="dxa"/>
            <w:tcBorders>
              <w:top w:val="single" w:sz="4" w:space="0" w:color="auto"/>
              <w:left w:val="nil"/>
              <w:right w:val="nil"/>
            </w:tcBorders>
            <w:vAlign w:val="bottom"/>
          </w:tcPr>
          <w:p w14:paraId="15DF28DE" w14:textId="77777777" w:rsidR="0036753D" w:rsidRPr="00184B80" w:rsidRDefault="0036753D" w:rsidP="0029258D">
            <w:pPr>
              <w:jc w:val="right"/>
              <w:rPr>
                <w:rFonts w:ascii="Arial" w:hAnsi="Arial" w:cs="Arial"/>
                <w:color w:val="auto"/>
                <w:sz w:val="10"/>
                <w:szCs w:val="10"/>
              </w:rPr>
            </w:pPr>
          </w:p>
        </w:tc>
      </w:tr>
      <w:tr w:rsidR="006F3E87" w:rsidRPr="00184B80" w14:paraId="3E679367" w14:textId="77777777" w:rsidTr="00B26134">
        <w:tc>
          <w:tcPr>
            <w:tcW w:w="4392" w:type="dxa"/>
            <w:tcBorders>
              <w:top w:val="nil"/>
              <w:left w:val="nil"/>
              <w:bottom w:val="nil"/>
              <w:right w:val="nil"/>
            </w:tcBorders>
          </w:tcPr>
          <w:p w14:paraId="12E89693" w14:textId="77777777" w:rsidR="006F3E87" w:rsidRPr="00184B80" w:rsidRDefault="006F3E87" w:rsidP="0036753D">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7FE5484F" w14:textId="5D351D5B" w:rsidR="006F3E87" w:rsidRPr="00184B80" w:rsidRDefault="002D7D31" w:rsidP="0029258D">
            <w:pPr>
              <w:jc w:val="right"/>
              <w:rPr>
                <w:rFonts w:ascii="Arial" w:hAnsi="Arial" w:cs="Arial"/>
                <w:color w:val="auto"/>
                <w:sz w:val="18"/>
                <w:szCs w:val="18"/>
              </w:rPr>
            </w:pPr>
            <w:r w:rsidRPr="00184B80">
              <w:rPr>
                <w:rFonts w:ascii="Arial" w:hAnsi="Arial" w:cs="Arial"/>
                <w:color w:val="auto"/>
                <w:sz w:val="18"/>
                <w:szCs w:val="18"/>
              </w:rPr>
              <w:t>436,012,950</w:t>
            </w:r>
          </w:p>
        </w:tc>
        <w:tc>
          <w:tcPr>
            <w:tcW w:w="1296" w:type="dxa"/>
            <w:tcBorders>
              <w:top w:val="nil"/>
              <w:left w:val="nil"/>
              <w:bottom w:val="single" w:sz="4" w:space="0" w:color="auto"/>
              <w:right w:val="nil"/>
            </w:tcBorders>
          </w:tcPr>
          <w:p w14:paraId="1A1406C6" w14:textId="6BE2A83F"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313,913,813</w:t>
            </w:r>
          </w:p>
        </w:tc>
        <w:tc>
          <w:tcPr>
            <w:tcW w:w="1296" w:type="dxa"/>
            <w:tcBorders>
              <w:top w:val="nil"/>
              <w:left w:val="nil"/>
              <w:bottom w:val="single" w:sz="4" w:space="0" w:color="auto"/>
              <w:right w:val="nil"/>
            </w:tcBorders>
            <w:shd w:val="clear" w:color="auto" w:fill="FAFAFA"/>
          </w:tcPr>
          <w:p w14:paraId="0D548804" w14:textId="2A4E9547" w:rsidR="006F3E87" w:rsidRPr="00184B80" w:rsidRDefault="002D7D31" w:rsidP="0029258D">
            <w:pPr>
              <w:jc w:val="right"/>
              <w:rPr>
                <w:rFonts w:ascii="Arial" w:hAnsi="Arial" w:cs="Arial"/>
                <w:color w:val="auto"/>
                <w:sz w:val="18"/>
                <w:szCs w:val="18"/>
              </w:rPr>
            </w:pPr>
            <w:r w:rsidRPr="00184B80">
              <w:rPr>
                <w:rFonts w:ascii="Arial" w:hAnsi="Arial" w:cs="Arial"/>
                <w:color w:val="auto"/>
                <w:sz w:val="18"/>
                <w:szCs w:val="18"/>
              </w:rPr>
              <w:t>95,786,132</w:t>
            </w:r>
          </w:p>
        </w:tc>
        <w:tc>
          <w:tcPr>
            <w:tcW w:w="1296" w:type="dxa"/>
            <w:tcBorders>
              <w:top w:val="nil"/>
              <w:left w:val="nil"/>
              <w:bottom w:val="single" w:sz="4" w:space="0" w:color="auto"/>
              <w:right w:val="nil"/>
            </w:tcBorders>
          </w:tcPr>
          <w:p w14:paraId="7EF2A9C3" w14:textId="77777777"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23,749,256</w:t>
            </w:r>
          </w:p>
        </w:tc>
      </w:tr>
    </w:tbl>
    <w:p w14:paraId="268EB01C" w14:textId="77777777" w:rsidR="00FF0F3D" w:rsidRPr="00940FCF" w:rsidRDefault="00FF0F3D" w:rsidP="008F2610">
      <w:pPr>
        <w:ind w:right="0"/>
        <w:jc w:val="thaiDistribute"/>
        <w:rPr>
          <w:rFonts w:ascii="Arial" w:hAnsi="Arial" w:cs="Arial"/>
          <w:color w:val="auto"/>
          <w:spacing w:val="-4"/>
          <w:sz w:val="14"/>
          <w:szCs w:val="14"/>
          <w:lang w:val="en"/>
        </w:rPr>
      </w:pPr>
    </w:p>
    <w:p w14:paraId="4B06E5E8" w14:textId="77777777" w:rsidR="00084001" w:rsidRPr="00940FCF" w:rsidRDefault="00084001" w:rsidP="008F2610">
      <w:pPr>
        <w:ind w:right="0"/>
        <w:jc w:val="thaiDistribute"/>
        <w:rPr>
          <w:rFonts w:ascii="Arial" w:hAnsi="Arial" w:cs="Arial"/>
          <w:color w:val="auto"/>
          <w:spacing w:val="-4"/>
          <w:sz w:val="14"/>
          <w:szCs w:val="14"/>
          <w:lang w:val="en"/>
        </w:rPr>
      </w:pPr>
    </w:p>
    <w:tbl>
      <w:tblPr>
        <w:tblW w:w="9461" w:type="dxa"/>
        <w:tblInd w:w="108" w:type="dxa"/>
        <w:shd w:val="clear" w:color="auto" w:fill="FFA543"/>
        <w:tblLook w:val="04A0" w:firstRow="1" w:lastRow="0" w:firstColumn="1" w:lastColumn="0" w:noHBand="0" w:noVBand="1"/>
      </w:tblPr>
      <w:tblGrid>
        <w:gridCol w:w="9461"/>
      </w:tblGrid>
      <w:tr w:rsidR="003A7AC4" w:rsidRPr="00184B80" w14:paraId="68779C7B" w14:textId="77777777" w:rsidTr="002716DF">
        <w:trPr>
          <w:trHeight w:val="386"/>
        </w:trPr>
        <w:tc>
          <w:tcPr>
            <w:tcW w:w="9461" w:type="dxa"/>
            <w:shd w:val="clear" w:color="auto" w:fill="FFA543"/>
            <w:vAlign w:val="center"/>
          </w:tcPr>
          <w:p w14:paraId="62AED6E9" w14:textId="77777777" w:rsidR="003A7AC4" w:rsidRPr="00184B80" w:rsidRDefault="00ED0A9B" w:rsidP="008F2610">
            <w:pPr>
              <w:ind w:left="432" w:hanging="432"/>
              <w:rPr>
                <w:rFonts w:ascii="Arial" w:hAnsi="Arial" w:cs="Arial"/>
                <w:b/>
                <w:bCs/>
                <w:color w:val="FFFFFF"/>
                <w:sz w:val="18"/>
                <w:szCs w:val="18"/>
                <w:cs/>
              </w:rPr>
            </w:pPr>
            <w:r w:rsidRPr="00184B80">
              <w:rPr>
                <w:rFonts w:ascii="Arial" w:hAnsi="Arial" w:cs="Arial"/>
                <w:b/>
                <w:bCs/>
                <w:color w:val="FFFFFF"/>
                <w:sz w:val="18"/>
                <w:szCs w:val="18"/>
              </w:rPr>
              <w:t>1</w:t>
            </w:r>
            <w:r w:rsidR="005C7299" w:rsidRPr="00184B80">
              <w:rPr>
                <w:rFonts w:ascii="Arial" w:hAnsi="Arial" w:cs="Arial"/>
                <w:b/>
                <w:bCs/>
                <w:color w:val="FFFFFF"/>
                <w:sz w:val="18"/>
                <w:szCs w:val="18"/>
              </w:rPr>
              <w:t>1</w:t>
            </w:r>
            <w:r w:rsidR="003A7AC4" w:rsidRPr="00184B80">
              <w:rPr>
                <w:rFonts w:ascii="Arial" w:hAnsi="Arial" w:cs="Arial"/>
                <w:b/>
                <w:bCs/>
                <w:color w:val="FFFFFF"/>
                <w:sz w:val="18"/>
                <w:szCs w:val="18"/>
              </w:rPr>
              <w:tab/>
            </w:r>
            <w:r w:rsidR="00ED45BB" w:rsidRPr="00184B80">
              <w:rPr>
                <w:rFonts w:ascii="Arial" w:hAnsi="Arial" w:cs="Arial"/>
                <w:b/>
                <w:bCs/>
                <w:color w:val="FFFFFF"/>
                <w:sz w:val="18"/>
                <w:szCs w:val="18"/>
              </w:rPr>
              <w:t>L</w:t>
            </w:r>
            <w:r w:rsidR="003A7AC4" w:rsidRPr="00184B80">
              <w:rPr>
                <w:rFonts w:ascii="Arial" w:hAnsi="Arial" w:cs="Arial"/>
                <w:b/>
                <w:bCs/>
                <w:color w:val="FFFFFF"/>
                <w:sz w:val="18"/>
                <w:szCs w:val="18"/>
              </w:rPr>
              <w:t>oan</w:t>
            </w:r>
            <w:r w:rsidR="00C95D67" w:rsidRPr="00184B80">
              <w:rPr>
                <w:rFonts w:ascii="Arial" w:hAnsi="Arial" w:cs="Arial"/>
                <w:b/>
                <w:bCs/>
                <w:color w:val="FFFFFF"/>
                <w:sz w:val="18"/>
                <w:szCs w:val="18"/>
              </w:rPr>
              <w:t>s</w:t>
            </w:r>
            <w:r w:rsidR="003A7AC4" w:rsidRPr="00184B80">
              <w:rPr>
                <w:rFonts w:ascii="Arial" w:hAnsi="Arial" w:cs="Arial"/>
                <w:b/>
                <w:bCs/>
                <w:color w:val="FFFFFF"/>
                <w:sz w:val="18"/>
                <w:szCs w:val="18"/>
              </w:rPr>
              <w:t xml:space="preserve"> from</w:t>
            </w:r>
            <w:r w:rsidR="00E23BF0" w:rsidRPr="00184B80">
              <w:rPr>
                <w:rFonts w:ascii="Arial" w:hAnsi="Arial" w:cs="Arial"/>
                <w:b/>
                <w:bCs/>
                <w:color w:val="FFFFFF"/>
                <w:sz w:val="18"/>
                <w:szCs w:val="22"/>
              </w:rPr>
              <w:t xml:space="preserve"> </w:t>
            </w:r>
            <w:r w:rsidR="003A7AC4" w:rsidRPr="00184B80">
              <w:rPr>
                <w:rFonts w:ascii="Arial" w:hAnsi="Arial" w:cs="Arial"/>
                <w:b/>
                <w:bCs/>
                <w:color w:val="FFFFFF"/>
                <w:sz w:val="18"/>
                <w:szCs w:val="18"/>
              </w:rPr>
              <w:t>financial institution</w:t>
            </w:r>
            <w:r w:rsidR="00404D1B" w:rsidRPr="00184B80">
              <w:rPr>
                <w:rFonts w:ascii="Arial" w:hAnsi="Arial" w:cs="Arial"/>
                <w:b/>
                <w:bCs/>
                <w:color w:val="FFFFFF"/>
                <w:sz w:val="18"/>
                <w:szCs w:val="18"/>
              </w:rPr>
              <w:t>s</w:t>
            </w:r>
          </w:p>
        </w:tc>
      </w:tr>
    </w:tbl>
    <w:p w14:paraId="4FBB13D8" w14:textId="77777777" w:rsidR="003A7AC4" w:rsidRPr="00940FCF" w:rsidRDefault="003A7AC4" w:rsidP="008F2610">
      <w:pPr>
        <w:rPr>
          <w:rFonts w:ascii="Arial" w:hAnsi="Arial" w:cs="Arial"/>
          <w:b/>
          <w:bCs/>
          <w:color w:val="auto"/>
          <w:sz w:val="14"/>
          <w:szCs w:val="14"/>
        </w:rPr>
      </w:pPr>
    </w:p>
    <w:p w14:paraId="56F5144B" w14:textId="77777777" w:rsidR="00F8537C" w:rsidRPr="00184B80" w:rsidRDefault="00F8537C" w:rsidP="0035546B">
      <w:pPr>
        <w:tabs>
          <w:tab w:val="left" w:pos="540"/>
        </w:tabs>
        <w:ind w:left="540" w:right="9" w:hanging="540"/>
        <w:jc w:val="both"/>
        <w:rPr>
          <w:rFonts w:ascii="Arial" w:hAnsi="Arial" w:cs="Arial"/>
          <w:b/>
          <w:bCs/>
          <w:color w:val="CF4A02"/>
          <w:sz w:val="18"/>
          <w:szCs w:val="18"/>
        </w:rPr>
      </w:pPr>
      <w:r w:rsidRPr="00184B80">
        <w:rPr>
          <w:rFonts w:ascii="Arial" w:hAnsi="Arial" w:cs="Arial"/>
          <w:b/>
          <w:bCs/>
          <w:color w:val="CF4A02"/>
          <w:sz w:val="18"/>
          <w:szCs w:val="18"/>
        </w:rPr>
        <w:t>1</w:t>
      </w:r>
      <w:r w:rsidR="005C7299" w:rsidRPr="00184B80">
        <w:rPr>
          <w:rFonts w:ascii="Arial" w:hAnsi="Arial" w:cs="Arial"/>
          <w:b/>
          <w:bCs/>
          <w:color w:val="CF4A02"/>
          <w:sz w:val="18"/>
          <w:szCs w:val="18"/>
        </w:rPr>
        <w:t>1</w:t>
      </w:r>
      <w:r w:rsidR="00147B32" w:rsidRPr="00184B80">
        <w:rPr>
          <w:rFonts w:ascii="Arial" w:hAnsi="Arial" w:cs="Arial"/>
          <w:b/>
          <w:bCs/>
          <w:color w:val="CF4A02"/>
          <w:sz w:val="18"/>
          <w:szCs w:val="18"/>
        </w:rPr>
        <w:t>.</w:t>
      </w:r>
      <w:r w:rsidRPr="00184B80">
        <w:rPr>
          <w:rFonts w:ascii="Arial" w:hAnsi="Arial" w:cs="Arial"/>
          <w:b/>
          <w:bCs/>
          <w:color w:val="CF4A02"/>
          <w:sz w:val="18"/>
          <w:szCs w:val="18"/>
        </w:rPr>
        <w:t>1</w:t>
      </w:r>
      <w:r w:rsidR="00616029" w:rsidRPr="00184B80">
        <w:rPr>
          <w:rFonts w:ascii="Arial" w:hAnsi="Arial" w:cs="Arial"/>
          <w:b/>
          <w:bCs/>
          <w:color w:val="CF4A02"/>
          <w:sz w:val="18"/>
          <w:szCs w:val="18"/>
        </w:rPr>
        <w:t>)</w:t>
      </w:r>
      <w:r w:rsidR="000722A1" w:rsidRPr="00184B80">
        <w:rPr>
          <w:rFonts w:ascii="Arial" w:hAnsi="Arial" w:cs="Arial"/>
          <w:b/>
          <w:bCs/>
          <w:color w:val="CF4A02"/>
          <w:sz w:val="18"/>
          <w:szCs w:val="18"/>
        </w:rPr>
        <w:tab/>
      </w:r>
      <w:r w:rsidR="00616029" w:rsidRPr="00184B80">
        <w:rPr>
          <w:rFonts w:ascii="Arial" w:hAnsi="Arial" w:cs="Arial"/>
          <w:b/>
          <w:bCs/>
          <w:color w:val="CF4A02"/>
          <w:sz w:val="18"/>
          <w:szCs w:val="18"/>
        </w:rPr>
        <w:t>Short</w:t>
      </w:r>
      <w:r w:rsidRPr="00184B80">
        <w:rPr>
          <w:rFonts w:ascii="Arial" w:hAnsi="Arial" w:cs="Arial"/>
          <w:b/>
          <w:bCs/>
          <w:color w:val="CF4A02"/>
          <w:sz w:val="18"/>
          <w:szCs w:val="18"/>
        </w:rPr>
        <w:t>-term loans from</w:t>
      </w:r>
      <w:r w:rsidR="00616029" w:rsidRPr="00184B80">
        <w:rPr>
          <w:rFonts w:ascii="Arial" w:hAnsi="Arial" w:cs="Arial"/>
          <w:b/>
          <w:bCs/>
          <w:color w:val="CF4A02"/>
          <w:sz w:val="18"/>
          <w:szCs w:val="18"/>
        </w:rPr>
        <w:t xml:space="preserve"> </w:t>
      </w:r>
      <w:r w:rsidRPr="00184B80">
        <w:rPr>
          <w:rFonts w:ascii="Arial" w:hAnsi="Arial" w:cs="Arial"/>
          <w:b/>
          <w:bCs/>
          <w:color w:val="CF4A02"/>
          <w:sz w:val="18"/>
          <w:szCs w:val="18"/>
        </w:rPr>
        <w:t>financial institution</w:t>
      </w:r>
      <w:r w:rsidR="00404D1B" w:rsidRPr="00184B80">
        <w:rPr>
          <w:rFonts w:ascii="Arial" w:hAnsi="Arial" w:cs="Arial"/>
          <w:b/>
          <w:bCs/>
          <w:color w:val="CF4A02"/>
          <w:sz w:val="18"/>
          <w:szCs w:val="18"/>
        </w:rPr>
        <w:t>s</w:t>
      </w:r>
    </w:p>
    <w:p w14:paraId="13185E63" w14:textId="77777777" w:rsidR="000722A1" w:rsidRPr="00940FCF" w:rsidRDefault="000722A1" w:rsidP="008F2610">
      <w:pPr>
        <w:ind w:left="540" w:right="0"/>
        <w:jc w:val="both"/>
        <w:rPr>
          <w:rFonts w:ascii="Arial" w:hAnsi="Arial" w:cs="Arial"/>
          <w:color w:val="auto"/>
          <w:spacing w:val="-4"/>
          <w:sz w:val="14"/>
          <w:szCs w:val="14"/>
        </w:rPr>
      </w:pPr>
    </w:p>
    <w:p w14:paraId="28E9A6FA" w14:textId="77777777" w:rsidR="0097246E" w:rsidRPr="00184B80" w:rsidRDefault="0097246E" w:rsidP="0097246E">
      <w:pPr>
        <w:ind w:left="540" w:right="9"/>
        <w:jc w:val="both"/>
        <w:rPr>
          <w:rFonts w:ascii="Arial" w:hAnsi="Arial" w:cs="Arial"/>
          <w:color w:val="auto"/>
          <w:spacing w:val="-4"/>
          <w:sz w:val="18"/>
          <w:szCs w:val="18"/>
        </w:rPr>
      </w:pPr>
      <w:r w:rsidRPr="00184B80">
        <w:rPr>
          <w:rFonts w:ascii="Arial" w:hAnsi="Arial" w:cs="Arial"/>
          <w:color w:val="auto"/>
          <w:spacing w:val="-4"/>
          <w:sz w:val="18"/>
          <w:szCs w:val="18"/>
        </w:rPr>
        <w:t xml:space="preserve">Movements of short-term loans from financial institutions for the </w:t>
      </w:r>
      <w:r w:rsidR="007F36BD" w:rsidRPr="00184B80">
        <w:rPr>
          <w:rFonts w:ascii="Arial" w:hAnsi="Arial" w:cs="Arial"/>
          <w:color w:val="auto"/>
          <w:spacing w:val="-4"/>
          <w:sz w:val="18"/>
          <w:szCs w:val="18"/>
        </w:rPr>
        <w:t>nine-month</w:t>
      </w:r>
      <w:r w:rsidRPr="00184B80">
        <w:rPr>
          <w:rFonts w:ascii="Arial" w:hAnsi="Arial" w:cs="Arial"/>
          <w:color w:val="auto"/>
          <w:spacing w:val="-4"/>
          <w:sz w:val="18"/>
          <w:szCs w:val="18"/>
        </w:rPr>
        <w:t xml:space="preserve"> period ended </w:t>
      </w:r>
      <w:r w:rsidR="003836B9" w:rsidRPr="00184B80">
        <w:rPr>
          <w:rFonts w:ascii="Arial" w:hAnsi="Arial" w:cs="Arial"/>
          <w:color w:val="auto"/>
          <w:spacing w:val="-4"/>
          <w:sz w:val="18"/>
          <w:szCs w:val="18"/>
        </w:rPr>
        <w:t xml:space="preserve">30 </w:t>
      </w:r>
      <w:r w:rsidR="004C63B7" w:rsidRPr="00184B80">
        <w:rPr>
          <w:rFonts w:ascii="Arial" w:hAnsi="Arial" w:cs="Arial"/>
          <w:color w:val="auto"/>
          <w:spacing w:val="-4"/>
          <w:sz w:val="18"/>
          <w:szCs w:val="18"/>
        </w:rPr>
        <w:t>S</w:t>
      </w:r>
      <w:r w:rsidR="003836B9" w:rsidRPr="00184B80">
        <w:rPr>
          <w:rFonts w:ascii="Arial" w:hAnsi="Arial" w:cs="Arial"/>
          <w:color w:val="auto"/>
          <w:spacing w:val="-4"/>
          <w:sz w:val="18"/>
          <w:szCs w:val="18"/>
        </w:rPr>
        <w:t>e</w:t>
      </w:r>
      <w:r w:rsidR="004C63B7" w:rsidRPr="00184B80">
        <w:rPr>
          <w:rFonts w:ascii="Arial" w:hAnsi="Arial" w:cs="Arial"/>
          <w:color w:val="auto"/>
          <w:spacing w:val="-4"/>
          <w:sz w:val="18"/>
          <w:szCs w:val="18"/>
        </w:rPr>
        <w:t>ptember</w:t>
      </w:r>
      <w:r w:rsidRPr="00184B80">
        <w:rPr>
          <w:rFonts w:ascii="Arial" w:hAnsi="Arial" w:cs="Arial"/>
          <w:color w:val="auto"/>
          <w:spacing w:val="-4"/>
          <w:sz w:val="18"/>
          <w:szCs w:val="18"/>
        </w:rPr>
        <w:t xml:space="preserve"> 2021 are as follows:</w:t>
      </w:r>
    </w:p>
    <w:p w14:paraId="26B78257" w14:textId="77777777" w:rsidR="003836B9" w:rsidRPr="00940FCF" w:rsidRDefault="003836B9" w:rsidP="0097246E">
      <w:pPr>
        <w:ind w:left="540" w:right="9"/>
        <w:jc w:val="both"/>
        <w:rPr>
          <w:rFonts w:ascii="Arial" w:hAnsi="Arial" w:cs="Arial"/>
          <w:color w:val="auto"/>
          <w:spacing w:val="-4"/>
          <w:sz w:val="14"/>
          <w:szCs w:val="14"/>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8"/>
        <w:gridCol w:w="3245"/>
      </w:tblGrid>
      <w:tr w:rsidR="003836B9" w:rsidRPr="00184B80" w14:paraId="5534D430" w14:textId="77777777" w:rsidTr="0029258D">
        <w:tc>
          <w:tcPr>
            <w:tcW w:w="6318" w:type="dxa"/>
            <w:tcBorders>
              <w:top w:val="nil"/>
              <w:left w:val="nil"/>
              <w:bottom w:val="nil"/>
              <w:right w:val="nil"/>
            </w:tcBorders>
            <w:shd w:val="clear" w:color="auto" w:fill="auto"/>
          </w:tcPr>
          <w:p w14:paraId="690FFBF3" w14:textId="77777777" w:rsidR="003836B9" w:rsidRPr="00184B80" w:rsidRDefault="003836B9" w:rsidP="006768C3">
            <w:pPr>
              <w:ind w:left="540"/>
              <w:rPr>
                <w:rFonts w:ascii="Arial" w:hAnsi="Arial" w:cs="Arial"/>
                <w:color w:val="auto"/>
                <w:sz w:val="18"/>
                <w:szCs w:val="18"/>
              </w:rPr>
            </w:pPr>
          </w:p>
        </w:tc>
        <w:tc>
          <w:tcPr>
            <w:tcW w:w="3245" w:type="dxa"/>
            <w:tcBorders>
              <w:top w:val="single" w:sz="4" w:space="0" w:color="auto"/>
              <w:left w:val="nil"/>
              <w:bottom w:val="single" w:sz="4" w:space="0" w:color="auto"/>
              <w:right w:val="nil"/>
            </w:tcBorders>
            <w:shd w:val="clear" w:color="auto" w:fill="auto"/>
            <w:vAlign w:val="bottom"/>
          </w:tcPr>
          <w:p w14:paraId="254189E6" w14:textId="77777777" w:rsidR="003836B9" w:rsidRPr="00184B80" w:rsidRDefault="003836B9" w:rsidP="00690C40">
            <w:pPr>
              <w:pStyle w:val="a"/>
              <w:ind w:right="-72"/>
              <w:jc w:val="center"/>
              <w:rPr>
                <w:rFonts w:ascii="Arial" w:hAnsi="Arial" w:cs="Arial"/>
                <w:b/>
                <w:bCs/>
                <w:color w:val="auto"/>
                <w:sz w:val="18"/>
                <w:szCs w:val="18"/>
              </w:rPr>
            </w:pPr>
            <w:r w:rsidRPr="00184B80">
              <w:rPr>
                <w:rFonts w:ascii="Arial" w:hAnsi="Arial" w:cs="Arial"/>
                <w:b/>
                <w:bCs/>
                <w:color w:val="auto"/>
                <w:spacing w:val="-4"/>
                <w:sz w:val="18"/>
                <w:szCs w:val="18"/>
              </w:rPr>
              <w:t>Consolidated financial information</w:t>
            </w:r>
          </w:p>
          <w:p w14:paraId="5E53F041" w14:textId="77777777" w:rsidR="003836B9" w:rsidRPr="00184B80" w:rsidRDefault="003836B9" w:rsidP="00690C40">
            <w:pPr>
              <w:pStyle w:val="a"/>
              <w:ind w:right="-72"/>
              <w:jc w:val="center"/>
              <w:rPr>
                <w:rFonts w:ascii="Arial" w:hAnsi="Arial" w:cs="Arial"/>
                <w:b/>
                <w:bCs/>
                <w:color w:val="auto"/>
                <w:spacing w:val="-4"/>
                <w:sz w:val="18"/>
                <w:szCs w:val="18"/>
              </w:rPr>
            </w:pPr>
            <w:r w:rsidRPr="00184B80">
              <w:rPr>
                <w:rFonts w:ascii="Arial" w:hAnsi="Arial" w:cs="Arial"/>
                <w:b/>
                <w:bCs/>
                <w:color w:val="auto"/>
                <w:sz w:val="18"/>
                <w:szCs w:val="18"/>
              </w:rPr>
              <w:t>and Separate financial information</w:t>
            </w:r>
          </w:p>
        </w:tc>
      </w:tr>
      <w:tr w:rsidR="003836B9" w:rsidRPr="00184B80" w14:paraId="41510356" w14:textId="77777777" w:rsidTr="0029258D">
        <w:tc>
          <w:tcPr>
            <w:tcW w:w="6318" w:type="dxa"/>
            <w:tcBorders>
              <w:top w:val="nil"/>
              <w:left w:val="nil"/>
              <w:bottom w:val="nil"/>
              <w:right w:val="nil"/>
            </w:tcBorders>
            <w:shd w:val="clear" w:color="auto" w:fill="auto"/>
          </w:tcPr>
          <w:p w14:paraId="66BD28D3" w14:textId="77777777" w:rsidR="003836B9" w:rsidRPr="00184B80" w:rsidRDefault="003836B9" w:rsidP="006768C3">
            <w:pPr>
              <w:ind w:left="540"/>
              <w:rPr>
                <w:rFonts w:ascii="Arial" w:hAnsi="Arial" w:cs="Arial"/>
                <w:color w:val="auto"/>
                <w:sz w:val="18"/>
                <w:szCs w:val="18"/>
              </w:rPr>
            </w:pPr>
          </w:p>
        </w:tc>
        <w:tc>
          <w:tcPr>
            <w:tcW w:w="3245" w:type="dxa"/>
            <w:tcBorders>
              <w:top w:val="single" w:sz="4" w:space="0" w:color="auto"/>
              <w:left w:val="nil"/>
              <w:bottom w:val="nil"/>
              <w:right w:val="nil"/>
            </w:tcBorders>
            <w:shd w:val="clear" w:color="auto" w:fill="auto"/>
            <w:vAlign w:val="bottom"/>
          </w:tcPr>
          <w:p w14:paraId="01D41C5E" w14:textId="77777777" w:rsidR="003836B9" w:rsidRPr="00184B80" w:rsidRDefault="003836B9" w:rsidP="006768C3">
            <w:pPr>
              <w:ind w:left="540"/>
              <w:jc w:val="right"/>
              <w:rPr>
                <w:rFonts w:ascii="Arial" w:hAnsi="Arial" w:cs="Arial"/>
                <w:b/>
                <w:bCs/>
                <w:color w:val="auto"/>
                <w:sz w:val="18"/>
                <w:szCs w:val="18"/>
              </w:rPr>
            </w:pPr>
            <w:r w:rsidRPr="00184B80">
              <w:rPr>
                <w:rFonts w:ascii="Arial" w:hAnsi="Arial" w:cs="Arial"/>
                <w:b/>
                <w:bCs/>
                <w:color w:val="auto"/>
                <w:sz w:val="18"/>
                <w:szCs w:val="18"/>
              </w:rPr>
              <w:t>Baht</w:t>
            </w:r>
          </w:p>
        </w:tc>
      </w:tr>
      <w:tr w:rsidR="003836B9" w:rsidRPr="00184B80" w14:paraId="2E86D521" w14:textId="77777777" w:rsidTr="0029258D">
        <w:tc>
          <w:tcPr>
            <w:tcW w:w="6318" w:type="dxa"/>
            <w:tcBorders>
              <w:top w:val="nil"/>
              <w:left w:val="nil"/>
              <w:bottom w:val="nil"/>
              <w:right w:val="nil"/>
            </w:tcBorders>
          </w:tcPr>
          <w:p w14:paraId="5BF9D522" w14:textId="77777777" w:rsidR="003836B9" w:rsidRPr="00184B80" w:rsidRDefault="003836B9" w:rsidP="006768C3">
            <w:pPr>
              <w:ind w:left="540"/>
              <w:rPr>
                <w:rFonts w:ascii="Arial" w:hAnsi="Arial" w:cs="Arial"/>
                <w:color w:val="auto"/>
                <w:sz w:val="12"/>
                <w:szCs w:val="12"/>
              </w:rPr>
            </w:pPr>
          </w:p>
        </w:tc>
        <w:tc>
          <w:tcPr>
            <w:tcW w:w="3245" w:type="dxa"/>
            <w:tcBorders>
              <w:top w:val="single" w:sz="4" w:space="0" w:color="auto"/>
              <w:left w:val="nil"/>
              <w:bottom w:val="nil"/>
              <w:right w:val="nil"/>
            </w:tcBorders>
            <w:shd w:val="clear" w:color="auto" w:fill="FAFAFA"/>
          </w:tcPr>
          <w:p w14:paraId="1A72507F" w14:textId="77777777" w:rsidR="003836B9" w:rsidRPr="00184B80" w:rsidRDefault="003836B9" w:rsidP="006768C3">
            <w:pPr>
              <w:jc w:val="right"/>
              <w:rPr>
                <w:rFonts w:ascii="Arial" w:hAnsi="Arial" w:cs="Arial"/>
                <w:color w:val="auto"/>
                <w:sz w:val="12"/>
                <w:szCs w:val="12"/>
              </w:rPr>
            </w:pPr>
          </w:p>
        </w:tc>
      </w:tr>
      <w:tr w:rsidR="006F3E87" w:rsidRPr="00184B80" w14:paraId="5F24A76B" w14:textId="77777777" w:rsidTr="0029258D">
        <w:tc>
          <w:tcPr>
            <w:tcW w:w="6318" w:type="dxa"/>
            <w:tcBorders>
              <w:top w:val="nil"/>
              <w:left w:val="nil"/>
              <w:bottom w:val="nil"/>
              <w:right w:val="nil"/>
            </w:tcBorders>
          </w:tcPr>
          <w:p w14:paraId="05AB2749" w14:textId="77777777" w:rsidR="006F3E87" w:rsidRPr="00184B80" w:rsidRDefault="006F3E87" w:rsidP="006768C3">
            <w:pPr>
              <w:ind w:left="540"/>
              <w:rPr>
                <w:rFonts w:ascii="Arial" w:hAnsi="Arial" w:cs="Arial"/>
                <w:color w:val="auto"/>
                <w:sz w:val="18"/>
                <w:szCs w:val="18"/>
              </w:rPr>
            </w:pPr>
            <w:r w:rsidRPr="00184B80">
              <w:rPr>
                <w:rFonts w:ascii="Arial" w:hAnsi="Arial" w:cs="Arial"/>
                <w:color w:val="auto"/>
                <w:sz w:val="18"/>
                <w:szCs w:val="18"/>
              </w:rPr>
              <w:t>Opening net book value</w:t>
            </w:r>
          </w:p>
        </w:tc>
        <w:tc>
          <w:tcPr>
            <w:tcW w:w="3245" w:type="dxa"/>
            <w:tcBorders>
              <w:top w:val="nil"/>
              <w:left w:val="nil"/>
              <w:bottom w:val="nil"/>
              <w:right w:val="nil"/>
            </w:tcBorders>
            <w:shd w:val="clear" w:color="auto" w:fill="FAFAFA"/>
          </w:tcPr>
          <w:p w14:paraId="120EDC43" w14:textId="10741CF4"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130,000,000</w:t>
            </w:r>
          </w:p>
        </w:tc>
      </w:tr>
      <w:tr w:rsidR="006F3E87" w:rsidRPr="00184B80" w14:paraId="3048CE32" w14:textId="77777777" w:rsidTr="0029258D">
        <w:tc>
          <w:tcPr>
            <w:tcW w:w="6318" w:type="dxa"/>
            <w:tcBorders>
              <w:top w:val="nil"/>
              <w:left w:val="nil"/>
              <w:bottom w:val="nil"/>
              <w:right w:val="nil"/>
            </w:tcBorders>
          </w:tcPr>
          <w:p w14:paraId="1C378CBD" w14:textId="77777777" w:rsidR="006F3E87" w:rsidRPr="00184B80" w:rsidRDefault="006F3E87" w:rsidP="006768C3">
            <w:pPr>
              <w:ind w:left="540"/>
              <w:rPr>
                <w:rFonts w:ascii="Arial" w:hAnsi="Arial" w:cs="Arial"/>
                <w:color w:val="auto"/>
                <w:sz w:val="18"/>
                <w:szCs w:val="18"/>
              </w:rPr>
            </w:pPr>
            <w:r w:rsidRPr="00184B80">
              <w:rPr>
                <w:rFonts w:ascii="Arial" w:hAnsi="Arial" w:cs="Arial"/>
                <w:color w:val="auto"/>
                <w:sz w:val="18"/>
                <w:szCs w:val="18"/>
              </w:rPr>
              <w:t>Additions</w:t>
            </w:r>
          </w:p>
        </w:tc>
        <w:tc>
          <w:tcPr>
            <w:tcW w:w="3245" w:type="dxa"/>
            <w:tcBorders>
              <w:top w:val="nil"/>
              <w:left w:val="nil"/>
              <w:bottom w:val="nil"/>
              <w:right w:val="nil"/>
            </w:tcBorders>
            <w:shd w:val="clear" w:color="auto" w:fill="FAFAFA"/>
          </w:tcPr>
          <w:p w14:paraId="1A1EF279" w14:textId="5654C481"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365,000,000</w:t>
            </w:r>
          </w:p>
        </w:tc>
      </w:tr>
      <w:tr w:rsidR="006F3E87" w:rsidRPr="00184B80" w14:paraId="235E68DD" w14:textId="77777777" w:rsidTr="0029258D">
        <w:tc>
          <w:tcPr>
            <w:tcW w:w="6318" w:type="dxa"/>
            <w:tcBorders>
              <w:top w:val="nil"/>
              <w:left w:val="nil"/>
              <w:bottom w:val="nil"/>
              <w:right w:val="nil"/>
            </w:tcBorders>
          </w:tcPr>
          <w:p w14:paraId="741B1D84" w14:textId="77777777" w:rsidR="006F3E87" w:rsidRPr="00184B80" w:rsidRDefault="006F3E87" w:rsidP="006768C3">
            <w:pPr>
              <w:ind w:left="540"/>
              <w:rPr>
                <w:rFonts w:ascii="Arial" w:hAnsi="Arial" w:cs="Arial"/>
                <w:color w:val="auto"/>
                <w:sz w:val="18"/>
                <w:szCs w:val="18"/>
              </w:rPr>
            </w:pPr>
            <w:r w:rsidRPr="00184B80">
              <w:rPr>
                <w:rFonts w:ascii="Arial" w:hAnsi="Arial" w:cs="Arial"/>
                <w:color w:val="auto"/>
                <w:sz w:val="18"/>
                <w:szCs w:val="18"/>
              </w:rPr>
              <w:t>Repayments</w:t>
            </w:r>
          </w:p>
        </w:tc>
        <w:tc>
          <w:tcPr>
            <w:tcW w:w="3245" w:type="dxa"/>
            <w:tcBorders>
              <w:top w:val="nil"/>
              <w:left w:val="nil"/>
              <w:bottom w:val="nil"/>
              <w:right w:val="nil"/>
            </w:tcBorders>
            <w:shd w:val="clear" w:color="auto" w:fill="FAFAFA"/>
          </w:tcPr>
          <w:p w14:paraId="4F484A7C" w14:textId="0D037CB5" w:rsidR="006F3E87"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(305,000,000)</w:t>
            </w:r>
          </w:p>
        </w:tc>
      </w:tr>
      <w:tr w:rsidR="003836B9" w:rsidRPr="00184B80" w14:paraId="24B368FF" w14:textId="77777777" w:rsidTr="0029258D">
        <w:tc>
          <w:tcPr>
            <w:tcW w:w="6318" w:type="dxa"/>
            <w:tcBorders>
              <w:top w:val="nil"/>
              <w:left w:val="nil"/>
              <w:bottom w:val="nil"/>
              <w:right w:val="nil"/>
            </w:tcBorders>
          </w:tcPr>
          <w:p w14:paraId="77E9BCC0" w14:textId="77777777" w:rsidR="003836B9" w:rsidRPr="00184B80" w:rsidRDefault="003836B9" w:rsidP="006768C3">
            <w:pPr>
              <w:ind w:left="540"/>
              <w:rPr>
                <w:rFonts w:ascii="Arial" w:hAnsi="Arial" w:cs="Arial"/>
                <w:color w:val="auto"/>
                <w:sz w:val="10"/>
                <w:szCs w:val="10"/>
              </w:rPr>
            </w:pPr>
          </w:p>
        </w:tc>
        <w:tc>
          <w:tcPr>
            <w:tcW w:w="3245" w:type="dxa"/>
            <w:tcBorders>
              <w:top w:val="single" w:sz="4" w:space="0" w:color="auto"/>
              <w:left w:val="nil"/>
              <w:bottom w:val="nil"/>
              <w:right w:val="nil"/>
            </w:tcBorders>
            <w:shd w:val="clear" w:color="auto" w:fill="FAFAFA"/>
          </w:tcPr>
          <w:p w14:paraId="5CFB031D" w14:textId="77777777" w:rsidR="003836B9" w:rsidRPr="00184B80" w:rsidRDefault="003836B9" w:rsidP="0029258D">
            <w:pPr>
              <w:jc w:val="right"/>
              <w:rPr>
                <w:rFonts w:ascii="Arial" w:hAnsi="Arial" w:cs="Arial"/>
                <w:color w:val="auto"/>
                <w:sz w:val="10"/>
                <w:szCs w:val="10"/>
              </w:rPr>
            </w:pPr>
          </w:p>
        </w:tc>
      </w:tr>
      <w:tr w:rsidR="00477A7B" w:rsidRPr="00184B80" w14:paraId="08ECE00C" w14:textId="77777777" w:rsidTr="0029258D">
        <w:tc>
          <w:tcPr>
            <w:tcW w:w="6318" w:type="dxa"/>
            <w:tcBorders>
              <w:top w:val="nil"/>
              <w:left w:val="nil"/>
              <w:bottom w:val="nil"/>
              <w:right w:val="nil"/>
            </w:tcBorders>
          </w:tcPr>
          <w:p w14:paraId="11CFC2F9" w14:textId="77777777" w:rsidR="00477A7B" w:rsidRPr="00184B80" w:rsidRDefault="00477A7B" w:rsidP="006768C3">
            <w:pPr>
              <w:ind w:left="540"/>
              <w:rPr>
                <w:rFonts w:ascii="Arial" w:hAnsi="Arial" w:cs="Arial"/>
                <w:color w:val="auto"/>
                <w:sz w:val="18"/>
                <w:szCs w:val="18"/>
              </w:rPr>
            </w:pPr>
            <w:r w:rsidRPr="00184B80">
              <w:rPr>
                <w:rFonts w:ascii="Arial" w:hAnsi="Arial" w:cs="Arial"/>
                <w:color w:val="auto"/>
                <w:sz w:val="18"/>
                <w:szCs w:val="18"/>
              </w:rPr>
              <w:t>Closing net book value</w:t>
            </w:r>
          </w:p>
        </w:tc>
        <w:tc>
          <w:tcPr>
            <w:tcW w:w="3245" w:type="dxa"/>
            <w:tcBorders>
              <w:top w:val="nil"/>
              <w:left w:val="nil"/>
              <w:bottom w:val="single" w:sz="4" w:space="0" w:color="auto"/>
              <w:right w:val="nil"/>
            </w:tcBorders>
            <w:shd w:val="clear" w:color="auto" w:fill="FAFAFA"/>
          </w:tcPr>
          <w:p w14:paraId="6A77971B" w14:textId="77777777" w:rsidR="00477A7B" w:rsidRPr="00184B80" w:rsidRDefault="006F3E87" w:rsidP="0029258D">
            <w:pPr>
              <w:jc w:val="right"/>
              <w:rPr>
                <w:rFonts w:ascii="Arial" w:hAnsi="Arial" w:cs="Arial"/>
                <w:color w:val="auto"/>
                <w:sz w:val="18"/>
                <w:szCs w:val="18"/>
              </w:rPr>
            </w:pPr>
            <w:r w:rsidRPr="00184B80">
              <w:rPr>
                <w:rFonts w:ascii="Arial" w:hAnsi="Arial" w:cs="Arial"/>
                <w:color w:val="auto"/>
                <w:sz w:val="18"/>
                <w:szCs w:val="18"/>
              </w:rPr>
              <w:t>190,000,000</w:t>
            </w:r>
          </w:p>
        </w:tc>
      </w:tr>
    </w:tbl>
    <w:p w14:paraId="025BDBCB" w14:textId="77777777" w:rsidR="0097246E" w:rsidRPr="00940FCF" w:rsidRDefault="0097246E" w:rsidP="008F2610">
      <w:pPr>
        <w:ind w:left="540" w:right="0"/>
        <w:jc w:val="both"/>
        <w:rPr>
          <w:rFonts w:ascii="Arial" w:hAnsi="Arial" w:cs="Arial"/>
          <w:color w:val="auto"/>
          <w:spacing w:val="-6"/>
          <w:sz w:val="14"/>
          <w:szCs w:val="14"/>
        </w:rPr>
      </w:pPr>
    </w:p>
    <w:p w14:paraId="190BAD66" w14:textId="77777777" w:rsidR="00FB374E" w:rsidRPr="0029258D" w:rsidRDefault="00BE5E81" w:rsidP="008F2610">
      <w:pPr>
        <w:ind w:left="540" w:right="0"/>
        <w:jc w:val="both"/>
        <w:rPr>
          <w:rFonts w:ascii="Arial" w:hAnsi="Arial" w:cs="Arial"/>
          <w:color w:val="auto"/>
          <w:sz w:val="18"/>
          <w:szCs w:val="18"/>
        </w:rPr>
      </w:pPr>
      <w:r w:rsidRPr="0029258D">
        <w:rPr>
          <w:rFonts w:ascii="Arial" w:hAnsi="Arial" w:cs="Arial"/>
          <w:color w:val="auto"/>
          <w:sz w:val="18"/>
          <w:szCs w:val="18"/>
        </w:rPr>
        <w:t>On</w:t>
      </w:r>
      <w:r w:rsidR="00F8537C" w:rsidRPr="0029258D">
        <w:rPr>
          <w:rFonts w:ascii="Arial" w:hAnsi="Arial" w:cs="Arial"/>
          <w:color w:val="auto"/>
          <w:sz w:val="18"/>
          <w:szCs w:val="18"/>
        </w:rPr>
        <w:t xml:space="preserve"> </w:t>
      </w:r>
      <w:r w:rsidR="00E1196C" w:rsidRPr="0029258D">
        <w:rPr>
          <w:rFonts w:ascii="Arial" w:hAnsi="Arial" w:cs="Arial"/>
          <w:color w:val="auto"/>
          <w:sz w:val="18"/>
          <w:szCs w:val="18"/>
        </w:rPr>
        <w:t xml:space="preserve">30 </w:t>
      </w:r>
      <w:r w:rsidR="00187AD5" w:rsidRPr="0029258D">
        <w:rPr>
          <w:rFonts w:ascii="Arial" w:hAnsi="Arial" w:cs="Arial"/>
          <w:color w:val="auto"/>
          <w:sz w:val="18"/>
          <w:szCs w:val="18"/>
        </w:rPr>
        <w:t>September</w:t>
      </w:r>
      <w:r w:rsidR="00E1196C" w:rsidRPr="0029258D">
        <w:rPr>
          <w:rFonts w:ascii="Arial" w:hAnsi="Arial" w:cs="Arial"/>
          <w:color w:val="auto"/>
          <w:sz w:val="18"/>
          <w:szCs w:val="18"/>
        </w:rPr>
        <w:t xml:space="preserve"> </w:t>
      </w:r>
      <w:r w:rsidR="000332A8" w:rsidRPr="0029258D">
        <w:rPr>
          <w:rFonts w:ascii="Arial" w:hAnsi="Arial" w:cs="Arial"/>
          <w:color w:val="auto"/>
          <w:sz w:val="18"/>
          <w:szCs w:val="18"/>
        </w:rPr>
        <w:t>2021</w:t>
      </w:r>
      <w:r w:rsidR="00F8537C" w:rsidRPr="0029258D">
        <w:rPr>
          <w:rFonts w:ascii="Arial" w:hAnsi="Arial" w:cs="Arial"/>
          <w:color w:val="auto"/>
          <w:sz w:val="18"/>
          <w:szCs w:val="18"/>
        </w:rPr>
        <w:t>, short-term loan</w:t>
      </w:r>
      <w:r w:rsidR="00187792" w:rsidRPr="0029258D">
        <w:rPr>
          <w:rFonts w:ascii="Arial" w:hAnsi="Arial" w:cs="Arial"/>
          <w:color w:val="auto"/>
          <w:sz w:val="18"/>
          <w:szCs w:val="18"/>
        </w:rPr>
        <w:t>s</w:t>
      </w:r>
      <w:r w:rsidR="00F8537C" w:rsidRPr="0029258D">
        <w:rPr>
          <w:rFonts w:ascii="Arial" w:hAnsi="Arial" w:cs="Arial"/>
          <w:color w:val="auto"/>
          <w:sz w:val="18"/>
          <w:szCs w:val="18"/>
        </w:rPr>
        <w:t xml:space="preserve"> of Baht </w:t>
      </w:r>
      <w:r w:rsidR="000C3A76" w:rsidRPr="0029258D">
        <w:rPr>
          <w:rFonts w:ascii="Arial" w:hAnsi="Arial" w:cs="Arial"/>
          <w:color w:val="auto"/>
          <w:sz w:val="18"/>
          <w:szCs w:val="18"/>
        </w:rPr>
        <w:t>190</w:t>
      </w:r>
      <w:r w:rsidR="00477A7B" w:rsidRPr="0029258D">
        <w:rPr>
          <w:rFonts w:ascii="Arial" w:hAnsi="Arial" w:cs="Arial"/>
          <w:color w:val="auto"/>
          <w:sz w:val="18"/>
          <w:szCs w:val="18"/>
        </w:rPr>
        <w:t>.00</w:t>
      </w:r>
      <w:r w:rsidR="00F8537C" w:rsidRPr="0029258D">
        <w:rPr>
          <w:rFonts w:ascii="Arial" w:hAnsi="Arial" w:cs="Arial"/>
          <w:color w:val="auto"/>
          <w:sz w:val="18"/>
          <w:szCs w:val="18"/>
        </w:rPr>
        <w:t xml:space="preserve"> million represent promissory note</w:t>
      </w:r>
      <w:r w:rsidR="00187792" w:rsidRPr="0029258D">
        <w:rPr>
          <w:rFonts w:ascii="Arial" w:hAnsi="Arial" w:cs="Arial"/>
          <w:color w:val="auto"/>
          <w:sz w:val="18"/>
          <w:szCs w:val="18"/>
        </w:rPr>
        <w:t>s</w:t>
      </w:r>
      <w:r w:rsidR="00F8537C" w:rsidRPr="0029258D">
        <w:rPr>
          <w:rFonts w:ascii="Arial" w:hAnsi="Arial" w:cs="Arial"/>
          <w:color w:val="auto"/>
          <w:sz w:val="18"/>
          <w:szCs w:val="18"/>
        </w:rPr>
        <w:t xml:space="preserve"> from financial institution</w:t>
      </w:r>
      <w:r w:rsidRPr="0029258D">
        <w:rPr>
          <w:rFonts w:ascii="Arial" w:hAnsi="Arial" w:cs="Arial"/>
          <w:color w:val="auto"/>
          <w:sz w:val="18"/>
          <w:szCs w:val="18"/>
        </w:rPr>
        <w:t>s</w:t>
      </w:r>
      <w:r w:rsidR="00F8537C" w:rsidRPr="0029258D">
        <w:rPr>
          <w:rFonts w:ascii="Arial" w:hAnsi="Arial" w:cs="Arial"/>
          <w:color w:val="auto"/>
          <w:sz w:val="18"/>
          <w:szCs w:val="18"/>
        </w:rPr>
        <w:t>, which</w:t>
      </w:r>
      <w:r w:rsidR="00404D1B" w:rsidRPr="0029258D">
        <w:rPr>
          <w:rFonts w:ascii="Arial" w:hAnsi="Arial" w:cs="Arial"/>
          <w:color w:val="auto"/>
          <w:sz w:val="18"/>
          <w:szCs w:val="18"/>
        </w:rPr>
        <w:t xml:space="preserve"> are</w:t>
      </w:r>
      <w:r w:rsidR="00F8537C" w:rsidRPr="0029258D">
        <w:rPr>
          <w:rFonts w:ascii="Arial" w:hAnsi="Arial" w:cs="Arial"/>
          <w:color w:val="auto"/>
          <w:sz w:val="18"/>
          <w:szCs w:val="18"/>
        </w:rPr>
        <w:t xml:space="preserve"> denominated in Thai Baht and no collateral</w:t>
      </w:r>
      <w:r w:rsidR="00ED45BB" w:rsidRPr="0029258D">
        <w:rPr>
          <w:rFonts w:ascii="Arial" w:hAnsi="Arial" w:cs="Arial"/>
          <w:color w:val="auto"/>
          <w:sz w:val="18"/>
          <w:szCs w:val="18"/>
        </w:rPr>
        <w:t>. The loan</w:t>
      </w:r>
      <w:r w:rsidR="006D3AAC" w:rsidRPr="0029258D">
        <w:rPr>
          <w:rFonts w:ascii="Arial" w:hAnsi="Arial" w:cs="Arial"/>
          <w:color w:val="auto"/>
          <w:sz w:val="18"/>
          <w:szCs w:val="18"/>
        </w:rPr>
        <w:t>s</w:t>
      </w:r>
      <w:r w:rsidR="00ED45BB" w:rsidRPr="0029258D">
        <w:rPr>
          <w:rFonts w:ascii="Arial" w:hAnsi="Arial" w:cs="Arial"/>
          <w:color w:val="auto"/>
          <w:sz w:val="18"/>
          <w:szCs w:val="18"/>
        </w:rPr>
        <w:t xml:space="preserve"> bear </w:t>
      </w:r>
      <w:r w:rsidR="00F8537C" w:rsidRPr="0029258D">
        <w:rPr>
          <w:rFonts w:ascii="Arial" w:hAnsi="Arial" w:cs="Arial"/>
          <w:color w:val="auto"/>
          <w:sz w:val="18"/>
          <w:szCs w:val="18"/>
        </w:rPr>
        <w:t xml:space="preserve">interest at the rate of </w:t>
      </w:r>
      <w:r w:rsidR="00477A7B" w:rsidRPr="0029258D">
        <w:rPr>
          <w:rFonts w:ascii="Arial" w:hAnsi="Arial" w:cs="Arial"/>
          <w:color w:val="auto"/>
          <w:sz w:val="18"/>
          <w:szCs w:val="18"/>
        </w:rPr>
        <w:t xml:space="preserve">2.25 </w:t>
      </w:r>
      <w:r w:rsidR="00F8537C" w:rsidRPr="0029258D">
        <w:rPr>
          <w:rFonts w:ascii="Arial" w:hAnsi="Arial" w:cs="Arial"/>
          <w:color w:val="auto"/>
          <w:sz w:val="18"/>
          <w:szCs w:val="18"/>
        </w:rPr>
        <w:t>%</w:t>
      </w:r>
      <w:r w:rsidR="0036608C" w:rsidRPr="0029258D">
        <w:rPr>
          <w:rFonts w:ascii="Arial" w:hAnsi="Arial" w:cs="Arial"/>
          <w:color w:val="auto"/>
          <w:sz w:val="18"/>
          <w:szCs w:val="18"/>
        </w:rPr>
        <w:t xml:space="preserve"> - </w:t>
      </w:r>
      <w:r w:rsidR="00477A7B" w:rsidRPr="0029258D">
        <w:rPr>
          <w:rFonts w:ascii="Arial" w:hAnsi="Arial" w:cs="Arial"/>
          <w:color w:val="auto"/>
          <w:sz w:val="18"/>
          <w:szCs w:val="18"/>
        </w:rPr>
        <w:t xml:space="preserve">2.50 </w:t>
      </w:r>
      <w:r w:rsidR="0036608C" w:rsidRPr="0029258D">
        <w:rPr>
          <w:rFonts w:ascii="Arial" w:hAnsi="Arial" w:cs="Arial"/>
          <w:color w:val="auto"/>
          <w:sz w:val="18"/>
          <w:szCs w:val="18"/>
        </w:rPr>
        <w:t>%</w:t>
      </w:r>
      <w:r w:rsidR="00F8537C" w:rsidRPr="0029258D">
        <w:rPr>
          <w:rFonts w:ascii="Arial" w:hAnsi="Arial" w:cs="Arial"/>
          <w:color w:val="auto"/>
          <w:sz w:val="18"/>
          <w:szCs w:val="18"/>
        </w:rPr>
        <w:t xml:space="preserve"> per annum and </w:t>
      </w:r>
      <w:r w:rsidR="006D3AAC" w:rsidRPr="0029258D">
        <w:rPr>
          <w:rFonts w:ascii="Arial" w:hAnsi="Arial" w:cs="Arial"/>
          <w:color w:val="auto"/>
          <w:sz w:val="18"/>
          <w:szCs w:val="18"/>
        </w:rPr>
        <w:t>are</w:t>
      </w:r>
      <w:r w:rsidR="00ED45BB" w:rsidRPr="0029258D">
        <w:rPr>
          <w:rFonts w:ascii="Arial" w:hAnsi="Arial" w:cs="Arial"/>
          <w:color w:val="auto"/>
          <w:sz w:val="18"/>
          <w:szCs w:val="18"/>
        </w:rPr>
        <w:t xml:space="preserve"> </w:t>
      </w:r>
      <w:r w:rsidR="00F8537C" w:rsidRPr="0029258D">
        <w:rPr>
          <w:rFonts w:ascii="Arial" w:hAnsi="Arial" w:cs="Arial"/>
          <w:color w:val="auto"/>
          <w:sz w:val="18"/>
          <w:szCs w:val="18"/>
        </w:rPr>
        <w:t xml:space="preserve">due </w:t>
      </w:r>
      <w:r w:rsidR="00404D1B" w:rsidRPr="0029258D">
        <w:rPr>
          <w:rFonts w:ascii="Arial" w:hAnsi="Arial" w:cs="Arial"/>
          <w:color w:val="auto"/>
          <w:sz w:val="18"/>
          <w:szCs w:val="18"/>
        </w:rPr>
        <w:t>for</w:t>
      </w:r>
      <w:r w:rsidR="00F8537C" w:rsidRPr="0029258D">
        <w:rPr>
          <w:rFonts w:ascii="Arial" w:hAnsi="Arial" w:cs="Arial"/>
          <w:color w:val="auto"/>
          <w:sz w:val="18"/>
          <w:szCs w:val="18"/>
        </w:rPr>
        <w:t xml:space="preserve"> </w:t>
      </w:r>
      <w:r w:rsidR="00404D1B" w:rsidRPr="0029258D">
        <w:rPr>
          <w:rFonts w:ascii="Arial" w:hAnsi="Arial" w:cs="Arial"/>
          <w:color w:val="auto"/>
          <w:sz w:val="18"/>
          <w:szCs w:val="18"/>
        </w:rPr>
        <w:t>re</w:t>
      </w:r>
      <w:r w:rsidR="00F8537C" w:rsidRPr="0029258D">
        <w:rPr>
          <w:rFonts w:ascii="Arial" w:hAnsi="Arial" w:cs="Arial"/>
          <w:color w:val="auto"/>
          <w:sz w:val="18"/>
          <w:szCs w:val="18"/>
        </w:rPr>
        <w:t xml:space="preserve">payment </w:t>
      </w:r>
      <w:r w:rsidR="00404D1B" w:rsidRPr="0029258D">
        <w:rPr>
          <w:rFonts w:ascii="Arial" w:hAnsi="Arial" w:cs="Arial"/>
          <w:color w:val="auto"/>
          <w:sz w:val="18"/>
          <w:szCs w:val="18"/>
        </w:rPr>
        <w:t>with</w:t>
      </w:r>
      <w:r w:rsidR="00F8537C" w:rsidRPr="0029258D">
        <w:rPr>
          <w:rFonts w:ascii="Arial" w:hAnsi="Arial" w:cs="Arial"/>
          <w:color w:val="auto"/>
          <w:sz w:val="18"/>
          <w:szCs w:val="18"/>
        </w:rPr>
        <w:t xml:space="preserve">in </w:t>
      </w:r>
      <w:r w:rsidR="00404D1B" w:rsidRPr="0029258D">
        <w:rPr>
          <w:rFonts w:ascii="Arial" w:hAnsi="Arial" w:cs="Arial"/>
          <w:color w:val="auto"/>
          <w:sz w:val="18"/>
          <w:szCs w:val="18"/>
        </w:rPr>
        <w:t>three</w:t>
      </w:r>
      <w:r w:rsidR="00F8537C" w:rsidRPr="0029258D">
        <w:rPr>
          <w:rFonts w:ascii="Arial" w:hAnsi="Arial" w:cs="Arial"/>
          <w:color w:val="auto"/>
          <w:sz w:val="18"/>
          <w:szCs w:val="18"/>
        </w:rPr>
        <w:t xml:space="preserve"> months.</w:t>
      </w:r>
    </w:p>
    <w:p w14:paraId="7C20F6D5" w14:textId="2C3C14C3" w:rsidR="00F773BC" w:rsidRDefault="00FB374E" w:rsidP="0029258D">
      <w:pPr>
        <w:ind w:left="540" w:right="0"/>
        <w:jc w:val="both"/>
        <w:rPr>
          <w:rFonts w:ascii="Arial" w:hAnsi="Arial" w:cs="Arial"/>
          <w:b/>
          <w:bCs/>
          <w:color w:val="CF4A02"/>
          <w:sz w:val="18"/>
          <w:szCs w:val="18"/>
        </w:rPr>
      </w:pPr>
      <w:r w:rsidRPr="00184B80">
        <w:rPr>
          <w:rFonts w:ascii="Arial" w:hAnsi="Arial" w:cs="Arial"/>
          <w:color w:val="auto"/>
          <w:spacing w:val="-4"/>
          <w:sz w:val="18"/>
          <w:szCs w:val="18"/>
        </w:rPr>
        <w:br w:type="page"/>
      </w:r>
    </w:p>
    <w:p w14:paraId="17AA30DC" w14:textId="77777777" w:rsidR="00F8537C" w:rsidRPr="00184B80" w:rsidRDefault="00F8537C" w:rsidP="008F2610">
      <w:pPr>
        <w:tabs>
          <w:tab w:val="left" w:pos="540"/>
        </w:tabs>
        <w:ind w:left="540" w:right="9" w:hanging="540"/>
        <w:jc w:val="both"/>
        <w:rPr>
          <w:rFonts w:ascii="Arial" w:hAnsi="Arial" w:cs="Arial"/>
          <w:b/>
          <w:bCs/>
          <w:color w:val="CF4A02"/>
          <w:sz w:val="18"/>
          <w:szCs w:val="18"/>
        </w:rPr>
      </w:pPr>
      <w:r w:rsidRPr="00184B80">
        <w:rPr>
          <w:rFonts w:ascii="Arial" w:hAnsi="Arial" w:cs="Arial"/>
          <w:b/>
          <w:bCs/>
          <w:color w:val="CF4A02"/>
          <w:sz w:val="18"/>
          <w:szCs w:val="18"/>
        </w:rPr>
        <w:t>1</w:t>
      </w:r>
      <w:r w:rsidR="005C7299" w:rsidRPr="00184B80">
        <w:rPr>
          <w:rFonts w:ascii="Arial" w:hAnsi="Arial" w:cs="Arial"/>
          <w:b/>
          <w:bCs/>
          <w:color w:val="CF4A02"/>
          <w:sz w:val="18"/>
          <w:szCs w:val="18"/>
        </w:rPr>
        <w:t>1</w:t>
      </w:r>
      <w:r w:rsidRPr="00184B80">
        <w:rPr>
          <w:rFonts w:ascii="Arial" w:hAnsi="Arial" w:cs="Arial"/>
          <w:b/>
          <w:bCs/>
          <w:color w:val="CF4A02"/>
          <w:sz w:val="18"/>
          <w:szCs w:val="18"/>
        </w:rPr>
        <w:t>.2</w:t>
      </w:r>
      <w:r w:rsidR="00616029" w:rsidRPr="00184B80">
        <w:rPr>
          <w:rFonts w:ascii="Arial" w:hAnsi="Arial" w:cs="Arial"/>
          <w:b/>
          <w:bCs/>
          <w:color w:val="CF4A02"/>
          <w:sz w:val="18"/>
          <w:szCs w:val="18"/>
        </w:rPr>
        <w:t>)</w:t>
      </w:r>
      <w:r w:rsidR="000722A1" w:rsidRPr="00184B80">
        <w:rPr>
          <w:rFonts w:ascii="Arial" w:hAnsi="Arial" w:cs="Arial"/>
          <w:b/>
          <w:bCs/>
          <w:color w:val="CF4A02"/>
          <w:sz w:val="18"/>
          <w:szCs w:val="18"/>
        </w:rPr>
        <w:tab/>
      </w:r>
      <w:r w:rsidR="00616029" w:rsidRPr="00184B80">
        <w:rPr>
          <w:rFonts w:ascii="Arial" w:hAnsi="Arial" w:cs="Arial"/>
          <w:b/>
          <w:bCs/>
          <w:color w:val="CF4A02"/>
          <w:sz w:val="18"/>
          <w:szCs w:val="18"/>
        </w:rPr>
        <w:t>Long</w:t>
      </w:r>
      <w:r w:rsidRPr="00184B80">
        <w:rPr>
          <w:rFonts w:ascii="Arial" w:hAnsi="Arial" w:cs="Arial"/>
          <w:b/>
          <w:bCs/>
          <w:color w:val="CF4A02"/>
          <w:sz w:val="18"/>
          <w:szCs w:val="18"/>
        </w:rPr>
        <w:t>-term loans from financial institution</w:t>
      </w:r>
      <w:r w:rsidR="00187AD5" w:rsidRPr="00184B80">
        <w:rPr>
          <w:rFonts w:ascii="Arial" w:hAnsi="Arial" w:cs="Arial"/>
          <w:b/>
          <w:bCs/>
          <w:color w:val="CF4A02"/>
          <w:sz w:val="18"/>
          <w:szCs w:val="18"/>
        </w:rPr>
        <w:t>s</w:t>
      </w:r>
    </w:p>
    <w:p w14:paraId="7721158D" w14:textId="77777777" w:rsidR="000722A1" w:rsidRPr="00184B80" w:rsidRDefault="000722A1" w:rsidP="008F2610">
      <w:pPr>
        <w:ind w:left="540" w:right="0"/>
        <w:jc w:val="both"/>
        <w:rPr>
          <w:rFonts w:ascii="Arial" w:hAnsi="Arial" w:cs="Arial"/>
          <w:color w:val="auto"/>
          <w:sz w:val="18"/>
          <w:szCs w:val="18"/>
        </w:rPr>
      </w:pPr>
    </w:p>
    <w:p w14:paraId="4B44B3D0" w14:textId="77777777" w:rsidR="00F8537C" w:rsidRPr="00184B80" w:rsidRDefault="00F8537C" w:rsidP="008F2610">
      <w:pPr>
        <w:ind w:left="540" w:right="0"/>
        <w:jc w:val="both"/>
        <w:rPr>
          <w:rFonts w:ascii="Arial" w:hAnsi="Arial" w:cs="Arial"/>
          <w:color w:val="auto"/>
          <w:spacing w:val="-4"/>
          <w:sz w:val="18"/>
          <w:szCs w:val="18"/>
        </w:rPr>
      </w:pPr>
      <w:r w:rsidRPr="00184B80">
        <w:rPr>
          <w:rFonts w:ascii="Arial" w:hAnsi="Arial" w:cs="Arial"/>
          <w:color w:val="auto"/>
          <w:spacing w:val="-4"/>
          <w:sz w:val="18"/>
          <w:szCs w:val="18"/>
        </w:rPr>
        <w:t>Long-term loans from financial institution</w:t>
      </w:r>
      <w:r w:rsidR="00187AD5" w:rsidRPr="00184B80">
        <w:rPr>
          <w:rFonts w:ascii="Arial" w:hAnsi="Arial" w:cs="Arial"/>
          <w:color w:val="auto"/>
          <w:spacing w:val="-4"/>
          <w:sz w:val="18"/>
          <w:szCs w:val="18"/>
        </w:rPr>
        <w:t>s</w:t>
      </w:r>
      <w:r w:rsidRPr="00184B80">
        <w:rPr>
          <w:rFonts w:ascii="Arial" w:hAnsi="Arial" w:cs="Arial"/>
          <w:color w:val="auto"/>
          <w:spacing w:val="-4"/>
          <w:sz w:val="18"/>
          <w:szCs w:val="18"/>
        </w:rPr>
        <w:t xml:space="preserve"> as </w:t>
      </w:r>
      <w:proofErr w:type="gramStart"/>
      <w:r w:rsidRPr="00184B80">
        <w:rPr>
          <w:rFonts w:ascii="Arial" w:hAnsi="Arial" w:cs="Arial"/>
          <w:color w:val="auto"/>
          <w:spacing w:val="-4"/>
          <w:sz w:val="18"/>
          <w:szCs w:val="18"/>
        </w:rPr>
        <w:t>at</w:t>
      </w:r>
      <w:proofErr w:type="gramEnd"/>
      <w:r w:rsidRPr="00184B80">
        <w:rPr>
          <w:rFonts w:ascii="Arial" w:hAnsi="Arial" w:cs="Arial"/>
          <w:color w:val="auto"/>
          <w:spacing w:val="-4"/>
          <w:sz w:val="18"/>
          <w:szCs w:val="18"/>
        </w:rPr>
        <w:t xml:space="preserve"> </w:t>
      </w:r>
      <w:r w:rsidR="00E1196C" w:rsidRPr="00184B80">
        <w:rPr>
          <w:rFonts w:ascii="Arial" w:hAnsi="Arial" w:cs="Arial"/>
          <w:color w:val="auto"/>
          <w:spacing w:val="-4"/>
          <w:sz w:val="18"/>
          <w:szCs w:val="18"/>
        </w:rPr>
        <w:t xml:space="preserve">30 </w:t>
      </w:r>
      <w:r w:rsidR="004C63B7" w:rsidRPr="00184B80">
        <w:rPr>
          <w:rFonts w:ascii="Arial" w:hAnsi="Arial" w:cs="Arial"/>
          <w:color w:val="auto"/>
          <w:spacing w:val="-4"/>
          <w:sz w:val="18"/>
          <w:szCs w:val="18"/>
        </w:rPr>
        <w:t>S</w:t>
      </w:r>
      <w:r w:rsidR="00E1196C" w:rsidRPr="00184B80">
        <w:rPr>
          <w:rFonts w:ascii="Arial" w:hAnsi="Arial" w:cs="Arial"/>
          <w:color w:val="auto"/>
          <w:spacing w:val="-4"/>
          <w:sz w:val="18"/>
          <w:szCs w:val="18"/>
        </w:rPr>
        <w:t>e</w:t>
      </w:r>
      <w:r w:rsidR="004C63B7" w:rsidRPr="00184B80">
        <w:rPr>
          <w:rFonts w:ascii="Arial" w:hAnsi="Arial" w:cs="Arial"/>
          <w:color w:val="auto"/>
          <w:spacing w:val="-4"/>
          <w:sz w:val="18"/>
          <w:szCs w:val="18"/>
        </w:rPr>
        <w:t>ptember</w:t>
      </w:r>
      <w:r w:rsidR="004F1982" w:rsidRPr="00184B80">
        <w:rPr>
          <w:rFonts w:ascii="Arial" w:hAnsi="Arial" w:cs="Arial"/>
          <w:color w:val="auto"/>
          <w:spacing w:val="-4"/>
          <w:sz w:val="18"/>
          <w:szCs w:val="18"/>
        </w:rPr>
        <w:t xml:space="preserve"> </w:t>
      </w:r>
      <w:r w:rsidR="00AB43B0" w:rsidRPr="00184B80">
        <w:rPr>
          <w:rFonts w:ascii="Arial" w:hAnsi="Arial" w:cs="Arial"/>
          <w:color w:val="auto"/>
          <w:spacing w:val="-4"/>
          <w:sz w:val="18"/>
          <w:szCs w:val="18"/>
        </w:rPr>
        <w:t xml:space="preserve">2021 </w:t>
      </w:r>
      <w:r w:rsidR="004F1982" w:rsidRPr="00184B80">
        <w:rPr>
          <w:rFonts w:ascii="Arial" w:hAnsi="Arial" w:cs="Arial"/>
          <w:color w:val="auto"/>
          <w:spacing w:val="-4"/>
          <w:sz w:val="18"/>
          <w:szCs w:val="18"/>
        </w:rPr>
        <w:t xml:space="preserve">and 31 December </w:t>
      </w:r>
      <w:r w:rsidR="00AB43B0" w:rsidRPr="00184B80">
        <w:rPr>
          <w:rFonts w:ascii="Arial" w:hAnsi="Arial" w:cs="Arial"/>
          <w:color w:val="auto"/>
          <w:spacing w:val="-4"/>
          <w:sz w:val="18"/>
          <w:szCs w:val="18"/>
        </w:rPr>
        <w:t xml:space="preserve">2020 </w:t>
      </w:r>
      <w:r w:rsidRPr="00184B80">
        <w:rPr>
          <w:rFonts w:ascii="Arial" w:hAnsi="Arial" w:cs="Arial"/>
          <w:color w:val="auto"/>
          <w:spacing w:val="-4"/>
          <w:sz w:val="18"/>
          <w:szCs w:val="18"/>
        </w:rPr>
        <w:t>comprise the following:</w:t>
      </w:r>
    </w:p>
    <w:p w14:paraId="25B31A7D" w14:textId="77777777" w:rsidR="00F8537C" w:rsidRPr="00184B80" w:rsidRDefault="00F8537C" w:rsidP="008F2610">
      <w:pPr>
        <w:ind w:left="540" w:right="0"/>
        <w:jc w:val="both"/>
        <w:rPr>
          <w:rFonts w:ascii="Arial" w:hAnsi="Arial" w:cs="Arial"/>
          <w:color w:val="auto"/>
          <w:sz w:val="18"/>
          <w:szCs w:val="18"/>
        </w:rPr>
      </w:pPr>
    </w:p>
    <w:tbl>
      <w:tblPr>
        <w:tblW w:w="9576" w:type="dxa"/>
        <w:tblLayout w:type="fixed"/>
        <w:tblLook w:val="04A0" w:firstRow="1" w:lastRow="0" w:firstColumn="1" w:lastColumn="0" w:noHBand="0" w:noVBand="1"/>
      </w:tblPr>
      <w:tblGrid>
        <w:gridCol w:w="6120"/>
        <w:gridCol w:w="1728"/>
        <w:gridCol w:w="1728"/>
      </w:tblGrid>
      <w:tr w:rsidR="00B12B1E" w:rsidRPr="00184B80" w14:paraId="37FD0929" w14:textId="77777777" w:rsidTr="0029258D">
        <w:tc>
          <w:tcPr>
            <w:tcW w:w="6120" w:type="dxa"/>
            <w:vAlign w:val="center"/>
          </w:tcPr>
          <w:p w14:paraId="630C04C6" w14:textId="77777777" w:rsidR="00B12B1E" w:rsidRPr="00184B80" w:rsidRDefault="00B12B1E" w:rsidP="008F2610">
            <w:pPr>
              <w:ind w:left="540"/>
              <w:rPr>
                <w:rFonts w:ascii="Arial" w:hAnsi="Arial" w:cs="Arial"/>
                <w:color w:val="auto"/>
                <w:sz w:val="18"/>
                <w:szCs w:val="18"/>
              </w:rPr>
            </w:pPr>
          </w:p>
        </w:tc>
        <w:tc>
          <w:tcPr>
            <w:tcW w:w="3456" w:type="dxa"/>
            <w:gridSpan w:val="2"/>
            <w:tcBorders>
              <w:top w:val="single" w:sz="4" w:space="0" w:color="auto"/>
              <w:left w:val="nil"/>
              <w:bottom w:val="single" w:sz="4" w:space="0" w:color="auto"/>
              <w:right w:val="nil"/>
            </w:tcBorders>
            <w:vAlign w:val="center"/>
            <w:hideMark/>
          </w:tcPr>
          <w:p w14:paraId="5F201830" w14:textId="77777777" w:rsidR="00B12B1E" w:rsidRPr="00184B80" w:rsidRDefault="00B12B1E" w:rsidP="008F2610">
            <w:pPr>
              <w:pStyle w:val="a"/>
              <w:ind w:right="-72"/>
              <w:jc w:val="center"/>
              <w:rPr>
                <w:rFonts w:ascii="Arial" w:hAnsi="Arial" w:cs="Arial"/>
                <w:b/>
                <w:bCs/>
                <w:color w:val="auto"/>
                <w:sz w:val="18"/>
                <w:szCs w:val="18"/>
              </w:rPr>
            </w:pPr>
            <w:r w:rsidRPr="00184B80">
              <w:rPr>
                <w:rFonts w:ascii="Arial" w:hAnsi="Arial" w:cs="Arial"/>
                <w:b/>
                <w:bCs/>
                <w:color w:val="auto"/>
                <w:spacing w:val="-4"/>
                <w:sz w:val="18"/>
                <w:szCs w:val="18"/>
              </w:rPr>
              <w:t>Consolidated financial information</w:t>
            </w:r>
            <w:r w:rsidRPr="00184B80">
              <w:rPr>
                <w:rFonts w:ascii="Arial" w:hAnsi="Arial" w:cs="Arial"/>
                <w:b/>
                <w:bCs/>
                <w:color w:val="auto"/>
                <w:sz w:val="18"/>
                <w:szCs w:val="18"/>
              </w:rPr>
              <w:t xml:space="preserve"> </w:t>
            </w:r>
          </w:p>
          <w:p w14:paraId="6D4CD7BB" w14:textId="77777777" w:rsidR="00B12B1E" w:rsidRPr="00184B80" w:rsidRDefault="00B12B1E" w:rsidP="008F2610">
            <w:pPr>
              <w:pStyle w:val="a"/>
              <w:ind w:right="-72"/>
              <w:jc w:val="center"/>
              <w:rPr>
                <w:rFonts w:ascii="Arial" w:hAnsi="Arial" w:cs="Arial"/>
                <w:b/>
                <w:bCs/>
                <w:color w:val="auto"/>
                <w:sz w:val="18"/>
                <w:szCs w:val="18"/>
              </w:rPr>
            </w:pPr>
            <w:r w:rsidRPr="00184B80">
              <w:rPr>
                <w:rFonts w:ascii="Arial" w:hAnsi="Arial" w:cs="Arial"/>
                <w:b/>
                <w:bCs/>
                <w:color w:val="auto"/>
                <w:sz w:val="18"/>
                <w:szCs w:val="18"/>
              </w:rPr>
              <w:t>and Separate financial information</w:t>
            </w:r>
          </w:p>
        </w:tc>
      </w:tr>
      <w:tr w:rsidR="00A14728" w:rsidRPr="00184B80" w14:paraId="667096DC" w14:textId="77777777" w:rsidTr="0029258D">
        <w:tc>
          <w:tcPr>
            <w:tcW w:w="6120" w:type="dxa"/>
            <w:vAlign w:val="center"/>
          </w:tcPr>
          <w:p w14:paraId="015536DA" w14:textId="77777777" w:rsidR="00A14728" w:rsidRPr="00184B80" w:rsidRDefault="00A14728" w:rsidP="00A14728">
            <w:pPr>
              <w:ind w:left="540"/>
              <w:rPr>
                <w:rFonts w:ascii="Arial" w:hAnsi="Arial" w:cs="Arial"/>
                <w:color w:val="auto"/>
                <w:sz w:val="18"/>
                <w:szCs w:val="18"/>
                <w:cs/>
              </w:rPr>
            </w:pPr>
          </w:p>
        </w:tc>
        <w:tc>
          <w:tcPr>
            <w:tcW w:w="1728" w:type="dxa"/>
            <w:tcBorders>
              <w:top w:val="single" w:sz="4" w:space="0" w:color="auto"/>
              <w:left w:val="nil"/>
              <w:right w:val="nil"/>
            </w:tcBorders>
            <w:vAlign w:val="center"/>
          </w:tcPr>
          <w:p w14:paraId="3D25EB37" w14:textId="77777777" w:rsidR="00A14728" w:rsidRPr="00184B80" w:rsidRDefault="00A14728" w:rsidP="00A14728">
            <w:pPr>
              <w:pStyle w:val="a"/>
              <w:ind w:right="-72"/>
              <w:jc w:val="right"/>
              <w:rPr>
                <w:rFonts w:ascii="Arial Bold" w:hAnsi="Arial Bold" w:cs="Arial"/>
                <w:b/>
                <w:bCs/>
                <w:color w:val="auto"/>
                <w:sz w:val="18"/>
                <w:szCs w:val="18"/>
              </w:rPr>
            </w:pPr>
            <w:r w:rsidRPr="00184B80">
              <w:rPr>
                <w:rFonts w:ascii="Arial Bold" w:hAnsi="Arial Bold" w:cs="Arial"/>
                <w:b/>
                <w:bCs/>
                <w:color w:val="auto"/>
                <w:sz w:val="18"/>
                <w:szCs w:val="18"/>
              </w:rPr>
              <w:t>30 September</w:t>
            </w:r>
          </w:p>
        </w:tc>
        <w:tc>
          <w:tcPr>
            <w:tcW w:w="1728" w:type="dxa"/>
            <w:tcBorders>
              <w:top w:val="single" w:sz="4" w:space="0" w:color="auto"/>
              <w:left w:val="nil"/>
              <w:right w:val="nil"/>
            </w:tcBorders>
            <w:vAlign w:val="bottom"/>
          </w:tcPr>
          <w:p w14:paraId="72BD624A" w14:textId="77777777" w:rsidR="00A14728" w:rsidRPr="00184B80" w:rsidRDefault="00A14728" w:rsidP="00A14728">
            <w:pPr>
              <w:pStyle w:val="a"/>
              <w:ind w:right="-72"/>
              <w:jc w:val="right"/>
              <w:rPr>
                <w:rFonts w:ascii="Arial" w:hAnsi="Arial" w:cs="Arial"/>
                <w:b/>
                <w:bCs/>
                <w:color w:val="auto"/>
                <w:sz w:val="18"/>
                <w:szCs w:val="18"/>
                <w:lang w:val="en-US"/>
              </w:rPr>
            </w:pPr>
            <w:r w:rsidRPr="00184B80">
              <w:rPr>
                <w:rFonts w:ascii="Arial" w:hAnsi="Arial" w:cs="Arial"/>
                <w:b/>
                <w:bCs/>
                <w:color w:val="auto"/>
                <w:sz w:val="18"/>
                <w:szCs w:val="18"/>
                <w:lang w:val="en-US"/>
              </w:rPr>
              <w:t>31 December</w:t>
            </w:r>
          </w:p>
        </w:tc>
      </w:tr>
      <w:tr w:rsidR="00E35A66" w:rsidRPr="00184B80" w14:paraId="4ABA98B6" w14:textId="77777777" w:rsidTr="0029258D">
        <w:tc>
          <w:tcPr>
            <w:tcW w:w="6120" w:type="dxa"/>
            <w:vAlign w:val="center"/>
          </w:tcPr>
          <w:p w14:paraId="08585802" w14:textId="77777777" w:rsidR="00E35A66" w:rsidRPr="00184B80" w:rsidRDefault="00E35A66" w:rsidP="008F2610">
            <w:pPr>
              <w:ind w:left="540"/>
              <w:rPr>
                <w:rFonts w:ascii="Arial" w:hAnsi="Arial" w:cs="Arial"/>
                <w:color w:val="auto"/>
                <w:sz w:val="18"/>
                <w:szCs w:val="18"/>
                <w:cs/>
              </w:rPr>
            </w:pPr>
          </w:p>
        </w:tc>
        <w:tc>
          <w:tcPr>
            <w:tcW w:w="1728" w:type="dxa"/>
            <w:tcBorders>
              <w:left w:val="nil"/>
              <w:bottom w:val="nil"/>
              <w:right w:val="nil"/>
            </w:tcBorders>
            <w:vAlign w:val="bottom"/>
          </w:tcPr>
          <w:p w14:paraId="4034EF49" w14:textId="77777777" w:rsidR="00E35A66" w:rsidRPr="00184B80" w:rsidRDefault="00E35A66" w:rsidP="008F2610">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728" w:type="dxa"/>
            <w:tcBorders>
              <w:left w:val="nil"/>
              <w:bottom w:val="nil"/>
              <w:right w:val="nil"/>
            </w:tcBorders>
            <w:vAlign w:val="bottom"/>
          </w:tcPr>
          <w:p w14:paraId="49CCA3F4" w14:textId="77777777" w:rsidR="00E35A66" w:rsidRPr="00184B80" w:rsidRDefault="00E35A66" w:rsidP="008F2610">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r>
      <w:tr w:rsidR="00B12B1E" w:rsidRPr="00184B80" w14:paraId="270832F2" w14:textId="77777777" w:rsidTr="0029258D">
        <w:tc>
          <w:tcPr>
            <w:tcW w:w="6120" w:type="dxa"/>
            <w:vAlign w:val="center"/>
          </w:tcPr>
          <w:p w14:paraId="73816C7C" w14:textId="77777777" w:rsidR="00B12B1E" w:rsidRPr="00184B80" w:rsidRDefault="00B12B1E" w:rsidP="008F2610">
            <w:pPr>
              <w:ind w:left="540"/>
              <w:rPr>
                <w:rFonts w:ascii="Arial" w:hAnsi="Arial" w:cs="Arial"/>
                <w:color w:val="auto"/>
                <w:sz w:val="18"/>
                <w:szCs w:val="18"/>
              </w:rPr>
            </w:pPr>
          </w:p>
        </w:tc>
        <w:tc>
          <w:tcPr>
            <w:tcW w:w="1728" w:type="dxa"/>
            <w:tcBorders>
              <w:top w:val="nil"/>
              <w:left w:val="nil"/>
              <w:bottom w:val="single" w:sz="4" w:space="0" w:color="auto"/>
              <w:right w:val="nil"/>
            </w:tcBorders>
            <w:vAlign w:val="bottom"/>
            <w:hideMark/>
          </w:tcPr>
          <w:p w14:paraId="472BC03E" w14:textId="77777777" w:rsidR="00B12B1E" w:rsidRPr="00184B80" w:rsidRDefault="00B12B1E" w:rsidP="008F2610">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728" w:type="dxa"/>
            <w:tcBorders>
              <w:top w:val="nil"/>
              <w:left w:val="nil"/>
              <w:bottom w:val="single" w:sz="4" w:space="0" w:color="auto"/>
              <w:right w:val="nil"/>
            </w:tcBorders>
            <w:vAlign w:val="bottom"/>
            <w:hideMark/>
          </w:tcPr>
          <w:p w14:paraId="747AD347" w14:textId="77777777" w:rsidR="00B12B1E" w:rsidRPr="00184B80" w:rsidRDefault="00B12B1E" w:rsidP="008F2610">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r>
      <w:tr w:rsidR="00B12B1E" w:rsidRPr="00184B80" w14:paraId="5290C04D" w14:textId="77777777" w:rsidTr="0029258D">
        <w:tc>
          <w:tcPr>
            <w:tcW w:w="6120" w:type="dxa"/>
          </w:tcPr>
          <w:p w14:paraId="009733FA" w14:textId="77777777" w:rsidR="00B12B1E" w:rsidRPr="00184B80" w:rsidRDefault="00B12B1E" w:rsidP="008F2610">
            <w:pPr>
              <w:ind w:left="540"/>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vAlign w:val="bottom"/>
          </w:tcPr>
          <w:p w14:paraId="43B1AAED" w14:textId="77777777" w:rsidR="00B12B1E" w:rsidRPr="00184B80" w:rsidRDefault="00B12B1E" w:rsidP="008F2610">
            <w:pPr>
              <w:jc w:val="right"/>
              <w:rPr>
                <w:rFonts w:ascii="Arial" w:hAnsi="Arial" w:cs="Arial"/>
                <w:color w:val="auto"/>
                <w:sz w:val="18"/>
                <w:szCs w:val="18"/>
              </w:rPr>
            </w:pPr>
          </w:p>
        </w:tc>
        <w:tc>
          <w:tcPr>
            <w:tcW w:w="1728" w:type="dxa"/>
            <w:tcBorders>
              <w:top w:val="single" w:sz="4" w:space="0" w:color="auto"/>
              <w:left w:val="nil"/>
              <w:bottom w:val="nil"/>
              <w:right w:val="nil"/>
            </w:tcBorders>
            <w:vAlign w:val="bottom"/>
          </w:tcPr>
          <w:p w14:paraId="11F72D47" w14:textId="77777777" w:rsidR="00B12B1E" w:rsidRPr="00184B80" w:rsidRDefault="00B12B1E" w:rsidP="008F2610">
            <w:pPr>
              <w:jc w:val="right"/>
              <w:rPr>
                <w:rFonts w:ascii="Arial" w:hAnsi="Arial" w:cs="Arial"/>
                <w:color w:val="auto"/>
                <w:sz w:val="18"/>
                <w:szCs w:val="18"/>
              </w:rPr>
            </w:pPr>
          </w:p>
        </w:tc>
      </w:tr>
      <w:tr w:rsidR="00477A7B" w:rsidRPr="00184B80" w14:paraId="6CF402FE" w14:textId="77777777" w:rsidTr="0029258D">
        <w:tc>
          <w:tcPr>
            <w:tcW w:w="6120" w:type="dxa"/>
            <w:hideMark/>
          </w:tcPr>
          <w:p w14:paraId="162E3D11" w14:textId="77777777" w:rsidR="00477A7B" w:rsidRPr="00184B80" w:rsidRDefault="00477A7B" w:rsidP="008F2610">
            <w:pPr>
              <w:tabs>
                <w:tab w:val="left" w:pos="720"/>
              </w:tabs>
              <w:ind w:left="540" w:right="-246"/>
              <w:rPr>
                <w:rFonts w:ascii="Arial" w:hAnsi="Arial" w:cs="Arial"/>
                <w:color w:val="auto"/>
                <w:spacing w:val="-4"/>
                <w:sz w:val="18"/>
                <w:szCs w:val="18"/>
              </w:rPr>
            </w:pPr>
            <w:r w:rsidRPr="00184B80">
              <w:rPr>
                <w:rFonts w:ascii="Arial" w:hAnsi="Arial" w:cs="Arial"/>
                <w:color w:val="auto"/>
                <w:sz w:val="18"/>
                <w:szCs w:val="18"/>
              </w:rPr>
              <w:t xml:space="preserve">Current portion of long-term </w:t>
            </w:r>
            <w:r w:rsidRPr="00184B80">
              <w:rPr>
                <w:rFonts w:ascii="Arial" w:hAnsi="Arial" w:cs="Arial"/>
                <w:color w:val="auto"/>
                <w:spacing w:val="-4"/>
                <w:sz w:val="18"/>
                <w:szCs w:val="18"/>
              </w:rPr>
              <w:t>loans from financial institution</w:t>
            </w:r>
            <w:r w:rsidR="00187AD5" w:rsidRPr="00184B80">
              <w:rPr>
                <w:rFonts w:ascii="Arial" w:hAnsi="Arial" w:cs="Arial"/>
                <w:color w:val="auto"/>
                <w:spacing w:val="-4"/>
                <w:sz w:val="18"/>
                <w:szCs w:val="18"/>
              </w:rPr>
              <w:t>s</w:t>
            </w:r>
          </w:p>
        </w:tc>
        <w:tc>
          <w:tcPr>
            <w:tcW w:w="1728" w:type="dxa"/>
            <w:shd w:val="clear" w:color="auto" w:fill="FAFAFA"/>
          </w:tcPr>
          <w:p w14:paraId="06E968A8" w14:textId="77777777" w:rsidR="00477A7B" w:rsidRPr="00184B80" w:rsidRDefault="00217A66" w:rsidP="00477A7B">
            <w:pPr>
              <w:jc w:val="right"/>
              <w:rPr>
                <w:rFonts w:ascii="Arial" w:hAnsi="Arial" w:cs="Arial"/>
                <w:color w:val="auto"/>
                <w:sz w:val="18"/>
                <w:szCs w:val="18"/>
              </w:rPr>
            </w:pPr>
            <w:r w:rsidRPr="00184B80">
              <w:rPr>
                <w:rFonts w:ascii="Arial" w:hAnsi="Arial" w:cs="Arial"/>
                <w:color w:val="auto"/>
                <w:sz w:val="18"/>
                <w:szCs w:val="18"/>
              </w:rPr>
              <w:t>100,500,000</w:t>
            </w:r>
          </w:p>
        </w:tc>
        <w:tc>
          <w:tcPr>
            <w:tcW w:w="1728" w:type="dxa"/>
            <w:shd w:val="clear" w:color="auto" w:fill="auto"/>
          </w:tcPr>
          <w:p w14:paraId="4360A057" w14:textId="77777777" w:rsidR="00477A7B" w:rsidRPr="00184B80" w:rsidRDefault="00477A7B" w:rsidP="008F2610">
            <w:pPr>
              <w:jc w:val="right"/>
              <w:rPr>
                <w:rFonts w:ascii="Arial" w:hAnsi="Arial" w:cs="Arial"/>
                <w:color w:val="auto"/>
                <w:sz w:val="18"/>
                <w:szCs w:val="18"/>
              </w:rPr>
            </w:pPr>
            <w:r w:rsidRPr="00184B80">
              <w:rPr>
                <w:rFonts w:ascii="Arial" w:hAnsi="Arial" w:cs="Arial"/>
                <w:color w:val="auto"/>
                <w:sz w:val="18"/>
                <w:szCs w:val="18"/>
              </w:rPr>
              <w:t>90,000,000</w:t>
            </w:r>
          </w:p>
        </w:tc>
      </w:tr>
      <w:tr w:rsidR="00477A7B" w:rsidRPr="00184B80" w14:paraId="7068F08D" w14:textId="77777777" w:rsidTr="0029258D">
        <w:tc>
          <w:tcPr>
            <w:tcW w:w="6120" w:type="dxa"/>
            <w:hideMark/>
          </w:tcPr>
          <w:p w14:paraId="6823BEDC" w14:textId="77777777" w:rsidR="00477A7B" w:rsidRPr="00184B80" w:rsidRDefault="00477A7B" w:rsidP="008F2610">
            <w:pPr>
              <w:tabs>
                <w:tab w:val="left" w:pos="720"/>
              </w:tabs>
              <w:ind w:left="540"/>
              <w:rPr>
                <w:rFonts w:ascii="Arial" w:hAnsi="Arial" w:cs="Arial"/>
                <w:color w:val="auto"/>
                <w:spacing w:val="-4"/>
                <w:sz w:val="18"/>
                <w:szCs w:val="18"/>
              </w:rPr>
            </w:pPr>
            <w:r w:rsidRPr="00184B80">
              <w:rPr>
                <w:rFonts w:ascii="Arial" w:hAnsi="Arial" w:cs="Arial"/>
                <w:color w:val="auto"/>
                <w:spacing w:val="-4"/>
                <w:sz w:val="18"/>
                <w:szCs w:val="18"/>
              </w:rPr>
              <w:t>Non-current portion of long-term loans from financial institution</w:t>
            </w:r>
            <w:r w:rsidR="00187AD5" w:rsidRPr="00184B80">
              <w:rPr>
                <w:rFonts w:ascii="Arial" w:hAnsi="Arial" w:cs="Arial"/>
                <w:color w:val="auto"/>
                <w:spacing w:val="-4"/>
                <w:sz w:val="18"/>
                <w:szCs w:val="18"/>
              </w:rPr>
              <w:t>s</w:t>
            </w:r>
          </w:p>
        </w:tc>
        <w:tc>
          <w:tcPr>
            <w:tcW w:w="1728" w:type="dxa"/>
            <w:tcBorders>
              <w:top w:val="nil"/>
              <w:left w:val="nil"/>
              <w:bottom w:val="single" w:sz="4" w:space="0" w:color="auto"/>
              <w:right w:val="nil"/>
            </w:tcBorders>
            <w:shd w:val="clear" w:color="auto" w:fill="FAFAFA"/>
          </w:tcPr>
          <w:p w14:paraId="3E5DF00A" w14:textId="77777777" w:rsidR="00477A7B" w:rsidRPr="00184B80" w:rsidRDefault="006F3E87" w:rsidP="00477A7B">
            <w:pPr>
              <w:jc w:val="right"/>
              <w:rPr>
                <w:rFonts w:ascii="Arial" w:hAnsi="Arial" w:cs="Arial"/>
                <w:color w:val="auto"/>
                <w:sz w:val="18"/>
                <w:szCs w:val="18"/>
              </w:rPr>
            </w:pPr>
            <w:r w:rsidRPr="00184B80">
              <w:rPr>
                <w:rFonts w:ascii="Arial" w:hAnsi="Arial" w:cs="Arial"/>
                <w:color w:val="auto"/>
                <w:sz w:val="18"/>
                <w:szCs w:val="18"/>
              </w:rPr>
              <w:t>297,000,000</w:t>
            </w:r>
          </w:p>
        </w:tc>
        <w:tc>
          <w:tcPr>
            <w:tcW w:w="1728" w:type="dxa"/>
            <w:tcBorders>
              <w:top w:val="nil"/>
              <w:left w:val="nil"/>
              <w:bottom w:val="single" w:sz="4" w:space="0" w:color="auto"/>
              <w:right w:val="nil"/>
            </w:tcBorders>
            <w:shd w:val="clear" w:color="auto" w:fill="auto"/>
          </w:tcPr>
          <w:p w14:paraId="34CE7B9C" w14:textId="77777777" w:rsidR="00477A7B" w:rsidRPr="00184B80" w:rsidRDefault="00477A7B" w:rsidP="008F2610">
            <w:pPr>
              <w:jc w:val="right"/>
              <w:rPr>
                <w:rFonts w:ascii="Arial" w:hAnsi="Arial" w:cs="Arial"/>
                <w:color w:val="auto"/>
                <w:sz w:val="18"/>
                <w:szCs w:val="18"/>
              </w:rPr>
            </w:pPr>
            <w:r w:rsidRPr="00184B80">
              <w:rPr>
                <w:rFonts w:ascii="Arial" w:hAnsi="Arial" w:cs="Arial"/>
                <w:color w:val="auto"/>
                <w:sz w:val="18"/>
                <w:szCs w:val="18"/>
              </w:rPr>
              <w:t>300,000,000</w:t>
            </w:r>
          </w:p>
        </w:tc>
      </w:tr>
      <w:tr w:rsidR="00477A7B" w:rsidRPr="00184B80" w14:paraId="44DDBC55" w14:textId="77777777" w:rsidTr="0029258D">
        <w:tc>
          <w:tcPr>
            <w:tcW w:w="6120" w:type="dxa"/>
            <w:vAlign w:val="center"/>
          </w:tcPr>
          <w:p w14:paraId="04E14C1C" w14:textId="77777777" w:rsidR="00477A7B" w:rsidRPr="00184B80" w:rsidRDefault="00477A7B" w:rsidP="008F2610">
            <w:pPr>
              <w:ind w:left="540" w:right="-180"/>
              <w:rPr>
                <w:rFonts w:ascii="Arial" w:hAnsi="Arial" w:cs="Arial"/>
                <w:color w:val="auto"/>
                <w:spacing w:val="-6"/>
                <w:sz w:val="18"/>
                <w:szCs w:val="18"/>
              </w:rPr>
            </w:pPr>
          </w:p>
        </w:tc>
        <w:tc>
          <w:tcPr>
            <w:tcW w:w="1728" w:type="dxa"/>
            <w:tcBorders>
              <w:top w:val="single" w:sz="4" w:space="0" w:color="auto"/>
              <w:left w:val="nil"/>
              <w:bottom w:val="nil"/>
              <w:right w:val="nil"/>
            </w:tcBorders>
            <w:shd w:val="clear" w:color="auto" w:fill="FAFAFA"/>
          </w:tcPr>
          <w:p w14:paraId="52317D73" w14:textId="77777777" w:rsidR="00477A7B" w:rsidRPr="00184B80" w:rsidRDefault="00477A7B" w:rsidP="00477A7B">
            <w:pPr>
              <w:jc w:val="right"/>
              <w:rPr>
                <w:rFonts w:ascii="Arial" w:hAnsi="Arial" w:cs="Arial"/>
                <w:color w:val="auto"/>
                <w:sz w:val="18"/>
                <w:szCs w:val="18"/>
              </w:rPr>
            </w:pPr>
          </w:p>
        </w:tc>
        <w:tc>
          <w:tcPr>
            <w:tcW w:w="1728" w:type="dxa"/>
            <w:tcBorders>
              <w:top w:val="single" w:sz="4" w:space="0" w:color="auto"/>
              <w:left w:val="nil"/>
              <w:bottom w:val="nil"/>
              <w:right w:val="nil"/>
            </w:tcBorders>
            <w:shd w:val="clear" w:color="auto" w:fill="auto"/>
            <w:vAlign w:val="center"/>
          </w:tcPr>
          <w:p w14:paraId="4FA69638" w14:textId="77777777" w:rsidR="00477A7B" w:rsidRPr="00184B80" w:rsidRDefault="00477A7B" w:rsidP="008F2610">
            <w:pPr>
              <w:jc w:val="right"/>
              <w:rPr>
                <w:rFonts w:ascii="Arial" w:hAnsi="Arial" w:cs="Arial"/>
                <w:color w:val="auto"/>
                <w:sz w:val="18"/>
                <w:szCs w:val="18"/>
              </w:rPr>
            </w:pPr>
          </w:p>
        </w:tc>
      </w:tr>
      <w:tr w:rsidR="00477A7B" w:rsidRPr="00184B80" w14:paraId="22B388CF" w14:textId="77777777" w:rsidTr="0029258D">
        <w:tc>
          <w:tcPr>
            <w:tcW w:w="6120" w:type="dxa"/>
            <w:hideMark/>
          </w:tcPr>
          <w:p w14:paraId="098EE87E" w14:textId="77777777" w:rsidR="00477A7B" w:rsidRPr="00184B80" w:rsidRDefault="00477A7B" w:rsidP="008F2610">
            <w:pPr>
              <w:ind w:left="540" w:right="-180"/>
              <w:rPr>
                <w:rFonts w:ascii="Arial" w:hAnsi="Arial" w:cs="Arial"/>
                <w:color w:val="auto"/>
                <w:spacing w:val="-6"/>
                <w:sz w:val="18"/>
                <w:szCs w:val="18"/>
              </w:rPr>
            </w:pPr>
            <w:r w:rsidRPr="00184B80">
              <w:rPr>
                <w:rFonts w:ascii="Arial" w:hAnsi="Arial" w:cs="Arial"/>
                <w:color w:val="auto"/>
                <w:spacing w:val="-6"/>
                <w:sz w:val="18"/>
                <w:szCs w:val="18"/>
              </w:rPr>
              <w:t>Total</w:t>
            </w:r>
          </w:p>
        </w:tc>
        <w:tc>
          <w:tcPr>
            <w:tcW w:w="1728" w:type="dxa"/>
            <w:tcBorders>
              <w:top w:val="nil"/>
              <w:left w:val="nil"/>
              <w:bottom w:val="single" w:sz="4" w:space="0" w:color="auto"/>
              <w:right w:val="nil"/>
            </w:tcBorders>
            <w:shd w:val="clear" w:color="auto" w:fill="FAFAFA"/>
          </w:tcPr>
          <w:p w14:paraId="4A79D48F" w14:textId="77777777" w:rsidR="00477A7B" w:rsidRPr="00184B80" w:rsidRDefault="006F3E87" w:rsidP="00477A7B">
            <w:pPr>
              <w:jc w:val="right"/>
              <w:rPr>
                <w:rFonts w:ascii="Arial" w:hAnsi="Arial" w:cs="Arial"/>
                <w:color w:val="auto"/>
                <w:sz w:val="18"/>
                <w:szCs w:val="18"/>
              </w:rPr>
            </w:pPr>
            <w:r w:rsidRPr="00184B80">
              <w:rPr>
                <w:rFonts w:ascii="Arial" w:hAnsi="Arial" w:cs="Arial"/>
                <w:color w:val="auto"/>
                <w:sz w:val="18"/>
                <w:szCs w:val="18"/>
              </w:rPr>
              <w:t>397,500,000</w:t>
            </w:r>
          </w:p>
        </w:tc>
        <w:tc>
          <w:tcPr>
            <w:tcW w:w="1728" w:type="dxa"/>
            <w:tcBorders>
              <w:top w:val="nil"/>
              <w:left w:val="nil"/>
              <w:bottom w:val="single" w:sz="4" w:space="0" w:color="auto"/>
              <w:right w:val="nil"/>
            </w:tcBorders>
            <w:shd w:val="clear" w:color="auto" w:fill="auto"/>
          </w:tcPr>
          <w:p w14:paraId="3EDC40ED" w14:textId="77777777" w:rsidR="00477A7B" w:rsidRPr="00184B80" w:rsidRDefault="00477A7B" w:rsidP="008F2610">
            <w:pPr>
              <w:jc w:val="right"/>
              <w:rPr>
                <w:rFonts w:ascii="Arial" w:hAnsi="Arial" w:cs="Arial"/>
                <w:color w:val="auto"/>
                <w:sz w:val="18"/>
                <w:szCs w:val="18"/>
              </w:rPr>
            </w:pPr>
            <w:r w:rsidRPr="00184B80">
              <w:rPr>
                <w:rFonts w:ascii="Arial" w:hAnsi="Arial" w:cs="Arial"/>
                <w:color w:val="auto"/>
                <w:sz w:val="18"/>
                <w:szCs w:val="18"/>
              </w:rPr>
              <w:t>390,000,000</w:t>
            </w:r>
          </w:p>
        </w:tc>
      </w:tr>
    </w:tbl>
    <w:p w14:paraId="5C943654" w14:textId="77777777" w:rsidR="00084001" w:rsidRPr="00184B80" w:rsidRDefault="00084001" w:rsidP="008F2610">
      <w:pPr>
        <w:ind w:left="540"/>
        <w:rPr>
          <w:rFonts w:ascii="Arial" w:hAnsi="Arial" w:cs="Arial"/>
          <w:color w:val="auto"/>
          <w:sz w:val="18"/>
          <w:szCs w:val="18"/>
        </w:rPr>
      </w:pPr>
    </w:p>
    <w:p w14:paraId="3CF51925" w14:textId="77777777" w:rsidR="00F8537C" w:rsidRPr="00184B80" w:rsidRDefault="00F8537C" w:rsidP="008F2610">
      <w:pPr>
        <w:ind w:left="540" w:right="9"/>
        <w:jc w:val="both"/>
        <w:rPr>
          <w:rFonts w:ascii="Arial" w:hAnsi="Arial" w:cs="Arial"/>
          <w:color w:val="auto"/>
          <w:spacing w:val="-4"/>
          <w:sz w:val="18"/>
          <w:szCs w:val="18"/>
        </w:rPr>
      </w:pPr>
      <w:r w:rsidRPr="00184B80">
        <w:rPr>
          <w:rFonts w:ascii="Arial" w:hAnsi="Arial" w:cs="Arial"/>
          <w:color w:val="auto"/>
          <w:spacing w:val="-4"/>
          <w:sz w:val="18"/>
          <w:szCs w:val="18"/>
        </w:rPr>
        <w:t xml:space="preserve">Movements of </w:t>
      </w:r>
      <w:r w:rsidR="00CD3BFD" w:rsidRPr="00184B80">
        <w:rPr>
          <w:rFonts w:ascii="Arial" w:hAnsi="Arial" w:cs="Arial"/>
          <w:color w:val="auto"/>
          <w:spacing w:val="-4"/>
          <w:sz w:val="18"/>
          <w:szCs w:val="18"/>
        </w:rPr>
        <w:t>long-term loans from financial institution</w:t>
      </w:r>
      <w:r w:rsidR="00187AD5" w:rsidRPr="00184B80">
        <w:rPr>
          <w:rFonts w:ascii="Arial" w:hAnsi="Arial" w:cs="Arial"/>
          <w:color w:val="auto"/>
          <w:spacing w:val="-4"/>
          <w:sz w:val="18"/>
          <w:szCs w:val="18"/>
        </w:rPr>
        <w:t>s</w:t>
      </w:r>
      <w:r w:rsidRPr="00184B80">
        <w:rPr>
          <w:rFonts w:ascii="Arial" w:hAnsi="Arial" w:cs="Arial"/>
          <w:color w:val="auto"/>
          <w:spacing w:val="-4"/>
          <w:sz w:val="18"/>
          <w:szCs w:val="18"/>
        </w:rPr>
        <w:t xml:space="preserve"> for </w:t>
      </w:r>
      <w:r w:rsidR="0016404A" w:rsidRPr="00184B80">
        <w:rPr>
          <w:rFonts w:ascii="Arial" w:hAnsi="Arial" w:cs="Arial"/>
          <w:color w:val="auto"/>
          <w:spacing w:val="-4"/>
          <w:sz w:val="18"/>
          <w:szCs w:val="18"/>
        </w:rPr>
        <w:t xml:space="preserve">the </w:t>
      </w:r>
      <w:r w:rsidR="007F36BD" w:rsidRPr="00184B80">
        <w:rPr>
          <w:rFonts w:ascii="Arial" w:hAnsi="Arial" w:cs="Arial"/>
          <w:color w:val="auto"/>
          <w:spacing w:val="-4"/>
          <w:sz w:val="18"/>
          <w:szCs w:val="18"/>
        </w:rPr>
        <w:t>nine-month</w:t>
      </w:r>
      <w:r w:rsidRPr="00184B80">
        <w:rPr>
          <w:rFonts w:ascii="Arial" w:hAnsi="Arial" w:cs="Arial"/>
          <w:color w:val="auto"/>
          <w:spacing w:val="-4"/>
          <w:sz w:val="18"/>
          <w:szCs w:val="18"/>
        </w:rPr>
        <w:t xml:space="preserve"> period ended </w:t>
      </w:r>
      <w:r w:rsidR="007F36BD" w:rsidRPr="00184B80">
        <w:rPr>
          <w:rFonts w:ascii="Arial" w:hAnsi="Arial" w:cs="Arial"/>
          <w:color w:val="auto"/>
          <w:spacing w:val="-4"/>
          <w:sz w:val="18"/>
          <w:szCs w:val="18"/>
        </w:rPr>
        <w:t>30 September</w:t>
      </w:r>
      <w:r w:rsidRPr="00184B80">
        <w:rPr>
          <w:rFonts w:ascii="Arial" w:hAnsi="Arial" w:cs="Arial"/>
          <w:color w:val="auto"/>
          <w:spacing w:val="-4"/>
          <w:sz w:val="18"/>
          <w:szCs w:val="18"/>
        </w:rPr>
        <w:t xml:space="preserve"> </w:t>
      </w:r>
      <w:r w:rsidR="000332A8" w:rsidRPr="00184B80">
        <w:rPr>
          <w:rFonts w:ascii="Arial" w:hAnsi="Arial" w:cs="Arial"/>
          <w:color w:val="auto"/>
          <w:spacing w:val="-4"/>
          <w:sz w:val="18"/>
          <w:szCs w:val="18"/>
        </w:rPr>
        <w:t>2021</w:t>
      </w:r>
      <w:r w:rsidRPr="00184B80">
        <w:rPr>
          <w:rFonts w:ascii="Arial" w:hAnsi="Arial" w:cs="Arial"/>
          <w:color w:val="auto"/>
          <w:spacing w:val="-4"/>
          <w:sz w:val="18"/>
          <w:szCs w:val="18"/>
        </w:rPr>
        <w:t xml:space="preserve"> are as follows:</w:t>
      </w:r>
    </w:p>
    <w:p w14:paraId="21D2781C" w14:textId="77777777" w:rsidR="00E1196C" w:rsidRPr="00184B80" w:rsidRDefault="00E1196C" w:rsidP="008F2610">
      <w:pPr>
        <w:ind w:left="540" w:right="9"/>
        <w:jc w:val="both"/>
        <w:rPr>
          <w:rFonts w:ascii="Arial" w:hAnsi="Arial" w:cs="Arial"/>
          <w:color w:val="auto"/>
          <w:spacing w:val="-4"/>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0"/>
        <w:gridCol w:w="3456"/>
      </w:tblGrid>
      <w:tr w:rsidR="00E1196C" w:rsidRPr="00184B80" w14:paraId="5924B5DA" w14:textId="77777777" w:rsidTr="0029258D">
        <w:tc>
          <w:tcPr>
            <w:tcW w:w="6120" w:type="dxa"/>
            <w:tcBorders>
              <w:top w:val="nil"/>
              <w:left w:val="nil"/>
              <w:bottom w:val="nil"/>
              <w:right w:val="nil"/>
            </w:tcBorders>
            <w:shd w:val="clear" w:color="auto" w:fill="auto"/>
          </w:tcPr>
          <w:p w14:paraId="22569195" w14:textId="77777777" w:rsidR="00E1196C" w:rsidRPr="00184B80" w:rsidRDefault="00E1196C" w:rsidP="008F2610">
            <w:pPr>
              <w:ind w:left="540"/>
              <w:rPr>
                <w:rFonts w:ascii="Arial" w:hAnsi="Arial" w:cs="Arial"/>
                <w:color w:val="auto"/>
                <w:sz w:val="18"/>
                <w:szCs w:val="18"/>
              </w:rPr>
            </w:pPr>
          </w:p>
        </w:tc>
        <w:tc>
          <w:tcPr>
            <w:tcW w:w="3456" w:type="dxa"/>
            <w:tcBorders>
              <w:top w:val="single" w:sz="4" w:space="0" w:color="auto"/>
              <w:left w:val="nil"/>
              <w:bottom w:val="single" w:sz="4" w:space="0" w:color="auto"/>
              <w:right w:val="nil"/>
            </w:tcBorders>
            <w:shd w:val="clear" w:color="auto" w:fill="auto"/>
            <w:vAlign w:val="bottom"/>
            <w:hideMark/>
          </w:tcPr>
          <w:p w14:paraId="6E1BB893" w14:textId="77777777" w:rsidR="00E1196C" w:rsidRPr="00184B80" w:rsidRDefault="00E1196C" w:rsidP="008F2610">
            <w:pPr>
              <w:pStyle w:val="a"/>
              <w:ind w:right="-72"/>
              <w:jc w:val="center"/>
              <w:rPr>
                <w:rFonts w:ascii="Arial" w:hAnsi="Arial" w:cs="Arial"/>
                <w:b/>
                <w:bCs/>
                <w:color w:val="auto"/>
                <w:sz w:val="18"/>
                <w:szCs w:val="18"/>
              </w:rPr>
            </w:pPr>
            <w:r w:rsidRPr="00184B80">
              <w:rPr>
                <w:rFonts w:ascii="Arial" w:hAnsi="Arial" w:cs="Arial"/>
                <w:b/>
                <w:bCs/>
                <w:color w:val="auto"/>
                <w:spacing w:val="-4"/>
                <w:sz w:val="18"/>
                <w:szCs w:val="18"/>
              </w:rPr>
              <w:t>Consolidated financial information</w:t>
            </w:r>
          </w:p>
          <w:p w14:paraId="3884C920" w14:textId="77777777" w:rsidR="00E1196C" w:rsidRPr="00184B80" w:rsidRDefault="00E1196C" w:rsidP="008F2610">
            <w:pPr>
              <w:jc w:val="center"/>
              <w:rPr>
                <w:rFonts w:ascii="Arial" w:hAnsi="Arial" w:cs="Arial"/>
                <w:b/>
                <w:bCs/>
                <w:color w:val="auto"/>
                <w:sz w:val="18"/>
                <w:szCs w:val="18"/>
              </w:rPr>
            </w:pPr>
            <w:r w:rsidRPr="00184B80">
              <w:rPr>
                <w:rFonts w:ascii="Arial" w:hAnsi="Arial" w:cs="Arial"/>
                <w:b/>
                <w:bCs/>
                <w:color w:val="auto"/>
                <w:sz w:val="18"/>
                <w:szCs w:val="18"/>
              </w:rPr>
              <w:t>and Separate financial information</w:t>
            </w:r>
          </w:p>
        </w:tc>
      </w:tr>
      <w:tr w:rsidR="00E1196C" w:rsidRPr="00184B80" w14:paraId="427626D2" w14:textId="77777777" w:rsidTr="0029258D">
        <w:tc>
          <w:tcPr>
            <w:tcW w:w="6120" w:type="dxa"/>
            <w:tcBorders>
              <w:top w:val="nil"/>
              <w:left w:val="nil"/>
              <w:bottom w:val="nil"/>
              <w:right w:val="nil"/>
            </w:tcBorders>
            <w:shd w:val="clear" w:color="auto" w:fill="auto"/>
          </w:tcPr>
          <w:p w14:paraId="7061553E" w14:textId="77777777" w:rsidR="00E1196C" w:rsidRPr="00184B80" w:rsidRDefault="00E1196C" w:rsidP="008F2610">
            <w:pPr>
              <w:ind w:left="540"/>
              <w:rPr>
                <w:rFonts w:ascii="Arial" w:hAnsi="Arial" w:cs="Arial"/>
                <w:color w:val="auto"/>
                <w:sz w:val="18"/>
                <w:szCs w:val="18"/>
              </w:rPr>
            </w:pPr>
          </w:p>
        </w:tc>
        <w:tc>
          <w:tcPr>
            <w:tcW w:w="3456" w:type="dxa"/>
            <w:tcBorders>
              <w:top w:val="single" w:sz="4" w:space="0" w:color="auto"/>
              <w:left w:val="nil"/>
              <w:bottom w:val="nil"/>
              <w:right w:val="nil"/>
            </w:tcBorders>
            <w:shd w:val="clear" w:color="auto" w:fill="auto"/>
            <w:vAlign w:val="bottom"/>
          </w:tcPr>
          <w:p w14:paraId="61101EB0" w14:textId="77777777" w:rsidR="00E1196C" w:rsidRPr="00184B80" w:rsidRDefault="00E1196C" w:rsidP="008F2610">
            <w:pPr>
              <w:ind w:left="540"/>
              <w:jc w:val="right"/>
              <w:rPr>
                <w:rFonts w:ascii="Arial" w:hAnsi="Arial" w:cs="Arial"/>
                <w:b/>
                <w:bCs/>
                <w:color w:val="auto"/>
                <w:sz w:val="18"/>
                <w:szCs w:val="18"/>
              </w:rPr>
            </w:pPr>
            <w:r w:rsidRPr="00184B80">
              <w:rPr>
                <w:rFonts w:ascii="Arial" w:hAnsi="Arial" w:cs="Arial"/>
                <w:b/>
                <w:bCs/>
                <w:color w:val="auto"/>
                <w:sz w:val="18"/>
                <w:szCs w:val="18"/>
              </w:rPr>
              <w:t>Baht</w:t>
            </w:r>
          </w:p>
        </w:tc>
      </w:tr>
      <w:tr w:rsidR="00E1196C" w:rsidRPr="00184B80" w14:paraId="2659C58C" w14:textId="77777777" w:rsidTr="0029258D">
        <w:tc>
          <w:tcPr>
            <w:tcW w:w="6120" w:type="dxa"/>
            <w:tcBorders>
              <w:top w:val="nil"/>
              <w:left w:val="nil"/>
              <w:bottom w:val="nil"/>
              <w:right w:val="nil"/>
            </w:tcBorders>
          </w:tcPr>
          <w:p w14:paraId="49BC1ACF" w14:textId="77777777" w:rsidR="00E1196C" w:rsidRPr="00184B80" w:rsidRDefault="00E1196C" w:rsidP="008F2610">
            <w:pPr>
              <w:ind w:left="540"/>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505D4CD7" w14:textId="77777777" w:rsidR="00E1196C" w:rsidRPr="00184B80" w:rsidRDefault="00E1196C" w:rsidP="008F2610">
            <w:pPr>
              <w:jc w:val="right"/>
              <w:rPr>
                <w:rFonts w:ascii="Arial" w:hAnsi="Arial" w:cs="Arial"/>
                <w:color w:val="auto"/>
                <w:sz w:val="18"/>
                <w:szCs w:val="18"/>
              </w:rPr>
            </w:pPr>
          </w:p>
        </w:tc>
      </w:tr>
      <w:tr w:rsidR="00477A7B" w:rsidRPr="00184B80" w14:paraId="6B2F6132" w14:textId="77777777" w:rsidTr="0029258D">
        <w:tc>
          <w:tcPr>
            <w:tcW w:w="6120" w:type="dxa"/>
            <w:tcBorders>
              <w:top w:val="nil"/>
              <w:left w:val="nil"/>
              <w:bottom w:val="nil"/>
              <w:right w:val="nil"/>
            </w:tcBorders>
          </w:tcPr>
          <w:p w14:paraId="5CFC65D9" w14:textId="77777777" w:rsidR="00477A7B" w:rsidRPr="00184B80" w:rsidRDefault="00477A7B" w:rsidP="008F2610">
            <w:pPr>
              <w:ind w:left="540"/>
              <w:rPr>
                <w:rFonts w:ascii="Arial" w:hAnsi="Arial" w:cs="Arial"/>
                <w:color w:val="auto"/>
                <w:sz w:val="18"/>
                <w:szCs w:val="18"/>
              </w:rPr>
            </w:pPr>
            <w:r w:rsidRPr="00184B80">
              <w:rPr>
                <w:rFonts w:ascii="Arial" w:hAnsi="Arial" w:cs="Arial"/>
                <w:color w:val="auto"/>
                <w:sz w:val="18"/>
                <w:szCs w:val="18"/>
              </w:rPr>
              <w:t>Opening net book value</w:t>
            </w:r>
          </w:p>
        </w:tc>
        <w:tc>
          <w:tcPr>
            <w:tcW w:w="3456" w:type="dxa"/>
            <w:tcBorders>
              <w:top w:val="nil"/>
              <w:left w:val="nil"/>
              <w:bottom w:val="nil"/>
              <w:right w:val="nil"/>
            </w:tcBorders>
            <w:shd w:val="clear" w:color="auto" w:fill="FAFAFA"/>
          </w:tcPr>
          <w:p w14:paraId="59DC1570" w14:textId="77777777" w:rsidR="00477A7B" w:rsidRPr="00184B80" w:rsidRDefault="006F3E87" w:rsidP="00477A7B">
            <w:pPr>
              <w:jc w:val="right"/>
              <w:rPr>
                <w:rFonts w:ascii="Arial" w:hAnsi="Arial"/>
                <w:color w:val="auto"/>
                <w:sz w:val="18"/>
                <w:szCs w:val="18"/>
                <w:lang w:val="en-US"/>
              </w:rPr>
            </w:pPr>
            <w:r w:rsidRPr="00184B80">
              <w:rPr>
                <w:rFonts w:ascii="Arial" w:hAnsi="Arial"/>
                <w:color w:val="auto"/>
                <w:sz w:val="18"/>
                <w:szCs w:val="18"/>
                <w:lang w:val="en-US"/>
              </w:rPr>
              <w:t>390,000,000</w:t>
            </w:r>
          </w:p>
        </w:tc>
      </w:tr>
      <w:tr w:rsidR="00F757CC" w:rsidRPr="00184B80" w14:paraId="7131D545" w14:textId="77777777" w:rsidTr="0029258D">
        <w:tc>
          <w:tcPr>
            <w:tcW w:w="6120" w:type="dxa"/>
            <w:tcBorders>
              <w:top w:val="nil"/>
              <w:left w:val="nil"/>
              <w:bottom w:val="nil"/>
              <w:right w:val="nil"/>
            </w:tcBorders>
          </w:tcPr>
          <w:p w14:paraId="13B0B081" w14:textId="77777777" w:rsidR="00F757CC" w:rsidRPr="00184B80" w:rsidRDefault="00F757CC" w:rsidP="008F2610">
            <w:pPr>
              <w:ind w:left="540"/>
              <w:rPr>
                <w:rFonts w:ascii="Arial" w:hAnsi="Arial" w:cs="Arial"/>
                <w:color w:val="auto"/>
                <w:sz w:val="18"/>
                <w:szCs w:val="18"/>
              </w:rPr>
            </w:pPr>
            <w:r w:rsidRPr="00184B80">
              <w:rPr>
                <w:rFonts w:ascii="Arial" w:hAnsi="Arial" w:cs="Arial"/>
                <w:color w:val="auto"/>
                <w:sz w:val="18"/>
                <w:szCs w:val="18"/>
              </w:rPr>
              <w:t>Additions</w:t>
            </w:r>
          </w:p>
        </w:tc>
        <w:tc>
          <w:tcPr>
            <w:tcW w:w="3456" w:type="dxa"/>
            <w:tcBorders>
              <w:top w:val="nil"/>
              <w:left w:val="nil"/>
              <w:bottom w:val="nil"/>
              <w:right w:val="nil"/>
            </w:tcBorders>
            <w:shd w:val="clear" w:color="auto" w:fill="FAFAFA"/>
          </w:tcPr>
          <w:p w14:paraId="7C7009B8" w14:textId="77777777" w:rsidR="00F757CC" w:rsidRPr="00184B80" w:rsidRDefault="006F3E87" w:rsidP="00477A7B">
            <w:pPr>
              <w:jc w:val="right"/>
              <w:rPr>
                <w:rFonts w:ascii="Arial" w:hAnsi="Arial" w:cs="Arial"/>
                <w:color w:val="auto"/>
                <w:sz w:val="18"/>
                <w:szCs w:val="18"/>
              </w:rPr>
            </w:pPr>
            <w:r w:rsidRPr="00184B80">
              <w:rPr>
                <w:rFonts w:ascii="Arial" w:hAnsi="Arial" w:cs="Arial"/>
                <w:color w:val="auto"/>
                <w:sz w:val="18"/>
                <w:szCs w:val="18"/>
              </w:rPr>
              <w:t>105,000,000</w:t>
            </w:r>
          </w:p>
        </w:tc>
      </w:tr>
      <w:tr w:rsidR="00477A7B" w:rsidRPr="00184B80" w14:paraId="015BEFFD" w14:textId="77777777" w:rsidTr="0029258D">
        <w:tc>
          <w:tcPr>
            <w:tcW w:w="6120" w:type="dxa"/>
            <w:tcBorders>
              <w:top w:val="nil"/>
              <w:left w:val="nil"/>
              <w:bottom w:val="nil"/>
              <w:right w:val="nil"/>
            </w:tcBorders>
          </w:tcPr>
          <w:p w14:paraId="1FCFBAF8" w14:textId="77777777" w:rsidR="00477A7B" w:rsidRPr="00184B80" w:rsidRDefault="00477A7B" w:rsidP="008F2610">
            <w:pPr>
              <w:ind w:left="540"/>
              <w:rPr>
                <w:rFonts w:ascii="Arial" w:hAnsi="Arial" w:cs="Arial"/>
                <w:color w:val="auto"/>
                <w:sz w:val="18"/>
                <w:szCs w:val="18"/>
              </w:rPr>
            </w:pPr>
            <w:r w:rsidRPr="00184B80">
              <w:rPr>
                <w:rFonts w:ascii="Arial" w:hAnsi="Arial" w:cs="Arial"/>
                <w:color w:val="auto"/>
                <w:sz w:val="18"/>
                <w:szCs w:val="18"/>
              </w:rPr>
              <w:t>Repayment</w:t>
            </w:r>
            <w:r w:rsidR="001810C0" w:rsidRPr="00184B80">
              <w:rPr>
                <w:rFonts w:ascii="Arial" w:hAnsi="Arial" w:cs="Arial"/>
                <w:color w:val="auto"/>
                <w:sz w:val="18"/>
                <w:szCs w:val="18"/>
              </w:rPr>
              <w:t>s</w:t>
            </w:r>
          </w:p>
        </w:tc>
        <w:tc>
          <w:tcPr>
            <w:tcW w:w="3456" w:type="dxa"/>
            <w:tcBorders>
              <w:top w:val="nil"/>
              <w:left w:val="nil"/>
              <w:bottom w:val="nil"/>
              <w:right w:val="nil"/>
            </w:tcBorders>
            <w:shd w:val="clear" w:color="auto" w:fill="FAFAFA"/>
          </w:tcPr>
          <w:p w14:paraId="7F447C27" w14:textId="77777777" w:rsidR="00477A7B" w:rsidRPr="00184B80" w:rsidRDefault="006F3E87" w:rsidP="00477A7B">
            <w:pPr>
              <w:jc w:val="right"/>
              <w:rPr>
                <w:rFonts w:ascii="Arial" w:hAnsi="Arial" w:cs="Arial"/>
                <w:color w:val="auto"/>
                <w:sz w:val="18"/>
                <w:szCs w:val="18"/>
              </w:rPr>
            </w:pPr>
            <w:r w:rsidRPr="00184B80">
              <w:rPr>
                <w:rFonts w:ascii="Arial" w:hAnsi="Arial" w:cs="Arial"/>
                <w:color w:val="auto"/>
                <w:sz w:val="18"/>
                <w:szCs w:val="18"/>
              </w:rPr>
              <w:t>(97,500,000)</w:t>
            </w:r>
          </w:p>
        </w:tc>
      </w:tr>
      <w:tr w:rsidR="00E1196C" w:rsidRPr="00184B80" w14:paraId="31715822" w14:textId="77777777" w:rsidTr="0029258D">
        <w:trPr>
          <w:trHeight w:val="80"/>
        </w:trPr>
        <w:tc>
          <w:tcPr>
            <w:tcW w:w="6120" w:type="dxa"/>
            <w:tcBorders>
              <w:top w:val="nil"/>
              <w:left w:val="nil"/>
              <w:bottom w:val="nil"/>
              <w:right w:val="nil"/>
            </w:tcBorders>
          </w:tcPr>
          <w:p w14:paraId="3F126E4A" w14:textId="77777777" w:rsidR="00E1196C" w:rsidRPr="00184B80" w:rsidRDefault="00E1196C" w:rsidP="008F2610">
            <w:pPr>
              <w:ind w:left="540"/>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411DDB42" w14:textId="77777777" w:rsidR="00E1196C" w:rsidRPr="00184B80" w:rsidRDefault="00E1196C" w:rsidP="008F2610">
            <w:pPr>
              <w:jc w:val="right"/>
              <w:rPr>
                <w:rFonts w:ascii="Arial" w:hAnsi="Arial" w:cs="Arial"/>
                <w:color w:val="auto"/>
                <w:sz w:val="18"/>
                <w:szCs w:val="18"/>
              </w:rPr>
            </w:pPr>
          </w:p>
        </w:tc>
      </w:tr>
      <w:tr w:rsidR="00477A7B" w:rsidRPr="00184B80" w14:paraId="5FAD524C" w14:textId="77777777" w:rsidTr="0029258D">
        <w:tc>
          <w:tcPr>
            <w:tcW w:w="6120" w:type="dxa"/>
            <w:tcBorders>
              <w:top w:val="nil"/>
              <w:left w:val="nil"/>
              <w:bottom w:val="nil"/>
              <w:right w:val="nil"/>
            </w:tcBorders>
          </w:tcPr>
          <w:p w14:paraId="644ECC11" w14:textId="77777777" w:rsidR="00477A7B" w:rsidRPr="00184B80" w:rsidRDefault="00477A7B" w:rsidP="008F2610">
            <w:pPr>
              <w:ind w:left="540"/>
              <w:rPr>
                <w:rFonts w:ascii="Arial" w:hAnsi="Arial" w:cs="Arial"/>
                <w:color w:val="auto"/>
                <w:sz w:val="18"/>
                <w:szCs w:val="18"/>
              </w:rPr>
            </w:pPr>
            <w:r w:rsidRPr="00184B80">
              <w:rPr>
                <w:rFonts w:ascii="Arial" w:hAnsi="Arial" w:cs="Arial"/>
                <w:color w:val="auto"/>
                <w:sz w:val="18"/>
                <w:szCs w:val="18"/>
              </w:rPr>
              <w:t>Closing net book value</w:t>
            </w:r>
          </w:p>
        </w:tc>
        <w:tc>
          <w:tcPr>
            <w:tcW w:w="3456" w:type="dxa"/>
            <w:tcBorders>
              <w:top w:val="nil"/>
              <w:left w:val="nil"/>
              <w:bottom w:val="single" w:sz="4" w:space="0" w:color="auto"/>
              <w:right w:val="nil"/>
            </w:tcBorders>
            <w:shd w:val="clear" w:color="auto" w:fill="FAFAFA"/>
          </w:tcPr>
          <w:p w14:paraId="3DF79F76" w14:textId="77777777" w:rsidR="00477A7B" w:rsidRPr="00184B80" w:rsidRDefault="006F3E87" w:rsidP="00477A7B">
            <w:pPr>
              <w:jc w:val="right"/>
              <w:rPr>
                <w:rFonts w:ascii="Arial" w:hAnsi="Arial" w:cs="Arial"/>
                <w:color w:val="auto"/>
                <w:sz w:val="18"/>
                <w:szCs w:val="18"/>
              </w:rPr>
            </w:pPr>
            <w:r w:rsidRPr="00184B80">
              <w:rPr>
                <w:rFonts w:ascii="Arial" w:hAnsi="Arial" w:cs="Arial"/>
                <w:color w:val="auto"/>
                <w:sz w:val="18"/>
                <w:szCs w:val="18"/>
              </w:rPr>
              <w:t>397,500,000</w:t>
            </w:r>
          </w:p>
        </w:tc>
      </w:tr>
    </w:tbl>
    <w:p w14:paraId="173B250C" w14:textId="77777777" w:rsidR="001B4A6D" w:rsidRPr="00184B80" w:rsidRDefault="001B4A6D" w:rsidP="00E1196C">
      <w:pPr>
        <w:ind w:left="540"/>
        <w:rPr>
          <w:rFonts w:ascii="Arial" w:hAnsi="Arial" w:cs="Arial"/>
          <w:color w:val="auto"/>
          <w:sz w:val="18"/>
          <w:szCs w:val="18"/>
        </w:rPr>
      </w:pPr>
    </w:p>
    <w:p w14:paraId="5309055D" w14:textId="77777777" w:rsidR="00871459" w:rsidRPr="00184B80" w:rsidRDefault="006F3E87" w:rsidP="000C3A76">
      <w:pPr>
        <w:ind w:left="540" w:right="9"/>
        <w:jc w:val="both"/>
        <w:rPr>
          <w:rFonts w:ascii="Arial" w:hAnsi="Arial" w:cs="Arial"/>
          <w:color w:val="auto"/>
          <w:sz w:val="18"/>
          <w:szCs w:val="18"/>
        </w:rPr>
      </w:pPr>
      <w:r w:rsidRPr="00184B80">
        <w:rPr>
          <w:rFonts w:ascii="Arial" w:hAnsi="Arial" w:cs="Arial"/>
          <w:color w:val="auto"/>
          <w:sz w:val="18"/>
          <w:szCs w:val="18"/>
        </w:rPr>
        <w:t xml:space="preserve">On 22 July 2021, the Company received unsecured long-term loan from a financial institution of Baht 105.00 </w:t>
      </w:r>
      <w:r w:rsidRPr="00F773BC">
        <w:rPr>
          <w:rFonts w:ascii="Arial" w:hAnsi="Arial" w:cs="Arial"/>
          <w:color w:val="auto"/>
          <w:spacing w:val="-4"/>
          <w:sz w:val="18"/>
          <w:szCs w:val="18"/>
        </w:rPr>
        <w:t>million. The loan bears an interest rate of MLR - 2.40% per annum and is due for repayment in 202</w:t>
      </w:r>
      <w:r w:rsidR="00C50E2F">
        <w:rPr>
          <w:rFonts w:ascii="Arial" w:hAnsi="Arial" w:cs="Arial"/>
          <w:color w:val="auto"/>
          <w:spacing w:val="-4"/>
          <w:sz w:val="18"/>
          <w:szCs w:val="18"/>
        </w:rPr>
        <w:t>7</w:t>
      </w:r>
      <w:r w:rsidRPr="00F773BC">
        <w:rPr>
          <w:rFonts w:ascii="Arial" w:hAnsi="Arial" w:cs="Arial"/>
          <w:color w:val="auto"/>
          <w:spacing w:val="-4"/>
          <w:sz w:val="18"/>
          <w:szCs w:val="18"/>
        </w:rPr>
        <w:t>.</w:t>
      </w:r>
      <w:r w:rsidR="000C3A76" w:rsidRPr="00F773BC">
        <w:rPr>
          <w:rFonts w:ascii="Arial" w:hAnsi="Arial" w:cs="Arial"/>
          <w:color w:val="auto"/>
          <w:spacing w:val="-4"/>
          <w:sz w:val="18"/>
          <w:szCs w:val="18"/>
        </w:rPr>
        <w:t xml:space="preserve"> The</w:t>
      </w:r>
      <w:r w:rsidR="000C3A76" w:rsidRPr="00184B80">
        <w:rPr>
          <w:rFonts w:ascii="Arial" w:hAnsi="Arial" w:cs="Arial"/>
          <w:color w:val="auto"/>
          <w:sz w:val="18"/>
          <w:szCs w:val="18"/>
        </w:rPr>
        <w:t xml:space="preserve"> loan ha</w:t>
      </w:r>
      <w:r w:rsidR="00206FEA">
        <w:rPr>
          <w:rFonts w:ascii="Arial" w:hAnsi="Arial" w:cs="Arial"/>
          <w:color w:val="auto"/>
          <w:sz w:val="18"/>
          <w:szCs w:val="18"/>
        </w:rPr>
        <w:t xml:space="preserve">s </w:t>
      </w:r>
      <w:r w:rsidR="000C3A76" w:rsidRPr="00184B80">
        <w:rPr>
          <w:rFonts w:ascii="Arial" w:hAnsi="Arial" w:cs="Arial"/>
          <w:color w:val="auto"/>
          <w:sz w:val="18"/>
          <w:szCs w:val="18"/>
        </w:rPr>
        <w:t xml:space="preserve">no </w:t>
      </w:r>
      <w:proofErr w:type="gramStart"/>
      <w:r w:rsidR="000C3A76" w:rsidRPr="00184B80">
        <w:rPr>
          <w:rFonts w:ascii="Arial" w:hAnsi="Arial" w:cs="Arial"/>
          <w:color w:val="auto"/>
          <w:sz w:val="18"/>
          <w:szCs w:val="18"/>
        </w:rPr>
        <w:t>collateral</w:t>
      </w:r>
      <w:proofErr w:type="gramEnd"/>
      <w:r w:rsidR="000C3A76" w:rsidRPr="00184B80">
        <w:rPr>
          <w:rFonts w:ascii="Arial" w:hAnsi="Arial" w:cs="Arial"/>
          <w:color w:val="auto"/>
          <w:sz w:val="18"/>
          <w:szCs w:val="18"/>
        </w:rPr>
        <w:t xml:space="preserve"> but the Company has to comply with the loan </w:t>
      </w:r>
      <w:r w:rsidR="000C3A76" w:rsidRPr="002D25A4">
        <w:rPr>
          <w:rFonts w:ascii="Arial" w:hAnsi="Arial" w:cs="Arial"/>
          <w:color w:val="auto"/>
          <w:sz w:val="18"/>
          <w:szCs w:val="18"/>
        </w:rPr>
        <w:t>covenants</w:t>
      </w:r>
      <w:r w:rsidR="00C50E2F" w:rsidRPr="002D25A4">
        <w:rPr>
          <w:rFonts w:ascii="Arial" w:hAnsi="Arial" w:cs="Arial"/>
          <w:color w:val="auto"/>
          <w:sz w:val="18"/>
          <w:szCs w:val="18"/>
        </w:rPr>
        <w:t xml:space="preserve"> as indicated in the contracts</w:t>
      </w:r>
      <w:r w:rsidR="000C3A76" w:rsidRPr="002D25A4">
        <w:rPr>
          <w:rFonts w:ascii="Arial" w:hAnsi="Arial" w:cs="Arial"/>
          <w:color w:val="auto"/>
          <w:sz w:val="18"/>
          <w:szCs w:val="18"/>
        </w:rPr>
        <w:t>.</w:t>
      </w:r>
    </w:p>
    <w:p w14:paraId="1C1FAFFB" w14:textId="77777777" w:rsidR="001E39A3" w:rsidRPr="00184B80" w:rsidRDefault="001E39A3" w:rsidP="004C63B7">
      <w:pPr>
        <w:ind w:left="540"/>
        <w:rPr>
          <w:rFonts w:ascii="Arial" w:hAnsi="Arial" w:cs="Arial"/>
          <w:color w:val="auto"/>
          <w:sz w:val="18"/>
          <w:szCs w:val="18"/>
        </w:rPr>
      </w:pPr>
    </w:p>
    <w:p w14:paraId="06AEF8F1" w14:textId="77777777" w:rsidR="000C3A76" w:rsidRPr="00184B80" w:rsidRDefault="000C3A76" w:rsidP="004C63B7">
      <w:pPr>
        <w:ind w:left="54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871459" w:rsidRPr="00184B80" w14:paraId="316D8A84" w14:textId="77777777" w:rsidTr="008C12D3">
        <w:trPr>
          <w:trHeight w:val="386"/>
        </w:trPr>
        <w:tc>
          <w:tcPr>
            <w:tcW w:w="9461" w:type="dxa"/>
            <w:shd w:val="clear" w:color="auto" w:fill="FFA543"/>
            <w:vAlign w:val="center"/>
            <w:hideMark/>
          </w:tcPr>
          <w:p w14:paraId="0190F758" w14:textId="77777777" w:rsidR="00871459" w:rsidRPr="00184B80" w:rsidRDefault="00871459" w:rsidP="008C12D3">
            <w:pPr>
              <w:ind w:left="432" w:right="0" w:hanging="432"/>
              <w:jc w:val="both"/>
              <w:rPr>
                <w:rFonts w:ascii="Arial" w:eastAsia="Arial Unicode MS" w:hAnsi="Arial" w:cs="Arial"/>
                <w:b/>
                <w:bCs/>
                <w:color w:val="FFFFFF"/>
                <w:sz w:val="18"/>
                <w:szCs w:val="18"/>
              </w:rPr>
            </w:pPr>
            <w:r w:rsidRPr="00184B80">
              <w:rPr>
                <w:rFonts w:ascii="Arial" w:eastAsia="Arial Unicode MS" w:hAnsi="Arial" w:cs="Arial"/>
                <w:b/>
                <w:bCs/>
                <w:color w:val="FFFFFF"/>
                <w:sz w:val="18"/>
                <w:szCs w:val="18"/>
              </w:rPr>
              <w:t>12</w:t>
            </w:r>
            <w:r w:rsidRPr="00184B80">
              <w:rPr>
                <w:rFonts w:ascii="Arial" w:eastAsia="Arial Unicode MS" w:hAnsi="Arial" w:cs="Arial"/>
                <w:b/>
                <w:bCs/>
                <w:color w:val="FFFFFF"/>
                <w:sz w:val="18"/>
                <w:szCs w:val="18"/>
              </w:rPr>
              <w:tab/>
              <w:t>Share capital</w:t>
            </w:r>
          </w:p>
        </w:tc>
      </w:tr>
    </w:tbl>
    <w:p w14:paraId="5267AF7D" w14:textId="77777777" w:rsidR="00871459" w:rsidRPr="00184B80" w:rsidRDefault="00871459" w:rsidP="00871459">
      <w:pPr>
        <w:ind w:left="459" w:hanging="473"/>
        <w:jc w:val="both"/>
        <w:rPr>
          <w:rFonts w:ascii="Arial" w:eastAsia="Arial Unicode MS" w:hAnsi="Arial" w:cs="Arial"/>
          <w:color w:val="auto"/>
          <w:spacing w:val="-2"/>
          <w:sz w:val="18"/>
          <w:szCs w:val="18"/>
        </w:rPr>
      </w:pPr>
    </w:p>
    <w:p w14:paraId="6EC422F7" w14:textId="77777777" w:rsidR="00871459" w:rsidRPr="00184B80" w:rsidRDefault="00871459" w:rsidP="00A14728">
      <w:pPr>
        <w:pStyle w:val="a"/>
        <w:ind w:right="-72"/>
        <w:jc w:val="both"/>
        <w:rPr>
          <w:rFonts w:ascii="Arial" w:eastAsia="Arial Unicode MS" w:hAnsi="Arial" w:cs="Arial"/>
          <w:color w:val="auto"/>
          <w:spacing w:val="-2"/>
          <w:sz w:val="18"/>
          <w:szCs w:val="18"/>
        </w:rPr>
      </w:pPr>
      <w:r w:rsidRPr="00184B80">
        <w:rPr>
          <w:rFonts w:ascii="Arial" w:eastAsia="Arial Unicode MS" w:hAnsi="Arial" w:cs="Arial"/>
          <w:color w:val="auto"/>
          <w:spacing w:val="-2"/>
          <w:sz w:val="18"/>
          <w:szCs w:val="18"/>
        </w:rPr>
        <w:t>Movements of share capital for</w:t>
      </w:r>
      <w:r w:rsidRPr="00184B80">
        <w:rPr>
          <w:rFonts w:ascii="Arial" w:eastAsia="Arial Unicode MS" w:hAnsi="Arial" w:cs="Arial"/>
          <w:color w:val="auto"/>
          <w:spacing w:val="-2"/>
          <w:sz w:val="18"/>
          <w:szCs w:val="18"/>
          <w:cs/>
        </w:rPr>
        <w:t xml:space="preserve"> </w:t>
      </w:r>
      <w:r w:rsidRPr="00184B80">
        <w:rPr>
          <w:rFonts w:ascii="Arial" w:eastAsia="Arial Unicode MS" w:hAnsi="Arial" w:cs="Arial"/>
          <w:color w:val="auto"/>
          <w:spacing w:val="-2"/>
          <w:sz w:val="18"/>
          <w:szCs w:val="18"/>
        </w:rPr>
        <w:t xml:space="preserve">the </w:t>
      </w:r>
      <w:r w:rsidR="007F36BD" w:rsidRPr="00184B80">
        <w:rPr>
          <w:rFonts w:ascii="Arial" w:eastAsia="Arial Unicode MS" w:hAnsi="Arial" w:cs="Arial"/>
          <w:color w:val="auto"/>
          <w:spacing w:val="-2"/>
          <w:sz w:val="18"/>
          <w:szCs w:val="18"/>
        </w:rPr>
        <w:t>nine-month</w:t>
      </w:r>
      <w:r w:rsidRPr="00184B80">
        <w:rPr>
          <w:rFonts w:ascii="Arial" w:eastAsia="Arial Unicode MS" w:hAnsi="Arial" w:cs="Arial"/>
          <w:color w:val="auto"/>
          <w:spacing w:val="-2"/>
          <w:sz w:val="18"/>
          <w:szCs w:val="18"/>
        </w:rPr>
        <w:t xml:space="preserve"> period ended </w:t>
      </w:r>
      <w:r w:rsidR="00A14728" w:rsidRPr="00184B80">
        <w:rPr>
          <w:rFonts w:ascii="Arial" w:eastAsia="Arial Unicode MS" w:hAnsi="Arial" w:cs="Arial"/>
          <w:color w:val="auto"/>
          <w:spacing w:val="-2"/>
          <w:sz w:val="18"/>
          <w:szCs w:val="18"/>
        </w:rPr>
        <w:t>30 September</w:t>
      </w:r>
      <w:r w:rsidR="00A14728" w:rsidRPr="00184B80">
        <w:rPr>
          <w:rFonts w:ascii="Arial" w:hAnsi="Arial" w:cs="Arial"/>
          <w:b/>
          <w:bCs/>
          <w:color w:val="auto"/>
          <w:spacing w:val="-4"/>
          <w:sz w:val="18"/>
          <w:szCs w:val="18"/>
        </w:rPr>
        <w:t xml:space="preserve"> </w:t>
      </w:r>
      <w:r w:rsidRPr="00184B80">
        <w:rPr>
          <w:rFonts w:ascii="Arial" w:eastAsia="Arial Unicode MS" w:hAnsi="Arial" w:cs="Arial"/>
          <w:color w:val="auto"/>
          <w:spacing w:val="-2"/>
          <w:sz w:val="18"/>
          <w:szCs w:val="18"/>
        </w:rPr>
        <w:t>2021 are as follows:</w:t>
      </w:r>
    </w:p>
    <w:p w14:paraId="757E4A13" w14:textId="77777777" w:rsidR="00871459" w:rsidRPr="00184B80" w:rsidRDefault="00871459" w:rsidP="00871459">
      <w:pPr>
        <w:jc w:val="both"/>
        <w:rPr>
          <w:rFonts w:ascii="Arial" w:eastAsia="Arial Unicode MS" w:hAnsi="Arial" w:cs="Arial"/>
          <w:sz w:val="18"/>
          <w:szCs w:val="18"/>
        </w:rPr>
      </w:pPr>
    </w:p>
    <w:tbl>
      <w:tblPr>
        <w:tblW w:w="0" w:type="auto"/>
        <w:tblInd w:w="18" w:type="dxa"/>
        <w:tblLayout w:type="fixed"/>
        <w:tblLook w:val="04A0" w:firstRow="1" w:lastRow="0" w:firstColumn="1" w:lastColumn="0" w:noHBand="0" w:noVBand="1"/>
      </w:tblPr>
      <w:tblGrid>
        <w:gridCol w:w="2491"/>
        <w:gridCol w:w="1008"/>
        <w:gridCol w:w="1010"/>
        <w:gridCol w:w="1008"/>
        <w:gridCol w:w="1008"/>
        <w:gridCol w:w="1008"/>
        <w:gridCol w:w="1008"/>
        <w:gridCol w:w="1008"/>
      </w:tblGrid>
      <w:tr w:rsidR="00442C65" w:rsidRPr="0029258D" w14:paraId="2A06CE47" w14:textId="77777777" w:rsidTr="0029258D">
        <w:trPr>
          <w:trHeight w:val="61"/>
        </w:trPr>
        <w:tc>
          <w:tcPr>
            <w:tcW w:w="2491" w:type="dxa"/>
          </w:tcPr>
          <w:p w14:paraId="08ECADEC" w14:textId="77777777" w:rsidR="000D019F" w:rsidRPr="0029258D" w:rsidRDefault="000D019F" w:rsidP="004C63B7">
            <w:pPr>
              <w:ind w:left="-12" w:right="-76"/>
              <w:jc w:val="both"/>
              <w:outlineLvl w:val="0"/>
              <w:rPr>
                <w:rFonts w:ascii="Arial" w:hAnsi="Arial" w:cs="Arial"/>
                <w:sz w:val="14"/>
                <w:szCs w:val="14"/>
              </w:rPr>
            </w:pPr>
          </w:p>
        </w:tc>
        <w:tc>
          <w:tcPr>
            <w:tcW w:w="2018" w:type="dxa"/>
            <w:gridSpan w:val="2"/>
            <w:tcBorders>
              <w:top w:val="single" w:sz="4" w:space="0" w:color="auto"/>
              <w:left w:val="nil"/>
              <w:bottom w:val="single" w:sz="4" w:space="0" w:color="auto"/>
              <w:right w:val="nil"/>
            </w:tcBorders>
          </w:tcPr>
          <w:p w14:paraId="7AD8E350" w14:textId="77777777" w:rsidR="000D019F" w:rsidRPr="0029258D" w:rsidRDefault="000D019F">
            <w:pPr>
              <w:outlineLvl w:val="0"/>
              <w:rPr>
                <w:rFonts w:ascii="Arial" w:hAnsi="Arial" w:cs="Arial"/>
                <w:b/>
                <w:bCs/>
                <w:sz w:val="14"/>
                <w:szCs w:val="14"/>
                <w:cs/>
              </w:rPr>
            </w:pPr>
          </w:p>
          <w:p w14:paraId="6D95772F" w14:textId="77777777" w:rsidR="000D019F" w:rsidRPr="0029258D" w:rsidRDefault="000D019F">
            <w:pPr>
              <w:jc w:val="center"/>
              <w:outlineLvl w:val="0"/>
              <w:rPr>
                <w:rFonts w:ascii="Arial" w:hAnsi="Arial" w:cs="Arial"/>
                <w:b/>
                <w:bCs/>
                <w:sz w:val="14"/>
                <w:szCs w:val="14"/>
              </w:rPr>
            </w:pPr>
            <w:r w:rsidRPr="0029258D">
              <w:rPr>
                <w:rFonts w:ascii="Arial" w:hAnsi="Arial" w:cs="Arial"/>
                <w:b/>
                <w:bCs/>
                <w:sz w:val="14"/>
                <w:szCs w:val="14"/>
              </w:rPr>
              <w:t>Authorised shares</w:t>
            </w:r>
          </w:p>
        </w:tc>
        <w:tc>
          <w:tcPr>
            <w:tcW w:w="2016" w:type="dxa"/>
            <w:gridSpan w:val="2"/>
            <w:tcBorders>
              <w:top w:val="single" w:sz="4" w:space="0" w:color="auto"/>
              <w:left w:val="nil"/>
              <w:bottom w:val="single" w:sz="4" w:space="0" w:color="auto"/>
              <w:right w:val="nil"/>
            </w:tcBorders>
            <w:hideMark/>
          </w:tcPr>
          <w:p w14:paraId="1A0A417C" w14:textId="77777777" w:rsidR="000D019F" w:rsidRPr="0029258D" w:rsidRDefault="000D019F" w:rsidP="00EC546A">
            <w:pPr>
              <w:jc w:val="center"/>
              <w:outlineLvl w:val="0"/>
              <w:rPr>
                <w:rFonts w:ascii="Arial" w:hAnsi="Arial" w:cs="Arial"/>
                <w:b/>
                <w:bCs/>
                <w:sz w:val="14"/>
                <w:szCs w:val="14"/>
              </w:rPr>
            </w:pPr>
            <w:r w:rsidRPr="0029258D">
              <w:rPr>
                <w:rFonts w:ascii="Arial" w:hAnsi="Arial" w:cs="Arial"/>
                <w:b/>
                <w:bCs/>
                <w:sz w:val="14"/>
                <w:szCs w:val="14"/>
              </w:rPr>
              <w:t>Issued and paid-up</w:t>
            </w:r>
          </w:p>
          <w:p w14:paraId="167EEBD2" w14:textId="77777777" w:rsidR="000D019F" w:rsidRPr="0029258D" w:rsidRDefault="000D019F" w:rsidP="00EC546A">
            <w:pPr>
              <w:jc w:val="center"/>
              <w:outlineLvl w:val="0"/>
              <w:rPr>
                <w:rFonts w:ascii="Arial" w:hAnsi="Arial" w:cs="Arial"/>
                <w:b/>
                <w:bCs/>
                <w:sz w:val="14"/>
                <w:szCs w:val="14"/>
              </w:rPr>
            </w:pPr>
            <w:r w:rsidRPr="0029258D">
              <w:rPr>
                <w:rFonts w:ascii="Arial" w:hAnsi="Arial" w:cs="Arial"/>
                <w:b/>
                <w:bCs/>
                <w:sz w:val="14"/>
                <w:szCs w:val="14"/>
              </w:rPr>
              <w:t>share capital</w:t>
            </w:r>
          </w:p>
        </w:tc>
        <w:tc>
          <w:tcPr>
            <w:tcW w:w="1008" w:type="dxa"/>
            <w:tcBorders>
              <w:top w:val="single" w:sz="4" w:space="0" w:color="auto"/>
              <w:left w:val="nil"/>
              <w:bottom w:val="nil"/>
              <w:right w:val="nil"/>
            </w:tcBorders>
          </w:tcPr>
          <w:p w14:paraId="1E298C7E" w14:textId="77777777" w:rsidR="000D019F" w:rsidRPr="0029258D" w:rsidRDefault="000D019F">
            <w:pPr>
              <w:jc w:val="right"/>
              <w:outlineLvl w:val="0"/>
              <w:rPr>
                <w:rFonts w:ascii="Arial" w:hAnsi="Arial" w:cs="Arial"/>
                <w:b/>
                <w:bCs/>
                <w:sz w:val="14"/>
                <w:szCs w:val="14"/>
              </w:rPr>
            </w:pPr>
          </w:p>
        </w:tc>
        <w:tc>
          <w:tcPr>
            <w:tcW w:w="1008" w:type="dxa"/>
            <w:tcBorders>
              <w:top w:val="single" w:sz="4" w:space="0" w:color="auto"/>
              <w:left w:val="nil"/>
              <w:bottom w:val="nil"/>
              <w:right w:val="nil"/>
            </w:tcBorders>
          </w:tcPr>
          <w:p w14:paraId="3AFF6FE7" w14:textId="77777777" w:rsidR="000D019F" w:rsidRPr="0029258D" w:rsidRDefault="000D019F" w:rsidP="00EC546A">
            <w:pPr>
              <w:jc w:val="right"/>
              <w:outlineLvl w:val="0"/>
              <w:rPr>
                <w:rFonts w:ascii="Arial" w:hAnsi="Arial" w:cs="Arial"/>
                <w:b/>
                <w:bCs/>
                <w:sz w:val="14"/>
                <w:szCs w:val="14"/>
              </w:rPr>
            </w:pPr>
          </w:p>
          <w:p w14:paraId="7474B83F" w14:textId="77777777" w:rsidR="000D019F" w:rsidRPr="0029258D" w:rsidRDefault="000D019F" w:rsidP="00EC546A">
            <w:pPr>
              <w:jc w:val="right"/>
              <w:outlineLvl w:val="0"/>
              <w:rPr>
                <w:rFonts w:ascii="Arial" w:hAnsi="Arial" w:cs="Arial"/>
                <w:b/>
                <w:bCs/>
                <w:sz w:val="14"/>
                <w:szCs w:val="14"/>
              </w:rPr>
            </w:pPr>
            <w:r w:rsidRPr="0029258D">
              <w:rPr>
                <w:rFonts w:ascii="Arial" w:hAnsi="Arial" w:cs="Arial"/>
                <w:b/>
                <w:bCs/>
                <w:sz w:val="14"/>
                <w:szCs w:val="14"/>
              </w:rPr>
              <w:t>Premium on</w:t>
            </w:r>
          </w:p>
        </w:tc>
        <w:tc>
          <w:tcPr>
            <w:tcW w:w="1008" w:type="dxa"/>
            <w:tcBorders>
              <w:top w:val="single" w:sz="4" w:space="0" w:color="auto"/>
              <w:left w:val="nil"/>
              <w:bottom w:val="nil"/>
              <w:right w:val="nil"/>
            </w:tcBorders>
          </w:tcPr>
          <w:p w14:paraId="3CCD4618" w14:textId="77777777" w:rsidR="000D019F" w:rsidRPr="0029258D" w:rsidRDefault="000D019F">
            <w:pPr>
              <w:jc w:val="right"/>
              <w:outlineLvl w:val="0"/>
              <w:rPr>
                <w:rFonts w:ascii="Arial" w:hAnsi="Arial" w:cs="Arial"/>
                <w:b/>
                <w:bCs/>
                <w:sz w:val="14"/>
                <w:szCs w:val="14"/>
              </w:rPr>
            </w:pPr>
          </w:p>
        </w:tc>
      </w:tr>
      <w:tr w:rsidR="00442C65" w:rsidRPr="0029258D" w14:paraId="03B4FE81" w14:textId="77777777" w:rsidTr="0029258D">
        <w:trPr>
          <w:trHeight w:val="105"/>
        </w:trPr>
        <w:tc>
          <w:tcPr>
            <w:tcW w:w="2491" w:type="dxa"/>
          </w:tcPr>
          <w:p w14:paraId="62243F2D" w14:textId="77777777" w:rsidR="000D019F" w:rsidRPr="0029258D" w:rsidRDefault="000D019F" w:rsidP="004C63B7">
            <w:pPr>
              <w:ind w:left="-12" w:right="-76"/>
              <w:jc w:val="both"/>
              <w:outlineLvl w:val="0"/>
              <w:rPr>
                <w:rFonts w:ascii="Arial" w:hAnsi="Arial" w:cs="Arial"/>
                <w:sz w:val="14"/>
                <w:szCs w:val="14"/>
              </w:rPr>
            </w:pPr>
          </w:p>
        </w:tc>
        <w:tc>
          <w:tcPr>
            <w:tcW w:w="1008" w:type="dxa"/>
            <w:tcBorders>
              <w:top w:val="single" w:sz="4" w:space="0" w:color="auto"/>
              <w:left w:val="nil"/>
              <w:bottom w:val="nil"/>
              <w:right w:val="nil"/>
            </w:tcBorders>
            <w:hideMark/>
          </w:tcPr>
          <w:p w14:paraId="239882D5" w14:textId="77777777" w:rsidR="000D019F" w:rsidRPr="0029258D" w:rsidRDefault="000D019F" w:rsidP="0029258D">
            <w:pPr>
              <w:jc w:val="right"/>
              <w:outlineLvl w:val="0"/>
              <w:rPr>
                <w:rFonts w:ascii="Arial" w:hAnsi="Arial" w:cs="Arial"/>
                <w:b/>
                <w:bCs/>
                <w:sz w:val="14"/>
                <w:szCs w:val="14"/>
              </w:rPr>
            </w:pPr>
            <w:r w:rsidRPr="0029258D">
              <w:rPr>
                <w:rFonts w:ascii="Arial" w:hAnsi="Arial" w:cs="Arial"/>
                <w:b/>
                <w:bCs/>
                <w:sz w:val="14"/>
                <w:szCs w:val="14"/>
              </w:rPr>
              <w:t>Number of</w:t>
            </w:r>
          </w:p>
        </w:tc>
        <w:tc>
          <w:tcPr>
            <w:tcW w:w="1010" w:type="dxa"/>
            <w:tcBorders>
              <w:top w:val="single" w:sz="4" w:space="0" w:color="auto"/>
              <w:left w:val="nil"/>
              <w:bottom w:val="nil"/>
              <w:right w:val="nil"/>
            </w:tcBorders>
          </w:tcPr>
          <w:p w14:paraId="2CDFE4EB" w14:textId="77777777" w:rsidR="000D019F" w:rsidRPr="0029258D" w:rsidRDefault="000D019F" w:rsidP="0029258D">
            <w:pPr>
              <w:jc w:val="right"/>
              <w:outlineLvl w:val="0"/>
              <w:rPr>
                <w:rFonts w:ascii="Arial" w:hAnsi="Arial" w:cs="Arial"/>
                <w:b/>
                <w:bCs/>
                <w:sz w:val="14"/>
                <w:szCs w:val="14"/>
                <w:cs/>
              </w:rPr>
            </w:pPr>
          </w:p>
        </w:tc>
        <w:tc>
          <w:tcPr>
            <w:tcW w:w="1008" w:type="dxa"/>
            <w:tcBorders>
              <w:top w:val="single" w:sz="4" w:space="0" w:color="auto"/>
              <w:left w:val="nil"/>
              <w:bottom w:val="nil"/>
              <w:right w:val="nil"/>
            </w:tcBorders>
            <w:hideMark/>
          </w:tcPr>
          <w:p w14:paraId="245DE669" w14:textId="77777777" w:rsidR="000D019F" w:rsidRPr="0029258D" w:rsidRDefault="000D019F" w:rsidP="0029258D">
            <w:pPr>
              <w:jc w:val="right"/>
              <w:outlineLvl w:val="0"/>
              <w:rPr>
                <w:rFonts w:ascii="Arial" w:hAnsi="Arial" w:cs="Arial"/>
                <w:b/>
                <w:bCs/>
                <w:sz w:val="14"/>
                <w:szCs w:val="14"/>
                <w:cs/>
              </w:rPr>
            </w:pPr>
            <w:r w:rsidRPr="0029258D">
              <w:rPr>
                <w:rFonts w:ascii="Arial" w:hAnsi="Arial" w:cs="Arial"/>
                <w:b/>
                <w:bCs/>
                <w:sz w:val="14"/>
                <w:szCs w:val="14"/>
              </w:rPr>
              <w:t>Number of</w:t>
            </w:r>
          </w:p>
        </w:tc>
        <w:tc>
          <w:tcPr>
            <w:tcW w:w="1008" w:type="dxa"/>
            <w:tcBorders>
              <w:top w:val="single" w:sz="4" w:space="0" w:color="auto"/>
              <w:left w:val="nil"/>
              <w:bottom w:val="nil"/>
              <w:right w:val="nil"/>
            </w:tcBorders>
          </w:tcPr>
          <w:p w14:paraId="415D1838" w14:textId="77777777" w:rsidR="000D019F" w:rsidRPr="0029258D" w:rsidRDefault="000D019F" w:rsidP="0029258D">
            <w:pPr>
              <w:jc w:val="right"/>
              <w:outlineLvl w:val="0"/>
              <w:rPr>
                <w:rFonts w:ascii="Arial" w:hAnsi="Arial" w:cs="Arial"/>
                <w:b/>
                <w:bCs/>
                <w:sz w:val="14"/>
                <w:szCs w:val="14"/>
                <w:cs/>
              </w:rPr>
            </w:pPr>
          </w:p>
        </w:tc>
        <w:tc>
          <w:tcPr>
            <w:tcW w:w="1008" w:type="dxa"/>
            <w:hideMark/>
          </w:tcPr>
          <w:p w14:paraId="2B770086" w14:textId="77777777" w:rsidR="000D019F" w:rsidRPr="0029258D" w:rsidRDefault="000D019F" w:rsidP="0029258D">
            <w:pPr>
              <w:jc w:val="right"/>
              <w:outlineLvl w:val="0"/>
              <w:rPr>
                <w:rFonts w:ascii="Arial" w:hAnsi="Arial" w:cs="Arial"/>
                <w:b/>
                <w:bCs/>
                <w:sz w:val="14"/>
                <w:szCs w:val="14"/>
              </w:rPr>
            </w:pPr>
            <w:r w:rsidRPr="0029258D">
              <w:rPr>
                <w:rFonts w:ascii="Arial" w:hAnsi="Arial" w:cs="Arial"/>
                <w:b/>
                <w:bCs/>
                <w:sz w:val="14"/>
                <w:szCs w:val="14"/>
              </w:rPr>
              <w:t>Share</w:t>
            </w:r>
          </w:p>
        </w:tc>
        <w:tc>
          <w:tcPr>
            <w:tcW w:w="1008" w:type="dxa"/>
          </w:tcPr>
          <w:p w14:paraId="0F5BE8E7" w14:textId="77777777" w:rsidR="000D019F" w:rsidRPr="0029258D" w:rsidRDefault="000D019F" w:rsidP="0029258D">
            <w:pPr>
              <w:jc w:val="right"/>
              <w:outlineLvl w:val="0"/>
              <w:rPr>
                <w:rFonts w:ascii="Arial" w:hAnsi="Arial" w:cs="Arial"/>
                <w:b/>
                <w:bCs/>
                <w:sz w:val="14"/>
                <w:szCs w:val="14"/>
              </w:rPr>
            </w:pPr>
            <w:r w:rsidRPr="0029258D">
              <w:rPr>
                <w:rFonts w:ascii="Arial" w:hAnsi="Arial" w:cs="Arial"/>
                <w:b/>
                <w:bCs/>
                <w:sz w:val="14"/>
                <w:szCs w:val="14"/>
              </w:rPr>
              <w:t>treasury</w:t>
            </w:r>
          </w:p>
        </w:tc>
        <w:tc>
          <w:tcPr>
            <w:tcW w:w="1008" w:type="dxa"/>
            <w:hideMark/>
          </w:tcPr>
          <w:p w14:paraId="54029FB0" w14:textId="77777777" w:rsidR="000D019F" w:rsidRPr="0029258D" w:rsidRDefault="000D019F" w:rsidP="0029258D">
            <w:pPr>
              <w:jc w:val="right"/>
              <w:outlineLvl w:val="0"/>
              <w:rPr>
                <w:rFonts w:ascii="Arial" w:hAnsi="Arial" w:cs="Arial"/>
                <w:b/>
                <w:bCs/>
                <w:sz w:val="14"/>
                <w:szCs w:val="14"/>
              </w:rPr>
            </w:pPr>
            <w:r w:rsidRPr="0029258D">
              <w:rPr>
                <w:rFonts w:ascii="Arial" w:hAnsi="Arial" w:cs="Arial"/>
                <w:b/>
                <w:bCs/>
                <w:sz w:val="14"/>
                <w:szCs w:val="14"/>
              </w:rPr>
              <w:t>Treasury</w:t>
            </w:r>
          </w:p>
        </w:tc>
      </w:tr>
      <w:tr w:rsidR="00442C65" w:rsidRPr="0029258D" w14:paraId="6D2048C7" w14:textId="77777777" w:rsidTr="0029258D">
        <w:tc>
          <w:tcPr>
            <w:tcW w:w="2491" w:type="dxa"/>
          </w:tcPr>
          <w:p w14:paraId="51944CFD" w14:textId="77777777" w:rsidR="000D019F" w:rsidRPr="0029258D" w:rsidRDefault="000D019F" w:rsidP="004C63B7">
            <w:pPr>
              <w:ind w:left="-12" w:right="-76"/>
              <w:jc w:val="both"/>
              <w:outlineLvl w:val="0"/>
              <w:rPr>
                <w:rFonts w:ascii="Arial" w:hAnsi="Arial" w:cs="Arial"/>
                <w:sz w:val="14"/>
                <w:szCs w:val="14"/>
              </w:rPr>
            </w:pPr>
          </w:p>
        </w:tc>
        <w:tc>
          <w:tcPr>
            <w:tcW w:w="1008" w:type="dxa"/>
            <w:hideMark/>
          </w:tcPr>
          <w:p w14:paraId="415A739B" w14:textId="77777777" w:rsidR="000D019F" w:rsidRPr="0029258D" w:rsidRDefault="000D019F" w:rsidP="0029258D">
            <w:pPr>
              <w:jc w:val="right"/>
              <w:outlineLvl w:val="0"/>
              <w:rPr>
                <w:rFonts w:ascii="Arial" w:hAnsi="Arial" w:cs="Arial"/>
                <w:b/>
                <w:bCs/>
                <w:sz w:val="14"/>
                <w:szCs w:val="14"/>
              </w:rPr>
            </w:pPr>
            <w:r w:rsidRPr="0029258D">
              <w:rPr>
                <w:rFonts w:ascii="Arial" w:hAnsi="Arial" w:cs="Arial"/>
                <w:b/>
                <w:bCs/>
                <w:sz w:val="14"/>
                <w:szCs w:val="14"/>
              </w:rPr>
              <w:t>shares</w:t>
            </w:r>
          </w:p>
        </w:tc>
        <w:tc>
          <w:tcPr>
            <w:tcW w:w="1010" w:type="dxa"/>
            <w:hideMark/>
          </w:tcPr>
          <w:p w14:paraId="4611D827" w14:textId="77777777" w:rsidR="000D019F" w:rsidRPr="0029258D" w:rsidRDefault="000D019F" w:rsidP="0029258D">
            <w:pPr>
              <w:jc w:val="right"/>
              <w:outlineLvl w:val="0"/>
              <w:rPr>
                <w:rFonts w:ascii="Arial" w:hAnsi="Arial" w:cs="Arial"/>
                <w:b/>
                <w:bCs/>
                <w:sz w:val="14"/>
                <w:szCs w:val="14"/>
                <w:cs/>
              </w:rPr>
            </w:pPr>
            <w:r w:rsidRPr="0029258D">
              <w:rPr>
                <w:rFonts w:ascii="Arial" w:hAnsi="Arial" w:cs="Arial"/>
                <w:b/>
                <w:bCs/>
                <w:sz w:val="14"/>
                <w:szCs w:val="14"/>
              </w:rPr>
              <w:t>Amount</w:t>
            </w:r>
          </w:p>
        </w:tc>
        <w:tc>
          <w:tcPr>
            <w:tcW w:w="1008" w:type="dxa"/>
            <w:hideMark/>
          </w:tcPr>
          <w:p w14:paraId="359E17A7" w14:textId="77777777" w:rsidR="000D019F" w:rsidRPr="0029258D" w:rsidRDefault="000D019F" w:rsidP="0029258D">
            <w:pPr>
              <w:jc w:val="right"/>
              <w:outlineLvl w:val="0"/>
              <w:rPr>
                <w:rFonts w:ascii="Arial" w:hAnsi="Arial" w:cs="Arial"/>
                <w:b/>
                <w:bCs/>
                <w:sz w:val="14"/>
                <w:szCs w:val="14"/>
                <w:cs/>
              </w:rPr>
            </w:pPr>
            <w:r w:rsidRPr="0029258D">
              <w:rPr>
                <w:rFonts w:ascii="Arial" w:hAnsi="Arial" w:cs="Arial"/>
                <w:b/>
                <w:bCs/>
                <w:sz w:val="14"/>
                <w:szCs w:val="14"/>
              </w:rPr>
              <w:t>shares</w:t>
            </w:r>
          </w:p>
        </w:tc>
        <w:tc>
          <w:tcPr>
            <w:tcW w:w="1008" w:type="dxa"/>
            <w:hideMark/>
          </w:tcPr>
          <w:p w14:paraId="0CFE2016" w14:textId="77777777" w:rsidR="000D019F" w:rsidRPr="0029258D" w:rsidRDefault="000D019F" w:rsidP="0029258D">
            <w:pPr>
              <w:jc w:val="right"/>
              <w:outlineLvl w:val="0"/>
              <w:rPr>
                <w:rFonts w:ascii="Arial" w:hAnsi="Arial" w:cs="Arial"/>
                <w:b/>
                <w:bCs/>
                <w:sz w:val="14"/>
                <w:szCs w:val="14"/>
                <w:cs/>
              </w:rPr>
            </w:pPr>
            <w:r w:rsidRPr="0029258D">
              <w:rPr>
                <w:rFonts w:ascii="Arial" w:hAnsi="Arial" w:cs="Arial"/>
                <w:b/>
                <w:bCs/>
                <w:sz w:val="14"/>
                <w:szCs w:val="14"/>
              </w:rPr>
              <w:t>Amount</w:t>
            </w:r>
          </w:p>
        </w:tc>
        <w:tc>
          <w:tcPr>
            <w:tcW w:w="1008" w:type="dxa"/>
            <w:hideMark/>
          </w:tcPr>
          <w:p w14:paraId="0C21AB3C" w14:textId="77777777" w:rsidR="000D019F" w:rsidRPr="0029258D" w:rsidRDefault="000D019F" w:rsidP="0029258D">
            <w:pPr>
              <w:jc w:val="right"/>
              <w:outlineLvl w:val="0"/>
              <w:rPr>
                <w:rFonts w:ascii="Arial" w:hAnsi="Arial" w:cs="Arial"/>
                <w:b/>
                <w:bCs/>
                <w:sz w:val="14"/>
                <w:szCs w:val="14"/>
                <w:cs/>
              </w:rPr>
            </w:pPr>
            <w:r w:rsidRPr="0029258D">
              <w:rPr>
                <w:rFonts w:ascii="Arial" w:hAnsi="Arial" w:cs="Arial"/>
                <w:b/>
                <w:bCs/>
                <w:sz w:val="14"/>
                <w:szCs w:val="14"/>
              </w:rPr>
              <w:t>premium</w:t>
            </w:r>
          </w:p>
        </w:tc>
        <w:tc>
          <w:tcPr>
            <w:tcW w:w="1008" w:type="dxa"/>
          </w:tcPr>
          <w:p w14:paraId="02B2DBF7" w14:textId="77777777" w:rsidR="000D019F" w:rsidRPr="0029258D" w:rsidRDefault="000D019F" w:rsidP="0029258D">
            <w:pPr>
              <w:jc w:val="right"/>
              <w:outlineLvl w:val="0"/>
              <w:rPr>
                <w:rFonts w:ascii="Arial" w:hAnsi="Arial" w:cs="Arial"/>
                <w:b/>
                <w:bCs/>
                <w:sz w:val="14"/>
                <w:szCs w:val="14"/>
              </w:rPr>
            </w:pPr>
            <w:r w:rsidRPr="0029258D">
              <w:rPr>
                <w:rFonts w:ascii="Arial" w:hAnsi="Arial" w:cs="Arial"/>
                <w:b/>
                <w:bCs/>
                <w:sz w:val="14"/>
                <w:szCs w:val="14"/>
              </w:rPr>
              <w:t>shares</w:t>
            </w:r>
          </w:p>
        </w:tc>
        <w:tc>
          <w:tcPr>
            <w:tcW w:w="1008" w:type="dxa"/>
            <w:hideMark/>
          </w:tcPr>
          <w:p w14:paraId="22AD4AEE" w14:textId="77777777" w:rsidR="000D019F" w:rsidRPr="0029258D" w:rsidRDefault="000D019F" w:rsidP="0029258D">
            <w:pPr>
              <w:jc w:val="right"/>
              <w:outlineLvl w:val="0"/>
              <w:rPr>
                <w:rFonts w:ascii="Arial" w:hAnsi="Arial" w:cs="Arial"/>
                <w:b/>
                <w:bCs/>
                <w:sz w:val="14"/>
                <w:szCs w:val="14"/>
                <w:cs/>
              </w:rPr>
            </w:pPr>
            <w:r w:rsidRPr="0029258D">
              <w:rPr>
                <w:rFonts w:ascii="Arial" w:hAnsi="Arial" w:cs="Arial"/>
                <w:b/>
                <w:bCs/>
                <w:sz w:val="14"/>
                <w:szCs w:val="14"/>
              </w:rPr>
              <w:t>shares</w:t>
            </w:r>
          </w:p>
        </w:tc>
      </w:tr>
      <w:tr w:rsidR="00442C65" w:rsidRPr="0029258D" w14:paraId="49EB8DD1" w14:textId="77777777" w:rsidTr="0029258D">
        <w:tc>
          <w:tcPr>
            <w:tcW w:w="2491" w:type="dxa"/>
          </w:tcPr>
          <w:p w14:paraId="0A94F39B" w14:textId="77777777" w:rsidR="000D019F" w:rsidRPr="0029258D" w:rsidRDefault="000D019F" w:rsidP="004C63B7">
            <w:pPr>
              <w:ind w:left="-12" w:right="-76"/>
              <w:jc w:val="both"/>
              <w:outlineLvl w:val="0"/>
              <w:rPr>
                <w:rFonts w:ascii="Arial" w:hAnsi="Arial" w:cs="Arial"/>
                <w:sz w:val="14"/>
                <w:szCs w:val="14"/>
              </w:rPr>
            </w:pPr>
          </w:p>
        </w:tc>
        <w:tc>
          <w:tcPr>
            <w:tcW w:w="1008" w:type="dxa"/>
            <w:tcBorders>
              <w:top w:val="nil"/>
              <w:left w:val="nil"/>
              <w:bottom w:val="single" w:sz="4" w:space="0" w:color="auto"/>
              <w:right w:val="nil"/>
            </w:tcBorders>
            <w:hideMark/>
          </w:tcPr>
          <w:p w14:paraId="0F5237C9" w14:textId="77777777" w:rsidR="000D019F" w:rsidRPr="0029258D" w:rsidRDefault="000D019F" w:rsidP="0029258D">
            <w:pPr>
              <w:jc w:val="right"/>
              <w:outlineLvl w:val="0"/>
              <w:rPr>
                <w:rFonts w:ascii="Arial" w:hAnsi="Arial" w:cs="Arial"/>
                <w:b/>
                <w:bCs/>
                <w:sz w:val="14"/>
                <w:szCs w:val="14"/>
              </w:rPr>
            </w:pPr>
            <w:r w:rsidRPr="0029258D">
              <w:rPr>
                <w:rFonts w:ascii="Arial" w:hAnsi="Arial" w:cs="Arial"/>
                <w:b/>
                <w:bCs/>
                <w:sz w:val="14"/>
                <w:szCs w:val="14"/>
              </w:rPr>
              <w:t>Share</w:t>
            </w:r>
          </w:p>
        </w:tc>
        <w:tc>
          <w:tcPr>
            <w:tcW w:w="1010" w:type="dxa"/>
            <w:tcBorders>
              <w:top w:val="nil"/>
              <w:left w:val="nil"/>
              <w:bottom w:val="single" w:sz="4" w:space="0" w:color="auto"/>
              <w:right w:val="nil"/>
            </w:tcBorders>
            <w:hideMark/>
          </w:tcPr>
          <w:p w14:paraId="6032CF84" w14:textId="77777777" w:rsidR="000D019F" w:rsidRPr="0029258D" w:rsidRDefault="000D019F" w:rsidP="0029258D">
            <w:pPr>
              <w:jc w:val="right"/>
              <w:outlineLvl w:val="0"/>
              <w:rPr>
                <w:rFonts w:ascii="Arial" w:hAnsi="Arial" w:cs="Arial"/>
                <w:b/>
                <w:bCs/>
                <w:sz w:val="14"/>
                <w:szCs w:val="14"/>
                <w:cs/>
              </w:rPr>
            </w:pPr>
            <w:r w:rsidRPr="0029258D">
              <w:rPr>
                <w:rFonts w:ascii="Arial" w:hAnsi="Arial" w:cs="Arial"/>
                <w:b/>
                <w:bCs/>
                <w:sz w:val="14"/>
                <w:szCs w:val="14"/>
              </w:rPr>
              <w:t>Baht</w:t>
            </w:r>
          </w:p>
        </w:tc>
        <w:tc>
          <w:tcPr>
            <w:tcW w:w="1008" w:type="dxa"/>
            <w:tcBorders>
              <w:top w:val="nil"/>
              <w:left w:val="nil"/>
              <w:bottom w:val="single" w:sz="4" w:space="0" w:color="auto"/>
              <w:right w:val="nil"/>
            </w:tcBorders>
            <w:hideMark/>
          </w:tcPr>
          <w:p w14:paraId="184FEF52" w14:textId="77777777" w:rsidR="000D019F" w:rsidRPr="0029258D" w:rsidRDefault="000D019F" w:rsidP="0029258D">
            <w:pPr>
              <w:jc w:val="right"/>
              <w:outlineLvl w:val="0"/>
              <w:rPr>
                <w:rFonts w:ascii="Arial" w:hAnsi="Arial" w:cs="Arial"/>
                <w:b/>
                <w:bCs/>
                <w:sz w:val="14"/>
                <w:szCs w:val="14"/>
                <w:cs/>
              </w:rPr>
            </w:pPr>
            <w:r w:rsidRPr="0029258D">
              <w:rPr>
                <w:rFonts w:ascii="Arial" w:hAnsi="Arial" w:cs="Arial"/>
                <w:b/>
                <w:bCs/>
                <w:sz w:val="14"/>
                <w:szCs w:val="14"/>
              </w:rPr>
              <w:t>Share</w:t>
            </w:r>
          </w:p>
        </w:tc>
        <w:tc>
          <w:tcPr>
            <w:tcW w:w="1008" w:type="dxa"/>
            <w:tcBorders>
              <w:top w:val="nil"/>
              <w:left w:val="nil"/>
              <w:bottom w:val="single" w:sz="4" w:space="0" w:color="auto"/>
              <w:right w:val="nil"/>
            </w:tcBorders>
            <w:hideMark/>
          </w:tcPr>
          <w:p w14:paraId="4D9CD3A3" w14:textId="77777777" w:rsidR="000D019F" w:rsidRPr="0029258D" w:rsidRDefault="000D019F" w:rsidP="0029258D">
            <w:pPr>
              <w:jc w:val="right"/>
              <w:outlineLvl w:val="0"/>
              <w:rPr>
                <w:rFonts w:ascii="Arial" w:hAnsi="Arial" w:cs="Arial"/>
                <w:b/>
                <w:bCs/>
                <w:sz w:val="14"/>
                <w:szCs w:val="14"/>
                <w:cs/>
              </w:rPr>
            </w:pPr>
            <w:r w:rsidRPr="0029258D">
              <w:rPr>
                <w:rFonts w:ascii="Arial" w:hAnsi="Arial" w:cs="Arial"/>
                <w:b/>
                <w:bCs/>
                <w:sz w:val="14"/>
                <w:szCs w:val="14"/>
              </w:rPr>
              <w:t>Baht</w:t>
            </w:r>
          </w:p>
        </w:tc>
        <w:tc>
          <w:tcPr>
            <w:tcW w:w="1008" w:type="dxa"/>
            <w:tcBorders>
              <w:top w:val="nil"/>
              <w:left w:val="nil"/>
              <w:bottom w:val="single" w:sz="4" w:space="0" w:color="auto"/>
              <w:right w:val="nil"/>
            </w:tcBorders>
            <w:hideMark/>
          </w:tcPr>
          <w:p w14:paraId="146FEC8F" w14:textId="77777777" w:rsidR="000D019F" w:rsidRPr="0029258D" w:rsidRDefault="000D019F" w:rsidP="0029258D">
            <w:pPr>
              <w:jc w:val="right"/>
              <w:outlineLvl w:val="0"/>
              <w:rPr>
                <w:rFonts w:ascii="Arial" w:hAnsi="Arial" w:cs="Arial"/>
                <w:b/>
                <w:bCs/>
                <w:sz w:val="14"/>
                <w:szCs w:val="14"/>
                <w:cs/>
              </w:rPr>
            </w:pPr>
            <w:r w:rsidRPr="0029258D">
              <w:rPr>
                <w:rFonts w:ascii="Arial" w:hAnsi="Arial" w:cs="Arial"/>
                <w:b/>
                <w:bCs/>
                <w:sz w:val="14"/>
                <w:szCs w:val="14"/>
              </w:rPr>
              <w:t>Baht</w:t>
            </w:r>
          </w:p>
        </w:tc>
        <w:tc>
          <w:tcPr>
            <w:tcW w:w="1008" w:type="dxa"/>
            <w:tcBorders>
              <w:top w:val="nil"/>
              <w:left w:val="nil"/>
              <w:bottom w:val="single" w:sz="4" w:space="0" w:color="auto"/>
              <w:right w:val="nil"/>
            </w:tcBorders>
          </w:tcPr>
          <w:p w14:paraId="24D2E359" w14:textId="77777777" w:rsidR="000D019F" w:rsidRPr="0029258D" w:rsidRDefault="000D019F" w:rsidP="0029258D">
            <w:pPr>
              <w:jc w:val="right"/>
              <w:outlineLvl w:val="0"/>
              <w:rPr>
                <w:rFonts w:ascii="Arial" w:hAnsi="Arial" w:cs="Arial"/>
                <w:b/>
                <w:bCs/>
                <w:sz w:val="14"/>
                <w:szCs w:val="14"/>
              </w:rPr>
            </w:pPr>
            <w:r w:rsidRPr="0029258D">
              <w:rPr>
                <w:rFonts w:ascii="Arial" w:hAnsi="Arial" w:cs="Arial"/>
                <w:b/>
                <w:bCs/>
                <w:sz w:val="14"/>
                <w:szCs w:val="14"/>
              </w:rPr>
              <w:t>Baht</w:t>
            </w:r>
          </w:p>
        </w:tc>
        <w:tc>
          <w:tcPr>
            <w:tcW w:w="1008" w:type="dxa"/>
            <w:tcBorders>
              <w:top w:val="nil"/>
              <w:left w:val="nil"/>
              <w:bottom w:val="single" w:sz="4" w:space="0" w:color="auto"/>
              <w:right w:val="nil"/>
            </w:tcBorders>
            <w:hideMark/>
          </w:tcPr>
          <w:p w14:paraId="4968860D" w14:textId="77777777" w:rsidR="000D019F" w:rsidRPr="0029258D" w:rsidRDefault="000D019F" w:rsidP="0029258D">
            <w:pPr>
              <w:jc w:val="right"/>
              <w:outlineLvl w:val="0"/>
              <w:rPr>
                <w:rFonts w:ascii="Arial" w:hAnsi="Arial" w:cs="Arial"/>
                <w:b/>
                <w:bCs/>
                <w:sz w:val="14"/>
                <w:szCs w:val="14"/>
                <w:cs/>
              </w:rPr>
            </w:pPr>
            <w:r w:rsidRPr="0029258D">
              <w:rPr>
                <w:rFonts w:ascii="Arial" w:hAnsi="Arial" w:cs="Arial"/>
                <w:b/>
                <w:bCs/>
                <w:sz w:val="14"/>
                <w:szCs w:val="14"/>
              </w:rPr>
              <w:t>Baht</w:t>
            </w:r>
          </w:p>
        </w:tc>
      </w:tr>
      <w:tr w:rsidR="00442C65" w:rsidRPr="0029258D" w14:paraId="502CC3AE" w14:textId="77777777" w:rsidTr="0029258D">
        <w:tc>
          <w:tcPr>
            <w:tcW w:w="2491" w:type="dxa"/>
          </w:tcPr>
          <w:p w14:paraId="6CAC76BF" w14:textId="77777777" w:rsidR="000D019F" w:rsidRPr="0029258D" w:rsidRDefault="000D019F" w:rsidP="004C63B7">
            <w:pPr>
              <w:ind w:left="-12" w:right="-76"/>
              <w:jc w:val="both"/>
              <w:rPr>
                <w:rFonts w:ascii="Arial" w:hAnsi="Arial" w:cs="Arial"/>
                <w:b/>
                <w:bCs/>
                <w:sz w:val="14"/>
                <w:szCs w:val="14"/>
                <w:cs/>
              </w:rPr>
            </w:pPr>
          </w:p>
        </w:tc>
        <w:tc>
          <w:tcPr>
            <w:tcW w:w="1008" w:type="dxa"/>
            <w:tcBorders>
              <w:top w:val="single" w:sz="4" w:space="0" w:color="auto"/>
              <w:left w:val="nil"/>
              <w:bottom w:val="nil"/>
              <w:right w:val="nil"/>
            </w:tcBorders>
          </w:tcPr>
          <w:p w14:paraId="2F5465D7" w14:textId="77777777" w:rsidR="000D019F" w:rsidRPr="0029258D" w:rsidRDefault="000D019F" w:rsidP="0029258D">
            <w:pPr>
              <w:jc w:val="right"/>
              <w:rPr>
                <w:rFonts w:ascii="Arial" w:hAnsi="Arial" w:cs="Arial"/>
                <w:sz w:val="14"/>
                <w:szCs w:val="14"/>
              </w:rPr>
            </w:pPr>
          </w:p>
        </w:tc>
        <w:tc>
          <w:tcPr>
            <w:tcW w:w="1010" w:type="dxa"/>
            <w:tcBorders>
              <w:top w:val="single" w:sz="4" w:space="0" w:color="auto"/>
              <w:left w:val="nil"/>
              <w:bottom w:val="nil"/>
              <w:right w:val="nil"/>
            </w:tcBorders>
          </w:tcPr>
          <w:p w14:paraId="53D3A4AC" w14:textId="77777777" w:rsidR="000D019F" w:rsidRPr="0029258D" w:rsidRDefault="000D019F" w:rsidP="0029258D">
            <w:pPr>
              <w:jc w:val="right"/>
              <w:rPr>
                <w:rFonts w:ascii="Arial" w:hAnsi="Arial" w:cs="Arial"/>
                <w:sz w:val="14"/>
                <w:szCs w:val="14"/>
              </w:rPr>
            </w:pPr>
          </w:p>
        </w:tc>
        <w:tc>
          <w:tcPr>
            <w:tcW w:w="1008" w:type="dxa"/>
            <w:tcBorders>
              <w:top w:val="single" w:sz="4" w:space="0" w:color="auto"/>
              <w:left w:val="nil"/>
              <w:bottom w:val="nil"/>
              <w:right w:val="nil"/>
            </w:tcBorders>
          </w:tcPr>
          <w:p w14:paraId="796143D5" w14:textId="77777777" w:rsidR="000D019F" w:rsidRPr="0029258D" w:rsidRDefault="000D019F" w:rsidP="0029258D">
            <w:pPr>
              <w:jc w:val="right"/>
              <w:rPr>
                <w:rFonts w:ascii="Arial" w:hAnsi="Arial" w:cs="Arial"/>
                <w:sz w:val="14"/>
                <w:szCs w:val="14"/>
              </w:rPr>
            </w:pPr>
          </w:p>
        </w:tc>
        <w:tc>
          <w:tcPr>
            <w:tcW w:w="1008" w:type="dxa"/>
            <w:tcBorders>
              <w:top w:val="single" w:sz="4" w:space="0" w:color="auto"/>
              <w:left w:val="nil"/>
              <w:bottom w:val="nil"/>
              <w:right w:val="nil"/>
            </w:tcBorders>
          </w:tcPr>
          <w:p w14:paraId="23742B0E" w14:textId="77777777" w:rsidR="000D019F" w:rsidRPr="0029258D" w:rsidRDefault="000D019F" w:rsidP="0029258D">
            <w:pPr>
              <w:jc w:val="right"/>
              <w:rPr>
                <w:rFonts w:ascii="Arial" w:hAnsi="Arial" w:cs="Arial"/>
                <w:sz w:val="14"/>
                <w:szCs w:val="14"/>
              </w:rPr>
            </w:pPr>
          </w:p>
        </w:tc>
        <w:tc>
          <w:tcPr>
            <w:tcW w:w="1008" w:type="dxa"/>
            <w:tcBorders>
              <w:top w:val="single" w:sz="4" w:space="0" w:color="auto"/>
              <w:left w:val="nil"/>
              <w:bottom w:val="nil"/>
              <w:right w:val="nil"/>
            </w:tcBorders>
          </w:tcPr>
          <w:p w14:paraId="3AA4887C" w14:textId="77777777" w:rsidR="000D019F" w:rsidRPr="0029258D" w:rsidRDefault="000D019F" w:rsidP="0029258D">
            <w:pPr>
              <w:jc w:val="right"/>
              <w:rPr>
                <w:rFonts w:ascii="Arial" w:hAnsi="Arial" w:cs="Arial"/>
                <w:sz w:val="14"/>
                <w:szCs w:val="14"/>
              </w:rPr>
            </w:pPr>
          </w:p>
        </w:tc>
        <w:tc>
          <w:tcPr>
            <w:tcW w:w="1008" w:type="dxa"/>
            <w:tcBorders>
              <w:top w:val="single" w:sz="4" w:space="0" w:color="auto"/>
              <w:left w:val="nil"/>
              <w:bottom w:val="nil"/>
              <w:right w:val="nil"/>
            </w:tcBorders>
          </w:tcPr>
          <w:p w14:paraId="5514D310" w14:textId="77777777" w:rsidR="000D019F" w:rsidRPr="0029258D" w:rsidRDefault="000D019F" w:rsidP="0029258D">
            <w:pPr>
              <w:jc w:val="right"/>
              <w:rPr>
                <w:rFonts w:ascii="Arial" w:hAnsi="Arial" w:cs="Arial"/>
                <w:sz w:val="14"/>
                <w:szCs w:val="14"/>
              </w:rPr>
            </w:pPr>
          </w:p>
        </w:tc>
        <w:tc>
          <w:tcPr>
            <w:tcW w:w="1008" w:type="dxa"/>
            <w:tcBorders>
              <w:top w:val="single" w:sz="4" w:space="0" w:color="auto"/>
              <w:left w:val="nil"/>
              <w:bottom w:val="nil"/>
              <w:right w:val="nil"/>
            </w:tcBorders>
          </w:tcPr>
          <w:p w14:paraId="1AF1FABC" w14:textId="77777777" w:rsidR="000D019F" w:rsidRPr="0029258D" w:rsidRDefault="000D019F" w:rsidP="0029258D">
            <w:pPr>
              <w:jc w:val="right"/>
              <w:rPr>
                <w:rFonts w:ascii="Arial" w:hAnsi="Arial" w:cs="Arial"/>
                <w:sz w:val="14"/>
                <w:szCs w:val="14"/>
              </w:rPr>
            </w:pPr>
          </w:p>
        </w:tc>
      </w:tr>
      <w:tr w:rsidR="00F757CC" w:rsidRPr="0029258D" w14:paraId="6900E82E" w14:textId="77777777" w:rsidTr="0029258D">
        <w:tc>
          <w:tcPr>
            <w:tcW w:w="2491" w:type="dxa"/>
            <w:vAlign w:val="center"/>
            <w:hideMark/>
          </w:tcPr>
          <w:p w14:paraId="605BCBB1" w14:textId="77777777" w:rsidR="00F757CC" w:rsidRPr="0029258D" w:rsidRDefault="00F757CC" w:rsidP="00F757CC">
            <w:pPr>
              <w:ind w:left="-12" w:right="-76"/>
              <w:outlineLvl w:val="0"/>
              <w:rPr>
                <w:rFonts w:ascii="Arial" w:hAnsi="Arial" w:cs="Arial"/>
                <w:sz w:val="14"/>
                <w:szCs w:val="14"/>
              </w:rPr>
            </w:pPr>
            <w:r w:rsidRPr="0029258D">
              <w:rPr>
                <w:rFonts w:ascii="Arial" w:hAnsi="Arial" w:cs="Arial"/>
                <w:sz w:val="14"/>
                <w:szCs w:val="14"/>
              </w:rPr>
              <w:t xml:space="preserve">As </w:t>
            </w:r>
            <w:proofErr w:type="gramStart"/>
            <w:r w:rsidRPr="0029258D">
              <w:rPr>
                <w:rFonts w:ascii="Arial" w:hAnsi="Arial" w:cs="Arial"/>
                <w:sz w:val="14"/>
                <w:szCs w:val="14"/>
              </w:rPr>
              <w:t>at</w:t>
            </w:r>
            <w:proofErr w:type="gramEnd"/>
            <w:r w:rsidRPr="0029258D">
              <w:rPr>
                <w:rFonts w:ascii="Arial" w:hAnsi="Arial" w:cs="Arial"/>
                <w:sz w:val="14"/>
                <w:szCs w:val="14"/>
              </w:rPr>
              <w:t xml:space="preserve"> 1 January 2021</w:t>
            </w:r>
          </w:p>
        </w:tc>
        <w:tc>
          <w:tcPr>
            <w:tcW w:w="1008" w:type="dxa"/>
            <w:vAlign w:val="center"/>
          </w:tcPr>
          <w:p w14:paraId="3CA22B34" w14:textId="77777777"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767,326,944</w:t>
            </w:r>
          </w:p>
        </w:tc>
        <w:tc>
          <w:tcPr>
            <w:tcW w:w="1010" w:type="dxa"/>
            <w:vAlign w:val="center"/>
          </w:tcPr>
          <w:p w14:paraId="346044EE" w14:textId="77777777"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383,663,472</w:t>
            </w:r>
          </w:p>
        </w:tc>
        <w:tc>
          <w:tcPr>
            <w:tcW w:w="1008" w:type="dxa"/>
            <w:vAlign w:val="center"/>
          </w:tcPr>
          <w:p w14:paraId="6C412C89" w14:textId="77777777"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609,307,775</w:t>
            </w:r>
          </w:p>
        </w:tc>
        <w:tc>
          <w:tcPr>
            <w:tcW w:w="1008" w:type="dxa"/>
            <w:vAlign w:val="center"/>
          </w:tcPr>
          <w:p w14:paraId="1B5667F4" w14:textId="77777777"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304,653,888</w:t>
            </w:r>
          </w:p>
        </w:tc>
        <w:tc>
          <w:tcPr>
            <w:tcW w:w="1008" w:type="dxa"/>
            <w:vAlign w:val="center"/>
          </w:tcPr>
          <w:p w14:paraId="5CDEA992" w14:textId="77777777"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708,639,327</w:t>
            </w:r>
          </w:p>
        </w:tc>
        <w:tc>
          <w:tcPr>
            <w:tcW w:w="1008" w:type="dxa"/>
            <w:vAlign w:val="center"/>
          </w:tcPr>
          <w:p w14:paraId="651C2D23" w14:textId="77777777"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w:t>
            </w:r>
          </w:p>
        </w:tc>
        <w:tc>
          <w:tcPr>
            <w:tcW w:w="1008" w:type="dxa"/>
            <w:vAlign w:val="center"/>
          </w:tcPr>
          <w:p w14:paraId="04FC9586" w14:textId="77777777"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(40,089,186)</w:t>
            </w:r>
          </w:p>
        </w:tc>
      </w:tr>
      <w:tr w:rsidR="00F757CC" w:rsidRPr="0029258D" w14:paraId="03D319A4" w14:textId="77777777" w:rsidTr="0029258D">
        <w:trPr>
          <w:trHeight w:val="71"/>
        </w:trPr>
        <w:tc>
          <w:tcPr>
            <w:tcW w:w="2491" w:type="dxa"/>
            <w:vAlign w:val="center"/>
          </w:tcPr>
          <w:p w14:paraId="62D816E2" w14:textId="77777777" w:rsidR="00F757CC" w:rsidRPr="0029258D" w:rsidRDefault="00F757CC" w:rsidP="00F757CC">
            <w:pPr>
              <w:ind w:left="-12" w:right="-76"/>
              <w:outlineLvl w:val="0"/>
              <w:rPr>
                <w:rFonts w:ascii="Arial" w:hAnsi="Arial" w:cs="Arial"/>
                <w:sz w:val="14"/>
                <w:szCs w:val="14"/>
              </w:rPr>
            </w:pPr>
            <w:r w:rsidRPr="0029258D">
              <w:rPr>
                <w:rFonts w:ascii="Arial" w:hAnsi="Arial" w:cs="Arial"/>
                <w:sz w:val="14"/>
                <w:szCs w:val="14"/>
              </w:rPr>
              <w:t>Decrease in share capital</w:t>
            </w:r>
          </w:p>
        </w:tc>
        <w:tc>
          <w:tcPr>
            <w:tcW w:w="1008" w:type="dxa"/>
            <w:vAlign w:val="center"/>
          </w:tcPr>
          <w:p w14:paraId="16F2C4B4" w14:textId="46DC0BAF"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(5,692,225)</w:t>
            </w:r>
          </w:p>
        </w:tc>
        <w:tc>
          <w:tcPr>
            <w:tcW w:w="1010" w:type="dxa"/>
            <w:vAlign w:val="center"/>
          </w:tcPr>
          <w:p w14:paraId="7A70F6BE" w14:textId="02B909F3"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(2,846,112)</w:t>
            </w:r>
          </w:p>
        </w:tc>
        <w:tc>
          <w:tcPr>
            <w:tcW w:w="1008" w:type="dxa"/>
            <w:vAlign w:val="center"/>
          </w:tcPr>
          <w:p w14:paraId="5AB6D08E" w14:textId="3DBD8675"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w:t>
            </w:r>
          </w:p>
        </w:tc>
        <w:tc>
          <w:tcPr>
            <w:tcW w:w="1008" w:type="dxa"/>
            <w:vAlign w:val="center"/>
          </w:tcPr>
          <w:p w14:paraId="326BC967" w14:textId="588864D6"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w:t>
            </w:r>
          </w:p>
        </w:tc>
        <w:tc>
          <w:tcPr>
            <w:tcW w:w="1008" w:type="dxa"/>
            <w:vAlign w:val="center"/>
          </w:tcPr>
          <w:p w14:paraId="6C1A4AE2" w14:textId="78495164"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w:t>
            </w:r>
          </w:p>
        </w:tc>
        <w:tc>
          <w:tcPr>
            <w:tcW w:w="1008" w:type="dxa"/>
            <w:vAlign w:val="center"/>
          </w:tcPr>
          <w:p w14:paraId="47B7B178" w14:textId="1A73965D"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w:t>
            </w:r>
          </w:p>
        </w:tc>
        <w:tc>
          <w:tcPr>
            <w:tcW w:w="1008" w:type="dxa"/>
            <w:vAlign w:val="center"/>
          </w:tcPr>
          <w:p w14:paraId="6D201BB0" w14:textId="6EA55FCA"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w:t>
            </w:r>
          </w:p>
        </w:tc>
      </w:tr>
      <w:tr w:rsidR="00F757CC" w:rsidRPr="0029258D" w14:paraId="6E343803" w14:textId="77777777" w:rsidTr="0029258D">
        <w:trPr>
          <w:trHeight w:val="71"/>
        </w:trPr>
        <w:tc>
          <w:tcPr>
            <w:tcW w:w="2491" w:type="dxa"/>
            <w:vAlign w:val="center"/>
          </w:tcPr>
          <w:p w14:paraId="548B4EDE" w14:textId="77777777" w:rsidR="00F757CC" w:rsidRPr="0029258D" w:rsidRDefault="00F757CC" w:rsidP="00F757CC">
            <w:pPr>
              <w:ind w:left="-12" w:right="-76"/>
              <w:outlineLvl w:val="0"/>
              <w:rPr>
                <w:rFonts w:ascii="Arial" w:hAnsi="Arial" w:cs="Arial"/>
                <w:sz w:val="14"/>
                <w:szCs w:val="14"/>
              </w:rPr>
            </w:pPr>
            <w:r w:rsidRPr="0029258D">
              <w:rPr>
                <w:rFonts w:ascii="Arial" w:hAnsi="Arial" w:cs="Arial"/>
                <w:sz w:val="14"/>
                <w:szCs w:val="14"/>
              </w:rPr>
              <w:t>Exercise of warrants</w:t>
            </w:r>
          </w:p>
        </w:tc>
        <w:tc>
          <w:tcPr>
            <w:tcW w:w="1008" w:type="dxa"/>
            <w:vAlign w:val="center"/>
          </w:tcPr>
          <w:p w14:paraId="7F5D6D84" w14:textId="3E505173"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w:t>
            </w:r>
          </w:p>
        </w:tc>
        <w:tc>
          <w:tcPr>
            <w:tcW w:w="1010" w:type="dxa"/>
            <w:vAlign w:val="center"/>
          </w:tcPr>
          <w:p w14:paraId="3E3F5D1C" w14:textId="1282EACB"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w:t>
            </w:r>
          </w:p>
        </w:tc>
        <w:tc>
          <w:tcPr>
            <w:tcW w:w="1008" w:type="dxa"/>
            <w:vAlign w:val="center"/>
          </w:tcPr>
          <w:p w14:paraId="1FE3D444" w14:textId="24334CE9"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100,000</w:t>
            </w:r>
          </w:p>
        </w:tc>
        <w:tc>
          <w:tcPr>
            <w:tcW w:w="1008" w:type="dxa"/>
            <w:vAlign w:val="center"/>
          </w:tcPr>
          <w:p w14:paraId="0252E70F" w14:textId="0D681B19"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50,000</w:t>
            </w:r>
          </w:p>
        </w:tc>
        <w:tc>
          <w:tcPr>
            <w:tcW w:w="1008" w:type="dxa"/>
            <w:vAlign w:val="center"/>
          </w:tcPr>
          <w:p w14:paraId="4176E053" w14:textId="6B8B1BE6"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550,000</w:t>
            </w:r>
          </w:p>
        </w:tc>
        <w:tc>
          <w:tcPr>
            <w:tcW w:w="1008" w:type="dxa"/>
            <w:vAlign w:val="center"/>
          </w:tcPr>
          <w:p w14:paraId="08889AA3" w14:textId="4E255EA3"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w:t>
            </w:r>
          </w:p>
        </w:tc>
        <w:tc>
          <w:tcPr>
            <w:tcW w:w="1008" w:type="dxa"/>
            <w:vAlign w:val="center"/>
          </w:tcPr>
          <w:p w14:paraId="7BA11875" w14:textId="16A683D1"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w:t>
            </w:r>
          </w:p>
        </w:tc>
      </w:tr>
      <w:tr w:rsidR="00F757CC" w:rsidRPr="0029258D" w14:paraId="32AEBA85" w14:textId="77777777" w:rsidTr="0029258D">
        <w:trPr>
          <w:trHeight w:val="71"/>
        </w:trPr>
        <w:tc>
          <w:tcPr>
            <w:tcW w:w="2491" w:type="dxa"/>
            <w:vAlign w:val="center"/>
            <w:hideMark/>
          </w:tcPr>
          <w:p w14:paraId="6455C080" w14:textId="77777777" w:rsidR="00F757CC" w:rsidRPr="0029258D" w:rsidRDefault="00F757CC" w:rsidP="00F757CC">
            <w:pPr>
              <w:ind w:left="-12" w:right="-76"/>
              <w:outlineLvl w:val="0"/>
              <w:rPr>
                <w:rFonts w:ascii="Arial" w:hAnsi="Arial" w:cs="Arial"/>
                <w:sz w:val="14"/>
                <w:szCs w:val="14"/>
              </w:rPr>
            </w:pPr>
            <w:r w:rsidRPr="0029258D">
              <w:rPr>
                <w:rFonts w:ascii="Arial" w:hAnsi="Arial" w:cs="Arial"/>
                <w:sz w:val="14"/>
                <w:szCs w:val="14"/>
              </w:rPr>
              <w:t>Resale of treasury shares</w:t>
            </w:r>
          </w:p>
        </w:tc>
        <w:tc>
          <w:tcPr>
            <w:tcW w:w="1008" w:type="dxa"/>
            <w:tcBorders>
              <w:top w:val="nil"/>
              <w:left w:val="nil"/>
              <w:bottom w:val="single" w:sz="4" w:space="0" w:color="auto"/>
              <w:right w:val="nil"/>
            </w:tcBorders>
            <w:vAlign w:val="center"/>
          </w:tcPr>
          <w:p w14:paraId="48C6E09E" w14:textId="79E9AEF4"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w:t>
            </w:r>
          </w:p>
        </w:tc>
        <w:tc>
          <w:tcPr>
            <w:tcW w:w="1010" w:type="dxa"/>
            <w:tcBorders>
              <w:top w:val="nil"/>
              <w:left w:val="nil"/>
              <w:bottom w:val="single" w:sz="4" w:space="0" w:color="auto"/>
              <w:right w:val="nil"/>
            </w:tcBorders>
            <w:vAlign w:val="center"/>
          </w:tcPr>
          <w:p w14:paraId="10A3D961" w14:textId="6741C101"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w:t>
            </w:r>
          </w:p>
        </w:tc>
        <w:tc>
          <w:tcPr>
            <w:tcW w:w="1008" w:type="dxa"/>
            <w:tcBorders>
              <w:top w:val="nil"/>
              <w:left w:val="nil"/>
              <w:bottom w:val="single" w:sz="4" w:space="0" w:color="auto"/>
              <w:right w:val="nil"/>
            </w:tcBorders>
            <w:vAlign w:val="center"/>
          </w:tcPr>
          <w:p w14:paraId="78D718C1" w14:textId="7D691D57"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w:t>
            </w:r>
          </w:p>
        </w:tc>
        <w:tc>
          <w:tcPr>
            <w:tcW w:w="1008" w:type="dxa"/>
            <w:tcBorders>
              <w:top w:val="nil"/>
              <w:left w:val="nil"/>
              <w:bottom w:val="single" w:sz="4" w:space="0" w:color="auto"/>
              <w:right w:val="nil"/>
            </w:tcBorders>
            <w:vAlign w:val="center"/>
          </w:tcPr>
          <w:p w14:paraId="6EDD9EFE" w14:textId="037DDCAE"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w:t>
            </w:r>
          </w:p>
        </w:tc>
        <w:tc>
          <w:tcPr>
            <w:tcW w:w="1008" w:type="dxa"/>
            <w:tcBorders>
              <w:top w:val="nil"/>
              <w:left w:val="nil"/>
              <w:bottom w:val="single" w:sz="4" w:space="0" w:color="auto"/>
              <w:right w:val="nil"/>
            </w:tcBorders>
            <w:vAlign w:val="center"/>
          </w:tcPr>
          <w:p w14:paraId="47297248" w14:textId="075A760D"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w:t>
            </w:r>
          </w:p>
        </w:tc>
        <w:tc>
          <w:tcPr>
            <w:tcW w:w="1008" w:type="dxa"/>
            <w:tcBorders>
              <w:top w:val="nil"/>
              <w:left w:val="nil"/>
              <w:bottom w:val="single" w:sz="4" w:space="0" w:color="auto"/>
              <w:right w:val="nil"/>
            </w:tcBorders>
            <w:vAlign w:val="center"/>
          </w:tcPr>
          <w:p w14:paraId="1C11FF50" w14:textId="374EB1C2"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58,481,254</w:t>
            </w:r>
          </w:p>
        </w:tc>
        <w:tc>
          <w:tcPr>
            <w:tcW w:w="1008" w:type="dxa"/>
            <w:tcBorders>
              <w:top w:val="nil"/>
              <w:left w:val="nil"/>
              <w:bottom w:val="single" w:sz="4" w:space="0" w:color="auto"/>
              <w:right w:val="nil"/>
            </w:tcBorders>
            <w:vAlign w:val="center"/>
          </w:tcPr>
          <w:p w14:paraId="797C5AA7" w14:textId="4502DEEB"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40,089,186</w:t>
            </w:r>
          </w:p>
        </w:tc>
      </w:tr>
      <w:tr w:rsidR="00F757CC" w:rsidRPr="0029258D" w14:paraId="184879D3" w14:textId="77777777" w:rsidTr="0029258D">
        <w:tc>
          <w:tcPr>
            <w:tcW w:w="2491" w:type="dxa"/>
            <w:vAlign w:val="center"/>
          </w:tcPr>
          <w:p w14:paraId="743651E9" w14:textId="77777777" w:rsidR="00F757CC" w:rsidRPr="0029258D" w:rsidRDefault="00F757CC" w:rsidP="00F757CC">
            <w:pPr>
              <w:ind w:left="-12" w:right="-76"/>
              <w:rPr>
                <w:rFonts w:ascii="Arial" w:hAnsi="Arial" w:cs="Arial"/>
                <w:sz w:val="14"/>
                <w:szCs w:val="14"/>
              </w:rPr>
            </w:pPr>
          </w:p>
        </w:tc>
        <w:tc>
          <w:tcPr>
            <w:tcW w:w="1008" w:type="dxa"/>
            <w:tcBorders>
              <w:top w:val="single" w:sz="4" w:space="0" w:color="auto"/>
              <w:left w:val="nil"/>
              <w:bottom w:val="nil"/>
              <w:right w:val="nil"/>
            </w:tcBorders>
            <w:vAlign w:val="center"/>
          </w:tcPr>
          <w:p w14:paraId="62F1506D" w14:textId="77777777" w:rsidR="00F757CC" w:rsidRPr="0029258D" w:rsidRDefault="00F757CC" w:rsidP="0029258D">
            <w:pPr>
              <w:pStyle w:val="Header"/>
              <w:jc w:val="right"/>
              <w:rPr>
                <w:rFonts w:eastAsia="Times New Roman" w:cs="Arial"/>
                <w:sz w:val="14"/>
                <w:szCs w:val="14"/>
                <w:lang w:val="en-GB" w:eastAsia="en-US"/>
              </w:rPr>
            </w:pPr>
          </w:p>
        </w:tc>
        <w:tc>
          <w:tcPr>
            <w:tcW w:w="1010" w:type="dxa"/>
            <w:tcBorders>
              <w:top w:val="single" w:sz="4" w:space="0" w:color="auto"/>
              <w:left w:val="nil"/>
              <w:bottom w:val="nil"/>
              <w:right w:val="nil"/>
            </w:tcBorders>
            <w:vAlign w:val="center"/>
          </w:tcPr>
          <w:p w14:paraId="5EA75E4E" w14:textId="77777777" w:rsidR="00F757CC" w:rsidRPr="0029258D" w:rsidRDefault="00F757CC" w:rsidP="0029258D">
            <w:pPr>
              <w:pStyle w:val="Header"/>
              <w:jc w:val="right"/>
              <w:rPr>
                <w:rFonts w:eastAsia="Times New Roman" w:cs="Arial"/>
                <w:sz w:val="14"/>
                <w:szCs w:val="14"/>
                <w:lang w:val="en-GB" w:eastAsia="en-US"/>
              </w:rPr>
            </w:pPr>
          </w:p>
        </w:tc>
        <w:tc>
          <w:tcPr>
            <w:tcW w:w="1008" w:type="dxa"/>
            <w:tcBorders>
              <w:top w:val="single" w:sz="4" w:space="0" w:color="auto"/>
              <w:left w:val="nil"/>
              <w:bottom w:val="nil"/>
              <w:right w:val="nil"/>
            </w:tcBorders>
            <w:vAlign w:val="center"/>
          </w:tcPr>
          <w:p w14:paraId="55D9C813" w14:textId="77777777" w:rsidR="00F757CC" w:rsidRPr="0029258D" w:rsidRDefault="00F757CC" w:rsidP="0029258D">
            <w:pPr>
              <w:pStyle w:val="Header"/>
              <w:jc w:val="right"/>
              <w:rPr>
                <w:rFonts w:eastAsia="Times New Roman" w:cs="Arial"/>
                <w:sz w:val="14"/>
                <w:szCs w:val="14"/>
                <w:lang w:val="en-GB" w:eastAsia="en-US"/>
              </w:rPr>
            </w:pPr>
          </w:p>
        </w:tc>
        <w:tc>
          <w:tcPr>
            <w:tcW w:w="1008" w:type="dxa"/>
            <w:tcBorders>
              <w:top w:val="single" w:sz="4" w:space="0" w:color="auto"/>
              <w:left w:val="nil"/>
              <w:bottom w:val="nil"/>
              <w:right w:val="nil"/>
            </w:tcBorders>
            <w:vAlign w:val="center"/>
          </w:tcPr>
          <w:p w14:paraId="1EDD76C4" w14:textId="77777777" w:rsidR="00F757CC" w:rsidRPr="0029258D" w:rsidRDefault="00F757CC" w:rsidP="0029258D">
            <w:pPr>
              <w:pStyle w:val="Header"/>
              <w:jc w:val="right"/>
              <w:rPr>
                <w:rFonts w:eastAsia="Times New Roman" w:cs="Arial"/>
                <w:sz w:val="14"/>
                <w:szCs w:val="14"/>
                <w:lang w:val="en-GB" w:eastAsia="en-US"/>
              </w:rPr>
            </w:pPr>
          </w:p>
        </w:tc>
        <w:tc>
          <w:tcPr>
            <w:tcW w:w="1008" w:type="dxa"/>
            <w:tcBorders>
              <w:top w:val="single" w:sz="4" w:space="0" w:color="auto"/>
              <w:left w:val="nil"/>
              <w:bottom w:val="nil"/>
              <w:right w:val="nil"/>
            </w:tcBorders>
            <w:vAlign w:val="center"/>
          </w:tcPr>
          <w:p w14:paraId="31220C54" w14:textId="77777777" w:rsidR="00F757CC" w:rsidRPr="0029258D" w:rsidRDefault="00F757CC" w:rsidP="0029258D">
            <w:pPr>
              <w:pStyle w:val="Header"/>
              <w:jc w:val="right"/>
              <w:rPr>
                <w:rFonts w:eastAsia="Times New Roman" w:cs="Arial"/>
                <w:sz w:val="14"/>
                <w:szCs w:val="14"/>
                <w:lang w:val="en-GB" w:eastAsia="en-US"/>
              </w:rPr>
            </w:pPr>
          </w:p>
        </w:tc>
        <w:tc>
          <w:tcPr>
            <w:tcW w:w="1008" w:type="dxa"/>
            <w:tcBorders>
              <w:top w:val="single" w:sz="4" w:space="0" w:color="auto"/>
              <w:left w:val="nil"/>
              <w:bottom w:val="nil"/>
              <w:right w:val="nil"/>
            </w:tcBorders>
            <w:vAlign w:val="center"/>
          </w:tcPr>
          <w:p w14:paraId="023FC52A" w14:textId="77777777" w:rsidR="00F757CC" w:rsidRPr="0029258D" w:rsidRDefault="00F757CC" w:rsidP="0029258D">
            <w:pPr>
              <w:pStyle w:val="Header"/>
              <w:jc w:val="right"/>
              <w:rPr>
                <w:rFonts w:eastAsia="Times New Roman" w:cs="Arial"/>
                <w:sz w:val="14"/>
                <w:szCs w:val="14"/>
                <w:lang w:val="en-GB" w:eastAsia="en-US"/>
              </w:rPr>
            </w:pPr>
          </w:p>
        </w:tc>
        <w:tc>
          <w:tcPr>
            <w:tcW w:w="1008" w:type="dxa"/>
            <w:tcBorders>
              <w:top w:val="single" w:sz="4" w:space="0" w:color="auto"/>
              <w:left w:val="nil"/>
              <w:bottom w:val="nil"/>
              <w:right w:val="nil"/>
            </w:tcBorders>
            <w:vAlign w:val="center"/>
          </w:tcPr>
          <w:p w14:paraId="637B9D25" w14:textId="77777777" w:rsidR="00F757CC" w:rsidRPr="0029258D" w:rsidRDefault="00F757CC" w:rsidP="0029258D">
            <w:pPr>
              <w:pStyle w:val="Header"/>
              <w:jc w:val="right"/>
              <w:rPr>
                <w:rFonts w:eastAsia="Times New Roman" w:cs="Arial"/>
                <w:sz w:val="14"/>
                <w:szCs w:val="14"/>
                <w:lang w:val="en-GB" w:eastAsia="en-US"/>
              </w:rPr>
            </w:pPr>
          </w:p>
        </w:tc>
      </w:tr>
      <w:tr w:rsidR="00F757CC" w:rsidRPr="0029258D" w14:paraId="4FB262D9" w14:textId="77777777" w:rsidTr="0029258D">
        <w:trPr>
          <w:trHeight w:val="71"/>
        </w:trPr>
        <w:tc>
          <w:tcPr>
            <w:tcW w:w="2491" w:type="dxa"/>
            <w:vAlign w:val="center"/>
            <w:hideMark/>
          </w:tcPr>
          <w:p w14:paraId="2F7654EB" w14:textId="77777777" w:rsidR="00F757CC" w:rsidRPr="0029258D" w:rsidRDefault="00F757CC" w:rsidP="00F757CC">
            <w:pPr>
              <w:ind w:left="-12" w:right="-111"/>
              <w:outlineLvl w:val="0"/>
              <w:rPr>
                <w:rFonts w:ascii="Arial" w:hAnsi="Arial" w:cs="Arial"/>
                <w:sz w:val="14"/>
                <w:szCs w:val="14"/>
              </w:rPr>
            </w:pPr>
            <w:r w:rsidRPr="0029258D">
              <w:rPr>
                <w:rFonts w:ascii="Arial" w:hAnsi="Arial" w:cs="Arial"/>
                <w:sz w:val="14"/>
                <w:szCs w:val="14"/>
              </w:rPr>
              <w:t xml:space="preserve">As </w:t>
            </w:r>
            <w:proofErr w:type="gramStart"/>
            <w:r w:rsidRPr="0029258D">
              <w:rPr>
                <w:rFonts w:ascii="Arial" w:hAnsi="Arial" w:cs="Arial"/>
                <w:sz w:val="14"/>
                <w:szCs w:val="14"/>
              </w:rPr>
              <w:t>at</w:t>
            </w:r>
            <w:proofErr w:type="gramEnd"/>
            <w:r w:rsidRPr="0029258D">
              <w:rPr>
                <w:rFonts w:ascii="Arial" w:hAnsi="Arial" w:cs="Arial"/>
                <w:sz w:val="14"/>
                <w:szCs w:val="14"/>
              </w:rPr>
              <w:t xml:space="preserve"> 30 September 2021</w:t>
            </w:r>
          </w:p>
        </w:tc>
        <w:tc>
          <w:tcPr>
            <w:tcW w:w="1008" w:type="dxa"/>
            <w:tcBorders>
              <w:top w:val="nil"/>
              <w:left w:val="nil"/>
              <w:bottom w:val="single" w:sz="4" w:space="0" w:color="auto"/>
              <w:right w:val="nil"/>
            </w:tcBorders>
            <w:vAlign w:val="center"/>
          </w:tcPr>
          <w:p w14:paraId="69A476DD" w14:textId="0ED8318A"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761,634,719</w:t>
            </w:r>
          </w:p>
        </w:tc>
        <w:tc>
          <w:tcPr>
            <w:tcW w:w="1010" w:type="dxa"/>
            <w:tcBorders>
              <w:top w:val="nil"/>
              <w:left w:val="nil"/>
              <w:bottom w:val="single" w:sz="4" w:space="0" w:color="auto"/>
              <w:right w:val="nil"/>
            </w:tcBorders>
            <w:vAlign w:val="center"/>
          </w:tcPr>
          <w:p w14:paraId="6570DEAA" w14:textId="3FF46D0E"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380,817,360</w:t>
            </w:r>
          </w:p>
        </w:tc>
        <w:tc>
          <w:tcPr>
            <w:tcW w:w="1008" w:type="dxa"/>
            <w:tcBorders>
              <w:top w:val="nil"/>
              <w:left w:val="nil"/>
              <w:bottom w:val="single" w:sz="4" w:space="0" w:color="auto"/>
              <w:right w:val="nil"/>
            </w:tcBorders>
            <w:vAlign w:val="center"/>
          </w:tcPr>
          <w:p w14:paraId="361B0C8E" w14:textId="27C71F6F"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609,407,775</w:t>
            </w:r>
          </w:p>
        </w:tc>
        <w:tc>
          <w:tcPr>
            <w:tcW w:w="1008" w:type="dxa"/>
            <w:tcBorders>
              <w:top w:val="nil"/>
              <w:left w:val="nil"/>
              <w:bottom w:val="single" w:sz="4" w:space="0" w:color="auto"/>
              <w:right w:val="nil"/>
            </w:tcBorders>
            <w:vAlign w:val="center"/>
          </w:tcPr>
          <w:p w14:paraId="46BD7389" w14:textId="2F2FD0B0"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304,703,888</w:t>
            </w:r>
          </w:p>
        </w:tc>
        <w:tc>
          <w:tcPr>
            <w:tcW w:w="1008" w:type="dxa"/>
            <w:tcBorders>
              <w:top w:val="nil"/>
              <w:left w:val="nil"/>
              <w:bottom w:val="single" w:sz="4" w:space="0" w:color="auto"/>
              <w:right w:val="nil"/>
            </w:tcBorders>
            <w:vAlign w:val="center"/>
          </w:tcPr>
          <w:p w14:paraId="6D062157" w14:textId="5106AAFA"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709,189,327</w:t>
            </w:r>
          </w:p>
        </w:tc>
        <w:tc>
          <w:tcPr>
            <w:tcW w:w="1008" w:type="dxa"/>
            <w:tcBorders>
              <w:top w:val="nil"/>
              <w:left w:val="nil"/>
              <w:bottom w:val="single" w:sz="4" w:space="0" w:color="auto"/>
              <w:right w:val="nil"/>
            </w:tcBorders>
            <w:vAlign w:val="center"/>
          </w:tcPr>
          <w:p w14:paraId="1F39E6E4" w14:textId="556C3F29"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58,481,254</w:t>
            </w:r>
          </w:p>
        </w:tc>
        <w:tc>
          <w:tcPr>
            <w:tcW w:w="1008" w:type="dxa"/>
            <w:tcBorders>
              <w:top w:val="nil"/>
              <w:left w:val="nil"/>
              <w:bottom w:val="single" w:sz="4" w:space="0" w:color="auto"/>
              <w:right w:val="nil"/>
            </w:tcBorders>
            <w:vAlign w:val="center"/>
          </w:tcPr>
          <w:p w14:paraId="0B5B7C0B" w14:textId="3EF929D7" w:rsidR="00F757CC" w:rsidRPr="0029258D" w:rsidRDefault="00F757CC" w:rsidP="0029258D">
            <w:pPr>
              <w:pStyle w:val="Header"/>
              <w:jc w:val="right"/>
              <w:rPr>
                <w:rFonts w:eastAsia="Times New Roman" w:cs="Arial"/>
                <w:sz w:val="14"/>
                <w:szCs w:val="14"/>
                <w:lang w:val="en-GB" w:eastAsia="en-US"/>
              </w:rPr>
            </w:pPr>
            <w:r w:rsidRPr="0029258D">
              <w:rPr>
                <w:rFonts w:eastAsia="Times New Roman" w:cs="Arial"/>
                <w:sz w:val="14"/>
                <w:szCs w:val="14"/>
                <w:lang w:val="en-GB" w:eastAsia="en-US"/>
              </w:rPr>
              <w:t>-</w:t>
            </w:r>
          </w:p>
        </w:tc>
      </w:tr>
    </w:tbl>
    <w:p w14:paraId="09870929" w14:textId="77777777" w:rsidR="00871459" w:rsidRPr="00184B80" w:rsidRDefault="00871459" w:rsidP="00871459">
      <w:pPr>
        <w:ind w:right="9"/>
        <w:jc w:val="thaiDistribute"/>
        <w:rPr>
          <w:rFonts w:ascii="Arial" w:eastAsia="Arial Unicode MS" w:hAnsi="Arial" w:cs="Arial"/>
          <w:sz w:val="18"/>
          <w:szCs w:val="18"/>
        </w:rPr>
      </w:pPr>
    </w:p>
    <w:p w14:paraId="1C7713B5" w14:textId="77777777" w:rsidR="00176B4E" w:rsidRPr="00184B80" w:rsidRDefault="00176B4E" w:rsidP="00176B4E">
      <w:pPr>
        <w:ind w:right="9"/>
        <w:jc w:val="both"/>
        <w:rPr>
          <w:rFonts w:ascii="Arial" w:eastAsia="Arial Unicode MS" w:hAnsi="Arial" w:cs="Arial"/>
          <w:sz w:val="18"/>
          <w:szCs w:val="18"/>
        </w:rPr>
      </w:pPr>
      <w:r w:rsidRPr="00184B80">
        <w:rPr>
          <w:rFonts w:ascii="Arial" w:eastAsia="Arial Unicode MS" w:hAnsi="Arial" w:cs="Arial"/>
          <w:sz w:val="18"/>
          <w:szCs w:val="18"/>
        </w:rPr>
        <w:t xml:space="preserve">On </w:t>
      </w:r>
      <w:r w:rsidRPr="00184B80">
        <w:rPr>
          <w:rFonts w:ascii="Arial" w:eastAsia="Arial Unicode MS" w:hAnsi="Arial" w:cs="Arial"/>
          <w:sz w:val="18"/>
          <w:szCs w:val="18"/>
          <w:cs/>
        </w:rPr>
        <w:t xml:space="preserve">20 </w:t>
      </w:r>
      <w:r w:rsidRPr="00184B80">
        <w:rPr>
          <w:rFonts w:ascii="Arial" w:eastAsia="Arial Unicode MS" w:hAnsi="Arial" w:cs="Arial"/>
          <w:sz w:val="18"/>
          <w:szCs w:val="18"/>
        </w:rPr>
        <w:t xml:space="preserve">April </w:t>
      </w:r>
      <w:r w:rsidRPr="00184B80">
        <w:rPr>
          <w:rFonts w:ascii="Arial" w:eastAsia="Arial Unicode MS" w:hAnsi="Arial" w:cs="Arial"/>
          <w:sz w:val="18"/>
          <w:szCs w:val="18"/>
          <w:cs/>
        </w:rPr>
        <w:t>2021</w:t>
      </w:r>
      <w:r w:rsidRPr="00184B80">
        <w:rPr>
          <w:rFonts w:ascii="Arial" w:eastAsia="Arial Unicode MS" w:hAnsi="Arial" w:cs="Arial"/>
          <w:sz w:val="18"/>
          <w:szCs w:val="18"/>
        </w:rPr>
        <w:t xml:space="preserve">, the Annual General Meeting of Shareholders approved the decrease of registered capital of the Company in the amount of Baht </w:t>
      </w:r>
      <w:r w:rsidRPr="00184B80">
        <w:rPr>
          <w:rFonts w:ascii="Arial" w:eastAsia="Arial Unicode MS" w:hAnsi="Arial" w:cs="Arial"/>
          <w:sz w:val="18"/>
          <w:szCs w:val="18"/>
          <w:cs/>
        </w:rPr>
        <w:t>2</w:t>
      </w:r>
      <w:r w:rsidRPr="00184B80">
        <w:rPr>
          <w:rFonts w:ascii="Arial" w:eastAsia="Arial Unicode MS" w:hAnsi="Arial" w:cs="Arial"/>
          <w:sz w:val="18"/>
          <w:szCs w:val="18"/>
        </w:rPr>
        <w:t>.</w:t>
      </w:r>
      <w:r w:rsidRPr="00184B80">
        <w:rPr>
          <w:rFonts w:ascii="Arial" w:eastAsia="Arial Unicode MS" w:hAnsi="Arial" w:cs="Arial"/>
          <w:sz w:val="18"/>
          <w:szCs w:val="18"/>
          <w:cs/>
        </w:rPr>
        <w:t>8</w:t>
      </w:r>
      <w:r w:rsidRPr="00184B80">
        <w:rPr>
          <w:rFonts w:ascii="Arial" w:eastAsia="Arial Unicode MS" w:hAnsi="Arial" w:cs="Arial"/>
          <w:sz w:val="18"/>
          <w:szCs w:val="18"/>
        </w:rPr>
        <w:t>5 million</w:t>
      </w:r>
      <w:r w:rsidRPr="00184B80">
        <w:rPr>
          <w:rFonts w:ascii="Arial" w:eastAsia="Arial Unicode MS" w:hAnsi="Arial" w:cs="Arial"/>
          <w:sz w:val="18"/>
          <w:szCs w:val="18"/>
          <w:cs/>
        </w:rPr>
        <w:t xml:space="preserve"> </w:t>
      </w:r>
      <w:r w:rsidRPr="00184B80">
        <w:rPr>
          <w:rFonts w:ascii="Arial" w:eastAsia="Arial Unicode MS" w:hAnsi="Arial" w:cs="Arial"/>
          <w:sz w:val="18"/>
          <w:szCs w:val="18"/>
        </w:rPr>
        <w:t xml:space="preserve">from the authorised share capital of Baht </w:t>
      </w:r>
      <w:r w:rsidRPr="00184B80">
        <w:rPr>
          <w:rFonts w:ascii="Arial" w:eastAsia="Arial Unicode MS" w:hAnsi="Arial" w:cs="Arial"/>
          <w:sz w:val="18"/>
          <w:szCs w:val="18"/>
          <w:cs/>
        </w:rPr>
        <w:t>383</w:t>
      </w:r>
      <w:r w:rsidRPr="00184B80">
        <w:rPr>
          <w:rFonts w:ascii="Arial" w:eastAsia="Arial Unicode MS" w:hAnsi="Arial" w:cs="Arial"/>
          <w:sz w:val="18"/>
          <w:szCs w:val="18"/>
        </w:rPr>
        <w:t>.</w:t>
      </w:r>
      <w:r w:rsidRPr="00184B80">
        <w:rPr>
          <w:rFonts w:ascii="Arial" w:eastAsia="Arial Unicode MS" w:hAnsi="Arial" w:cs="Arial"/>
          <w:sz w:val="18"/>
          <w:szCs w:val="18"/>
          <w:cs/>
        </w:rPr>
        <w:t>66</w:t>
      </w:r>
      <w:r w:rsidRPr="00184B80">
        <w:rPr>
          <w:rFonts w:ascii="Arial" w:eastAsia="Arial Unicode MS" w:hAnsi="Arial" w:cs="Arial"/>
          <w:sz w:val="18"/>
          <w:szCs w:val="18"/>
        </w:rPr>
        <w:t xml:space="preserve"> million</w:t>
      </w:r>
      <w:r w:rsidRPr="00184B80">
        <w:rPr>
          <w:rFonts w:ascii="Arial" w:eastAsia="Arial Unicode MS" w:hAnsi="Arial" w:cs="Arial"/>
          <w:sz w:val="18"/>
          <w:szCs w:val="18"/>
          <w:cs/>
        </w:rPr>
        <w:t xml:space="preserve"> </w:t>
      </w:r>
      <w:r w:rsidRPr="00184B80">
        <w:rPr>
          <w:rFonts w:ascii="Arial" w:eastAsia="Arial Unicode MS" w:hAnsi="Arial" w:cs="Arial"/>
          <w:sz w:val="18"/>
          <w:szCs w:val="18"/>
        </w:rPr>
        <w:t xml:space="preserve">to Baht </w:t>
      </w:r>
      <w:r w:rsidRPr="00184B80">
        <w:rPr>
          <w:rFonts w:ascii="Arial" w:eastAsia="Arial Unicode MS" w:hAnsi="Arial" w:cs="Arial"/>
          <w:sz w:val="18"/>
          <w:szCs w:val="18"/>
          <w:cs/>
        </w:rPr>
        <w:t>380</w:t>
      </w:r>
      <w:r w:rsidRPr="00184B80">
        <w:rPr>
          <w:rFonts w:ascii="Arial" w:eastAsia="Arial Unicode MS" w:hAnsi="Arial" w:cs="Arial"/>
          <w:sz w:val="18"/>
          <w:szCs w:val="18"/>
        </w:rPr>
        <w:t>.</w:t>
      </w:r>
      <w:r w:rsidRPr="00184B80">
        <w:rPr>
          <w:rFonts w:ascii="Arial" w:eastAsia="Arial Unicode MS" w:hAnsi="Arial" w:cs="Arial"/>
          <w:sz w:val="18"/>
          <w:szCs w:val="18"/>
          <w:cs/>
        </w:rPr>
        <w:t>8</w:t>
      </w:r>
      <w:r w:rsidRPr="00184B80">
        <w:rPr>
          <w:rFonts w:ascii="Arial" w:eastAsia="Arial Unicode MS" w:hAnsi="Arial" w:cs="Arial"/>
          <w:sz w:val="18"/>
          <w:szCs w:val="18"/>
        </w:rPr>
        <w:t>2 million</w:t>
      </w:r>
      <w:r w:rsidRPr="00184B80">
        <w:rPr>
          <w:rFonts w:ascii="Arial" w:eastAsia="Arial Unicode MS" w:hAnsi="Arial" w:cs="Arial"/>
          <w:sz w:val="18"/>
          <w:szCs w:val="18"/>
          <w:cs/>
        </w:rPr>
        <w:t xml:space="preserve"> </w:t>
      </w:r>
      <w:r w:rsidRPr="00184B80">
        <w:rPr>
          <w:rFonts w:ascii="Arial" w:eastAsia="Arial Unicode MS" w:hAnsi="Arial" w:cs="Arial"/>
          <w:sz w:val="18"/>
          <w:szCs w:val="18"/>
        </w:rPr>
        <w:t xml:space="preserve">due to the end of the Employee Stock Option Program (ESOP) on </w:t>
      </w:r>
      <w:r w:rsidRPr="00184B80">
        <w:rPr>
          <w:rFonts w:ascii="Arial" w:eastAsia="Arial Unicode MS" w:hAnsi="Arial" w:cs="Arial"/>
          <w:sz w:val="18"/>
          <w:szCs w:val="18"/>
          <w:cs/>
        </w:rPr>
        <w:t xml:space="preserve">1 </w:t>
      </w:r>
      <w:r w:rsidRPr="00184B80">
        <w:rPr>
          <w:rFonts w:ascii="Arial" w:eastAsia="Arial Unicode MS" w:hAnsi="Arial" w:cs="Arial"/>
          <w:sz w:val="18"/>
          <w:szCs w:val="18"/>
        </w:rPr>
        <w:t xml:space="preserve">September </w:t>
      </w:r>
      <w:r w:rsidRPr="00184B80">
        <w:rPr>
          <w:rFonts w:ascii="Arial" w:eastAsia="Arial Unicode MS" w:hAnsi="Arial" w:cs="Arial"/>
          <w:sz w:val="18"/>
          <w:szCs w:val="18"/>
          <w:cs/>
        </w:rPr>
        <w:t>2020</w:t>
      </w:r>
      <w:r w:rsidRPr="00184B80">
        <w:rPr>
          <w:rFonts w:ascii="Arial" w:eastAsia="Arial Unicode MS" w:hAnsi="Arial" w:cs="Arial"/>
          <w:sz w:val="18"/>
          <w:szCs w:val="18"/>
        </w:rPr>
        <w:t xml:space="preserve">. There were </w:t>
      </w:r>
      <w:r w:rsidRPr="00184B80">
        <w:rPr>
          <w:rFonts w:ascii="Arial" w:eastAsia="Arial Unicode MS" w:hAnsi="Arial" w:cs="Arial"/>
          <w:sz w:val="18"/>
          <w:szCs w:val="18"/>
          <w:cs/>
        </w:rPr>
        <w:t>5</w:t>
      </w:r>
      <w:r w:rsidRPr="00184B80">
        <w:rPr>
          <w:rFonts w:ascii="Arial" w:eastAsia="Arial Unicode MS" w:hAnsi="Arial" w:cs="Arial"/>
          <w:sz w:val="18"/>
          <w:szCs w:val="18"/>
        </w:rPr>
        <w:t>,</w:t>
      </w:r>
      <w:r w:rsidRPr="00184B80">
        <w:rPr>
          <w:rFonts w:ascii="Arial" w:eastAsia="Arial Unicode MS" w:hAnsi="Arial" w:cs="Arial"/>
          <w:sz w:val="18"/>
          <w:szCs w:val="18"/>
          <w:cs/>
        </w:rPr>
        <w:t>692</w:t>
      </w:r>
      <w:r w:rsidRPr="00184B80">
        <w:rPr>
          <w:rFonts w:ascii="Arial" w:eastAsia="Arial Unicode MS" w:hAnsi="Arial" w:cs="Arial"/>
          <w:sz w:val="18"/>
          <w:szCs w:val="18"/>
        </w:rPr>
        <w:t>,</w:t>
      </w:r>
      <w:r w:rsidRPr="00184B80">
        <w:rPr>
          <w:rFonts w:ascii="Arial" w:eastAsia="Arial Unicode MS" w:hAnsi="Arial" w:cs="Arial"/>
          <w:sz w:val="18"/>
          <w:szCs w:val="18"/>
          <w:cs/>
        </w:rPr>
        <w:t xml:space="preserve">225 </w:t>
      </w:r>
      <w:r w:rsidRPr="00184B80">
        <w:rPr>
          <w:rFonts w:ascii="Arial" w:eastAsia="Arial Unicode MS" w:hAnsi="Arial" w:cs="Arial"/>
          <w:sz w:val="18"/>
          <w:szCs w:val="18"/>
        </w:rPr>
        <w:t xml:space="preserve">remaining shares, totalling authorised share capital of Baht </w:t>
      </w:r>
      <w:r w:rsidRPr="00184B80">
        <w:rPr>
          <w:rFonts w:ascii="Arial" w:eastAsia="Arial Unicode MS" w:hAnsi="Arial" w:cs="Arial"/>
          <w:sz w:val="18"/>
          <w:szCs w:val="18"/>
          <w:cs/>
        </w:rPr>
        <w:t>2</w:t>
      </w:r>
      <w:r w:rsidRPr="00184B80">
        <w:rPr>
          <w:rFonts w:ascii="Arial" w:eastAsia="Arial Unicode MS" w:hAnsi="Arial" w:cs="Arial"/>
          <w:sz w:val="18"/>
          <w:szCs w:val="18"/>
        </w:rPr>
        <w:t>.</w:t>
      </w:r>
      <w:r w:rsidRPr="00184B80">
        <w:rPr>
          <w:rFonts w:ascii="Arial" w:eastAsia="Arial Unicode MS" w:hAnsi="Arial" w:cs="Arial"/>
          <w:sz w:val="18"/>
          <w:szCs w:val="18"/>
          <w:cs/>
        </w:rPr>
        <w:t>8</w:t>
      </w:r>
      <w:r w:rsidRPr="00184B80">
        <w:rPr>
          <w:rFonts w:ascii="Arial" w:eastAsia="Arial Unicode MS" w:hAnsi="Arial" w:cs="Arial"/>
          <w:sz w:val="18"/>
          <w:szCs w:val="18"/>
        </w:rPr>
        <w:t>5 million,</w:t>
      </w:r>
      <w:r w:rsidRPr="00184B80">
        <w:rPr>
          <w:rFonts w:ascii="Arial" w:eastAsia="Arial Unicode MS" w:hAnsi="Arial" w:cs="Arial"/>
          <w:sz w:val="18"/>
          <w:szCs w:val="18"/>
          <w:cs/>
        </w:rPr>
        <w:t xml:space="preserve"> </w:t>
      </w:r>
      <w:r w:rsidRPr="00184B80">
        <w:rPr>
          <w:rFonts w:ascii="Arial" w:eastAsia="Arial Unicode MS" w:hAnsi="Arial" w:cs="Arial"/>
          <w:sz w:val="18"/>
          <w:szCs w:val="18"/>
        </w:rPr>
        <w:t xml:space="preserve">which were reserved for the warrants but have not been exercised (not been sold). The Company registered the decrease of share capital with the Ministry of Commerce on </w:t>
      </w:r>
      <w:r w:rsidRPr="00184B80">
        <w:rPr>
          <w:rFonts w:ascii="Arial" w:eastAsia="Arial Unicode MS" w:hAnsi="Arial" w:cs="Arial"/>
          <w:sz w:val="18"/>
          <w:szCs w:val="18"/>
          <w:cs/>
        </w:rPr>
        <w:t xml:space="preserve">23 </w:t>
      </w:r>
      <w:r w:rsidRPr="00184B80">
        <w:rPr>
          <w:rFonts w:ascii="Arial" w:eastAsia="Arial Unicode MS" w:hAnsi="Arial" w:cs="Arial"/>
          <w:sz w:val="18"/>
          <w:szCs w:val="18"/>
        </w:rPr>
        <w:t xml:space="preserve">April </w:t>
      </w:r>
      <w:r w:rsidRPr="00184B80">
        <w:rPr>
          <w:rFonts w:ascii="Arial" w:eastAsia="Arial Unicode MS" w:hAnsi="Arial" w:cs="Arial"/>
          <w:sz w:val="18"/>
          <w:szCs w:val="18"/>
          <w:cs/>
        </w:rPr>
        <w:t>2021.</w:t>
      </w:r>
    </w:p>
    <w:p w14:paraId="1F3BC7DE" w14:textId="77777777" w:rsidR="00176B4E" w:rsidRPr="00184B80" w:rsidRDefault="00176B4E" w:rsidP="00176B4E">
      <w:pPr>
        <w:ind w:right="9"/>
        <w:jc w:val="thaiDistribute"/>
        <w:rPr>
          <w:rFonts w:ascii="Arial" w:eastAsia="Arial Unicode MS" w:hAnsi="Arial" w:cs="Arial"/>
          <w:color w:val="auto"/>
          <w:sz w:val="18"/>
          <w:szCs w:val="18"/>
        </w:rPr>
      </w:pPr>
    </w:p>
    <w:p w14:paraId="536F6391" w14:textId="77777777" w:rsidR="00176B4E" w:rsidRPr="00184B80" w:rsidRDefault="00D5207B" w:rsidP="00D5207B">
      <w:pPr>
        <w:ind w:right="9"/>
        <w:jc w:val="both"/>
        <w:rPr>
          <w:rFonts w:ascii="Arial" w:hAnsi="Arial" w:cs="Arial"/>
          <w:color w:val="auto"/>
          <w:sz w:val="18"/>
          <w:szCs w:val="18"/>
        </w:rPr>
      </w:pPr>
      <w:r w:rsidRPr="00184B80">
        <w:rPr>
          <w:rFonts w:ascii="Arial" w:hAnsi="Arial" w:cs="Arial"/>
          <w:color w:val="auto"/>
          <w:sz w:val="18"/>
          <w:szCs w:val="18"/>
        </w:rPr>
        <w:t xml:space="preserve">Since 2020, the Company issued 152,326,837 warrants to purchase ordinary shares (iii-W1). </w:t>
      </w:r>
      <w:r w:rsidR="00176B4E" w:rsidRPr="00184B80">
        <w:rPr>
          <w:rFonts w:ascii="Arial" w:hAnsi="Arial" w:cs="Arial"/>
          <w:color w:val="auto"/>
          <w:sz w:val="18"/>
          <w:szCs w:val="18"/>
        </w:rPr>
        <w:t>During the six-month period ended 30 June</w:t>
      </w:r>
      <w:r w:rsidR="00894FBC" w:rsidRPr="00184B80">
        <w:rPr>
          <w:rFonts w:ascii="Arial" w:hAnsi="Arial" w:cs="Arial"/>
          <w:color w:val="auto"/>
          <w:sz w:val="18"/>
          <w:szCs w:val="18"/>
        </w:rPr>
        <w:t xml:space="preserve"> 2021</w:t>
      </w:r>
      <w:r w:rsidR="00176B4E" w:rsidRPr="00184B80">
        <w:rPr>
          <w:rFonts w:ascii="Arial" w:hAnsi="Arial" w:cs="Arial"/>
          <w:color w:val="auto"/>
          <w:sz w:val="18"/>
          <w:szCs w:val="18"/>
        </w:rPr>
        <w:t xml:space="preserve">, the warrants holder exercised their warrant of 100,000 units to purchase 100,000 ordinary shares of Baht 6.00 per each </w:t>
      </w:r>
      <w:r w:rsidR="00894FBC" w:rsidRPr="00184B80">
        <w:rPr>
          <w:rFonts w:ascii="Arial" w:hAnsi="Arial" w:cs="Arial"/>
          <w:color w:val="auto"/>
          <w:sz w:val="18"/>
          <w:szCs w:val="18"/>
        </w:rPr>
        <w:t xml:space="preserve">totalling </w:t>
      </w:r>
      <w:r w:rsidR="00176B4E" w:rsidRPr="00184B80">
        <w:rPr>
          <w:rFonts w:ascii="Arial" w:hAnsi="Arial" w:cs="Arial"/>
          <w:color w:val="auto"/>
          <w:sz w:val="18"/>
          <w:szCs w:val="18"/>
        </w:rPr>
        <w:t>Baht 600,000</w:t>
      </w:r>
      <w:r w:rsidR="00A67A0D" w:rsidRPr="00184B80">
        <w:rPr>
          <w:rFonts w:ascii="Arial" w:hAnsi="Arial" w:cs="Arial"/>
          <w:color w:val="auto"/>
          <w:sz w:val="18"/>
          <w:szCs w:val="18"/>
        </w:rPr>
        <w:t>.</w:t>
      </w:r>
      <w:r w:rsidR="00176B4E" w:rsidRPr="00184B80">
        <w:rPr>
          <w:rFonts w:ascii="Arial" w:hAnsi="Arial" w:cs="Arial"/>
          <w:color w:val="auto"/>
          <w:sz w:val="18"/>
          <w:szCs w:val="18"/>
        </w:rPr>
        <w:t xml:space="preserve"> The Company has already received all amount of payment.</w:t>
      </w:r>
      <w:r w:rsidRPr="00184B80">
        <w:rPr>
          <w:rFonts w:ascii="Arial" w:hAnsi="Arial" w:cs="Arial"/>
          <w:color w:val="auto"/>
          <w:sz w:val="18"/>
          <w:szCs w:val="18"/>
        </w:rPr>
        <w:t xml:space="preserve"> </w:t>
      </w:r>
      <w:r w:rsidR="00176B4E" w:rsidRPr="00184B80">
        <w:rPr>
          <w:rFonts w:ascii="Arial" w:hAnsi="Arial" w:cs="Arial"/>
          <w:color w:val="auto"/>
          <w:sz w:val="18"/>
          <w:szCs w:val="18"/>
        </w:rPr>
        <w:t xml:space="preserve">As </w:t>
      </w:r>
      <w:proofErr w:type="gramStart"/>
      <w:r w:rsidR="00176B4E" w:rsidRPr="00184B80">
        <w:rPr>
          <w:rFonts w:ascii="Arial" w:hAnsi="Arial" w:cs="Arial"/>
          <w:color w:val="auto"/>
          <w:sz w:val="18"/>
          <w:szCs w:val="18"/>
        </w:rPr>
        <w:t>at</w:t>
      </w:r>
      <w:proofErr w:type="gramEnd"/>
      <w:r w:rsidR="00176B4E" w:rsidRPr="00184B80">
        <w:rPr>
          <w:rFonts w:ascii="Arial" w:hAnsi="Arial" w:cs="Arial"/>
          <w:color w:val="auto"/>
          <w:sz w:val="18"/>
          <w:szCs w:val="18"/>
        </w:rPr>
        <w:t xml:space="preserve"> 30 June 2021, outstanding share options were 152,226,837 warrants which will be expired in 2023.</w:t>
      </w:r>
    </w:p>
    <w:p w14:paraId="734B9C4C" w14:textId="77777777" w:rsidR="0072521E" w:rsidRPr="00184B80" w:rsidRDefault="0072521E" w:rsidP="001E39A3">
      <w:pPr>
        <w:ind w:right="9"/>
        <w:jc w:val="both"/>
        <w:rPr>
          <w:rFonts w:ascii="Arial" w:hAnsi="Arial" w:cs="Arial"/>
          <w:color w:val="auto"/>
          <w:sz w:val="18"/>
          <w:szCs w:val="18"/>
        </w:rPr>
      </w:pPr>
    </w:p>
    <w:p w14:paraId="36B7FBA8" w14:textId="77777777" w:rsidR="00176B4E" w:rsidRPr="00184B80" w:rsidRDefault="002E33F4" w:rsidP="001E39A3">
      <w:pPr>
        <w:ind w:right="9"/>
        <w:jc w:val="both"/>
        <w:rPr>
          <w:rFonts w:ascii="Arial" w:hAnsi="Arial" w:cs="Arial"/>
          <w:color w:val="auto"/>
          <w:sz w:val="18"/>
          <w:szCs w:val="18"/>
        </w:rPr>
      </w:pPr>
      <w:r w:rsidRPr="00184B80">
        <w:rPr>
          <w:rFonts w:ascii="Arial" w:hAnsi="Arial" w:cs="Arial"/>
          <w:color w:val="auto"/>
          <w:sz w:val="18"/>
          <w:szCs w:val="18"/>
        </w:rPr>
        <w:t xml:space="preserve">On 11 May 2021, the Board of Directors’ Meeting approved the </w:t>
      </w:r>
      <w:r w:rsidR="00FA1F46" w:rsidRPr="00184B80">
        <w:rPr>
          <w:rFonts w:ascii="Arial" w:hAnsi="Arial" w:cs="Arial"/>
          <w:color w:val="auto"/>
          <w:sz w:val="18"/>
          <w:szCs w:val="18"/>
        </w:rPr>
        <w:t>re</w:t>
      </w:r>
      <w:r w:rsidR="00F66E99" w:rsidRPr="00184B80">
        <w:rPr>
          <w:rFonts w:ascii="Arial" w:hAnsi="Arial" w:cs="Arial"/>
          <w:color w:val="auto"/>
          <w:sz w:val="18"/>
          <w:szCs w:val="18"/>
        </w:rPr>
        <w:t>sale</w:t>
      </w:r>
      <w:r w:rsidR="00FA1F46" w:rsidRPr="00184B80">
        <w:rPr>
          <w:rFonts w:ascii="Arial" w:hAnsi="Arial" w:cs="Arial"/>
          <w:color w:val="auto"/>
          <w:sz w:val="18"/>
          <w:szCs w:val="18"/>
        </w:rPr>
        <w:t xml:space="preserve"> of </w:t>
      </w:r>
      <w:r w:rsidRPr="00184B80">
        <w:rPr>
          <w:rFonts w:ascii="Arial" w:hAnsi="Arial" w:cs="Arial"/>
          <w:color w:val="auto"/>
          <w:sz w:val="18"/>
          <w:szCs w:val="18"/>
        </w:rPr>
        <w:t xml:space="preserve">treasury </w:t>
      </w:r>
      <w:r w:rsidR="00FA1F46" w:rsidRPr="00184B80">
        <w:rPr>
          <w:rFonts w:ascii="Arial" w:hAnsi="Arial" w:cs="Arial"/>
          <w:color w:val="auto"/>
          <w:sz w:val="18"/>
          <w:szCs w:val="18"/>
        </w:rPr>
        <w:t>shares</w:t>
      </w:r>
      <w:r w:rsidRPr="00184B80">
        <w:rPr>
          <w:rFonts w:ascii="Arial" w:hAnsi="Arial" w:cs="Arial"/>
          <w:color w:val="auto"/>
          <w:sz w:val="18"/>
          <w:szCs w:val="18"/>
        </w:rPr>
        <w:t xml:space="preserve"> for 8,000,000 t</w:t>
      </w:r>
      <w:r w:rsidR="00FA1F46" w:rsidRPr="00184B80">
        <w:rPr>
          <w:rFonts w:ascii="Arial" w:hAnsi="Arial" w:cs="Arial"/>
          <w:color w:val="auto"/>
          <w:sz w:val="18"/>
          <w:szCs w:val="18"/>
        </w:rPr>
        <w:t>reasury</w:t>
      </w:r>
      <w:r w:rsidRPr="00184B80">
        <w:rPr>
          <w:rFonts w:ascii="Arial" w:hAnsi="Arial" w:cs="Arial"/>
          <w:color w:val="auto"/>
          <w:sz w:val="18"/>
          <w:szCs w:val="18"/>
        </w:rPr>
        <w:t xml:space="preserve"> shares </w:t>
      </w:r>
      <w:r w:rsidR="00D5207B" w:rsidRPr="00184B80">
        <w:rPr>
          <w:rFonts w:ascii="Arial" w:hAnsi="Arial" w:cs="Arial"/>
          <w:color w:val="auto"/>
          <w:sz w:val="18"/>
          <w:szCs w:val="18"/>
        </w:rPr>
        <w:t xml:space="preserve">which has a repurchase cost of </w:t>
      </w:r>
      <w:r w:rsidRPr="00184B80">
        <w:rPr>
          <w:rFonts w:ascii="Arial" w:hAnsi="Arial" w:cs="Arial"/>
          <w:color w:val="auto"/>
          <w:sz w:val="18"/>
          <w:szCs w:val="18"/>
        </w:rPr>
        <w:t>Baht 40.09</w:t>
      </w:r>
      <w:r w:rsidRPr="00184B80">
        <w:rPr>
          <w:rFonts w:ascii="Arial" w:hAnsi="Arial" w:cs="Arial"/>
          <w:color w:val="auto"/>
          <w:sz w:val="18"/>
          <w:szCs w:val="18"/>
          <w:cs/>
        </w:rPr>
        <w:t xml:space="preserve"> </w:t>
      </w:r>
      <w:r w:rsidRPr="00184B80">
        <w:rPr>
          <w:rFonts w:ascii="Arial" w:hAnsi="Arial" w:cs="Arial"/>
          <w:color w:val="auto"/>
          <w:sz w:val="18"/>
          <w:szCs w:val="18"/>
        </w:rPr>
        <w:t>million.</w:t>
      </w:r>
      <w:r w:rsidRPr="00184B80">
        <w:rPr>
          <w:rFonts w:ascii="Arial" w:hAnsi="Arial" w:cs="Arial"/>
          <w:color w:val="auto"/>
          <w:sz w:val="18"/>
          <w:szCs w:val="18"/>
          <w:cs/>
        </w:rPr>
        <w:t xml:space="preserve"> </w:t>
      </w:r>
      <w:r w:rsidRPr="00184B80">
        <w:rPr>
          <w:rFonts w:ascii="Arial" w:hAnsi="Arial" w:cs="Arial"/>
          <w:color w:val="auto"/>
          <w:sz w:val="18"/>
          <w:szCs w:val="18"/>
        </w:rPr>
        <w:t xml:space="preserve">The </w:t>
      </w:r>
      <w:r w:rsidR="00FA1F46" w:rsidRPr="00184B80">
        <w:rPr>
          <w:rFonts w:ascii="Arial" w:hAnsi="Arial" w:cs="Arial"/>
          <w:color w:val="auto"/>
          <w:sz w:val="18"/>
          <w:szCs w:val="18"/>
        </w:rPr>
        <w:t>re</w:t>
      </w:r>
      <w:r w:rsidR="00F66E99" w:rsidRPr="00184B80">
        <w:rPr>
          <w:rFonts w:ascii="Arial" w:hAnsi="Arial" w:cs="Arial"/>
          <w:color w:val="auto"/>
          <w:sz w:val="18"/>
          <w:szCs w:val="18"/>
        </w:rPr>
        <w:t>sale</w:t>
      </w:r>
      <w:r w:rsidR="00FA1F46" w:rsidRPr="00184B80">
        <w:rPr>
          <w:rFonts w:ascii="Arial" w:hAnsi="Arial" w:cs="Arial"/>
          <w:color w:val="auto"/>
          <w:sz w:val="18"/>
          <w:szCs w:val="18"/>
        </w:rPr>
        <w:t xml:space="preserve"> of treasury shares</w:t>
      </w:r>
      <w:r w:rsidRPr="00184B80">
        <w:rPr>
          <w:rFonts w:ascii="Arial" w:hAnsi="Arial" w:cs="Arial"/>
          <w:color w:val="auto"/>
          <w:sz w:val="18"/>
          <w:szCs w:val="18"/>
        </w:rPr>
        <w:t xml:space="preserve"> period has been fixed to be from </w:t>
      </w:r>
      <w:r w:rsidR="00A14728" w:rsidRPr="00184B80">
        <w:rPr>
          <w:rFonts w:ascii="Arial" w:hAnsi="Arial" w:cs="Arial"/>
          <w:color w:val="auto"/>
          <w:sz w:val="18"/>
          <w:szCs w:val="18"/>
        </w:rPr>
        <w:br/>
      </w:r>
      <w:r w:rsidRPr="00184B80">
        <w:rPr>
          <w:rFonts w:ascii="Arial" w:hAnsi="Arial" w:cs="Arial"/>
          <w:color w:val="auto"/>
          <w:sz w:val="18"/>
          <w:szCs w:val="18"/>
        </w:rPr>
        <w:t>26 May 2021 to 25 May 202</w:t>
      </w:r>
      <w:r w:rsidR="00B265DE" w:rsidRPr="00184B80">
        <w:rPr>
          <w:rFonts w:ascii="Arial" w:hAnsi="Arial" w:cs="Arial"/>
          <w:color w:val="auto"/>
          <w:sz w:val="18"/>
          <w:szCs w:val="18"/>
        </w:rPr>
        <w:t>3</w:t>
      </w:r>
      <w:r w:rsidRPr="00184B80">
        <w:rPr>
          <w:rFonts w:ascii="Arial" w:hAnsi="Arial" w:cs="Arial"/>
          <w:color w:val="auto"/>
          <w:sz w:val="18"/>
          <w:szCs w:val="18"/>
        </w:rPr>
        <w:t xml:space="preserve">. The Company already completed the </w:t>
      </w:r>
      <w:r w:rsidR="00FA1F46" w:rsidRPr="00184B80">
        <w:rPr>
          <w:rFonts w:ascii="Arial" w:hAnsi="Arial" w:cs="Arial"/>
          <w:color w:val="auto"/>
          <w:sz w:val="18"/>
          <w:szCs w:val="18"/>
        </w:rPr>
        <w:t>re</w:t>
      </w:r>
      <w:r w:rsidR="00F66E99" w:rsidRPr="00184B80">
        <w:rPr>
          <w:rFonts w:ascii="Arial" w:hAnsi="Arial" w:cs="Arial"/>
          <w:color w:val="auto"/>
          <w:sz w:val="18"/>
          <w:szCs w:val="18"/>
        </w:rPr>
        <w:t>sale</w:t>
      </w:r>
      <w:r w:rsidR="00FA1F46" w:rsidRPr="00184B80">
        <w:rPr>
          <w:rFonts w:ascii="Arial" w:hAnsi="Arial" w:cs="Arial"/>
          <w:color w:val="auto"/>
          <w:sz w:val="18"/>
          <w:szCs w:val="18"/>
        </w:rPr>
        <w:t xml:space="preserve"> of treasury shares</w:t>
      </w:r>
      <w:r w:rsidR="0072521E" w:rsidRPr="00184B80">
        <w:rPr>
          <w:rFonts w:ascii="Arial" w:hAnsi="Arial" w:cs="Arial"/>
          <w:color w:val="auto"/>
          <w:sz w:val="18"/>
          <w:szCs w:val="18"/>
        </w:rPr>
        <w:t xml:space="preserve"> </w:t>
      </w:r>
      <w:proofErr w:type="gramStart"/>
      <w:r w:rsidRPr="00184B80">
        <w:rPr>
          <w:rFonts w:ascii="Arial" w:hAnsi="Arial" w:cs="Arial"/>
          <w:color w:val="auto"/>
          <w:sz w:val="18"/>
          <w:szCs w:val="18"/>
        </w:rPr>
        <w:t>on</w:t>
      </w:r>
      <w:proofErr w:type="gramEnd"/>
      <w:r w:rsidRPr="00184B80">
        <w:rPr>
          <w:rFonts w:ascii="Arial" w:hAnsi="Arial" w:cs="Arial"/>
          <w:color w:val="auto"/>
          <w:sz w:val="18"/>
          <w:szCs w:val="18"/>
        </w:rPr>
        <w:t xml:space="preserve"> June 2021</w:t>
      </w:r>
      <w:r w:rsidR="0072521E" w:rsidRPr="00184B80">
        <w:rPr>
          <w:rFonts w:ascii="Arial" w:hAnsi="Arial" w:cs="Arial"/>
          <w:color w:val="auto"/>
          <w:sz w:val="18"/>
          <w:szCs w:val="18"/>
        </w:rPr>
        <w:t>, totalling Baht 98.57 million</w:t>
      </w:r>
      <w:r w:rsidRPr="00184B80">
        <w:rPr>
          <w:rFonts w:ascii="Arial" w:hAnsi="Arial" w:cs="Arial"/>
          <w:color w:val="auto"/>
          <w:sz w:val="18"/>
          <w:szCs w:val="18"/>
        </w:rPr>
        <w:t>.</w:t>
      </w:r>
      <w:r w:rsidR="0072521E" w:rsidRPr="00184B80">
        <w:rPr>
          <w:rFonts w:ascii="Arial" w:hAnsi="Arial" w:cs="Arial"/>
          <w:color w:val="auto"/>
          <w:sz w:val="18"/>
          <w:szCs w:val="18"/>
        </w:rPr>
        <w:t xml:space="preserve"> The Company recorded a </w:t>
      </w:r>
      <w:r w:rsidR="00D528F3" w:rsidRPr="00184B80">
        <w:rPr>
          <w:rFonts w:ascii="Arial" w:hAnsi="Arial" w:cs="Arial"/>
          <w:color w:val="auto"/>
          <w:sz w:val="18"/>
          <w:szCs w:val="18"/>
        </w:rPr>
        <w:t>premium</w:t>
      </w:r>
      <w:r w:rsidR="0072521E" w:rsidRPr="00184B80">
        <w:rPr>
          <w:rFonts w:ascii="Arial" w:hAnsi="Arial" w:cs="Arial"/>
          <w:color w:val="auto"/>
          <w:sz w:val="18"/>
          <w:szCs w:val="18"/>
        </w:rPr>
        <w:t xml:space="preserve"> on treasury shares amounting to Baht 58.48 million and </w:t>
      </w:r>
      <w:r w:rsidR="00D528F3" w:rsidRPr="00184B80">
        <w:rPr>
          <w:rFonts w:ascii="Arial" w:hAnsi="Arial" w:cs="Arial"/>
          <w:color w:val="auto"/>
          <w:sz w:val="18"/>
          <w:szCs w:val="18"/>
        </w:rPr>
        <w:t xml:space="preserve">transferred all </w:t>
      </w:r>
      <w:r w:rsidR="0072521E" w:rsidRPr="00184B80">
        <w:rPr>
          <w:rFonts w:ascii="Arial" w:hAnsi="Arial" w:cs="Arial"/>
          <w:color w:val="auto"/>
          <w:sz w:val="18"/>
          <w:szCs w:val="18"/>
        </w:rPr>
        <w:t>reserve for treasury shares</w:t>
      </w:r>
      <w:r w:rsidR="00D528F3" w:rsidRPr="00184B80">
        <w:rPr>
          <w:rFonts w:ascii="Arial" w:hAnsi="Arial" w:cs="Arial"/>
          <w:color w:val="auto"/>
          <w:sz w:val="18"/>
          <w:szCs w:val="18"/>
        </w:rPr>
        <w:t xml:space="preserve"> to </w:t>
      </w:r>
      <w:r w:rsidR="00003C5E" w:rsidRPr="00184B80">
        <w:rPr>
          <w:rFonts w:ascii="Arial" w:hAnsi="Arial" w:cs="Arial"/>
          <w:color w:val="auto"/>
          <w:sz w:val="18"/>
          <w:szCs w:val="18"/>
        </w:rPr>
        <w:t xml:space="preserve">the </w:t>
      </w:r>
      <w:r w:rsidR="00D528F3" w:rsidRPr="00184B80">
        <w:rPr>
          <w:rFonts w:ascii="Arial" w:hAnsi="Arial" w:cs="Arial"/>
          <w:color w:val="auto"/>
          <w:sz w:val="18"/>
          <w:szCs w:val="18"/>
        </w:rPr>
        <w:t>retained earnings.</w:t>
      </w:r>
    </w:p>
    <w:p w14:paraId="2C3E0257" w14:textId="0783487F" w:rsidR="00F773BC" w:rsidRPr="00F773BC" w:rsidRDefault="001E39A3" w:rsidP="0029258D">
      <w:pPr>
        <w:ind w:right="9"/>
        <w:jc w:val="both"/>
        <w:rPr>
          <w:rFonts w:ascii="Arial" w:hAnsi="Arial" w:cs="Arial"/>
          <w:color w:val="auto"/>
          <w:sz w:val="18"/>
          <w:szCs w:val="18"/>
        </w:rPr>
      </w:pPr>
      <w:r w:rsidRPr="00184B80">
        <w:rPr>
          <w:rFonts w:ascii="Arial" w:hAnsi="Arial" w:cs="Arial"/>
          <w:color w:val="auto"/>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3A7AC4" w:rsidRPr="00184B80" w14:paraId="4C8C39A8" w14:textId="77777777" w:rsidTr="002716DF">
        <w:trPr>
          <w:trHeight w:val="386"/>
        </w:trPr>
        <w:tc>
          <w:tcPr>
            <w:tcW w:w="9461" w:type="dxa"/>
            <w:shd w:val="clear" w:color="auto" w:fill="FFA543"/>
            <w:vAlign w:val="center"/>
          </w:tcPr>
          <w:p w14:paraId="61EC97E6" w14:textId="77777777" w:rsidR="003A7AC4" w:rsidRPr="00184B80" w:rsidRDefault="003A7AC4" w:rsidP="00D94984">
            <w:pPr>
              <w:ind w:left="432" w:hanging="432"/>
              <w:rPr>
                <w:rFonts w:ascii="Arial" w:hAnsi="Arial" w:cs="Arial"/>
                <w:b/>
                <w:bCs/>
                <w:color w:val="FFFFFF"/>
                <w:sz w:val="18"/>
                <w:szCs w:val="18"/>
                <w:cs/>
              </w:rPr>
            </w:pPr>
            <w:r w:rsidRPr="00184B80">
              <w:rPr>
                <w:rFonts w:ascii="Arial" w:hAnsi="Arial" w:cs="Arial"/>
                <w:b/>
                <w:bCs/>
                <w:color w:val="FFFFFF"/>
                <w:sz w:val="18"/>
                <w:szCs w:val="18"/>
              </w:rPr>
              <w:t>1</w:t>
            </w:r>
            <w:r w:rsidR="002473B9" w:rsidRPr="00184B80">
              <w:rPr>
                <w:rFonts w:ascii="Arial" w:hAnsi="Arial" w:cs="Arial"/>
                <w:b/>
                <w:bCs/>
                <w:color w:val="FFFFFF"/>
                <w:sz w:val="18"/>
                <w:szCs w:val="18"/>
              </w:rPr>
              <w:t>3</w:t>
            </w:r>
            <w:r w:rsidRPr="00184B80">
              <w:rPr>
                <w:rFonts w:ascii="Arial" w:hAnsi="Arial" w:cs="Arial"/>
                <w:b/>
                <w:bCs/>
                <w:color w:val="FFFFFF"/>
                <w:sz w:val="18"/>
                <w:szCs w:val="18"/>
              </w:rPr>
              <w:tab/>
              <w:t xml:space="preserve">Income tax </w:t>
            </w:r>
          </w:p>
        </w:tc>
      </w:tr>
    </w:tbl>
    <w:p w14:paraId="3A8CB979" w14:textId="77777777" w:rsidR="003A7AC4" w:rsidRPr="00F773BC" w:rsidRDefault="003A7AC4" w:rsidP="008F2610">
      <w:pPr>
        <w:rPr>
          <w:rFonts w:ascii="Arial" w:hAnsi="Arial" w:cs="Arial"/>
          <w:color w:val="auto"/>
          <w:sz w:val="16"/>
          <w:szCs w:val="16"/>
        </w:rPr>
      </w:pPr>
    </w:p>
    <w:p w14:paraId="43B42FD2" w14:textId="77777777" w:rsidR="00403D3C" w:rsidRPr="00184B80" w:rsidRDefault="00403D3C" w:rsidP="00403D3C">
      <w:pPr>
        <w:ind w:right="9"/>
        <w:jc w:val="both"/>
        <w:rPr>
          <w:rFonts w:ascii="Arial" w:eastAsia="Arial Unicode MS" w:hAnsi="Arial" w:cs="Arial"/>
          <w:color w:val="auto"/>
          <w:sz w:val="18"/>
          <w:szCs w:val="18"/>
        </w:rPr>
      </w:pPr>
      <w:r w:rsidRPr="00184B80">
        <w:rPr>
          <w:rFonts w:ascii="Arial" w:eastAsia="Arial Unicode MS" w:hAnsi="Arial" w:cs="Arial"/>
          <w:sz w:val="18"/>
          <w:szCs w:val="18"/>
        </w:rPr>
        <w:t xml:space="preserve">The interim income tax expense is accrued by management’s estimate using the effective tax rate that based on the expected profit for the full year. The estimated tax rate for the consolidated financial information is </w:t>
      </w:r>
      <w:r w:rsidR="00BF3CB3" w:rsidRPr="00184B80">
        <w:rPr>
          <w:rFonts w:ascii="Arial" w:eastAsia="Arial Unicode MS" w:hAnsi="Arial"/>
          <w:sz w:val="18"/>
          <w:szCs w:val="22"/>
        </w:rPr>
        <w:t>16.50</w:t>
      </w:r>
      <w:r w:rsidR="009E1084" w:rsidRPr="00184B80">
        <w:rPr>
          <w:rFonts w:ascii="Arial" w:eastAsia="Arial Unicode MS" w:hAnsi="Arial" w:cs="Arial"/>
          <w:sz w:val="18"/>
          <w:szCs w:val="18"/>
        </w:rPr>
        <w:t xml:space="preserve"> </w:t>
      </w:r>
      <w:r w:rsidRPr="00184B80">
        <w:rPr>
          <w:rFonts w:ascii="Arial" w:eastAsia="Arial Unicode MS" w:hAnsi="Arial" w:cs="Arial"/>
          <w:sz w:val="18"/>
          <w:szCs w:val="18"/>
        </w:rPr>
        <w:t xml:space="preserve">% per annum </w:t>
      </w:r>
      <w:r w:rsidRPr="00184B80">
        <w:rPr>
          <w:rFonts w:ascii="Arial" w:eastAsia="Arial Unicode MS" w:hAnsi="Arial" w:cs="Arial"/>
          <w:color w:val="auto"/>
          <w:spacing w:val="-4"/>
          <w:sz w:val="18"/>
          <w:szCs w:val="18"/>
        </w:rPr>
        <w:t xml:space="preserve">(30 </w:t>
      </w:r>
      <w:r w:rsidR="0026389F" w:rsidRPr="00184B80">
        <w:rPr>
          <w:rFonts w:ascii="Arial" w:eastAsia="Arial Unicode MS" w:hAnsi="Arial" w:cs="Arial"/>
          <w:color w:val="auto"/>
          <w:spacing w:val="-4"/>
          <w:sz w:val="18"/>
          <w:szCs w:val="18"/>
        </w:rPr>
        <w:t>September</w:t>
      </w:r>
      <w:r w:rsidRPr="00184B80">
        <w:rPr>
          <w:rFonts w:ascii="Arial" w:eastAsia="Arial Unicode MS" w:hAnsi="Arial" w:cs="Arial"/>
          <w:color w:val="auto"/>
          <w:spacing w:val="-4"/>
          <w:sz w:val="18"/>
          <w:szCs w:val="18"/>
        </w:rPr>
        <w:t xml:space="preserve"> 2020: </w:t>
      </w:r>
      <w:r w:rsidR="0026389F" w:rsidRPr="00184B80">
        <w:rPr>
          <w:rFonts w:ascii="Arial" w:eastAsia="Arial Unicode MS" w:hAnsi="Arial" w:cs="Arial"/>
          <w:sz w:val="18"/>
          <w:szCs w:val="18"/>
        </w:rPr>
        <w:t>8.21</w:t>
      </w:r>
      <w:r w:rsidRPr="00184B80">
        <w:rPr>
          <w:rFonts w:ascii="Arial" w:eastAsia="Arial Unicode MS" w:hAnsi="Arial" w:cs="Arial"/>
          <w:color w:val="auto"/>
          <w:spacing w:val="-4"/>
          <w:sz w:val="18"/>
          <w:szCs w:val="18"/>
        </w:rPr>
        <w:t xml:space="preserve">% per annum) and the estimated tax rate for the separate financial information is </w:t>
      </w:r>
      <w:r w:rsidR="00BF3CB3" w:rsidRPr="00184B80">
        <w:rPr>
          <w:rFonts w:ascii="Arial" w:eastAsia="Arial Unicode MS" w:hAnsi="Arial" w:cs="Arial"/>
          <w:color w:val="auto"/>
          <w:spacing w:val="-4"/>
          <w:sz w:val="18"/>
          <w:szCs w:val="18"/>
        </w:rPr>
        <w:t>8.46</w:t>
      </w:r>
      <w:r w:rsidRPr="00184B80">
        <w:rPr>
          <w:rFonts w:ascii="Arial" w:eastAsia="Arial Unicode MS" w:hAnsi="Arial" w:cs="Arial"/>
          <w:color w:val="auto"/>
          <w:spacing w:val="-4"/>
          <w:sz w:val="18"/>
          <w:szCs w:val="18"/>
        </w:rPr>
        <w:t>% per annum</w:t>
      </w:r>
      <w:r w:rsidRPr="00184B80">
        <w:rPr>
          <w:rFonts w:ascii="Arial" w:eastAsia="Arial Unicode MS" w:hAnsi="Arial" w:cs="Arial"/>
          <w:color w:val="auto"/>
          <w:sz w:val="18"/>
          <w:szCs w:val="18"/>
        </w:rPr>
        <w:t xml:space="preserve"> (30 </w:t>
      </w:r>
      <w:r w:rsidR="0026389F" w:rsidRPr="00184B80">
        <w:rPr>
          <w:rFonts w:ascii="Arial" w:eastAsia="Arial Unicode MS" w:hAnsi="Arial" w:cs="Arial"/>
          <w:color w:val="auto"/>
          <w:sz w:val="18"/>
          <w:szCs w:val="18"/>
        </w:rPr>
        <w:t>September</w:t>
      </w:r>
      <w:r w:rsidRPr="00184B80">
        <w:rPr>
          <w:rFonts w:ascii="Arial" w:eastAsia="Arial Unicode MS" w:hAnsi="Arial" w:cs="Arial"/>
          <w:color w:val="auto"/>
          <w:sz w:val="18"/>
          <w:szCs w:val="18"/>
        </w:rPr>
        <w:t xml:space="preserve"> 2020: </w:t>
      </w:r>
      <w:r w:rsidR="0026389F" w:rsidRPr="00184B80">
        <w:rPr>
          <w:rFonts w:ascii="Arial" w:eastAsia="Arial Unicode MS" w:hAnsi="Arial" w:cs="Arial"/>
          <w:color w:val="auto"/>
          <w:spacing w:val="-4"/>
          <w:sz w:val="18"/>
          <w:szCs w:val="18"/>
        </w:rPr>
        <w:t>4.68</w:t>
      </w:r>
      <w:r w:rsidRPr="00184B80">
        <w:rPr>
          <w:rFonts w:ascii="Arial" w:eastAsia="Arial Unicode MS" w:hAnsi="Arial" w:cs="Arial"/>
          <w:color w:val="auto"/>
          <w:sz w:val="18"/>
          <w:szCs w:val="18"/>
        </w:rPr>
        <w:t>% per annum). The effective tax rate</w:t>
      </w:r>
      <w:r w:rsidR="00935637" w:rsidRPr="00184B80">
        <w:rPr>
          <w:rFonts w:ascii="Arial" w:eastAsia="Arial Unicode MS" w:hAnsi="Arial" w:cs="Arial"/>
          <w:color w:val="auto"/>
          <w:sz w:val="18"/>
          <w:szCs w:val="18"/>
        </w:rPr>
        <w:t xml:space="preserve"> </w:t>
      </w:r>
      <w:r w:rsidR="007D1440" w:rsidRPr="00184B80">
        <w:rPr>
          <w:rFonts w:ascii="Arial" w:eastAsia="Arial Unicode MS" w:hAnsi="Arial" w:cs="Arial"/>
          <w:color w:val="auto"/>
          <w:sz w:val="18"/>
          <w:szCs w:val="18"/>
        </w:rPr>
        <w:t xml:space="preserve">for the consolidated financial information and the separate financial information </w:t>
      </w:r>
      <w:r w:rsidRPr="00184B80">
        <w:rPr>
          <w:rFonts w:ascii="Arial" w:eastAsia="Arial Unicode MS" w:hAnsi="Arial" w:cs="Arial"/>
          <w:color w:val="auto"/>
          <w:sz w:val="18"/>
          <w:szCs w:val="18"/>
        </w:rPr>
        <w:t>changed from the</w:t>
      </w:r>
      <w:r w:rsidR="001F492A" w:rsidRPr="00184B80">
        <w:rPr>
          <w:rFonts w:ascii="Arial" w:eastAsia="Arial Unicode MS" w:hAnsi="Arial" w:hint="cs"/>
          <w:color w:val="auto"/>
          <w:sz w:val="18"/>
          <w:szCs w:val="18"/>
          <w:cs/>
        </w:rPr>
        <w:t xml:space="preserve"> </w:t>
      </w:r>
      <w:r w:rsidR="001F492A" w:rsidRPr="00184B80">
        <w:rPr>
          <w:rFonts w:ascii="Arial" w:eastAsia="Arial Unicode MS" w:hAnsi="Arial"/>
          <w:color w:val="auto"/>
          <w:sz w:val="18"/>
          <w:szCs w:val="18"/>
        </w:rPr>
        <w:t xml:space="preserve">same period of </w:t>
      </w:r>
      <w:r w:rsidR="00003C5E" w:rsidRPr="00184B80">
        <w:rPr>
          <w:rFonts w:ascii="Arial" w:eastAsia="Arial Unicode MS" w:hAnsi="Arial"/>
          <w:color w:val="auto"/>
          <w:sz w:val="18"/>
          <w:szCs w:val="18"/>
        </w:rPr>
        <w:t>last</w:t>
      </w:r>
      <w:r w:rsidRPr="00184B80">
        <w:rPr>
          <w:rFonts w:ascii="Arial" w:eastAsia="Arial Unicode MS" w:hAnsi="Arial" w:cs="Arial"/>
          <w:color w:val="auto"/>
          <w:sz w:val="18"/>
          <w:szCs w:val="18"/>
        </w:rPr>
        <w:t xml:space="preserve"> </w:t>
      </w:r>
      <w:r w:rsidR="001F492A" w:rsidRPr="00184B80">
        <w:rPr>
          <w:rFonts w:ascii="Arial" w:eastAsia="Arial Unicode MS" w:hAnsi="Arial" w:cs="Arial"/>
          <w:color w:val="auto"/>
          <w:sz w:val="18"/>
          <w:szCs w:val="18"/>
        </w:rPr>
        <w:t>year</w:t>
      </w:r>
      <w:r w:rsidRPr="00184B80">
        <w:rPr>
          <w:rFonts w:ascii="Arial" w:eastAsia="Arial Unicode MS" w:hAnsi="Arial" w:cs="Arial"/>
          <w:color w:val="auto"/>
          <w:sz w:val="18"/>
          <w:szCs w:val="18"/>
        </w:rPr>
        <w:t xml:space="preserve"> as the result of the change of the Group’s </w:t>
      </w:r>
      <w:r w:rsidR="00AB4995" w:rsidRPr="00184B80">
        <w:rPr>
          <w:rFonts w:ascii="Arial" w:eastAsia="Arial Unicode MS" w:hAnsi="Arial" w:cs="Arial"/>
          <w:color w:val="auto"/>
          <w:sz w:val="18"/>
          <w:szCs w:val="18"/>
        </w:rPr>
        <w:t xml:space="preserve">and the Company’s </w:t>
      </w:r>
      <w:r w:rsidRPr="00184B80">
        <w:rPr>
          <w:rFonts w:ascii="Arial" w:eastAsia="Arial Unicode MS" w:hAnsi="Arial" w:cs="Arial"/>
          <w:color w:val="auto"/>
          <w:sz w:val="18"/>
          <w:szCs w:val="18"/>
        </w:rPr>
        <w:t>operating results.</w:t>
      </w:r>
    </w:p>
    <w:p w14:paraId="729B7576" w14:textId="77777777" w:rsidR="00084001" w:rsidRPr="00F773BC" w:rsidRDefault="00084001" w:rsidP="008F2610">
      <w:pPr>
        <w:ind w:right="9"/>
        <w:rPr>
          <w:rFonts w:ascii="Arial" w:hAnsi="Arial" w:cs="Arial"/>
          <w:color w:val="auto"/>
          <w:sz w:val="16"/>
          <w:szCs w:val="16"/>
        </w:rPr>
      </w:pPr>
    </w:p>
    <w:p w14:paraId="50F61877" w14:textId="77777777" w:rsidR="00403D3C" w:rsidRPr="00F773BC" w:rsidRDefault="00403D3C" w:rsidP="008F2610">
      <w:pPr>
        <w:ind w:right="9"/>
        <w:rPr>
          <w:rFonts w:ascii="Arial" w:hAnsi="Arial" w:cs="Arial"/>
          <w:color w:val="auto"/>
          <w:sz w:val="16"/>
          <w:szCs w:val="16"/>
        </w:rPr>
      </w:pPr>
    </w:p>
    <w:tbl>
      <w:tblPr>
        <w:tblW w:w="9461" w:type="dxa"/>
        <w:tblInd w:w="108" w:type="dxa"/>
        <w:shd w:val="clear" w:color="auto" w:fill="FFA543"/>
        <w:tblLook w:val="04A0" w:firstRow="1" w:lastRow="0" w:firstColumn="1" w:lastColumn="0" w:noHBand="0" w:noVBand="1"/>
      </w:tblPr>
      <w:tblGrid>
        <w:gridCol w:w="9461"/>
      </w:tblGrid>
      <w:tr w:rsidR="00FB24D3" w:rsidRPr="00184B80" w14:paraId="2F674973" w14:textId="77777777" w:rsidTr="00901DE1">
        <w:trPr>
          <w:trHeight w:val="386"/>
        </w:trPr>
        <w:tc>
          <w:tcPr>
            <w:tcW w:w="9461" w:type="dxa"/>
            <w:shd w:val="clear" w:color="auto" w:fill="FFA543"/>
            <w:vAlign w:val="center"/>
            <w:hideMark/>
          </w:tcPr>
          <w:p w14:paraId="0C157CF4" w14:textId="77777777" w:rsidR="00FB24D3" w:rsidRPr="00184B80" w:rsidRDefault="00FB24D3" w:rsidP="005C7299">
            <w:pPr>
              <w:ind w:left="432" w:hanging="432"/>
              <w:rPr>
                <w:rFonts w:ascii="Arial" w:hAnsi="Arial" w:cs="Arial"/>
                <w:b/>
                <w:bCs/>
                <w:color w:val="FFFFFF"/>
                <w:sz w:val="18"/>
                <w:szCs w:val="18"/>
              </w:rPr>
            </w:pPr>
            <w:r w:rsidRPr="00184B80">
              <w:rPr>
                <w:rFonts w:ascii="Arial" w:hAnsi="Arial" w:cs="Arial"/>
                <w:b/>
                <w:bCs/>
                <w:color w:val="FFFFFF"/>
                <w:sz w:val="18"/>
                <w:szCs w:val="18"/>
              </w:rPr>
              <w:t>1</w:t>
            </w:r>
            <w:r w:rsidR="002473B9" w:rsidRPr="00184B80">
              <w:rPr>
                <w:rFonts w:ascii="Arial" w:hAnsi="Arial" w:cs="Arial"/>
                <w:b/>
                <w:bCs/>
                <w:color w:val="FFFFFF"/>
                <w:sz w:val="18"/>
                <w:szCs w:val="18"/>
              </w:rPr>
              <w:t>4</w:t>
            </w:r>
            <w:r w:rsidRPr="00184B80">
              <w:rPr>
                <w:rFonts w:ascii="Arial" w:hAnsi="Arial" w:cs="Arial"/>
                <w:b/>
                <w:bCs/>
                <w:color w:val="FFFFFF"/>
                <w:sz w:val="18"/>
                <w:szCs w:val="18"/>
              </w:rPr>
              <w:tab/>
              <w:t>Earnings per share</w:t>
            </w:r>
          </w:p>
        </w:tc>
      </w:tr>
    </w:tbl>
    <w:p w14:paraId="28798C15" w14:textId="77777777" w:rsidR="00FB24D3" w:rsidRPr="00F773BC" w:rsidRDefault="00FB24D3" w:rsidP="00F773BC">
      <w:pPr>
        <w:ind w:right="9"/>
        <w:rPr>
          <w:rFonts w:ascii="Arial" w:hAnsi="Arial" w:cs="Arial"/>
          <w:color w:val="auto"/>
          <w:sz w:val="16"/>
          <w:szCs w:val="16"/>
          <w:cs/>
        </w:rPr>
      </w:pPr>
    </w:p>
    <w:p w14:paraId="59FFCA29" w14:textId="77777777" w:rsidR="00FB24D3" w:rsidRPr="00184B80" w:rsidRDefault="00FB24D3" w:rsidP="008F2610">
      <w:pPr>
        <w:ind w:left="540" w:hanging="540"/>
        <w:jc w:val="both"/>
        <w:rPr>
          <w:rFonts w:ascii="Arial" w:hAnsi="Arial" w:cs="Arial"/>
          <w:b/>
          <w:bCs/>
          <w:color w:val="CF4A02"/>
          <w:sz w:val="18"/>
          <w:szCs w:val="18"/>
        </w:rPr>
      </w:pPr>
      <w:r w:rsidRPr="00184B80">
        <w:rPr>
          <w:rFonts w:ascii="Arial" w:hAnsi="Arial" w:cs="Arial"/>
          <w:b/>
          <w:bCs/>
          <w:color w:val="CF4A02"/>
          <w:sz w:val="18"/>
          <w:szCs w:val="18"/>
        </w:rPr>
        <w:t>1</w:t>
      </w:r>
      <w:r w:rsidR="002473B9" w:rsidRPr="00184B80">
        <w:rPr>
          <w:rFonts w:ascii="Arial" w:hAnsi="Arial" w:cs="Arial"/>
          <w:b/>
          <w:bCs/>
          <w:color w:val="CF4A02"/>
          <w:sz w:val="18"/>
          <w:szCs w:val="18"/>
        </w:rPr>
        <w:t>4</w:t>
      </w:r>
      <w:r w:rsidRPr="00184B80">
        <w:rPr>
          <w:rFonts w:ascii="Arial" w:hAnsi="Arial" w:cs="Arial"/>
          <w:b/>
          <w:bCs/>
          <w:color w:val="CF4A02"/>
          <w:sz w:val="18"/>
          <w:szCs w:val="18"/>
        </w:rPr>
        <w:t>.1)</w:t>
      </w:r>
      <w:r w:rsidRPr="00184B80">
        <w:rPr>
          <w:rFonts w:ascii="Arial" w:hAnsi="Arial" w:cs="Arial"/>
          <w:b/>
          <w:bCs/>
          <w:color w:val="CF4A02"/>
          <w:sz w:val="18"/>
          <w:szCs w:val="18"/>
        </w:rPr>
        <w:tab/>
        <w:t>Basic earnings per share</w:t>
      </w:r>
    </w:p>
    <w:p w14:paraId="44FB5A24" w14:textId="77777777" w:rsidR="00FB24D3" w:rsidRPr="00F773BC" w:rsidRDefault="00FB24D3" w:rsidP="00F773BC">
      <w:pPr>
        <w:ind w:right="9"/>
        <w:rPr>
          <w:rFonts w:ascii="Arial" w:hAnsi="Arial" w:cs="Arial"/>
          <w:color w:val="auto"/>
          <w:sz w:val="16"/>
          <w:szCs w:val="16"/>
        </w:rPr>
      </w:pPr>
    </w:p>
    <w:p w14:paraId="79BDE959" w14:textId="77777777" w:rsidR="00FB24D3" w:rsidRPr="00184B80" w:rsidRDefault="00FB24D3" w:rsidP="008F2610">
      <w:pPr>
        <w:ind w:left="540" w:right="9"/>
        <w:jc w:val="both"/>
        <w:rPr>
          <w:rFonts w:ascii="Arial" w:hAnsi="Arial" w:cs="Arial"/>
          <w:color w:val="auto"/>
          <w:spacing w:val="-4"/>
          <w:sz w:val="18"/>
          <w:szCs w:val="18"/>
        </w:rPr>
      </w:pPr>
      <w:r w:rsidRPr="00184B80">
        <w:rPr>
          <w:rFonts w:ascii="Arial" w:hAnsi="Arial" w:cs="Arial"/>
          <w:color w:val="auto"/>
          <w:spacing w:val="-4"/>
          <w:sz w:val="18"/>
          <w:szCs w:val="18"/>
        </w:rPr>
        <w:t>Earnings per s</w:t>
      </w:r>
      <w:r w:rsidR="00AD133C" w:rsidRPr="00184B80">
        <w:rPr>
          <w:rFonts w:ascii="Arial" w:hAnsi="Arial" w:cs="Arial"/>
          <w:color w:val="auto"/>
          <w:spacing w:val="-4"/>
          <w:sz w:val="18"/>
          <w:szCs w:val="18"/>
        </w:rPr>
        <w:t>h</w:t>
      </w:r>
      <w:r w:rsidRPr="00184B80">
        <w:rPr>
          <w:rFonts w:ascii="Arial" w:hAnsi="Arial" w:cs="Arial"/>
          <w:color w:val="auto"/>
          <w:spacing w:val="-4"/>
          <w:sz w:val="18"/>
          <w:szCs w:val="18"/>
        </w:rPr>
        <w:t>are are calculated by dividing the net profit attributable to the ordinary shareholders by the weighted average number of ordinary shares in issue during the period.</w:t>
      </w:r>
    </w:p>
    <w:p w14:paraId="05ADE61C" w14:textId="77777777" w:rsidR="000722A1" w:rsidRPr="00F773BC" w:rsidRDefault="000722A1" w:rsidP="00F773BC">
      <w:pPr>
        <w:ind w:right="9"/>
        <w:rPr>
          <w:rFonts w:ascii="Arial" w:hAnsi="Arial" w:cs="Arial"/>
          <w:color w:val="auto"/>
          <w:sz w:val="16"/>
          <w:szCs w:val="16"/>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1296"/>
        <w:gridCol w:w="1296"/>
        <w:gridCol w:w="1296"/>
        <w:gridCol w:w="1296"/>
      </w:tblGrid>
      <w:tr w:rsidR="00FB24D3" w:rsidRPr="00184B80" w14:paraId="37947F6F" w14:textId="77777777" w:rsidTr="000722A1">
        <w:tc>
          <w:tcPr>
            <w:tcW w:w="4262" w:type="dxa"/>
            <w:tcBorders>
              <w:top w:val="nil"/>
              <w:left w:val="nil"/>
              <w:bottom w:val="nil"/>
              <w:right w:val="nil"/>
            </w:tcBorders>
          </w:tcPr>
          <w:p w14:paraId="7B616D80" w14:textId="77777777" w:rsidR="00FB24D3" w:rsidRPr="00184B80" w:rsidRDefault="00FB24D3" w:rsidP="008F2610">
            <w:pPr>
              <w:ind w:left="43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hideMark/>
          </w:tcPr>
          <w:p w14:paraId="63B2C394" w14:textId="77777777" w:rsidR="00FB24D3" w:rsidRPr="00184B80" w:rsidRDefault="00FB24D3" w:rsidP="008F2610">
            <w:pPr>
              <w:ind w:left="-40"/>
              <w:jc w:val="center"/>
              <w:rPr>
                <w:rFonts w:ascii="Arial" w:hAnsi="Arial" w:cs="Arial"/>
                <w:b/>
                <w:bCs/>
                <w:color w:val="auto"/>
                <w:sz w:val="18"/>
                <w:szCs w:val="18"/>
              </w:rPr>
            </w:pPr>
            <w:r w:rsidRPr="00184B80">
              <w:rPr>
                <w:rFonts w:ascii="Arial" w:hAnsi="Arial" w:cs="Arial"/>
                <w:b/>
                <w:bCs/>
                <w:color w:val="auto"/>
                <w:sz w:val="18"/>
                <w:szCs w:val="18"/>
              </w:rPr>
              <w:t xml:space="preserve">Consolidated </w:t>
            </w:r>
          </w:p>
          <w:p w14:paraId="5C05FD2D" w14:textId="77777777" w:rsidR="00FB24D3" w:rsidRPr="00184B80" w:rsidRDefault="00FB24D3" w:rsidP="008F2610">
            <w:pPr>
              <w:ind w:left="-40"/>
              <w:jc w:val="center"/>
              <w:rPr>
                <w:rFonts w:ascii="Arial" w:hAnsi="Arial" w:cs="Arial"/>
                <w:b/>
                <w:bCs/>
                <w:color w:val="auto"/>
                <w:sz w:val="18"/>
                <w:szCs w:val="18"/>
              </w:rPr>
            </w:pPr>
            <w:r w:rsidRPr="00184B80">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hideMark/>
          </w:tcPr>
          <w:p w14:paraId="6CCE7D37" w14:textId="77777777" w:rsidR="00FB24D3" w:rsidRPr="00184B80" w:rsidRDefault="00FB24D3" w:rsidP="008F2610">
            <w:pPr>
              <w:ind w:left="-40"/>
              <w:jc w:val="center"/>
              <w:rPr>
                <w:rFonts w:ascii="Arial" w:hAnsi="Arial" w:cs="Arial"/>
                <w:b/>
                <w:bCs/>
                <w:color w:val="auto"/>
                <w:sz w:val="18"/>
                <w:szCs w:val="18"/>
              </w:rPr>
            </w:pPr>
            <w:r w:rsidRPr="00184B80">
              <w:rPr>
                <w:rFonts w:ascii="Arial" w:hAnsi="Arial" w:cs="Arial"/>
                <w:b/>
                <w:bCs/>
                <w:color w:val="auto"/>
                <w:sz w:val="18"/>
                <w:szCs w:val="18"/>
              </w:rPr>
              <w:t xml:space="preserve">Separate </w:t>
            </w:r>
          </w:p>
          <w:p w14:paraId="48A686F7" w14:textId="77777777" w:rsidR="00FB24D3" w:rsidRPr="00184B80" w:rsidRDefault="00FB24D3" w:rsidP="008F2610">
            <w:pPr>
              <w:ind w:left="-40"/>
              <w:jc w:val="center"/>
              <w:rPr>
                <w:rFonts w:ascii="Arial" w:hAnsi="Arial" w:cs="Arial"/>
                <w:b/>
                <w:bCs/>
                <w:color w:val="auto"/>
                <w:sz w:val="18"/>
                <w:szCs w:val="18"/>
              </w:rPr>
            </w:pPr>
            <w:r w:rsidRPr="00184B80">
              <w:rPr>
                <w:rFonts w:ascii="Arial" w:hAnsi="Arial" w:cs="Arial"/>
                <w:b/>
                <w:bCs/>
                <w:color w:val="auto"/>
                <w:sz w:val="18"/>
                <w:szCs w:val="18"/>
              </w:rPr>
              <w:t>financial information</w:t>
            </w:r>
          </w:p>
        </w:tc>
      </w:tr>
      <w:tr w:rsidR="00AC492E" w:rsidRPr="00184B80" w14:paraId="4273B07B" w14:textId="77777777" w:rsidTr="00336EFB">
        <w:tc>
          <w:tcPr>
            <w:tcW w:w="4262" w:type="dxa"/>
            <w:tcBorders>
              <w:top w:val="nil"/>
              <w:left w:val="nil"/>
              <w:bottom w:val="nil"/>
              <w:right w:val="nil"/>
            </w:tcBorders>
          </w:tcPr>
          <w:p w14:paraId="56E986A9" w14:textId="77777777" w:rsidR="00AC492E" w:rsidRPr="00184B80" w:rsidRDefault="00AC492E" w:rsidP="00AC492E">
            <w:pPr>
              <w:ind w:left="431"/>
              <w:rPr>
                <w:rFonts w:ascii="Arial" w:hAnsi="Arial" w:cs="Arial"/>
                <w:b/>
                <w:bCs/>
                <w:color w:val="auto"/>
                <w:sz w:val="18"/>
                <w:szCs w:val="18"/>
              </w:rPr>
            </w:pPr>
            <w:r w:rsidRPr="00184B80">
              <w:rPr>
                <w:rFonts w:ascii="Arial" w:hAnsi="Arial" w:cs="Arial"/>
                <w:b/>
                <w:bCs/>
                <w:color w:val="auto"/>
                <w:sz w:val="18"/>
                <w:szCs w:val="18"/>
              </w:rPr>
              <w:t>For the three-month period ended</w:t>
            </w:r>
          </w:p>
        </w:tc>
        <w:tc>
          <w:tcPr>
            <w:tcW w:w="1296" w:type="dxa"/>
            <w:tcBorders>
              <w:top w:val="single" w:sz="4" w:space="0" w:color="auto"/>
              <w:left w:val="nil"/>
              <w:bottom w:val="nil"/>
              <w:right w:val="nil"/>
            </w:tcBorders>
            <w:vAlign w:val="center"/>
          </w:tcPr>
          <w:p w14:paraId="57DFEA38" w14:textId="77777777" w:rsidR="00AC492E" w:rsidRPr="00184B80" w:rsidRDefault="00AC492E" w:rsidP="00AC492E">
            <w:pPr>
              <w:pStyle w:val="a"/>
              <w:ind w:left="-112"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30 September</w:t>
            </w:r>
          </w:p>
        </w:tc>
        <w:tc>
          <w:tcPr>
            <w:tcW w:w="1296" w:type="dxa"/>
            <w:tcBorders>
              <w:top w:val="single" w:sz="4" w:space="0" w:color="auto"/>
              <w:left w:val="nil"/>
              <w:bottom w:val="nil"/>
              <w:right w:val="nil"/>
            </w:tcBorders>
            <w:vAlign w:val="center"/>
          </w:tcPr>
          <w:p w14:paraId="4429449B" w14:textId="77777777" w:rsidR="00AC492E" w:rsidRPr="00184B80" w:rsidRDefault="00AC492E" w:rsidP="00AC492E">
            <w:pPr>
              <w:pStyle w:val="a"/>
              <w:ind w:left="-112"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30 September</w:t>
            </w:r>
          </w:p>
        </w:tc>
        <w:tc>
          <w:tcPr>
            <w:tcW w:w="1296" w:type="dxa"/>
            <w:tcBorders>
              <w:top w:val="single" w:sz="4" w:space="0" w:color="auto"/>
              <w:left w:val="nil"/>
              <w:bottom w:val="nil"/>
              <w:right w:val="nil"/>
            </w:tcBorders>
            <w:vAlign w:val="center"/>
          </w:tcPr>
          <w:p w14:paraId="7E39B51D" w14:textId="77777777" w:rsidR="00AC492E" w:rsidRPr="00184B80" w:rsidRDefault="00AC492E" w:rsidP="00AC492E">
            <w:pPr>
              <w:pStyle w:val="a"/>
              <w:ind w:left="-112"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30 September</w:t>
            </w:r>
          </w:p>
        </w:tc>
        <w:tc>
          <w:tcPr>
            <w:tcW w:w="1296" w:type="dxa"/>
            <w:tcBorders>
              <w:top w:val="single" w:sz="4" w:space="0" w:color="auto"/>
              <w:left w:val="nil"/>
              <w:bottom w:val="nil"/>
              <w:right w:val="nil"/>
            </w:tcBorders>
            <w:vAlign w:val="center"/>
          </w:tcPr>
          <w:p w14:paraId="06E60C54" w14:textId="77777777" w:rsidR="00AC492E" w:rsidRPr="00184B80" w:rsidRDefault="00AC492E" w:rsidP="00AC492E">
            <w:pPr>
              <w:pStyle w:val="a"/>
              <w:ind w:left="-112"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30 September</w:t>
            </w:r>
          </w:p>
        </w:tc>
      </w:tr>
      <w:tr w:rsidR="00AC492E" w:rsidRPr="00184B80" w14:paraId="19512906" w14:textId="77777777" w:rsidTr="00336EFB">
        <w:tc>
          <w:tcPr>
            <w:tcW w:w="4262" w:type="dxa"/>
            <w:tcBorders>
              <w:top w:val="nil"/>
              <w:left w:val="nil"/>
              <w:bottom w:val="nil"/>
              <w:right w:val="nil"/>
            </w:tcBorders>
          </w:tcPr>
          <w:p w14:paraId="6B4640D6" w14:textId="77777777" w:rsidR="00AC492E" w:rsidRPr="00184B80" w:rsidRDefault="00AC492E" w:rsidP="00AC492E">
            <w:pPr>
              <w:ind w:left="431"/>
              <w:rPr>
                <w:rFonts w:ascii="Arial" w:hAnsi="Arial" w:cs="Arial"/>
                <w:b/>
                <w:bCs/>
                <w:color w:val="auto"/>
                <w:sz w:val="18"/>
                <w:szCs w:val="18"/>
              </w:rPr>
            </w:pPr>
          </w:p>
        </w:tc>
        <w:tc>
          <w:tcPr>
            <w:tcW w:w="1296" w:type="dxa"/>
            <w:tcBorders>
              <w:top w:val="nil"/>
              <w:left w:val="nil"/>
              <w:bottom w:val="nil"/>
              <w:right w:val="nil"/>
            </w:tcBorders>
            <w:vAlign w:val="center"/>
            <w:hideMark/>
          </w:tcPr>
          <w:p w14:paraId="01325000" w14:textId="77777777" w:rsidR="00AC492E" w:rsidRPr="00184B80" w:rsidRDefault="00AC492E" w:rsidP="00AC492E">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2021</w:t>
            </w:r>
          </w:p>
        </w:tc>
        <w:tc>
          <w:tcPr>
            <w:tcW w:w="1296" w:type="dxa"/>
            <w:tcBorders>
              <w:top w:val="nil"/>
              <w:left w:val="nil"/>
              <w:bottom w:val="nil"/>
              <w:right w:val="nil"/>
            </w:tcBorders>
            <w:vAlign w:val="center"/>
            <w:hideMark/>
          </w:tcPr>
          <w:p w14:paraId="0233C607" w14:textId="77777777" w:rsidR="00AC492E" w:rsidRPr="00184B80" w:rsidRDefault="00AC492E" w:rsidP="00AC492E">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2020</w:t>
            </w:r>
          </w:p>
        </w:tc>
        <w:tc>
          <w:tcPr>
            <w:tcW w:w="1296" w:type="dxa"/>
            <w:tcBorders>
              <w:top w:val="nil"/>
              <w:left w:val="nil"/>
              <w:bottom w:val="nil"/>
              <w:right w:val="nil"/>
            </w:tcBorders>
            <w:vAlign w:val="center"/>
            <w:hideMark/>
          </w:tcPr>
          <w:p w14:paraId="1740AC99" w14:textId="77777777" w:rsidR="00AC492E" w:rsidRPr="00184B80" w:rsidRDefault="00AC492E" w:rsidP="00AC492E">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2021</w:t>
            </w:r>
          </w:p>
        </w:tc>
        <w:tc>
          <w:tcPr>
            <w:tcW w:w="1296" w:type="dxa"/>
            <w:tcBorders>
              <w:top w:val="nil"/>
              <w:left w:val="nil"/>
              <w:bottom w:val="nil"/>
              <w:right w:val="nil"/>
            </w:tcBorders>
            <w:vAlign w:val="center"/>
            <w:hideMark/>
          </w:tcPr>
          <w:p w14:paraId="272A3572" w14:textId="77777777" w:rsidR="00AC492E" w:rsidRPr="00184B80" w:rsidRDefault="00AC492E" w:rsidP="00AC492E">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2020</w:t>
            </w:r>
          </w:p>
        </w:tc>
      </w:tr>
      <w:tr w:rsidR="00AC492E" w:rsidRPr="00184B80" w14:paraId="560E47CA" w14:textId="77777777" w:rsidTr="00336EFB">
        <w:tc>
          <w:tcPr>
            <w:tcW w:w="4262" w:type="dxa"/>
            <w:tcBorders>
              <w:top w:val="nil"/>
              <w:left w:val="nil"/>
              <w:bottom w:val="nil"/>
              <w:right w:val="nil"/>
            </w:tcBorders>
          </w:tcPr>
          <w:p w14:paraId="599F9BC4" w14:textId="77777777" w:rsidR="00AC492E" w:rsidRPr="00184B80" w:rsidRDefault="00AC492E" w:rsidP="00AC492E">
            <w:pPr>
              <w:ind w:left="431"/>
              <w:rPr>
                <w:rFonts w:ascii="Arial" w:hAnsi="Arial" w:cs="Arial"/>
                <w:color w:val="auto"/>
                <w:sz w:val="8"/>
                <w:szCs w:val="8"/>
              </w:rPr>
            </w:pPr>
          </w:p>
        </w:tc>
        <w:tc>
          <w:tcPr>
            <w:tcW w:w="1296" w:type="dxa"/>
            <w:tcBorders>
              <w:top w:val="single" w:sz="4" w:space="0" w:color="auto"/>
              <w:left w:val="nil"/>
              <w:bottom w:val="nil"/>
              <w:right w:val="nil"/>
            </w:tcBorders>
            <w:shd w:val="clear" w:color="auto" w:fill="FAFAFA"/>
          </w:tcPr>
          <w:p w14:paraId="5B278275" w14:textId="77777777" w:rsidR="00AC492E" w:rsidRPr="00184B80" w:rsidRDefault="00AC492E" w:rsidP="00AC492E">
            <w:pPr>
              <w:ind w:left="-40"/>
              <w:jc w:val="right"/>
              <w:rPr>
                <w:rFonts w:ascii="Arial" w:hAnsi="Arial" w:cs="Arial"/>
                <w:b/>
                <w:bCs/>
                <w:color w:val="auto"/>
                <w:sz w:val="8"/>
                <w:szCs w:val="8"/>
              </w:rPr>
            </w:pPr>
          </w:p>
        </w:tc>
        <w:tc>
          <w:tcPr>
            <w:tcW w:w="1296" w:type="dxa"/>
            <w:tcBorders>
              <w:top w:val="single" w:sz="4" w:space="0" w:color="auto"/>
              <w:left w:val="nil"/>
              <w:bottom w:val="nil"/>
              <w:right w:val="nil"/>
            </w:tcBorders>
          </w:tcPr>
          <w:p w14:paraId="15C4B958" w14:textId="77777777" w:rsidR="00AC492E" w:rsidRPr="00184B80" w:rsidRDefault="00AC492E" w:rsidP="00AC492E">
            <w:pPr>
              <w:ind w:left="-40"/>
              <w:jc w:val="right"/>
              <w:rPr>
                <w:rFonts w:ascii="Arial" w:hAnsi="Arial" w:cs="Arial"/>
                <w:b/>
                <w:bCs/>
                <w:color w:val="auto"/>
                <w:sz w:val="8"/>
                <w:szCs w:val="8"/>
              </w:rPr>
            </w:pPr>
          </w:p>
        </w:tc>
        <w:tc>
          <w:tcPr>
            <w:tcW w:w="1296" w:type="dxa"/>
            <w:tcBorders>
              <w:top w:val="single" w:sz="4" w:space="0" w:color="auto"/>
              <w:left w:val="nil"/>
              <w:bottom w:val="nil"/>
              <w:right w:val="nil"/>
            </w:tcBorders>
            <w:shd w:val="clear" w:color="auto" w:fill="FAFAFA"/>
          </w:tcPr>
          <w:p w14:paraId="37071B98" w14:textId="77777777" w:rsidR="00AC492E" w:rsidRPr="00184B80" w:rsidRDefault="00AC492E" w:rsidP="00AC492E">
            <w:pPr>
              <w:ind w:left="-40"/>
              <w:jc w:val="right"/>
              <w:rPr>
                <w:rFonts w:ascii="Arial" w:hAnsi="Arial" w:cs="Arial"/>
                <w:b/>
                <w:bCs/>
                <w:color w:val="auto"/>
                <w:sz w:val="8"/>
                <w:szCs w:val="8"/>
              </w:rPr>
            </w:pPr>
          </w:p>
        </w:tc>
        <w:tc>
          <w:tcPr>
            <w:tcW w:w="1296" w:type="dxa"/>
            <w:tcBorders>
              <w:top w:val="single" w:sz="4" w:space="0" w:color="auto"/>
              <w:left w:val="nil"/>
              <w:bottom w:val="nil"/>
              <w:right w:val="nil"/>
            </w:tcBorders>
          </w:tcPr>
          <w:p w14:paraId="26BA59A8" w14:textId="77777777" w:rsidR="00AC492E" w:rsidRPr="00184B80" w:rsidRDefault="00AC492E" w:rsidP="00AC492E">
            <w:pPr>
              <w:ind w:left="-40"/>
              <w:jc w:val="right"/>
              <w:rPr>
                <w:rFonts w:ascii="Arial" w:hAnsi="Arial" w:cs="Arial"/>
                <w:b/>
                <w:bCs/>
                <w:color w:val="auto"/>
                <w:sz w:val="8"/>
                <w:szCs w:val="8"/>
              </w:rPr>
            </w:pPr>
          </w:p>
        </w:tc>
      </w:tr>
      <w:tr w:rsidR="00336EFB" w:rsidRPr="00184B80" w14:paraId="61C211C5" w14:textId="77777777" w:rsidTr="00336EFB">
        <w:tc>
          <w:tcPr>
            <w:tcW w:w="4262" w:type="dxa"/>
            <w:tcBorders>
              <w:top w:val="nil"/>
              <w:left w:val="nil"/>
              <w:bottom w:val="nil"/>
              <w:right w:val="nil"/>
            </w:tcBorders>
            <w:hideMark/>
          </w:tcPr>
          <w:p w14:paraId="7CE4EE57" w14:textId="77777777" w:rsidR="00336EFB" w:rsidRPr="00184B80" w:rsidRDefault="00336EFB" w:rsidP="00AC492E">
            <w:pPr>
              <w:ind w:left="431"/>
              <w:rPr>
                <w:rFonts w:ascii="Arial" w:hAnsi="Arial" w:cs="Arial"/>
                <w:color w:val="auto"/>
                <w:spacing w:val="-6"/>
                <w:sz w:val="18"/>
                <w:szCs w:val="18"/>
              </w:rPr>
            </w:pPr>
            <w:r w:rsidRPr="00184B80">
              <w:rPr>
                <w:rFonts w:ascii="Arial" w:hAnsi="Arial" w:cs="Arial"/>
                <w:color w:val="auto"/>
                <w:spacing w:val="-6"/>
                <w:sz w:val="18"/>
                <w:szCs w:val="18"/>
              </w:rPr>
              <w:t xml:space="preserve">Net profit attributable to owners of the Company </w:t>
            </w:r>
          </w:p>
          <w:p w14:paraId="75987743" w14:textId="77777777" w:rsidR="00336EFB" w:rsidRPr="00184B80" w:rsidRDefault="00336EFB" w:rsidP="00AC492E">
            <w:pPr>
              <w:ind w:left="431"/>
              <w:rPr>
                <w:rFonts w:ascii="Arial" w:hAnsi="Arial" w:cs="Arial"/>
                <w:color w:val="auto"/>
                <w:spacing w:val="-6"/>
                <w:sz w:val="18"/>
                <w:szCs w:val="18"/>
              </w:rPr>
            </w:pPr>
            <w:r w:rsidRPr="00184B80">
              <w:rPr>
                <w:rFonts w:ascii="Arial" w:hAnsi="Arial" w:cs="Arial"/>
                <w:color w:val="auto"/>
                <w:spacing w:val="-6"/>
                <w:sz w:val="18"/>
                <w:szCs w:val="18"/>
              </w:rPr>
              <w:t xml:space="preserve">   (Baht)</w:t>
            </w:r>
          </w:p>
        </w:tc>
        <w:tc>
          <w:tcPr>
            <w:tcW w:w="1296" w:type="dxa"/>
            <w:tcBorders>
              <w:top w:val="nil"/>
              <w:left w:val="nil"/>
              <w:bottom w:val="nil"/>
              <w:right w:val="nil"/>
            </w:tcBorders>
            <w:shd w:val="clear" w:color="auto" w:fill="FAFAFA"/>
          </w:tcPr>
          <w:p w14:paraId="752448B0"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100,238,841</w:t>
            </w:r>
          </w:p>
        </w:tc>
        <w:tc>
          <w:tcPr>
            <w:tcW w:w="1296" w:type="dxa"/>
            <w:tcBorders>
              <w:top w:val="nil"/>
              <w:left w:val="nil"/>
              <w:bottom w:val="nil"/>
              <w:right w:val="nil"/>
            </w:tcBorders>
          </w:tcPr>
          <w:p w14:paraId="0C0571D1"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56,971,103</w:t>
            </w:r>
          </w:p>
        </w:tc>
        <w:tc>
          <w:tcPr>
            <w:tcW w:w="1296" w:type="dxa"/>
            <w:tcBorders>
              <w:top w:val="nil"/>
              <w:left w:val="nil"/>
              <w:bottom w:val="nil"/>
              <w:right w:val="nil"/>
            </w:tcBorders>
            <w:shd w:val="clear" w:color="auto" w:fill="FAFAFA"/>
          </w:tcPr>
          <w:p w14:paraId="47EC055D"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359,569,392</w:t>
            </w:r>
          </w:p>
        </w:tc>
        <w:tc>
          <w:tcPr>
            <w:tcW w:w="1296" w:type="dxa"/>
            <w:tcBorders>
              <w:top w:val="nil"/>
              <w:left w:val="nil"/>
              <w:bottom w:val="nil"/>
              <w:right w:val="nil"/>
            </w:tcBorders>
          </w:tcPr>
          <w:p w14:paraId="4496A198"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12,681,081</w:t>
            </w:r>
          </w:p>
        </w:tc>
      </w:tr>
      <w:tr w:rsidR="00AC492E" w:rsidRPr="00184B80" w14:paraId="1A46C87A" w14:textId="77777777" w:rsidTr="00336EFB">
        <w:tc>
          <w:tcPr>
            <w:tcW w:w="4262" w:type="dxa"/>
            <w:tcBorders>
              <w:top w:val="nil"/>
              <w:left w:val="nil"/>
              <w:bottom w:val="nil"/>
              <w:right w:val="nil"/>
            </w:tcBorders>
          </w:tcPr>
          <w:p w14:paraId="6D308C54" w14:textId="77777777" w:rsidR="00AC492E" w:rsidRPr="00184B80" w:rsidRDefault="00AC492E" w:rsidP="00AC492E">
            <w:pPr>
              <w:ind w:left="431"/>
              <w:rPr>
                <w:rFonts w:ascii="Arial" w:hAnsi="Arial" w:cs="Arial"/>
                <w:color w:val="auto"/>
                <w:sz w:val="8"/>
                <w:szCs w:val="8"/>
              </w:rPr>
            </w:pPr>
          </w:p>
        </w:tc>
        <w:tc>
          <w:tcPr>
            <w:tcW w:w="1296" w:type="dxa"/>
            <w:tcBorders>
              <w:top w:val="single" w:sz="4" w:space="0" w:color="auto"/>
              <w:left w:val="nil"/>
              <w:bottom w:val="nil"/>
              <w:right w:val="nil"/>
            </w:tcBorders>
            <w:shd w:val="clear" w:color="auto" w:fill="FAFAFA"/>
          </w:tcPr>
          <w:p w14:paraId="7A846394" w14:textId="77777777" w:rsidR="00AC492E" w:rsidRPr="00184B80" w:rsidRDefault="00AC492E" w:rsidP="00AC492E">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43ED28B7" w14:textId="77777777" w:rsidR="00AC492E" w:rsidRPr="00184B80" w:rsidRDefault="00AC492E" w:rsidP="00AC492E">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tcPr>
          <w:p w14:paraId="7C3FC95F" w14:textId="77777777" w:rsidR="00AC492E" w:rsidRPr="00184B80" w:rsidRDefault="00AC492E" w:rsidP="00AC492E">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361D39FF" w14:textId="77777777" w:rsidR="00AC492E" w:rsidRPr="00184B80" w:rsidRDefault="00AC492E" w:rsidP="00AC492E">
            <w:pPr>
              <w:ind w:left="-40"/>
              <w:jc w:val="right"/>
              <w:rPr>
                <w:rFonts w:ascii="Arial" w:eastAsia="Arial Unicode MS" w:hAnsi="Arial" w:cs="Arial"/>
                <w:color w:val="auto"/>
                <w:sz w:val="8"/>
                <w:szCs w:val="8"/>
              </w:rPr>
            </w:pPr>
          </w:p>
        </w:tc>
      </w:tr>
      <w:tr w:rsidR="00AC492E" w:rsidRPr="00184B80" w14:paraId="6A9BC4AA" w14:textId="77777777" w:rsidTr="00336EFB">
        <w:tc>
          <w:tcPr>
            <w:tcW w:w="4262" w:type="dxa"/>
            <w:tcBorders>
              <w:top w:val="nil"/>
              <w:left w:val="nil"/>
              <w:bottom w:val="nil"/>
              <w:right w:val="nil"/>
            </w:tcBorders>
            <w:hideMark/>
          </w:tcPr>
          <w:p w14:paraId="2885A5D2" w14:textId="77777777" w:rsidR="00AC492E" w:rsidRPr="00184B80" w:rsidRDefault="00AC492E" w:rsidP="00AC492E">
            <w:pPr>
              <w:ind w:left="431" w:firstLine="2"/>
              <w:rPr>
                <w:rFonts w:ascii="Arial" w:hAnsi="Arial" w:cs="Arial"/>
                <w:color w:val="auto"/>
                <w:sz w:val="18"/>
                <w:szCs w:val="18"/>
              </w:rPr>
            </w:pPr>
            <w:r w:rsidRPr="00184B80">
              <w:rPr>
                <w:rFonts w:ascii="Arial" w:hAnsi="Arial" w:cs="Arial"/>
                <w:color w:val="auto"/>
                <w:sz w:val="18"/>
                <w:szCs w:val="18"/>
              </w:rPr>
              <w:t>Weighted average number of ordinary shares,</w:t>
            </w:r>
          </w:p>
          <w:p w14:paraId="2A37374B" w14:textId="77777777" w:rsidR="00AC492E" w:rsidRPr="00184B80" w:rsidRDefault="00AC492E" w:rsidP="00AC492E">
            <w:pPr>
              <w:ind w:left="431" w:firstLine="2"/>
              <w:rPr>
                <w:rFonts w:ascii="Arial" w:hAnsi="Arial" w:cs="Arial"/>
                <w:color w:val="auto"/>
                <w:sz w:val="18"/>
                <w:szCs w:val="18"/>
              </w:rPr>
            </w:pPr>
            <w:r w:rsidRPr="00184B80">
              <w:rPr>
                <w:rFonts w:ascii="Arial" w:hAnsi="Arial" w:cs="Arial"/>
                <w:color w:val="auto"/>
                <w:sz w:val="18"/>
                <w:szCs w:val="18"/>
              </w:rPr>
              <w:t xml:space="preserve">   excluding treasury shares (shares)</w:t>
            </w:r>
          </w:p>
        </w:tc>
        <w:tc>
          <w:tcPr>
            <w:tcW w:w="1296" w:type="dxa"/>
            <w:tcBorders>
              <w:top w:val="nil"/>
              <w:left w:val="nil"/>
              <w:bottom w:val="single" w:sz="4" w:space="0" w:color="auto"/>
              <w:right w:val="nil"/>
            </w:tcBorders>
            <w:shd w:val="clear" w:color="auto" w:fill="FAFAFA"/>
            <w:vAlign w:val="bottom"/>
          </w:tcPr>
          <w:p w14:paraId="2350EF18" w14:textId="77777777" w:rsidR="00AC492E" w:rsidRPr="00184B80" w:rsidRDefault="006F3E87" w:rsidP="00AC492E">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609,407,775</w:t>
            </w:r>
          </w:p>
        </w:tc>
        <w:tc>
          <w:tcPr>
            <w:tcW w:w="1296" w:type="dxa"/>
            <w:tcBorders>
              <w:top w:val="nil"/>
              <w:left w:val="nil"/>
              <w:bottom w:val="single" w:sz="4" w:space="0" w:color="auto"/>
              <w:right w:val="nil"/>
            </w:tcBorders>
            <w:vAlign w:val="center"/>
          </w:tcPr>
          <w:p w14:paraId="72F1440E" w14:textId="77777777" w:rsidR="00AC492E" w:rsidRPr="00184B80" w:rsidRDefault="00AC492E" w:rsidP="00AC492E">
            <w:pPr>
              <w:ind w:left="-40" w:right="0"/>
              <w:jc w:val="right"/>
              <w:rPr>
                <w:rFonts w:ascii="Arial" w:eastAsia="Arial Unicode MS" w:hAnsi="Arial" w:cs="Arial"/>
                <w:color w:val="auto"/>
                <w:sz w:val="18"/>
                <w:szCs w:val="18"/>
              </w:rPr>
            </w:pPr>
          </w:p>
          <w:p w14:paraId="2CCCD336" w14:textId="77777777" w:rsidR="00AC492E" w:rsidRPr="00184B80" w:rsidRDefault="00AC492E" w:rsidP="00AC492E">
            <w:pPr>
              <w:ind w:left="-40" w:right="-74"/>
              <w:jc w:val="right"/>
              <w:rPr>
                <w:rFonts w:ascii="Arial" w:eastAsia="Arial Unicode MS" w:hAnsi="Arial" w:cs="Arial"/>
                <w:color w:val="auto"/>
                <w:sz w:val="18"/>
                <w:szCs w:val="18"/>
              </w:rPr>
            </w:pPr>
            <w:r w:rsidRPr="00184B80">
              <w:rPr>
                <w:rFonts w:ascii="Arial" w:eastAsia="Arial Unicode MS" w:hAnsi="Arial" w:cs="Arial"/>
                <w:color w:val="auto"/>
                <w:sz w:val="18"/>
                <w:szCs w:val="18"/>
                <w:cs/>
              </w:rPr>
              <w:t>5</w:t>
            </w:r>
            <w:r w:rsidRPr="00184B80">
              <w:rPr>
                <w:rFonts w:ascii="Arial" w:eastAsia="Arial Unicode MS" w:hAnsi="Arial" w:cs="Arial"/>
                <w:color w:val="auto"/>
                <w:sz w:val="18"/>
                <w:szCs w:val="18"/>
              </w:rPr>
              <w:t>90,900,540</w:t>
            </w:r>
          </w:p>
        </w:tc>
        <w:tc>
          <w:tcPr>
            <w:tcW w:w="1296" w:type="dxa"/>
            <w:tcBorders>
              <w:top w:val="nil"/>
              <w:left w:val="nil"/>
              <w:bottom w:val="single" w:sz="4" w:space="0" w:color="auto"/>
              <w:right w:val="nil"/>
            </w:tcBorders>
            <w:shd w:val="clear" w:color="auto" w:fill="FAFAFA"/>
            <w:vAlign w:val="bottom"/>
          </w:tcPr>
          <w:p w14:paraId="48CF777D" w14:textId="77777777" w:rsidR="00AC492E" w:rsidRPr="00184B80" w:rsidRDefault="006F3E87" w:rsidP="00AC492E">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609,407,775</w:t>
            </w:r>
          </w:p>
        </w:tc>
        <w:tc>
          <w:tcPr>
            <w:tcW w:w="1296" w:type="dxa"/>
            <w:tcBorders>
              <w:top w:val="nil"/>
              <w:left w:val="nil"/>
              <w:bottom w:val="single" w:sz="4" w:space="0" w:color="auto"/>
              <w:right w:val="nil"/>
            </w:tcBorders>
          </w:tcPr>
          <w:p w14:paraId="5A27CB14" w14:textId="77777777" w:rsidR="00AC492E" w:rsidRPr="00184B80" w:rsidRDefault="00AC492E" w:rsidP="00AC492E">
            <w:pPr>
              <w:ind w:left="-40" w:right="0"/>
              <w:jc w:val="right"/>
              <w:rPr>
                <w:rFonts w:ascii="Arial" w:eastAsia="Arial Unicode MS" w:hAnsi="Arial" w:cs="Arial"/>
                <w:color w:val="auto"/>
                <w:sz w:val="18"/>
                <w:szCs w:val="18"/>
              </w:rPr>
            </w:pPr>
          </w:p>
          <w:p w14:paraId="43A6A1D8" w14:textId="77777777" w:rsidR="00AC492E" w:rsidRPr="00184B80" w:rsidRDefault="00AC492E" w:rsidP="00AC492E">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cs/>
              </w:rPr>
              <w:t>5</w:t>
            </w:r>
            <w:r w:rsidRPr="00184B80">
              <w:rPr>
                <w:rFonts w:ascii="Arial" w:eastAsia="Arial Unicode MS" w:hAnsi="Arial" w:cs="Arial"/>
                <w:color w:val="auto"/>
                <w:sz w:val="18"/>
                <w:szCs w:val="18"/>
              </w:rPr>
              <w:t>90,900,540</w:t>
            </w:r>
          </w:p>
        </w:tc>
      </w:tr>
      <w:tr w:rsidR="00AC492E" w:rsidRPr="00184B80" w14:paraId="54996D07" w14:textId="77777777" w:rsidTr="00336EFB">
        <w:tc>
          <w:tcPr>
            <w:tcW w:w="4262" w:type="dxa"/>
            <w:tcBorders>
              <w:top w:val="nil"/>
              <w:left w:val="nil"/>
              <w:bottom w:val="nil"/>
              <w:right w:val="nil"/>
            </w:tcBorders>
          </w:tcPr>
          <w:p w14:paraId="74D4AEDB" w14:textId="77777777" w:rsidR="00AC492E" w:rsidRPr="00184B80" w:rsidRDefault="00AC492E" w:rsidP="00AC492E">
            <w:pPr>
              <w:ind w:left="431"/>
              <w:rPr>
                <w:rFonts w:ascii="Arial" w:hAnsi="Arial" w:cs="Arial"/>
                <w:color w:val="auto"/>
                <w:sz w:val="8"/>
                <w:szCs w:val="8"/>
              </w:rPr>
            </w:pPr>
          </w:p>
        </w:tc>
        <w:tc>
          <w:tcPr>
            <w:tcW w:w="1296" w:type="dxa"/>
            <w:tcBorders>
              <w:top w:val="single" w:sz="4" w:space="0" w:color="auto"/>
              <w:left w:val="nil"/>
              <w:bottom w:val="nil"/>
              <w:right w:val="nil"/>
            </w:tcBorders>
            <w:shd w:val="clear" w:color="auto" w:fill="FAFAFA"/>
          </w:tcPr>
          <w:p w14:paraId="1E45067D" w14:textId="77777777" w:rsidR="00AC492E" w:rsidRPr="00184B80" w:rsidRDefault="00AC492E" w:rsidP="00AC492E">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tcPr>
          <w:p w14:paraId="5916B7DC" w14:textId="77777777" w:rsidR="00AC492E" w:rsidRPr="00184B80" w:rsidRDefault="00AC492E" w:rsidP="00AC492E">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shd w:val="clear" w:color="auto" w:fill="FAFAFA"/>
          </w:tcPr>
          <w:p w14:paraId="57985394" w14:textId="77777777" w:rsidR="00AC492E" w:rsidRPr="00184B80" w:rsidRDefault="00AC492E" w:rsidP="00AC492E">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tcPr>
          <w:p w14:paraId="09CB3ABF" w14:textId="77777777" w:rsidR="00AC492E" w:rsidRPr="00184B80" w:rsidRDefault="00AC492E" w:rsidP="00AC492E">
            <w:pPr>
              <w:ind w:left="-40"/>
              <w:jc w:val="right"/>
              <w:rPr>
                <w:rFonts w:ascii="Arial" w:eastAsia="Arial Unicode MS" w:hAnsi="Arial" w:cs="Arial"/>
                <w:color w:val="auto"/>
                <w:sz w:val="8"/>
                <w:szCs w:val="8"/>
              </w:rPr>
            </w:pPr>
          </w:p>
        </w:tc>
      </w:tr>
      <w:tr w:rsidR="00336EFB" w:rsidRPr="00184B80" w14:paraId="7B6842BC" w14:textId="77777777" w:rsidTr="00336EFB">
        <w:tc>
          <w:tcPr>
            <w:tcW w:w="4262" w:type="dxa"/>
            <w:tcBorders>
              <w:top w:val="nil"/>
              <w:left w:val="nil"/>
              <w:bottom w:val="nil"/>
              <w:right w:val="nil"/>
            </w:tcBorders>
            <w:hideMark/>
          </w:tcPr>
          <w:p w14:paraId="1CF895DD" w14:textId="77777777" w:rsidR="00336EFB" w:rsidRPr="00184B80" w:rsidRDefault="00336EFB" w:rsidP="00AC492E">
            <w:pPr>
              <w:ind w:left="431"/>
              <w:rPr>
                <w:rFonts w:ascii="Arial" w:hAnsi="Arial" w:cs="Arial"/>
                <w:color w:val="auto"/>
                <w:sz w:val="18"/>
                <w:szCs w:val="18"/>
              </w:rPr>
            </w:pPr>
            <w:r w:rsidRPr="00184B80">
              <w:rPr>
                <w:rFonts w:ascii="Arial" w:hAnsi="Arial" w:cs="Arial"/>
                <w:color w:val="auto"/>
                <w:sz w:val="18"/>
                <w:szCs w:val="18"/>
              </w:rPr>
              <w:t>Basic earnings per share (Baht per share)</w:t>
            </w:r>
          </w:p>
        </w:tc>
        <w:tc>
          <w:tcPr>
            <w:tcW w:w="1296" w:type="dxa"/>
            <w:tcBorders>
              <w:top w:val="nil"/>
              <w:left w:val="nil"/>
              <w:bottom w:val="single" w:sz="4" w:space="0" w:color="auto"/>
              <w:right w:val="nil"/>
            </w:tcBorders>
            <w:shd w:val="clear" w:color="auto" w:fill="FAFAFA"/>
          </w:tcPr>
          <w:p w14:paraId="0799FD7B" w14:textId="77777777" w:rsidR="00336EFB" w:rsidRPr="00184B80" w:rsidRDefault="00336EFB" w:rsidP="00336EFB">
            <w:pPr>
              <w:ind w:left="-40" w:right="0"/>
              <w:jc w:val="right"/>
              <w:rPr>
                <w:rFonts w:ascii="Arial" w:eastAsia="Arial Unicode MS" w:hAnsi="Arial" w:cs="Arial"/>
                <w:color w:val="auto"/>
                <w:sz w:val="18"/>
                <w:szCs w:val="18"/>
              </w:rPr>
            </w:pPr>
            <w:r w:rsidRPr="00184B80">
              <w:rPr>
                <w:rFonts w:ascii="Arial" w:eastAsia="Arial Unicode MS" w:hAnsi="Arial" w:cs="Arial"/>
                <w:color w:val="auto"/>
                <w:sz w:val="18"/>
                <w:szCs w:val="18"/>
              </w:rPr>
              <w:t>0.1645</w:t>
            </w:r>
          </w:p>
        </w:tc>
        <w:tc>
          <w:tcPr>
            <w:tcW w:w="1296" w:type="dxa"/>
            <w:tcBorders>
              <w:top w:val="nil"/>
              <w:left w:val="nil"/>
              <w:bottom w:val="single" w:sz="4" w:space="0" w:color="auto"/>
              <w:right w:val="nil"/>
            </w:tcBorders>
          </w:tcPr>
          <w:p w14:paraId="399E0205" w14:textId="77777777" w:rsidR="00336EFB" w:rsidRPr="00184B80" w:rsidRDefault="00336EFB" w:rsidP="00336EFB">
            <w:pPr>
              <w:ind w:left="-40" w:right="0"/>
              <w:jc w:val="right"/>
              <w:rPr>
                <w:rFonts w:ascii="Arial" w:eastAsia="Arial Unicode MS" w:hAnsi="Arial" w:cs="Arial"/>
                <w:color w:val="auto"/>
                <w:sz w:val="18"/>
                <w:szCs w:val="18"/>
              </w:rPr>
            </w:pPr>
            <w:r w:rsidRPr="00184B80">
              <w:rPr>
                <w:rFonts w:ascii="Arial" w:eastAsia="Arial Unicode MS" w:hAnsi="Arial" w:cs="Arial"/>
                <w:color w:val="auto"/>
                <w:sz w:val="18"/>
                <w:szCs w:val="18"/>
              </w:rPr>
              <w:t>0.0964</w:t>
            </w:r>
          </w:p>
        </w:tc>
        <w:tc>
          <w:tcPr>
            <w:tcW w:w="1296" w:type="dxa"/>
            <w:tcBorders>
              <w:top w:val="nil"/>
              <w:left w:val="nil"/>
              <w:bottom w:val="single" w:sz="4" w:space="0" w:color="auto"/>
              <w:right w:val="nil"/>
            </w:tcBorders>
            <w:shd w:val="clear" w:color="auto" w:fill="FAFAFA"/>
          </w:tcPr>
          <w:p w14:paraId="7DC04557" w14:textId="77777777" w:rsidR="00336EFB" w:rsidRPr="00184B80" w:rsidRDefault="00336EFB" w:rsidP="00336EFB">
            <w:pPr>
              <w:ind w:left="-40" w:right="0"/>
              <w:jc w:val="right"/>
              <w:rPr>
                <w:rFonts w:ascii="Arial" w:eastAsia="Arial Unicode MS" w:hAnsi="Arial" w:cs="Arial"/>
                <w:color w:val="auto"/>
                <w:sz w:val="18"/>
                <w:szCs w:val="18"/>
              </w:rPr>
            </w:pPr>
            <w:r w:rsidRPr="00184B80">
              <w:rPr>
                <w:rFonts w:ascii="Arial" w:eastAsia="Arial Unicode MS" w:hAnsi="Arial" w:cs="Arial"/>
                <w:color w:val="auto"/>
                <w:sz w:val="18"/>
                <w:szCs w:val="18"/>
              </w:rPr>
              <w:t>0.5900</w:t>
            </w:r>
          </w:p>
        </w:tc>
        <w:tc>
          <w:tcPr>
            <w:tcW w:w="1296" w:type="dxa"/>
            <w:tcBorders>
              <w:top w:val="nil"/>
              <w:left w:val="nil"/>
              <w:bottom w:val="single" w:sz="4" w:space="0" w:color="auto"/>
              <w:right w:val="nil"/>
            </w:tcBorders>
          </w:tcPr>
          <w:p w14:paraId="54311E67" w14:textId="77777777" w:rsidR="00336EFB" w:rsidRPr="00184B80" w:rsidRDefault="00336EFB" w:rsidP="00336EFB">
            <w:pPr>
              <w:ind w:left="-40" w:right="0"/>
              <w:jc w:val="right"/>
              <w:rPr>
                <w:rFonts w:ascii="Arial" w:eastAsia="Arial Unicode MS" w:hAnsi="Arial" w:cs="Arial"/>
                <w:color w:val="auto"/>
                <w:sz w:val="18"/>
                <w:szCs w:val="18"/>
              </w:rPr>
            </w:pPr>
            <w:r w:rsidRPr="00184B80">
              <w:rPr>
                <w:rFonts w:ascii="Arial" w:eastAsia="Arial Unicode MS" w:hAnsi="Arial" w:cs="Arial"/>
                <w:color w:val="auto"/>
                <w:sz w:val="18"/>
                <w:szCs w:val="18"/>
              </w:rPr>
              <w:t>0.0215</w:t>
            </w:r>
          </w:p>
        </w:tc>
      </w:tr>
    </w:tbl>
    <w:p w14:paraId="69D52705" w14:textId="77777777" w:rsidR="00084001" w:rsidRPr="00F773BC" w:rsidRDefault="00084001" w:rsidP="008F2610">
      <w:pPr>
        <w:ind w:right="9"/>
        <w:rPr>
          <w:rFonts w:ascii="Arial" w:hAnsi="Arial" w:cs="Arial"/>
          <w:color w:val="auto"/>
          <w:sz w:val="16"/>
          <w:szCs w:val="16"/>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1296"/>
        <w:gridCol w:w="1296"/>
        <w:gridCol w:w="1296"/>
        <w:gridCol w:w="1296"/>
      </w:tblGrid>
      <w:tr w:rsidR="002473B9" w:rsidRPr="00184B80" w14:paraId="1FC991A4" w14:textId="77777777" w:rsidTr="008C12D3">
        <w:tc>
          <w:tcPr>
            <w:tcW w:w="4262" w:type="dxa"/>
            <w:tcBorders>
              <w:top w:val="nil"/>
              <w:left w:val="nil"/>
              <w:bottom w:val="nil"/>
              <w:right w:val="nil"/>
            </w:tcBorders>
          </w:tcPr>
          <w:p w14:paraId="3146ED6B" w14:textId="77777777" w:rsidR="002473B9" w:rsidRPr="00184B80" w:rsidRDefault="002473B9" w:rsidP="008C12D3">
            <w:pPr>
              <w:ind w:left="43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hideMark/>
          </w:tcPr>
          <w:p w14:paraId="090EEC5A" w14:textId="77777777" w:rsidR="002473B9" w:rsidRPr="00184B80" w:rsidRDefault="002473B9" w:rsidP="008C12D3">
            <w:pPr>
              <w:ind w:left="-40"/>
              <w:jc w:val="center"/>
              <w:rPr>
                <w:rFonts w:ascii="Arial" w:hAnsi="Arial" w:cs="Arial"/>
                <w:b/>
                <w:bCs/>
                <w:color w:val="auto"/>
                <w:sz w:val="18"/>
                <w:szCs w:val="18"/>
              </w:rPr>
            </w:pPr>
            <w:r w:rsidRPr="00184B80">
              <w:rPr>
                <w:rFonts w:ascii="Arial" w:hAnsi="Arial" w:cs="Arial"/>
                <w:b/>
                <w:bCs/>
                <w:color w:val="auto"/>
                <w:sz w:val="18"/>
                <w:szCs w:val="18"/>
              </w:rPr>
              <w:t xml:space="preserve">Consolidated </w:t>
            </w:r>
          </w:p>
          <w:p w14:paraId="1C8E014E" w14:textId="77777777" w:rsidR="002473B9" w:rsidRPr="00184B80" w:rsidRDefault="002473B9" w:rsidP="008C12D3">
            <w:pPr>
              <w:ind w:left="-40"/>
              <w:jc w:val="center"/>
              <w:rPr>
                <w:rFonts w:ascii="Arial" w:hAnsi="Arial" w:cs="Arial"/>
                <w:b/>
                <w:bCs/>
                <w:color w:val="auto"/>
                <w:sz w:val="18"/>
                <w:szCs w:val="18"/>
              </w:rPr>
            </w:pPr>
            <w:r w:rsidRPr="00184B80">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hideMark/>
          </w:tcPr>
          <w:p w14:paraId="0ED4C131" w14:textId="77777777" w:rsidR="002473B9" w:rsidRPr="00184B80" w:rsidRDefault="002473B9" w:rsidP="008C12D3">
            <w:pPr>
              <w:ind w:left="-40"/>
              <w:jc w:val="center"/>
              <w:rPr>
                <w:rFonts w:ascii="Arial" w:hAnsi="Arial" w:cs="Arial"/>
                <w:b/>
                <w:bCs/>
                <w:color w:val="auto"/>
                <w:sz w:val="18"/>
                <w:szCs w:val="18"/>
              </w:rPr>
            </w:pPr>
            <w:r w:rsidRPr="00184B80">
              <w:rPr>
                <w:rFonts w:ascii="Arial" w:hAnsi="Arial" w:cs="Arial"/>
                <w:b/>
                <w:bCs/>
                <w:color w:val="auto"/>
                <w:sz w:val="18"/>
                <w:szCs w:val="18"/>
              </w:rPr>
              <w:t xml:space="preserve">Separate </w:t>
            </w:r>
          </w:p>
          <w:p w14:paraId="13041C97" w14:textId="77777777" w:rsidR="002473B9" w:rsidRPr="00184B80" w:rsidRDefault="002473B9" w:rsidP="008C12D3">
            <w:pPr>
              <w:ind w:left="-40"/>
              <w:jc w:val="center"/>
              <w:rPr>
                <w:rFonts w:ascii="Arial" w:hAnsi="Arial" w:cs="Arial"/>
                <w:b/>
                <w:bCs/>
                <w:color w:val="auto"/>
                <w:sz w:val="18"/>
                <w:szCs w:val="18"/>
              </w:rPr>
            </w:pPr>
            <w:r w:rsidRPr="00184B80">
              <w:rPr>
                <w:rFonts w:ascii="Arial" w:hAnsi="Arial" w:cs="Arial"/>
                <w:b/>
                <w:bCs/>
                <w:color w:val="auto"/>
                <w:sz w:val="18"/>
                <w:szCs w:val="18"/>
              </w:rPr>
              <w:t>financial information</w:t>
            </w:r>
          </w:p>
        </w:tc>
      </w:tr>
      <w:tr w:rsidR="00AC492E" w:rsidRPr="00184B80" w14:paraId="64EE6E1D" w14:textId="77777777" w:rsidTr="008C12D3">
        <w:tc>
          <w:tcPr>
            <w:tcW w:w="4262" w:type="dxa"/>
            <w:tcBorders>
              <w:top w:val="nil"/>
              <w:left w:val="nil"/>
              <w:bottom w:val="nil"/>
              <w:right w:val="nil"/>
            </w:tcBorders>
          </w:tcPr>
          <w:p w14:paraId="12E510AE" w14:textId="77777777" w:rsidR="00AC492E" w:rsidRPr="00184B80" w:rsidRDefault="00AC492E" w:rsidP="00AC492E">
            <w:pPr>
              <w:ind w:left="431"/>
              <w:rPr>
                <w:rFonts w:ascii="Arial" w:hAnsi="Arial" w:cs="Arial"/>
                <w:b/>
                <w:bCs/>
                <w:color w:val="auto"/>
                <w:sz w:val="18"/>
                <w:szCs w:val="18"/>
              </w:rPr>
            </w:pPr>
            <w:r w:rsidRPr="00184B80">
              <w:rPr>
                <w:rFonts w:ascii="Arial" w:hAnsi="Arial" w:cs="Arial"/>
                <w:b/>
                <w:bCs/>
                <w:color w:val="auto"/>
                <w:sz w:val="18"/>
                <w:szCs w:val="18"/>
              </w:rPr>
              <w:t>For the nine-month period ended</w:t>
            </w:r>
          </w:p>
        </w:tc>
        <w:tc>
          <w:tcPr>
            <w:tcW w:w="1296" w:type="dxa"/>
            <w:tcBorders>
              <w:top w:val="single" w:sz="4" w:space="0" w:color="auto"/>
              <w:left w:val="nil"/>
              <w:bottom w:val="nil"/>
              <w:right w:val="nil"/>
            </w:tcBorders>
            <w:vAlign w:val="center"/>
          </w:tcPr>
          <w:p w14:paraId="78BD9D5A" w14:textId="77777777" w:rsidR="00AC492E" w:rsidRPr="00184B80" w:rsidRDefault="00AC492E" w:rsidP="00AC492E">
            <w:pPr>
              <w:pStyle w:val="a"/>
              <w:ind w:left="-112"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30 September</w:t>
            </w:r>
          </w:p>
        </w:tc>
        <w:tc>
          <w:tcPr>
            <w:tcW w:w="1296" w:type="dxa"/>
            <w:tcBorders>
              <w:top w:val="single" w:sz="4" w:space="0" w:color="auto"/>
              <w:left w:val="nil"/>
              <w:bottom w:val="nil"/>
              <w:right w:val="nil"/>
            </w:tcBorders>
            <w:vAlign w:val="center"/>
          </w:tcPr>
          <w:p w14:paraId="1D4A841A" w14:textId="77777777" w:rsidR="00AC492E" w:rsidRPr="00184B80" w:rsidRDefault="00AC492E" w:rsidP="00AC492E">
            <w:pPr>
              <w:pStyle w:val="a"/>
              <w:ind w:left="-112"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30 September</w:t>
            </w:r>
          </w:p>
        </w:tc>
        <w:tc>
          <w:tcPr>
            <w:tcW w:w="1296" w:type="dxa"/>
            <w:tcBorders>
              <w:top w:val="single" w:sz="4" w:space="0" w:color="auto"/>
              <w:left w:val="nil"/>
              <w:bottom w:val="nil"/>
              <w:right w:val="nil"/>
            </w:tcBorders>
            <w:vAlign w:val="center"/>
          </w:tcPr>
          <w:p w14:paraId="4EBA9D68" w14:textId="77777777" w:rsidR="00AC492E" w:rsidRPr="00184B80" w:rsidRDefault="00AC492E" w:rsidP="00AC492E">
            <w:pPr>
              <w:pStyle w:val="a"/>
              <w:ind w:left="-112"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30 September</w:t>
            </w:r>
          </w:p>
        </w:tc>
        <w:tc>
          <w:tcPr>
            <w:tcW w:w="1296" w:type="dxa"/>
            <w:tcBorders>
              <w:top w:val="single" w:sz="4" w:space="0" w:color="auto"/>
              <w:left w:val="nil"/>
              <w:bottom w:val="nil"/>
              <w:right w:val="nil"/>
            </w:tcBorders>
            <w:vAlign w:val="center"/>
          </w:tcPr>
          <w:p w14:paraId="68356EF4" w14:textId="77777777" w:rsidR="00AC492E" w:rsidRPr="00184B80" w:rsidRDefault="00AC492E" w:rsidP="00AC492E">
            <w:pPr>
              <w:pStyle w:val="a"/>
              <w:ind w:left="-112"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30 September</w:t>
            </w:r>
          </w:p>
        </w:tc>
      </w:tr>
      <w:tr w:rsidR="00AC492E" w:rsidRPr="00184B80" w14:paraId="5A26005E" w14:textId="77777777" w:rsidTr="008C12D3">
        <w:tc>
          <w:tcPr>
            <w:tcW w:w="4262" w:type="dxa"/>
            <w:tcBorders>
              <w:top w:val="nil"/>
              <w:left w:val="nil"/>
              <w:bottom w:val="nil"/>
              <w:right w:val="nil"/>
            </w:tcBorders>
          </w:tcPr>
          <w:p w14:paraId="2A0348D2" w14:textId="77777777" w:rsidR="00AC492E" w:rsidRPr="00184B80" w:rsidRDefault="00AC492E" w:rsidP="00AC492E">
            <w:pPr>
              <w:ind w:left="431"/>
              <w:rPr>
                <w:rFonts w:ascii="Arial" w:hAnsi="Arial" w:cs="Arial"/>
                <w:b/>
                <w:bCs/>
                <w:color w:val="auto"/>
                <w:sz w:val="18"/>
                <w:szCs w:val="18"/>
              </w:rPr>
            </w:pPr>
          </w:p>
        </w:tc>
        <w:tc>
          <w:tcPr>
            <w:tcW w:w="1296" w:type="dxa"/>
            <w:tcBorders>
              <w:top w:val="nil"/>
              <w:left w:val="nil"/>
              <w:bottom w:val="nil"/>
              <w:right w:val="nil"/>
            </w:tcBorders>
            <w:vAlign w:val="center"/>
            <w:hideMark/>
          </w:tcPr>
          <w:p w14:paraId="5B0D648C" w14:textId="77777777" w:rsidR="00AC492E" w:rsidRPr="00184B80" w:rsidRDefault="00AC492E" w:rsidP="00AC492E">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2021</w:t>
            </w:r>
          </w:p>
        </w:tc>
        <w:tc>
          <w:tcPr>
            <w:tcW w:w="1296" w:type="dxa"/>
            <w:tcBorders>
              <w:top w:val="nil"/>
              <w:left w:val="nil"/>
              <w:bottom w:val="nil"/>
              <w:right w:val="nil"/>
            </w:tcBorders>
            <w:vAlign w:val="center"/>
            <w:hideMark/>
          </w:tcPr>
          <w:p w14:paraId="2BD73AE8" w14:textId="77777777" w:rsidR="00AC492E" w:rsidRPr="00184B80" w:rsidRDefault="00AC492E" w:rsidP="00AC492E">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2020</w:t>
            </w:r>
          </w:p>
        </w:tc>
        <w:tc>
          <w:tcPr>
            <w:tcW w:w="1296" w:type="dxa"/>
            <w:tcBorders>
              <w:top w:val="nil"/>
              <w:left w:val="nil"/>
              <w:bottom w:val="nil"/>
              <w:right w:val="nil"/>
            </w:tcBorders>
            <w:vAlign w:val="center"/>
            <w:hideMark/>
          </w:tcPr>
          <w:p w14:paraId="7AFBAD45" w14:textId="77777777" w:rsidR="00AC492E" w:rsidRPr="00184B80" w:rsidRDefault="00AC492E" w:rsidP="00AC492E">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2021</w:t>
            </w:r>
          </w:p>
        </w:tc>
        <w:tc>
          <w:tcPr>
            <w:tcW w:w="1296" w:type="dxa"/>
            <w:tcBorders>
              <w:top w:val="nil"/>
              <w:left w:val="nil"/>
              <w:bottom w:val="nil"/>
              <w:right w:val="nil"/>
            </w:tcBorders>
            <w:vAlign w:val="center"/>
            <w:hideMark/>
          </w:tcPr>
          <w:p w14:paraId="24332BDA" w14:textId="77777777" w:rsidR="00AC492E" w:rsidRPr="00184B80" w:rsidRDefault="00AC492E" w:rsidP="00AC492E">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2020</w:t>
            </w:r>
          </w:p>
        </w:tc>
      </w:tr>
      <w:tr w:rsidR="00AC492E" w:rsidRPr="00184B80" w14:paraId="0437E3CF" w14:textId="77777777" w:rsidTr="008C12D3">
        <w:tc>
          <w:tcPr>
            <w:tcW w:w="4262" w:type="dxa"/>
            <w:tcBorders>
              <w:top w:val="nil"/>
              <w:left w:val="nil"/>
              <w:bottom w:val="nil"/>
              <w:right w:val="nil"/>
            </w:tcBorders>
          </w:tcPr>
          <w:p w14:paraId="7EE8FC7F" w14:textId="77777777" w:rsidR="00AC492E" w:rsidRPr="00184B80" w:rsidRDefault="00AC492E" w:rsidP="00AC492E">
            <w:pPr>
              <w:ind w:left="431"/>
              <w:rPr>
                <w:rFonts w:ascii="Arial" w:hAnsi="Arial" w:cs="Arial"/>
                <w:color w:val="auto"/>
                <w:sz w:val="8"/>
                <w:szCs w:val="8"/>
              </w:rPr>
            </w:pPr>
          </w:p>
        </w:tc>
        <w:tc>
          <w:tcPr>
            <w:tcW w:w="1296" w:type="dxa"/>
            <w:tcBorders>
              <w:top w:val="single" w:sz="4" w:space="0" w:color="auto"/>
              <w:left w:val="nil"/>
              <w:bottom w:val="nil"/>
              <w:right w:val="nil"/>
            </w:tcBorders>
            <w:shd w:val="clear" w:color="auto" w:fill="FAFAFA"/>
          </w:tcPr>
          <w:p w14:paraId="4B2B98FC" w14:textId="77777777" w:rsidR="00AC492E" w:rsidRPr="00184B80" w:rsidRDefault="00AC492E" w:rsidP="00AC492E">
            <w:pPr>
              <w:ind w:left="-40"/>
              <w:jc w:val="right"/>
              <w:rPr>
                <w:rFonts w:ascii="Arial" w:hAnsi="Arial" w:cs="Arial"/>
                <w:b/>
                <w:bCs/>
                <w:color w:val="auto"/>
                <w:sz w:val="8"/>
                <w:szCs w:val="8"/>
              </w:rPr>
            </w:pPr>
          </w:p>
        </w:tc>
        <w:tc>
          <w:tcPr>
            <w:tcW w:w="1296" w:type="dxa"/>
            <w:tcBorders>
              <w:top w:val="single" w:sz="4" w:space="0" w:color="auto"/>
              <w:left w:val="nil"/>
              <w:bottom w:val="nil"/>
              <w:right w:val="nil"/>
            </w:tcBorders>
          </w:tcPr>
          <w:p w14:paraId="6298D755" w14:textId="77777777" w:rsidR="00AC492E" w:rsidRPr="00184B80" w:rsidRDefault="00AC492E" w:rsidP="00AC492E">
            <w:pPr>
              <w:ind w:left="-40"/>
              <w:jc w:val="right"/>
              <w:rPr>
                <w:rFonts w:ascii="Arial" w:hAnsi="Arial" w:cs="Arial"/>
                <w:b/>
                <w:bCs/>
                <w:color w:val="auto"/>
                <w:sz w:val="8"/>
                <w:szCs w:val="8"/>
              </w:rPr>
            </w:pPr>
          </w:p>
        </w:tc>
        <w:tc>
          <w:tcPr>
            <w:tcW w:w="1296" w:type="dxa"/>
            <w:tcBorders>
              <w:top w:val="single" w:sz="4" w:space="0" w:color="auto"/>
              <w:left w:val="nil"/>
              <w:bottom w:val="nil"/>
              <w:right w:val="nil"/>
            </w:tcBorders>
            <w:shd w:val="clear" w:color="auto" w:fill="FAFAFA"/>
          </w:tcPr>
          <w:p w14:paraId="1C89C547" w14:textId="77777777" w:rsidR="00AC492E" w:rsidRPr="00184B80" w:rsidRDefault="00AC492E" w:rsidP="00AC492E">
            <w:pPr>
              <w:ind w:left="-40"/>
              <w:jc w:val="right"/>
              <w:rPr>
                <w:rFonts w:ascii="Arial" w:hAnsi="Arial" w:cs="Arial"/>
                <w:b/>
                <w:bCs/>
                <w:color w:val="auto"/>
                <w:sz w:val="8"/>
                <w:szCs w:val="8"/>
              </w:rPr>
            </w:pPr>
          </w:p>
        </w:tc>
        <w:tc>
          <w:tcPr>
            <w:tcW w:w="1296" w:type="dxa"/>
            <w:tcBorders>
              <w:top w:val="single" w:sz="4" w:space="0" w:color="auto"/>
              <w:left w:val="nil"/>
              <w:bottom w:val="nil"/>
              <w:right w:val="nil"/>
            </w:tcBorders>
          </w:tcPr>
          <w:p w14:paraId="6C61EFC2" w14:textId="77777777" w:rsidR="00AC492E" w:rsidRPr="00184B80" w:rsidRDefault="00AC492E" w:rsidP="00AC492E">
            <w:pPr>
              <w:ind w:left="-40"/>
              <w:jc w:val="right"/>
              <w:rPr>
                <w:rFonts w:ascii="Arial" w:hAnsi="Arial" w:cs="Arial"/>
                <w:b/>
                <w:bCs/>
                <w:color w:val="auto"/>
                <w:sz w:val="8"/>
                <w:szCs w:val="8"/>
              </w:rPr>
            </w:pPr>
          </w:p>
        </w:tc>
      </w:tr>
      <w:tr w:rsidR="00336EFB" w:rsidRPr="00184B80" w14:paraId="564A02A6" w14:textId="77777777" w:rsidTr="003A5BC3">
        <w:tc>
          <w:tcPr>
            <w:tcW w:w="4262" w:type="dxa"/>
            <w:tcBorders>
              <w:top w:val="nil"/>
              <w:left w:val="nil"/>
              <w:bottom w:val="nil"/>
              <w:right w:val="nil"/>
            </w:tcBorders>
            <w:hideMark/>
          </w:tcPr>
          <w:p w14:paraId="6F2B3943" w14:textId="77777777" w:rsidR="00336EFB" w:rsidRPr="00184B80" w:rsidRDefault="00336EFB" w:rsidP="00AC492E">
            <w:pPr>
              <w:ind w:left="431"/>
              <w:rPr>
                <w:rFonts w:ascii="Arial" w:hAnsi="Arial" w:cs="Arial"/>
                <w:color w:val="auto"/>
                <w:spacing w:val="-6"/>
                <w:sz w:val="18"/>
                <w:szCs w:val="18"/>
              </w:rPr>
            </w:pPr>
            <w:r w:rsidRPr="00184B80">
              <w:rPr>
                <w:rFonts w:ascii="Arial" w:hAnsi="Arial" w:cs="Arial"/>
                <w:color w:val="auto"/>
                <w:spacing w:val="-6"/>
                <w:sz w:val="18"/>
                <w:szCs w:val="18"/>
              </w:rPr>
              <w:t xml:space="preserve">Net profit attributable to owners of the Company </w:t>
            </w:r>
          </w:p>
          <w:p w14:paraId="6840C0F7" w14:textId="77777777" w:rsidR="00336EFB" w:rsidRPr="00184B80" w:rsidRDefault="00336EFB" w:rsidP="00AC492E">
            <w:pPr>
              <w:ind w:left="431"/>
              <w:rPr>
                <w:rFonts w:ascii="Arial" w:hAnsi="Arial" w:cs="Arial"/>
                <w:color w:val="auto"/>
                <w:spacing w:val="-6"/>
                <w:sz w:val="18"/>
                <w:szCs w:val="18"/>
              </w:rPr>
            </w:pPr>
            <w:r w:rsidRPr="00184B80">
              <w:rPr>
                <w:rFonts w:ascii="Arial" w:hAnsi="Arial" w:cs="Arial"/>
                <w:color w:val="auto"/>
                <w:spacing w:val="-6"/>
                <w:sz w:val="18"/>
                <w:szCs w:val="18"/>
              </w:rPr>
              <w:t xml:space="preserve">   (Baht)</w:t>
            </w:r>
          </w:p>
        </w:tc>
        <w:tc>
          <w:tcPr>
            <w:tcW w:w="1296" w:type="dxa"/>
            <w:tcBorders>
              <w:top w:val="nil"/>
              <w:left w:val="nil"/>
              <w:bottom w:val="nil"/>
              <w:right w:val="nil"/>
            </w:tcBorders>
            <w:shd w:val="clear" w:color="auto" w:fill="FAFAFA"/>
          </w:tcPr>
          <w:p w14:paraId="1737A6DD"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263,436,791</w:t>
            </w:r>
          </w:p>
        </w:tc>
        <w:tc>
          <w:tcPr>
            <w:tcW w:w="1296" w:type="dxa"/>
            <w:tcBorders>
              <w:top w:val="nil"/>
              <w:left w:val="nil"/>
              <w:bottom w:val="nil"/>
              <w:right w:val="nil"/>
            </w:tcBorders>
          </w:tcPr>
          <w:p w14:paraId="4D092BAD"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114,200,932</w:t>
            </w:r>
          </w:p>
        </w:tc>
        <w:tc>
          <w:tcPr>
            <w:tcW w:w="1296" w:type="dxa"/>
            <w:tcBorders>
              <w:top w:val="nil"/>
              <w:left w:val="nil"/>
              <w:bottom w:val="nil"/>
              <w:right w:val="nil"/>
            </w:tcBorders>
            <w:shd w:val="clear" w:color="auto" w:fill="FAFAFA"/>
          </w:tcPr>
          <w:p w14:paraId="73DD58F2"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395,951,724</w:t>
            </w:r>
          </w:p>
        </w:tc>
        <w:tc>
          <w:tcPr>
            <w:tcW w:w="1296" w:type="dxa"/>
            <w:tcBorders>
              <w:top w:val="nil"/>
              <w:left w:val="nil"/>
              <w:bottom w:val="nil"/>
              <w:right w:val="nil"/>
            </w:tcBorders>
          </w:tcPr>
          <w:p w14:paraId="0DAA3899"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27,404,734</w:t>
            </w:r>
          </w:p>
        </w:tc>
      </w:tr>
      <w:tr w:rsidR="00AC492E" w:rsidRPr="00184B80" w14:paraId="08293873" w14:textId="77777777" w:rsidTr="008C12D3">
        <w:tc>
          <w:tcPr>
            <w:tcW w:w="4262" w:type="dxa"/>
            <w:tcBorders>
              <w:top w:val="nil"/>
              <w:left w:val="nil"/>
              <w:bottom w:val="nil"/>
              <w:right w:val="nil"/>
            </w:tcBorders>
          </w:tcPr>
          <w:p w14:paraId="70547591" w14:textId="77777777" w:rsidR="00AC492E" w:rsidRPr="00184B80" w:rsidRDefault="00AC492E" w:rsidP="00AC492E">
            <w:pPr>
              <w:ind w:left="431"/>
              <w:rPr>
                <w:rFonts w:ascii="Arial" w:hAnsi="Arial" w:cs="Arial"/>
                <w:color w:val="auto"/>
                <w:sz w:val="8"/>
                <w:szCs w:val="8"/>
              </w:rPr>
            </w:pPr>
          </w:p>
        </w:tc>
        <w:tc>
          <w:tcPr>
            <w:tcW w:w="1296" w:type="dxa"/>
            <w:tcBorders>
              <w:top w:val="single" w:sz="4" w:space="0" w:color="auto"/>
              <w:left w:val="nil"/>
              <w:bottom w:val="nil"/>
              <w:right w:val="nil"/>
            </w:tcBorders>
            <w:shd w:val="clear" w:color="auto" w:fill="FAFAFA"/>
          </w:tcPr>
          <w:p w14:paraId="732F1EA7" w14:textId="77777777" w:rsidR="00AC492E" w:rsidRPr="00184B80" w:rsidRDefault="00AC492E" w:rsidP="00AC492E">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tcPr>
          <w:p w14:paraId="71B7EAEB" w14:textId="77777777" w:rsidR="00AC492E" w:rsidRPr="00184B80" w:rsidRDefault="00AC492E" w:rsidP="00AC492E">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shd w:val="clear" w:color="auto" w:fill="FAFAFA"/>
          </w:tcPr>
          <w:p w14:paraId="37BC3C1F" w14:textId="77777777" w:rsidR="00AC492E" w:rsidRPr="00184B80" w:rsidRDefault="00AC492E" w:rsidP="00AC492E">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tcPr>
          <w:p w14:paraId="4B5B49C0" w14:textId="77777777" w:rsidR="00AC492E" w:rsidRPr="00184B80" w:rsidRDefault="00AC492E" w:rsidP="00AC492E">
            <w:pPr>
              <w:ind w:left="-40"/>
              <w:jc w:val="right"/>
              <w:rPr>
                <w:rFonts w:ascii="Arial" w:eastAsia="Arial Unicode MS" w:hAnsi="Arial" w:cs="Arial"/>
                <w:color w:val="auto"/>
                <w:sz w:val="8"/>
                <w:szCs w:val="8"/>
              </w:rPr>
            </w:pPr>
          </w:p>
        </w:tc>
      </w:tr>
      <w:tr w:rsidR="00AC492E" w:rsidRPr="00184B80" w14:paraId="65345AB7" w14:textId="77777777" w:rsidTr="008C12D3">
        <w:tc>
          <w:tcPr>
            <w:tcW w:w="4262" w:type="dxa"/>
            <w:tcBorders>
              <w:top w:val="nil"/>
              <w:left w:val="nil"/>
              <w:bottom w:val="nil"/>
              <w:right w:val="nil"/>
            </w:tcBorders>
            <w:hideMark/>
          </w:tcPr>
          <w:p w14:paraId="30674442" w14:textId="77777777" w:rsidR="00AC492E" w:rsidRPr="00184B80" w:rsidRDefault="00AC492E" w:rsidP="00AC492E">
            <w:pPr>
              <w:ind w:left="431" w:firstLine="2"/>
              <w:rPr>
                <w:rFonts w:ascii="Arial" w:hAnsi="Arial" w:cs="Arial"/>
                <w:color w:val="auto"/>
                <w:sz w:val="18"/>
                <w:szCs w:val="18"/>
              </w:rPr>
            </w:pPr>
            <w:r w:rsidRPr="00184B80">
              <w:rPr>
                <w:rFonts w:ascii="Arial" w:hAnsi="Arial" w:cs="Arial"/>
                <w:color w:val="auto"/>
                <w:sz w:val="18"/>
                <w:szCs w:val="18"/>
              </w:rPr>
              <w:t>Weighted average number of ordinary shares,</w:t>
            </w:r>
          </w:p>
          <w:p w14:paraId="04B25F76" w14:textId="77777777" w:rsidR="00AC492E" w:rsidRPr="00184B80" w:rsidRDefault="00AC492E" w:rsidP="00AC492E">
            <w:pPr>
              <w:ind w:left="431" w:firstLine="2"/>
              <w:rPr>
                <w:rFonts w:ascii="Arial" w:hAnsi="Arial" w:cs="Arial"/>
                <w:color w:val="auto"/>
                <w:sz w:val="18"/>
                <w:szCs w:val="18"/>
              </w:rPr>
            </w:pPr>
            <w:r w:rsidRPr="00184B80">
              <w:rPr>
                <w:rFonts w:ascii="Arial" w:hAnsi="Arial" w:cs="Arial"/>
                <w:color w:val="auto"/>
                <w:sz w:val="18"/>
                <w:szCs w:val="18"/>
              </w:rPr>
              <w:t xml:space="preserve">   excluding treasury shares (shares)</w:t>
            </w:r>
          </w:p>
        </w:tc>
        <w:tc>
          <w:tcPr>
            <w:tcW w:w="1296" w:type="dxa"/>
            <w:tcBorders>
              <w:top w:val="nil"/>
              <w:left w:val="nil"/>
              <w:bottom w:val="single" w:sz="4" w:space="0" w:color="auto"/>
              <w:right w:val="nil"/>
            </w:tcBorders>
            <w:shd w:val="clear" w:color="auto" w:fill="FAFAFA"/>
          </w:tcPr>
          <w:p w14:paraId="4A04F048" w14:textId="77777777" w:rsidR="006F3E87" w:rsidRPr="00184B80" w:rsidRDefault="006F3E87" w:rsidP="00AC492E">
            <w:pPr>
              <w:ind w:left="-40"/>
              <w:jc w:val="right"/>
              <w:rPr>
                <w:rFonts w:ascii="Arial" w:eastAsia="Arial Unicode MS" w:hAnsi="Arial" w:cs="Arial"/>
                <w:color w:val="auto"/>
                <w:sz w:val="18"/>
                <w:szCs w:val="18"/>
              </w:rPr>
            </w:pPr>
          </w:p>
          <w:p w14:paraId="3A82DFC2" w14:textId="77777777" w:rsidR="00AC492E" w:rsidRPr="00184B80" w:rsidRDefault="006F3E87" w:rsidP="00AC492E">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604,925,357</w:t>
            </w:r>
          </w:p>
        </w:tc>
        <w:tc>
          <w:tcPr>
            <w:tcW w:w="1296" w:type="dxa"/>
            <w:tcBorders>
              <w:top w:val="nil"/>
              <w:left w:val="nil"/>
              <w:bottom w:val="single" w:sz="4" w:space="0" w:color="auto"/>
              <w:right w:val="nil"/>
            </w:tcBorders>
          </w:tcPr>
          <w:p w14:paraId="49CEFB01" w14:textId="77777777" w:rsidR="00AC492E" w:rsidRPr="00184B80" w:rsidRDefault="00AC492E" w:rsidP="00AC492E">
            <w:pPr>
              <w:ind w:left="-40" w:right="0"/>
              <w:jc w:val="right"/>
              <w:rPr>
                <w:rFonts w:ascii="Arial" w:eastAsia="Arial Unicode MS" w:hAnsi="Arial" w:cs="Arial"/>
                <w:color w:val="auto"/>
                <w:sz w:val="18"/>
                <w:szCs w:val="18"/>
              </w:rPr>
            </w:pPr>
          </w:p>
          <w:p w14:paraId="248033ED" w14:textId="77777777" w:rsidR="00AC492E" w:rsidRPr="00184B80" w:rsidRDefault="00AC492E" w:rsidP="00AC492E">
            <w:pPr>
              <w:ind w:left="-40" w:right="-74"/>
              <w:jc w:val="right"/>
              <w:rPr>
                <w:rFonts w:ascii="Arial" w:eastAsia="Arial Unicode MS" w:hAnsi="Arial" w:cs="Arial"/>
                <w:color w:val="auto"/>
                <w:sz w:val="18"/>
                <w:szCs w:val="18"/>
              </w:rPr>
            </w:pPr>
            <w:r w:rsidRPr="00184B80">
              <w:rPr>
                <w:rFonts w:ascii="Arial" w:eastAsia="Arial Unicode MS" w:hAnsi="Arial" w:cs="Arial"/>
                <w:color w:val="auto"/>
                <w:sz w:val="18"/>
                <w:szCs w:val="18"/>
              </w:rPr>
              <w:t>603,273,555</w:t>
            </w:r>
          </w:p>
        </w:tc>
        <w:tc>
          <w:tcPr>
            <w:tcW w:w="1296" w:type="dxa"/>
            <w:tcBorders>
              <w:top w:val="nil"/>
              <w:left w:val="nil"/>
              <w:bottom w:val="single" w:sz="4" w:space="0" w:color="auto"/>
              <w:right w:val="nil"/>
            </w:tcBorders>
            <w:shd w:val="clear" w:color="auto" w:fill="FAFAFA"/>
          </w:tcPr>
          <w:p w14:paraId="6554C76A" w14:textId="77777777" w:rsidR="00AC492E" w:rsidRPr="00184B80" w:rsidRDefault="00AC492E" w:rsidP="00AC492E">
            <w:pPr>
              <w:ind w:left="-40"/>
              <w:jc w:val="right"/>
              <w:rPr>
                <w:rFonts w:ascii="Arial" w:eastAsia="Arial Unicode MS" w:hAnsi="Arial" w:cs="Arial"/>
                <w:color w:val="auto"/>
                <w:sz w:val="18"/>
                <w:szCs w:val="18"/>
              </w:rPr>
            </w:pPr>
          </w:p>
          <w:p w14:paraId="00730FD1" w14:textId="77777777" w:rsidR="006F3E87" w:rsidRPr="00184B80" w:rsidRDefault="006F3E87" w:rsidP="00AC492E">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604,925,357</w:t>
            </w:r>
          </w:p>
        </w:tc>
        <w:tc>
          <w:tcPr>
            <w:tcW w:w="1296" w:type="dxa"/>
            <w:tcBorders>
              <w:top w:val="nil"/>
              <w:left w:val="nil"/>
              <w:bottom w:val="single" w:sz="4" w:space="0" w:color="auto"/>
              <w:right w:val="nil"/>
            </w:tcBorders>
          </w:tcPr>
          <w:p w14:paraId="59328464" w14:textId="77777777" w:rsidR="00AC492E" w:rsidRPr="00184B80" w:rsidRDefault="00AC492E" w:rsidP="00AC492E">
            <w:pPr>
              <w:ind w:left="-40" w:right="0"/>
              <w:jc w:val="right"/>
              <w:rPr>
                <w:rFonts w:ascii="Arial" w:eastAsia="Arial Unicode MS" w:hAnsi="Arial" w:cs="Arial"/>
                <w:color w:val="auto"/>
                <w:sz w:val="18"/>
                <w:szCs w:val="18"/>
              </w:rPr>
            </w:pPr>
          </w:p>
          <w:p w14:paraId="020DC467" w14:textId="77777777" w:rsidR="00AC492E" w:rsidRPr="00184B80" w:rsidRDefault="00AC492E" w:rsidP="00AC492E">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603,273,555</w:t>
            </w:r>
          </w:p>
        </w:tc>
      </w:tr>
      <w:tr w:rsidR="00AC492E" w:rsidRPr="00184B80" w14:paraId="2D8722C5" w14:textId="77777777" w:rsidTr="008C12D3">
        <w:tc>
          <w:tcPr>
            <w:tcW w:w="4262" w:type="dxa"/>
            <w:tcBorders>
              <w:top w:val="nil"/>
              <w:left w:val="nil"/>
              <w:bottom w:val="nil"/>
              <w:right w:val="nil"/>
            </w:tcBorders>
          </w:tcPr>
          <w:p w14:paraId="2488FA46" w14:textId="77777777" w:rsidR="00AC492E" w:rsidRPr="00184B80" w:rsidRDefault="00AC492E" w:rsidP="00AC492E">
            <w:pPr>
              <w:ind w:left="431"/>
              <w:rPr>
                <w:rFonts w:ascii="Arial" w:hAnsi="Arial" w:cs="Arial"/>
                <w:color w:val="auto"/>
                <w:sz w:val="8"/>
                <w:szCs w:val="8"/>
              </w:rPr>
            </w:pPr>
          </w:p>
        </w:tc>
        <w:tc>
          <w:tcPr>
            <w:tcW w:w="1296" w:type="dxa"/>
            <w:tcBorders>
              <w:top w:val="single" w:sz="4" w:space="0" w:color="auto"/>
              <w:left w:val="nil"/>
              <w:bottom w:val="nil"/>
              <w:right w:val="nil"/>
            </w:tcBorders>
            <w:shd w:val="clear" w:color="auto" w:fill="FAFAFA"/>
          </w:tcPr>
          <w:p w14:paraId="35F6071A" w14:textId="77777777" w:rsidR="00AC492E" w:rsidRPr="00184B80" w:rsidRDefault="00AC492E" w:rsidP="00AC492E">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tcPr>
          <w:p w14:paraId="3A7B48B6" w14:textId="77777777" w:rsidR="00AC492E" w:rsidRPr="00184B80" w:rsidRDefault="00AC492E" w:rsidP="00AC492E">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shd w:val="clear" w:color="auto" w:fill="FAFAFA"/>
          </w:tcPr>
          <w:p w14:paraId="26A146E9" w14:textId="77777777" w:rsidR="00AC492E" w:rsidRPr="00184B80" w:rsidRDefault="00AC492E" w:rsidP="00AC492E">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tcPr>
          <w:p w14:paraId="142A157D" w14:textId="77777777" w:rsidR="00AC492E" w:rsidRPr="00184B80" w:rsidRDefault="00AC492E" w:rsidP="00AC492E">
            <w:pPr>
              <w:ind w:left="-40"/>
              <w:jc w:val="right"/>
              <w:rPr>
                <w:rFonts w:ascii="Arial" w:eastAsia="Arial Unicode MS" w:hAnsi="Arial" w:cs="Arial"/>
                <w:color w:val="auto"/>
                <w:sz w:val="8"/>
                <w:szCs w:val="8"/>
              </w:rPr>
            </w:pPr>
          </w:p>
        </w:tc>
      </w:tr>
      <w:tr w:rsidR="00336EFB" w:rsidRPr="00184B80" w14:paraId="28482C57" w14:textId="77777777" w:rsidTr="008C12D3">
        <w:tc>
          <w:tcPr>
            <w:tcW w:w="4262" w:type="dxa"/>
            <w:tcBorders>
              <w:top w:val="nil"/>
              <w:left w:val="nil"/>
              <w:bottom w:val="nil"/>
              <w:right w:val="nil"/>
            </w:tcBorders>
            <w:hideMark/>
          </w:tcPr>
          <w:p w14:paraId="344DA88C" w14:textId="77777777" w:rsidR="00336EFB" w:rsidRPr="00184B80" w:rsidRDefault="00336EFB" w:rsidP="00AC492E">
            <w:pPr>
              <w:ind w:left="431"/>
              <w:rPr>
                <w:rFonts w:ascii="Arial" w:hAnsi="Arial" w:cs="Arial"/>
                <w:color w:val="auto"/>
                <w:sz w:val="18"/>
                <w:szCs w:val="18"/>
              </w:rPr>
            </w:pPr>
            <w:r w:rsidRPr="00184B80">
              <w:rPr>
                <w:rFonts w:ascii="Arial" w:hAnsi="Arial" w:cs="Arial"/>
                <w:color w:val="auto"/>
                <w:sz w:val="18"/>
                <w:szCs w:val="18"/>
              </w:rPr>
              <w:t>Basic earnings per share (Baht per share)</w:t>
            </w:r>
          </w:p>
        </w:tc>
        <w:tc>
          <w:tcPr>
            <w:tcW w:w="1296" w:type="dxa"/>
            <w:tcBorders>
              <w:top w:val="nil"/>
              <w:left w:val="nil"/>
              <w:bottom w:val="single" w:sz="4" w:space="0" w:color="auto"/>
              <w:right w:val="nil"/>
            </w:tcBorders>
            <w:shd w:val="clear" w:color="auto" w:fill="FAFAFA"/>
          </w:tcPr>
          <w:p w14:paraId="2247D98E"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0.4355</w:t>
            </w:r>
          </w:p>
        </w:tc>
        <w:tc>
          <w:tcPr>
            <w:tcW w:w="1296" w:type="dxa"/>
            <w:tcBorders>
              <w:top w:val="nil"/>
              <w:left w:val="nil"/>
              <w:bottom w:val="single" w:sz="4" w:space="0" w:color="auto"/>
              <w:right w:val="nil"/>
            </w:tcBorders>
          </w:tcPr>
          <w:p w14:paraId="3971D622"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0.1893</w:t>
            </w:r>
          </w:p>
        </w:tc>
        <w:tc>
          <w:tcPr>
            <w:tcW w:w="1296" w:type="dxa"/>
            <w:tcBorders>
              <w:top w:val="nil"/>
              <w:left w:val="nil"/>
              <w:bottom w:val="single" w:sz="4" w:space="0" w:color="auto"/>
              <w:right w:val="nil"/>
            </w:tcBorders>
            <w:shd w:val="clear" w:color="auto" w:fill="FAFAFA"/>
          </w:tcPr>
          <w:p w14:paraId="5F309D02"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0.6545</w:t>
            </w:r>
          </w:p>
        </w:tc>
        <w:tc>
          <w:tcPr>
            <w:tcW w:w="1296" w:type="dxa"/>
            <w:tcBorders>
              <w:top w:val="nil"/>
              <w:left w:val="nil"/>
              <w:bottom w:val="single" w:sz="4" w:space="0" w:color="auto"/>
              <w:right w:val="nil"/>
            </w:tcBorders>
          </w:tcPr>
          <w:p w14:paraId="67043A94"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0.0454</w:t>
            </w:r>
          </w:p>
        </w:tc>
      </w:tr>
    </w:tbl>
    <w:p w14:paraId="73D9C0A5" w14:textId="77777777" w:rsidR="002473B9" w:rsidRPr="00F773BC" w:rsidRDefault="002473B9" w:rsidP="008F2610">
      <w:pPr>
        <w:ind w:right="9"/>
        <w:rPr>
          <w:rFonts w:ascii="Arial" w:hAnsi="Arial" w:cs="Arial"/>
          <w:color w:val="auto"/>
          <w:sz w:val="16"/>
          <w:szCs w:val="16"/>
        </w:rPr>
      </w:pPr>
    </w:p>
    <w:p w14:paraId="03C07F3E" w14:textId="77777777" w:rsidR="00FB24D3" w:rsidRPr="00184B80" w:rsidRDefault="00FB24D3" w:rsidP="008F2610">
      <w:pPr>
        <w:ind w:left="540" w:hanging="540"/>
        <w:jc w:val="both"/>
        <w:rPr>
          <w:rFonts w:ascii="Arial" w:hAnsi="Arial" w:cs="Arial"/>
          <w:b/>
          <w:bCs/>
          <w:color w:val="CF4A02"/>
          <w:sz w:val="18"/>
          <w:szCs w:val="18"/>
        </w:rPr>
      </w:pPr>
      <w:r w:rsidRPr="00184B80">
        <w:rPr>
          <w:rFonts w:ascii="Arial" w:hAnsi="Arial" w:cs="Arial"/>
          <w:b/>
          <w:bCs/>
          <w:color w:val="CF4A02"/>
          <w:sz w:val="18"/>
          <w:szCs w:val="18"/>
        </w:rPr>
        <w:t>1</w:t>
      </w:r>
      <w:r w:rsidR="002473B9" w:rsidRPr="00184B80">
        <w:rPr>
          <w:rFonts w:ascii="Arial" w:hAnsi="Arial" w:cs="Arial"/>
          <w:b/>
          <w:bCs/>
          <w:color w:val="CF4A02"/>
          <w:sz w:val="18"/>
          <w:szCs w:val="18"/>
        </w:rPr>
        <w:t>4</w:t>
      </w:r>
      <w:r w:rsidRPr="00184B80">
        <w:rPr>
          <w:rFonts w:ascii="Arial" w:hAnsi="Arial" w:cs="Arial"/>
          <w:b/>
          <w:bCs/>
          <w:color w:val="CF4A02"/>
          <w:sz w:val="18"/>
          <w:szCs w:val="18"/>
        </w:rPr>
        <w:t>.2</w:t>
      </w:r>
      <w:r w:rsidRPr="00184B80">
        <w:rPr>
          <w:rFonts w:ascii="Arial" w:hAnsi="Arial" w:cs="Arial"/>
          <w:b/>
          <w:bCs/>
          <w:color w:val="CF4A02"/>
          <w:sz w:val="18"/>
          <w:szCs w:val="22"/>
        </w:rPr>
        <w:t>)</w:t>
      </w:r>
      <w:r w:rsidRPr="00184B80">
        <w:rPr>
          <w:rFonts w:ascii="Arial" w:hAnsi="Arial" w:cs="Arial"/>
          <w:b/>
          <w:bCs/>
          <w:color w:val="CF4A02"/>
          <w:sz w:val="18"/>
          <w:szCs w:val="18"/>
        </w:rPr>
        <w:tab/>
        <w:t>Diluted earnings per share</w:t>
      </w:r>
    </w:p>
    <w:p w14:paraId="0ADE2666" w14:textId="77777777" w:rsidR="00FB24D3" w:rsidRPr="00F773BC" w:rsidRDefault="00FB24D3" w:rsidP="00F773BC">
      <w:pPr>
        <w:ind w:right="9"/>
        <w:rPr>
          <w:rFonts w:ascii="Arial" w:hAnsi="Arial" w:cs="Arial"/>
          <w:color w:val="auto"/>
          <w:sz w:val="16"/>
          <w:szCs w:val="16"/>
        </w:rPr>
      </w:pPr>
    </w:p>
    <w:p w14:paraId="0773C55D" w14:textId="77777777" w:rsidR="001150C2" w:rsidRPr="00184B80" w:rsidRDefault="001150C2" w:rsidP="001150C2">
      <w:pPr>
        <w:ind w:left="540" w:right="9"/>
        <w:jc w:val="both"/>
        <w:rPr>
          <w:rFonts w:ascii="Arial" w:hAnsi="Arial" w:cs="Arial"/>
          <w:color w:val="auto"/>
          <w:sz w:val="18"/>
          <w:szCs w:val="18"/>
        </w:rPr>
      </w:pPr>
      <w:r w:rsidRPr="00184B80">
        <w:rPr>
          <w:rFonts w:ascii="Arial" w:hAnsi="Arial" w:cs="Arial"/>
          <w:color w:val="auto"/>
          <w:sz w:val="18"/>
          <w:szCs w:val="18"/>
        </w:rPr>
        <w:t>On 20 April 2020, the Company issued 152,326,</w:t>
      </w:r>
      <w:r w:rsidR="00454EF0" w:rsidRPr="00184B80">
        <w:rPr>
          <w:rFonts w:ascii="Arial" w:hAnsi="Arial" w:cs="Arial"/>
          <w:color w:val="auto"/>
          <w:sz w:val="18"/>
          <w:szCs w:val="18"/>
        </w:rPr>
        <w:t>837</w:t>
      </w:r>
      <w:r w:rsidRPr="00184B80">
        <w:rPr>
          <w:rFonts w:ascii="Arial" w:hAnsi="Arial" w:cs="Arial"/>
          <w:color w:val="auto"/>
          <w:sz w:val="18"/>
          <w:szCs w:val="18"/>
        </w:rPr>
        <w:t xml:space="preserve"> warrants. The vesting period of the warrants is within </w:t>
      </w:r>
      <w:r w:rsidRPr="00184B80">
        <w:rPr>
          <w:rFonts w:ascii="Arial" w:hAnsi="Arial" w:cs="Arial"/>
          <w:color w:val="auto"/>
          <w:sz w:val="18"/>
          <w:szCs w:val="18"/>
        </w:rPr>
        <w:br/>
        <w:t>3 years from the issuance date.</w:t>
      </w:r>
    </w:p>
    <w:p w14:paraId="7F673DFF" w14:textId="77777777" w:rsidR="001150C2" w:rsidRPr="00F773BC" w:rsidRDefault="001150C2" w:rsidP="00F773BC">
      <w:pPr>
        <w:ind w:right="9"/>
        <w:rPr>
          <w:rFonts w:ascii="Arial" w:hAnsi="Arial" w:cs="Arial"/>
          <w:color w:val="auto"/>
          <w:sz w:val="16"/>
          <w:szCs w:val="16"/>
        </w:rPr>
      </w:pPr>
    </w:p>
    <w:p w14:paraId="36C26F33" w14:textId="77777777" w:rsidR="00FB24D3" w:rsidRPr="00184B80" w:rsidRDefault="00FB24D3" w:rsidP="008F2610">
      <w:pPr>
        <w:ind w:left="540" w:right="9"/>
        <w:jc w:val="both"/>
        <w:rPr>
          <w:rFonts w:ascii="Arial" w:hAnsi="Arial" w:cs="Arial"/>
          <w:color w:val="auto"/>
          <w:sz w:val="18"/>
          <w:szCs w:val="18"/>
        </w:rPr>
      </w:pPr>
      <w:r w:rsidRPr="00184B80">
        <w:rPr>
          <w:rFonts w:ascii="Arial" w:hAnsi="Arial" w:cs="Arial"/>
          <w:color w:val="auto"/>
          <w:sz w:val="18"/>
          <w:szCs w:val="18"/>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5C30D244" w14:textId="77777777" w:rsidR="00EE6A8B" w:rsidRPr="00F773BC" w:rsidRDefault="00EE6A8B" w:rsidP="00F773BC">
      <w:pPr>
        <w:ind w:right="9"/>
        <w:rPr>
          <w:rFonts w:ascii="Arial" w:hAnsi="Arial" w:cs="Arial"/>
          <w:color w:val="auto"/>
          <w:sz w:val="16"/>
          <w:szCs w:val="16"/>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1296"/>
        <w:gridCol w:w="1296"/>
        <w:gridCol w:w="1296"/>
        <w:gridCol w:w="1296"/>
      </w:tblGrid>
      <w:tr w:rsidR="008061C4" w:rsidRPr="00184B80" w14:paraId="4982DC48" w14:textId="77777777" w:rsidTr="008061C4">
        <w:tc>
          <w:tcPr>
            <w:tcW w:w="4262" w:type="dxa"/>
            <w:tcBorders>
              <w:top w:val="nil"/>
              <w:left w:val="nil"/>
              <w:bottom w:val="nil"/>
              <w:right w:val="nil"/>
            </w:tcBorders>
            <w:vAlign w:val="bottom"/>
          </w:tcPr>
          <w:p w14:paraId="57FF5344" w14:textId="77777777" w:rsidR="002473B9" w:rsidRPr="00184B80" w:rsidRDefault="002473B9" w:rsidP="008C12D3">
            <w:pPr>
              <w:ind w:left="43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vAlign w:val="bottom"/>
            <w:hideMark/>
          </w:tcPr>
          <w:p w14:paraId="792A4C5D" w14:textId="77777777" w:rsidR="002473B9" w:rsidRPr="00184B80" w:rsidRDefault="002473B9" w:rsidP="008C12D3">
            <w:pPr>
              <w:ind w:left="-40"/>
              <w:jc w:val="center"/>
              <w:rPr>
                <w:rFonts w:ascii="Arial" w:hAnsi="Arial" w:cs="Arial"/>
                <w:b/>
                <w:bCs/>
                <w:color w:val="auto"/>
                <w:sz w:val="18"/>
                <w:szCs w:val="18"/>
              </w:rPr>
            </w:pPr>
            <w:r w:rsidRPr="00184B80">
              <w:rPr>
                <w:rFonts w:ascii="Arial" w:hAnsi="Arial" w:cs="Arial"/>
                <w:b/>
                <w:bCs/>
                <w:color w:val="auto"/>
                <w:sz w:val="18"/>
                <w:szCs w:val="18"/>
              </w:rPr>
              <w:t xml:space="preserve">Consolidated </w:t>
            </w:r>
          </w:p>
          <w:p w14:paraId="66C084DE" w14:textId="77777777" w:rsidR="002473B9" w:rsidRPr="00184B80" w:rsidRDefault="002473B9" w:rsidP="008C12D3">
            <w:pPr>
              <w:ind w:left="-40"/>
              <w:jc w:val="center"/>
              <w:rPr>
                <w:rFonts w:ascii="Arial" w:hAnsi="Arial" w:cs="Arial"/>
                <w:b/>
                <w:bCs/>
                <w:color w:val="auto"/>
                <w:sz w:val="18"/>
                <w:szCs w:val="18"/>
              </w:rPr>
            </w:pPr>
            <w:r w:rsidRPr="00184B80">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02B626DF" w14:textId="77777777" w:rsidR="002473B9" w:rsidRPr="00184B80" w:rsidRDefault="002473B9" w:rsidP="008C12D3">
            <w:pPr>
              <w:ind w:left="-40"/>
              <w:jc w:val="center"/>
              <w:rPr>
                <w:rFonts w:ascii="Arial" w:hAnsi="Arial" w:cs="Arial"/>
                <w:b/>
                <w:bCs/>
                <w:color w:val="auto"/>
                <w:sz w:val="18"/>
                <w:szCs w:val="18"/>
              </w:rPr>
            </w:pPr>
            <w:r w:rsidRPr="00184B80">
              <w:rPr>
                <w:rFonts w:ascii="Arial" w:hAnsi="Arial" w:cs="Arial"/>
                <w:b/>
                <w:bCs/>
                <w:color w:val="auto"/>
                <w:sz w:val="18"/>
                <w:szCs w:val="18"/>
              </w:rPr>
              <w:t xml:space="preserve">Separate </w:t>
            </w:r>
          </w:p>
          <w:p w14:paraId="20FDF3E8" w14:textId="77777777" w:rsidR="002473B9" w:rsidRPr="00184B80" w:rsidRDefault="002473B9" w:rsidP="008C12D3">
            <w:pPr>
              <w:ind w:left="-40"/>
              <w:jc w:val="center"/>
              <w:rPr>
                <w:rFonts w:ascii="Arial" w:hAnsi="Arial" w:cs="Arial"/>
                <w:b/>
                <w:bCs/>
                <w:color w:val="auto"/>
                <w:sz w:val="18"/>
                <w:szCs w:val="18"/>
              </w:rPr>
            </w:pPr>
            <w:r w:rsidRPr="00184B80">
              <w:rPr>
                <w:rFonts w:ascii="Arial" w:hAnsi="Arial" w:cs="Arial"/>
                <w:b/>
                <w:bCs/>
                <w:color w:val="auto"/>
                <w:sz w:val="18"/>
                <w:szCs w:val="18"/>
              </w:rPr>
              <w:t>financial information</w:t>
            </w:r>
          </w:p>
        </w:tc>
      </w:tr>
      <w:tr w:rsidR="008061C4" w:rsidRPr="00184B80" w14:paraId="7637AC36" w14:textId="77777777" w:rsidTr="008061C4">
        <w:tc>
          <w:tcPr>
            <w:tcW w:w="4262" w:type="dxa"/>
            <w:tcBorders>
              <w:top w:val="nil"/>
              <w:left w:val="nil"/>
              <w:bottom w:val="nil"/>
              <w:right w:val="nil"/>
            </w:tcBorders>
            <w:vAlign w:val="bottom"/>
          </w:tcPr>
          <w:p w14:paraId="3C498E33" w14:textId="77777777" w:rsidR="008061C4" w:rsidRPr="00184B80" w:rsidRDefault="008061C4" w:rsidP="008061C4">
            <w:pPr>
              <w:ind w:left="431"/>
              <w:rPr>
                <w:rFonts w:ascii="Arial" w:hAnsi="Arial" w:cs="Arial"/>
                <w:b/>
                <w:bCs/>
                <w:color w:val="auto"/>
                <w:sz w:val="18"/>
                <w:szCs w:val="18"/>
              </w:rPr>
            </w:pPr>
            <w:r w:rsidRPr="00184B80">
              <w:rPr>
                <w:rFonts w:ascii="Arial" w:hAnsi="Arial" w:cs="Arial"/>
                <w:b/>
                <w:bCs/>
                <w:color w:val="auto"/>
                <w:sz w:val="18"/>
                <w:szCs w:val="18"/>
              </w:rPr>
              <w:t>For the three-month period ended</w:t>
            </w:r>
          </w:p>
        </w:tc>
        <w:tc>
          <w:tcPr>
            <w:tcW w:w="1296" w:type="dxa"/>
            <w:tcBorders>
              <w:top w:val="single" w:sz="4" w:space="0" w:color="auto"/>
              <w:left w:val="nil"/>
              <w:bottom w:val="nil"/>
              <w:right w:val="nil"/>
            </w:tcBorders>
            <w:vAlign w:val="bottom"/>
            <w:hideMark/>
          </w:tcPr>
          <w:p w14:paraId="6CE0FE69" w14:textId="77777777" w:rsidR="008061C4" w:rsidRPr="00184B80" w:rsidRDefault="008061C4" w:rsidP="008061C4">
            <w:pPr>
              <w:pStyle w:val="a"/>
              <w:ind w:left="-112"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30 September</w:t>
            </w:r>
          </w:p>
        </w:tc>
        <w:tc>
          <w:tcPr>
            <w:tcW w:w="1296" w:type="dxa"/>
            <w:tcBorders>
              <w:top w:val="single" w:sz="4" w:space="0" w:color="auto"/>
              <w:left w:val="nil"/>
              <w:bottom w:val="nil"/>
              <w:right w:val="nil"/>
            </w:tcBorders>
            <w:vAlign w:val="bottom"/>
            <w:hideMark/>
          </w:tcPr>
          <w:p w14:paraId="0E8CF1B7" w14:textId="77777777" w:rsidR="008061C4" w:rsidRPr="00184B80" w:rsidRDefault="008061C4" w:rsidP="008061C4">
            <w:pPr>
              <w:pStyle w:val="a"/>
              <w:ind w:left="-112"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30 September</w:t>
            </w:r>
          </w:p>
        </w:tc>
        <w:tc>
          <w:tcPr>
            <w:tcW w:w="1296" w:type="dxa"/>
            <w:tcBorders>
              <w:top w:val="single" w:sz="4" w:space="0" w:color="auto"/>
              <w:left w:val="nil"/>
              <w:bottom w:val="nil"/>
              <w:right w:val="nil"/>
            </w:tcBorders>
            <w:vAlign w:val="bottom"/>
            <w:hideMark/>
          </w:tcPr>
          <w:p w14:paraId="5021BECA" w14:textId="77777777" w:rsidR="008061C4" w:rsidRPr="00184B80" w:rsidRDefault="008061C4" w:rsidP="008061C4">
            <w:pPr>
              <w:pStyle w:val="a"/>
              <w:ind w:left="-112"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30 September</w:t>
            </w:r>
          </w:p>
        </w:tc>
        <w:tc>
          <w:tcPr>
            <w:tcW w:w="1296" w:type="dxa"/>
            <w:tcBorders>
              <w:top w:val="single" w:sz="4" w:space="0" w:color="auto"/>
              <w:left w:val="nil"/>
              <w:bottom w:val="nil"/>
              <w:right w:val="nil"/>
            </w:tcBorders>
            <w:vAlign w:val="bottom"/>
            <w:hideMark/>
          </w:tcPr>
          <w:p w14:paraId="39A125E6" w14:textId="77777777" w:rsidR="008061C4" w:rsidRPr="00184B80" w:rsidRDefault="008061C4" w:rsidP="008061C4">
            <w:pPr>
              <w:pStyle w:val="a"/>
              <w:ind w:left="-112"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30 September</w:t>
            </w:r>
          </w:p>
        </w:tc>
      </w:tr>
      <w:tr w:rsidR="008061C4" w:rsidRPr="00184B80" w14:paraId="3CF39521" w14:textId="77777777" w:rsidTr="008061C4">
        <w:tc>
          <w:tcPr>
            <w:tcW w:w="4262" w:type="dxa"/>
            <w:tcBorders>
              <w:top w:val="nil"/>
              <w:left w:val="nil"/>
              <w:bottom w:val="nil"/>
              <w:right w:val="nil"/>
            </w:tcBorders>
            <w:vAlign w:val="bottom"/>
          </w:tcPr>
          <w:p w14:paraId="50D694A5" w14:textId="77777777" w:rsidR="008061C4" w:rsidRPr="00184B80" w:rsidRDefault="008061C4" w:rsidP="008061C4">
            <w:pPr>
              <w:ind w:left="431"/>
              <w:rPr>
                <w:rFonts w:ascii="Arial" w:hAnsi="Arial" w:cs="Arial"/>
                <w:b/>
                <w:bCs/>
                <w:color w:val="auto"/>
                <w:sz w:val="18"/>
                <w:szCs w:val="18"/>
              </w:rPr>
            </w:pPr>
          </w:p>
        </w:tc>
        <w:tc>
          <w:tcPr>
            <w:tcW w:w="1296" w:type="dxa"/>
            <w:tcBorders>
              <w:top w:val="nil"/>
              <w:left w:val="nil"/>
              <w:bottom w:val="nil"/>
              <w:right w:val="nil"/>
            </w:tcBorders>
            <w:vAlign w:val="bottom"/>
            <w:hideMark/>
          </w:tcPr>
          <w:p w14:paraId="53114FB0" w14:textId="77777777" w:rsidR="008061C4" w:rsidRPr="00184B80" w:rsidRDefault="008061C4" w:rsidP="008061C4">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2021</w:t>
            </w:r>
          </w:p>
        </w:tc>
        <w:tc>
          <w:tcPr>
            <w:tcW w:w="1296" w:type="dxa"/>
            <w:tcBorders>
              <w:top w:val="nil"/>
              <w:left w:val="nil"/>
              <w:bottom w:val="nil"/>
              <w:right w:val="nil"/>
            </w:tcBorders>
            <w:vAlign w:val="bottom"/>
            <w:hideMark/>
          </w:tcPr>
          <w:p w14:paraId="5A2AF34B" w14:textId="77777777" w:rsidR="008061C4" w:rsidRPr="00184B80" w:rsidRDefault="008061C4" w:rsidP="008061C4">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2020</w:t>
            </w:r>
          </w:p>
        </w:tc>
        <w:tc>
          <w:tcPr>
            <w:tcW w:w="1296" w:type="dxa"/>
            <w:tcBorders>
              <w:top w:val="nil"/>
              <w:left w:val="nil"/>
              <w:bottom w:val="nil"/>
              <w:right w:val="nil"/>
            </w:tcBorders>
            <w:vAlign w:val="bottom"/>
            <w:hideMark/>
          </w:tcPr>
          <w:p w14:paraId="3CC474B7" w14:textId="77777777" w:rsidR="008061C4" w:rsidRPr="00184B80" w:rsidRDefault="008061C4" w:rsidP="008061C4">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2021</w:t>
            </w:r>
          </w:p>
        </w:tc>
        <w:tc>
          <w:tcPr>
            <w:tcW w:w="1296" w:type="dxa"/>
            <w:tcBorders>
              <w:top w:val="nil"/>
              <w:left w:val="nil"/>
              <w:bottom w:val="nil"/>
              <w:right w:val="nil"/>
            </w:tcBorders>
            <w:vAlign w:val="bottom"/>
            <w:hideMark/>
          </w:tcPr>
          <w:p w14:paraId="57BE5C9B" w14:textId="77777777" w:rsidR="008061C4" w:rsidRPr="00184B80" w:rsidRDefault="008061C4" w:rsidP="008061C4">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2020</w:t>
            </w:r>
          </w:p>
        </w:tc>
      </w:tr>
      <w:tr w:rsidR="008061C4" w:rsidRPr="00184B80" w14:paraId="72299734" w14:textId="77777777" w:rsidTr="008061C4">
        <w:tc>
          <w:tcPr>
            <w:tcW w:w="4262" w:type="dxa"/>
            <w:tcBorders>
              <w:top w:val="nil"/>
              <w:left w:val="nil"/>
              <w:bottom w:val="nil"/>
              <w:right w:val="nil"/>
            </w:tcBorders>
            <w:vAlign w:val="bottom"/>
          </w:tcPr>
          <w:p w14:paraId="67ACDF43" w14:textId="77777777" w:rsidR="002473B9" w:rsidRPr="00184B80" w:rsidRDefault="002473B9" w:rsidP="008C12D3">
            <w:pPr>
              <w:ind w:left="458"/>
              <w:rPr>
                <w:rFonts w:ascii="Arial" w:hAnsi="Arial" w:cs="Arial"/>
                <w:color w:val="auto"/>
                <w:sz w:val="8"/>
                <w:szCs w:val="8"/>
              </w:rPr>
            </w:pPr>
          </w:p>
        </w:tc>
        <w:tc>
          <w:tcPr>
            <w:tcW w:w="1296" w:type="dxa"/>
            <w:tcBorders>
              <w:top w:val="single" w:sz="4" w:space="0" w:color="auto"/>
              <w:left w:val="nil"/>
              <w:bottom w:val="nil"/>
              <w:right w:val="nil"/>
            </w:tcBorders>
            <w:shd w:val="clear" w:color="auto" w:fill="FAFAFA"/>
            <w:vAlign w:val="bottom"/>
          </w:tcPr>
          <w:p w14:paraId="6DFE0A18" w14:textId="77777777" w:rsidR="002473B9" w:rsidRPr="00184B80" w:rsidRDefault="002473B9" w:rsidP="008C12D3">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vAlign w:val="bottom"/>
          </w:tcPr>
          <w:p w14:paraId="45D6251E" w14:textId="77777777" w:rsidR="002473B9" w:rsidRPr="00184B80" w:rsidRDefault="002473B9" w:rsidP="008C12D3">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shd w:val="clear" w:color="auto" w:fill="FAFAFA"/>
            <w:vAlign w:val="bottom"/>
          </w:tcPr>
          <w:p w14:paraId="435AC70A" w14:textId="77777777" w:rsidR="002473B9" w:rsidRPr="00184B80" w:rsidRDefault="002473B9" w:rsidP="008C12D3">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vAlign w:val="bottom"/>
          </w:tcPr>
          <w:p w14:paraId="0C92ADFE" w14:textId="77777777" w:rsidR="002473B9" w:rsidRPr="00184B80" w:rsidRDefault="002473B9" w:rsidP="008C12D3">
            <w:pPr>
              <w:ind w:left="-40"/>
              <w:jc w:val="right"/>
              <w:rPr>
                <w:rFonts w:ascii="Arial" w:eastAsia="Arial Unicode MS" w:hAnsi="Arial" w:cs="Arial"/>
                <w:color w:val="auto"/>
                <w:sz w:val="8"/>
                <w:szCs w:val="8"/>
              </w:rPr>
            </w:pPr>
          </w:p>
        </w:tc>
      </w:tr>
      <w:tr w:rsidR="00336EFB" w:rsidRPr="00184B80" w14:paraId="7C314CEB" w14:textId="77777777" w:rsidTr="001B5870">
        <w:tc>
          <w:tcPr>
            <w:tcW w:w="4262" w:type="dxa"/>
            <w:tcBorders>
              <w:top w:val="nil"/>
              <w:left w:val="nil"/>
              <w:bottom w:val="nil"/>
              <w:right w:val="nil"/>
            </w:tcBorders>
            <w:vAlign w:val="bottom"/>
          </w:tcPr>
          <w:p w14:paraId="409A8CFE" w14:textId="77777777" w:rsidR="00336EFB" w:rsidRPr="00184B80" w:rsidRDefault="00336EFB" w:rsidP="008061C4">
            <w:pPr>
              <w:ind w:left="433"/>
              <w:rPr>
                <w:rFonts w:ascii="Arial" w:hAnsi="Arial" w:cs="Arial"/>
                <w:color w:val="auto"/>
                <w:spacing w:val="-4"/>
                <w:sz w:val="18"/>
                <w:szCs w:val="18"/>
              </w:rPr>
            </w:pPr>
            <w:r w:rsidRPr="00184B80">
              <w:rPr>
                <w:rFonts w:ascii="Arial" w:hAnsi="Arial" w:cs="Arial"/>
                <w:color w:val="auto"/>
                <w:spacing w:val="-4"/>
                <w:sz w:val="18"/>
                <w:szCs w:val="18"/>
              </w:rPr>
              <w:t xml:space="preserve">Net profit attributable to owners of the Company </w:t>
            </w:r>
          </w:p>
          <w:p w14:paraId="041FC3B8" w14:textId="77777777" w:rsidR="00336EFB" w:rsidRPr="00184B80" w:rsidRDefault="00336EFB" w:rsidP="008061C4">
            <w:pPr>
              <w:ind w:left="433"/>
              <w:rPr>
                <w:rFonts w:ascii="Arial" w:hAnsi="Arial" w:cs="Arial"/>
                <w:color w:val="auto"/>
                <w:spacing w:val="-4"/>
                <w:sz w:val="18"/>
                <w:szCs w:val="18"/>
              </w:rPr>
            </w:pPr>
            <w:r w:rsidRPr="00184B80">
              <w:rPr>
                <w:rFonts w:ascii="Arial" w:hAnsi="Arial" w:cs="Arial"/>
                <w:color w:val="auto"/>
                <w:spacing w:val="-4"/>
                <w:sz w:val="18"/>
                <w:szCs w:val="18"/>
              </w:rPr>
              <w:t xml:space="preserve">   (Baht) </w:t>
            </w:r>
          </w:p>
        </w:tc>
        <w:tc>
          <w:tcPr>
            <w:tcW w:w="1296" w:type="dxa"/>
            <w:tcBorders>
              <w:top w:val="nil"/>
              <w:left w:val="nil"/>
              <w:bottom w:val="single" w:sz="4" w:space="0" w:color="auto"/>
              <w:right w:val="nil"/>
            </w:tcBorders>
            <w:shd w:val="clear" w:color="auto" w:fill="FAFAFA"/>
          </w:tcPr>
          <w:p w14:paraId="51A41C58"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100,238,841</w:t>
            </w:r>
          </w:p>
        </w:tc>
        <w:tc>
          <w:tcPr>
            <w:tcW w:w="1296" w:type="dxa"/>
            <w:tcBorders>
              <w:top w:val="nil"/>
              <w:left w:val="nil"/>
              <w:bottom w:val="single" w:sz="4" w:space="0" w:color="auto"/>
              <w:right w:val="nil"/>
            </w:tcBorders>
          </w:tcPr>
          <w:p w14:paraId="1FE04625"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56,971,103</w:t>
            </w:r>
          </w:p>
        </w:tc>
        <w:tc>
          <w:tcPr>
            <w:tcW w:w="1296" w:type="dxa"/>
            <w:tcBorders>
              <w:top w:val="nil"/>
              <w:left w:val="nil"/>
              <w:bottom w:val="single" w:sz="4" w:space="0" w:color="auto"/>
              <w:right w:val="nil"/>
            </w:tcBorders>
            <w:shd w:val="clear" w:color="auto" w:fill="FAFAFA"/>
          </w:tcPr>
          <w:p w14:paraId="79EFBBAD"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359,569,392</w:t>
            </w:r>
          </w:p>
        </w:tc>
        <w:tc>
          <w:tcPr>
            <w:tcW w:w="1296" w:type="dxa"/>
            <w:tcBorders>
              <w:top w:val="nil"/>
              <w:left w:val="nil"/>
              <w:bottom w:val="single" w:sz="4" w:space="0" w:color="auto"/>
              <w:right w:val="nil"/>
            </w:tcBorders>
          </w:tcPr>
          <w:p w14:paraId="7CFFCB90"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12,681,081</w:t>
            </w:r>
          </w:p>
        </w:tc>
      </w:tr>
      <w:tr w:rsidR="008061C4" w:rsidRPr="00184B80" w14:paraId="73F87CD1" w14:textId="77777777" w:rsidTr="008061C4">
        <w:tc>
          <w:tcPr>
            <w:tcW w:w="4262" w:type="dxa"/>
            <w:tcBorders>
              <w:top w:val="nil"/>
              <w:left w:val="nil"/>
              <w:bottom w:val="nil"/>
              <w:right w:val="nil"/>
            </w:tcBorders>
            <w:vAlign w:val="bottom"/>
          </w:tcPr>
          <w:p w14:paraId="0A60CC16" w14:textId="77777777" w:rsidR="008061C4" w:rsidRPr="00184B80" w:rsidRDefault="008061C4" w:rsidP="008061C4">
            <w:pPr>
              <w:ind w:left="433"/>
              <w:rPr>
                <w:rFonts w:ascii="Arial" w:hAnsi="Arial" w:cs="Arial"/>
                <w:color w:val="auto"/>
                <w:sz w:val="8"/>
                <w:szCs w:val="8"/>
              </w:rPr>
            </w:pPr>
          </w:p>
        </w:tc>
        <w:tc>
          <w:tcPr>
            <w:tcW w:w="1296" w:type="dxa"/>
            <w:tcBorders>
              <w:top w:val="single" w:sz="4" w:space="0" w:color="auto"/>
              <w:left w:val="nil"/>
              <w:bottom w:val="nil"/>
              <w:right w:val="nil"/>
            </w:tcBorders>
            <w:shd w:val="clear" w:color="auto" w:fill="FAFAFA"/>
            <w:vAlign w:val="bottom"/>
          </w:tcPr>
          <w:p w14:paraId="3E820D15" w14:textId="77777777" w:rsidR="008061C4" w:rsidRPr="00184B80" w:rsidRDefault="008061C4" w:rsidP="008061C4">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vAlign w:val="bottom"/>
          </w:tcPr>
          <w:p w14:paraId="1E3CB519" w14:textId="77777777" w:rsidR="008061C4" w:rsidRPr="00184B80" w:rsidRDefault="008061C4" w:rsidP="008061C4">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shd w:val="clear" w:color="auto" w:fill="FAFAFA"/>
            <w:vAlign w:val="bottom"/>
          </w:tcPr>
          <w:p w14:paraId="19FC4B17" w14:textId="77777777" w:rsidR="008061C4" w:rsidRPr="00184B80" w:rsidRDefault="008061C4" w:rsidP="008061C4">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vAlign w:val="bottom"/>
          </w:tcPr>
          <w:p w14:paraId="7ED95E02" w14:textId="77777777" w:rsidR="008061C4" w:rsidRPr="00184B80" w:rsidRDefault="008061C4" w:rsidP="008061C4">
            <w:pPr>
              <w:ind w:left="-40"/>
              <w:jc w:val="right"/>
              <w:rPr>
                <w:rFonts w:ascii="Arial" w:eastAsia="Arial Unicode MS" w:hAnsi="Arial" w:cs="Arial"/>
                <w:color w:val="auto"/>
                <w:sz w:val="8"/>
                <w:szCs w:val="8"/>
              </w:rPr>
            </w:pPr>
          </w:p>
        </w:tc>
      </w:tr>
      <w:tr w:rsidR="008061C4" w:rsidRPr="00184B80" w14:paraId="542D841A" w14:textId="77777777" w:rsidTr="008061C4">
        <w:tc>
          <w:tcPr>
            <w:tcW w:w="4262" w:type="dxa"/>
            <w:tcBorders>
              <w:top w:val="nil"/>
              <w:left w:val="nil"/>
              <w:bottom w:val="nil"/>
              <w:right w:val="nil"/>
            </w:tcBorders>
            <w:vAlign w:val="bottom"/>
          </w:tcPr>
          <w:p w14:paraId="1ED95524" w14:textId="77777777" w:rsidR="008061C4" w:rsidRPr="00184B80" w:rsidRDefault="008061C4" w:rsidP="008061C4">
            <w:pPr>
              <w:ind w:left="433" w:right="-161"/>
              <w:rPr>
                <w:rFonts w:ascii="Arial" w:hAnsi="Arial" w:cs="Arial"/>
                <w:color w:val="auto"/>
                <w:spacing w:val="-8"/>
                <w:sz w:val="18"/>
                <w:szCs w:val="18"/>
              </w:rPr>
            </w:pPr>
            <w:r w:rsidRPr="00184B80">
              <w:rPr>
                <w:rFonts w:ascii="Arial" w:hAnsi="Arial" w:cs="Arial"/>
                <w:color w:val="auto"/>
                <w:spacing w:val="-8"/>
                <w:sz w:val="18"/>
                <w:szCs w:val="18"/>
              </w:rPr>
              <w:t>Total number of ordinary shares for basic earnings</w:t>
            </w:r>
          </w:p>
          <w:p w14:paraId="12A3F942" w14:textId="77777777" w:rsidR="008061C4" w:rsidRPr="00184B80" w:rsidRDefault="008061C4" w:rsidP="008061C4">
            <w:pPr>
              <w:ind w:left="433"/>
              <w:rPr>
                <w:rFonts w:ascii="Arial" w:hAnsi="Arial" w:cs="Arial"/>
                <w:color w:val="auto"/>
                <w:sz w:val="18"/>
                <w:szCs w:val="18"/>
              </w:rPr>
            </w:pPr>
            <w:r w:rsidRPr="00184B80">
              <w:rPr>
                <w:rFonts w:ascii="Arial" w:hAnsi="Arial" w:cs="Arial"/>
                <w:color w:val="auto"/>
                <w:sz w:val="18"/>
                <w:szCs w:val="18"/>
              </w:rPr>
              <w:t xml:space="preserve">   per share calculation (shares)</w:t>
            </w:r>
          </w:p>
        </w:tc>
        <w:tc>
          <w:tcPr>
            <w:tcW w:w="1296" w:type="dxa"/>
            <w:tcBorders>
              <w:top w:val="nil"/>
              <w:left w:val="nil"/>
              <w:bottom w:val="nil"/>
              <w:right w:val="nil"/>
            </w:tcBorders>
            <w:shd w:val="clear" w:color="auto" w:fill="FAFAFA"/>
            <w:vAlign w:val="bottom"/>
          </w:tcPr>
          <w:p w14:paraId="379E0EC7" w14:textId="77777777" w:rsidR="008061C4" w:rsidRPr="00184B80" w:rsidRDefault="006F3E87"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609,407,775</w:t>
            </w:r>
          </w:p>
        </w:tc>
        <w:tc>
          <w:tcPr>
            <w:tcW w:w="1296" w:type="dxa"/>
            <w:tcBorders>
              <w:top w:val="nil"/>
              <w:left w:val="nil"/>
              <w:bottom w:val="nil"/>
              <w:right w:val="nil"/>
            </w:tcBorders>
            <w:vAlign w:val="bottom"/>
          </w:tcPr>
          <w:p w14:paraId="45A9ABCE" w14:textId="77777777" w:rsidR="008061C4" w:rsidRPr="00184B80" w:rsidRDefault="008061C4" w:rsidP="008061C4">
            <w:pPr>
              <w:ind w:left="-40"/>
              <w:jc w:val="right"/>
              <w:rPr>
                <w:rFonts w:ascii="Arial" w:eastAsia="Arial Unicode MS" w:hAnsi="Arial" w:cs="Arial"/>
                <w:color w:val="auto"/>
                <w:sz w:val="18"/>
                <w:szCs w:val="18"/>
              </w:rPr>
            </w:pPr>
          </w:p>
          <w:p w14:paraId="1930CA91" w14:textId="77777777" w:rsidR="008061C4" w:rsidRPr="00184B80" w:rsidRDefault="008061C4"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cs/>
              </w:rPr>
              <w:t>5</w:t>
            </w:r>
            <w:r w:rsidRPr="00184B80">
              <w:rPr>
                <w:rFonts w:ascii="Arial" w:eastAsia="Arial Unicode MS" w:hAnsi="Arial" w:cs="Arial"/>
                <w:color w:val="auto"/>
                <w:sz w:val="18"/>
                <w:szCs w:val="18"/>
              </w:rPr>
              <w:t>90,900,540</w:t>
            </w:r>
          </w:p>
        </w:tc>
        <w:tc>
          <w:tcPr>
            <w:tcW w:w="1296" w:type="dxa"/>
            <w:tcBorders>
              <w:top w:val="nil"/>
              <w:left w:val="nil"/>
              <w:bottom w:val="nil"/>
              <w:right w:val="nil"/>
            </w:tcBorders>
            <w:shd w:val="clear" w:color="auto" w:fill="FAFAFA"/>
            <w:vAlign w:val="bottom"/>
          </w:tcPr>
          <w:p w14:paraId="7FD7D026" w14:textId="77777777" w:rsidR="008061C4" w:rsidRPr="00184B80" w:rsidRDefault="006F3E87"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609,407,775</w:t>
            </w:r>
          </w:p>
        </w:tc>
        <w:tc>
          <w:tcPr>
            <w:tcW w:w="1296" w:type="dxa"/>
            <w:tcBorders>
              <w:top w:val="nil"/>
              <w:left w:val="nil"/>
              <w:bottom w:val="nil"/>
              <w:right w:val="nil"/>
            </w:tcBorders>
            <w:vAlign w:val="bottom"/>
          </w:tcPr>
          <w:p w14:paraId="155939D8" w14:textId="77777777" w:rsidR="008061C4" w:rsidRPr="00184B80" w:rsidRDefault="008061C4" w:rsidP="008061C4">
            <w:pPr>
              <w:ind w:left="-40"/>
              <w:jc w:val="right"/>
              <w:rPr>
                <w:rFonts w:ascii="Arial" w:eastAsia="Arial Unicode MS" w:hAnsi="Arial" w:cs="Arial"/>
                <w:color w:val="auto"/>
                <w:sz w:val="18"/>
                <w:szCs w:val="18"/>
              </w:rPr>
            </w:pPr>
          </w:p>
          <w:p w14:paraId="1B0CC6A6" w14:textId="77777777" w:rsidR="008061C4" w:rsidRPr="00184B80" w:rsidRDefault="008061C4"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cs/>
              </w:rPr>
              <w:t>5</w:t>
            </w:r>
            <w:r w:rsidRPr="00184B80">
              <w:rPr>
                <w:rFonts w:ascii="Arial" w:eastAsia="Arial Unicode MS" w:hAnsi="Arial" w:cs="Arial"/>
                <w:color w:val="auto"/>
                <w:sz w:val="18"/>
                <w:szCs w:val="18"/>
              </w:rPr>
              <w:t>90,900,540</w:t>
            </w:r>
          </w:p>
        </w:tc>
      </w:tr>
      <w:tr w:rsidR="008061C4" w:rsidRPr="00184B80" w14:paraId="12227991" w14:textId="77777777" w:rsidTr="008061C4">
        <w:tc>
          <w:tcPr>
            <w:tcW w:w="4262" w:type="dxa"/>
            <w:tcBorders>
              <w:top w:val="nil"/>
              <w:left w:val="nil"/>
              <w:bottom w:val="nil"/>
              <w:right w:val="nil"/>
            </w:tcBorders>
            <w:vAlign w:val="bottom"/>
          </w:tcPr>
          <w:p w14:paraId="7131C351" w14:textId="77777777" w:rsidR="008061C4" w:rsidRPr="00184B80" w:rsidRDefault="008061C4" w:rsidP="008061C4">
            <w:pPr>
              <w:ind w:left="433"/>
              <w:rPr>
                <w:rFonts w:ascii="Arial" w:hAnsi="Arial" w:cs="Arial"/>
                <w:color w:val="auto"/>
                <w:sz w:val="18"/>
                <w:szCs w:val="18"/>
              </w:rPr>
            </w:pPr>
            <w:r w:rsidRPr="00184B80">
              <w:rPr>
                <w:rFonts w:ascii="Arial" w:hAnsi="Arial" w:cs="Arial"/>
                <w:color w:val="auto"/>
                <w:sz w:val="18"/>
                <w:szCs w:val="18"/>
                <w:u w:val="single"/>
              </w:rPr>
              <w:t>Add</w:t>
            </w:r>
            <w:r w:rsidRPr="00184B80">
              <w:rPr>
                <w:rFonts w:ascii="Arial" w:hAnsi="Arial" w:cs="Arial"/>
                <w:color w:val="auto"/>
                <w:sz w:val="18"/>
                <w:szCs w:val="18"/>
              </w:rPr>
              <w:t xml:space="preserve"> weighted average number of shares</w:t>
            </w:r>
          </w:p>
        </w:tc>
        <w:tc>
          <w:tcPr>
            <w:tcW w:w="1296" w:type="dxa"/>
            <w:tcBorders>
              <w:top w:val="nil"/>
              <w:left w:val="nil"/>
              <w:bottom w:val="nil"/>
              <w:right w:val="nil"/>
            </w:tcBorders>
            <w:shd w:val="clear" w:color="auto" w:fill="FAFAFA"/>
            <w:vAlign w:val="bottom"/>
          </w:tcPr>
          <w:p w14:paraId="1D1EED85"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468ABACB"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532CCF6B"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791E1542" w14:textId="77777777" w:rsidR="008061C4" w:rsidRPr="00184B80" w:rsidRDefault="008061C4" w:rsidP="008061C4">
            <w:pPr>
              <w:ind w:left="-40"/>
              <w:jc w:val="right"/>
              <w:rPr>
                <w:rFonts w:ascii="Arial" w:eastAsia="Arial Unicode MS" w:hAnsi="Arial" w:cs="Arial"/>
                <w:color w:val="auto"/>
                <w:sz w:val="18"/>
                <w:szCs w:val="18"/>
              </w:rPr>
            </w:pPr>
          </w:p>
        </w:tc>
      </w:tr>
      <w:tr w:rsidR="008061C4" w:rsidRPr="00184B80" w14:paraId="50BD11CC" w14:textId="77777777" w:rsidTr="008061C4">
        <w:tc>
          <w:tcPr>
            <w:tcW w:w="4262" w:type="dxa"/>
            <w:tcBorders>
              <w:top w:val="nil"/>
              <w:left w:val="nil"/>
              <w:bottom w:val="nil"/>
              <w:right w:val="nil"/>
            </w:tcBorders>
            <w:vAlign w:val="bottom"/>
          </w:tcPr>
          <w:p w14:paraId="4F9E7B6D" w14:textId="77777777" w:rsidR="008061C4" w:rsidRPr="00184B80" w:rsidRDefault="008061C4" w:rsidP="008061C4">
            <w:pPr>
              <w:ind w:left="433"/>
              <w:rPr>
                <w:rFonts w:ascii="Arial" w:hAnsi="Arial" w:cs="Arial"/>
                <w:color w:val="auto"/>
                <w:sz w:val="18"/>
                <w:szCs w:val="18"/>
              </w:rPr>
            </w:pPr>
            <w:r w:rsidRPr="00184B80">
              <w:rPr>
                <w:rFonts w:ascii="Arial" w:hAnsi="Arial" w:cs="Arial"/>
                <w:color w:val="auto"/>
                <w:sz w:val="18"/>
                <w:szCs w:val="18"/>
                <w:cs/>
              </w:rPr>
              <w:t xml:space="preserve">           </w:t>
            </w:r>
            <w:r w:rsidRPr="00184B80">
              <w:rPr>
                <w:rFonts w:ascii="Arial" w:hAnsi="Arial" w:cs="Arial"/>
                <w:color w:val="auto"/>
                <w:sz w:val="18"/>
                <w:szCs w:val="18"/>
              </w:rPr>
              <w:t xml:space="preserve">  to be issued as if warrants were</w:t>
            </w:r>
          </w:p>
        </w:tc>
        <w:tc>
          <w:tcPr>
            <w:tcW w:w="1296" w:type="dxa"/>
            <w:tcBorders>
              <w:top w:val="nil"/>
              <w:left w:val="nil"/>
              <w:bottom w:val="nil"/>
              <w:right w:val="nil"/>
            </w:tcBorders>
            <w:shd w:val="clear" w:color="auto" w:fill="FAFAFA"/>
            <w:vAlign w:val="bottom"/>
          </w:tcPr>
          <w:p w14:paraId="0DF1F6F1"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169B3613"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5B76250F"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5E788617" w14:textId="77777777" w:rsidR="008061C4" w:rsidRPr="00184B80" w:rsidRDefault="008061C4" w:rsidP="008061C4">
            <w:pPr>
              <w:ind w:left="-40"/>
              <w:jc w:val="right"/>
              <w:rPr>
                <w:rFonts w:ascii="Arial" w:eastAsia="Arial Unicode MS" w:hAnsi="Arial" w:cs="Arial"/>
                <w:color w:val="auto"/>
                <w:sz w:val="18"/>
                <w:szCs w:val="18"/>
              </w:rPr>
            </w:pPr>
          </w:p>
        </w:tc>
      </w:tr>
      <w:tr w:rsidR="008061C4" w:rsidRPr="00184B80" w14:paraId="79511048" w14:textId="77777777" w:rsidTr="008061C4">
        <w:tc>
          <w:tcPr>
            <w:tcW w:w="4262" w:type="dxa"/>
            <w:tcBorders>
              <w:top w:val="nil"/>
              <w:left w:val="nil"/>
              <w:bottom w:val="nil"/>
              <w:right w:val="nil"/>
            </w:tcBorders>
            <w:vAlign w:val="bottom"/>
          </w:tcPr>
          <w:p w14:paraId="0060991A" w14:textId="77777777" w:rsidR="008061C4" w:rsidRPr="00184B80" w:rsidRDefault="008061C4" w:rsidP="008061C4">
            <w:pPr>
              <w:tabs>
                <w:tab w:val="left" w:pos="1604"/>
              </w:tabs>
              <w:ind w:left="433"/>
              <w:jc w:val="thaiDistribute"/>
              <w:rPr>
                <w:rFonts w:ascii="Arial" w:hAnsi="Arial" w:cs="Arial"/>
                <w:color w:val="auto"/>
                <w:sz w:val="18"/>
                <w:szCs w:val="18"/>
                <w:u w:val="single"/>
              </w:rPr>
            </w:pPr>
            <w:r w:rsidRPr="00184B80">
              <w:rPr>
                <w:rFonts w:ascii="Arial" w:hAnsi="Arial" w:cs="Arial"/>
                <w:color w:val="auto"/>
                <w:sz w:val="18"/>
                <w:szCs w:val="18"/>
              </w:rPr>
              <w:t xml:space="preserve">      </w:t>
            </w:r>
            <w:r w:rsidRPr="00184B80">
              <w:rPr>
                <w:rFonts w:ascii="Arial" w:hAnsi="Arial" w:cs="Arial"/>
                <w:color w:val="auto"/>
                <w:sz w:val="18"/>
                <w:szCs w:val="18"/>
                <w:cs/>
              </w:rPr>
              <w:t xml:space="preserve">      </w:t>
            </w:r>
            <w:r w:rsidRPr="00184B80">
              <w:rPr>
                <w:rFonts w:ascii="Arial" w:hAnsi="Arial" w:cs="Arial"/>
                <w:color w:val="auto"/>
                <w:sz w:val="18"/>
                <w:szCs w:val="18"/>
              </w:rPr>
              <w:t xml:space="preserve"> exercised (shares)</w:t>
            </w:r>
          </w:p>
        </w:tc>
        <w:tc>
          <w:tcPr>
            <w:tcW w:w="1296" w:type="dxa"/>
            <w:tcBorders>
              <w:top w:val="nil"/>
              <w:left w:val="nil"/>
              <w:bottom w:val="single" w:sz="4" w:space="0" w:color="auto"/>
              <w:right w:val="nil"/>
            </w:tcBorders>
            <w:shd w:val="clear" w:color="auto" w:fill="FAFAFA"/>
            <w:vAlign w:val="bottom"/>
          </w:tcPr>
          <w:p w14:paraId="14DE33B2" w14:textId="77777777" w:rsidR="008061C4" w:rsidRPr="00184B80" w:rsidRDefault="006F3E87"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76,661,874</w:t>
            </w:r>
          </w:p>
        </w:tc>
        <w:tc>
          <w:tcPr>
            <w:tcW w:w="1296" w:type="dxa"/>
            <w:tcBorders>
              <w:top w:val="nil"/>
              <w:left w:val="nil"/>
              <w:bottom w:val="single" w:sz="4" w:space="0" w:color="auto"/>
              <w:right w:val="nil"/>
            </w:tcBorders>
            <w:vAlign w:val="bottom"/>
          </w:tcPr>
          <w:p w14:paraId="2B71DE73" w14:textId="77777777" w:rsidR="008061C4" w:rsidRPr="00184B80" w:rsidRDefault="008061C4"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4A6FBF1E" w14:textId="77777777" w:rsidR="008061C4" w:rsidRPr="00184B80" w:rsidRDefault="006F3E87"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76,661,874</w:t>
            </w:r>
          </w:p>
        </w:tc>
        <w:tc>
          <w:tcPr>
            <w:tcW w:w="1296" w:type="dxa"/>
            <w:tcBorders>
              <w:top w:val="nil"/>
              <w:left w:val="nil"/>
              <w:bottom w:val="single" w:sz="4" w:space="0" w:color="auto"/>
              <w:right w:val="nil"/>
            </w:tcBorders>
            <w:vAlign w:val="bottom"/>
          </w:tcPr>
          <w:p w14:paraId="3C03D00B" w14:textId="77777777" w:rsidR="008061C4" w:rsidRPr="00184B80" w:rsidRDefault="008061C4"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w:t>
            </w:r>
          </w:p>
        </w:tc>
      </w:tr>
      <w:tr w:rsidR="008061C4" w:rsidRPr="00184B80" w14:paraId="0645F513" w14:textId="77777777" w:rsidTr="008061C4">
        <w:tc>
          <w:tcPr>
            <w:tcW w:w="4262" w:type="dxa"/>
            <w:tcBorders>
              <w:top w:val="nil"/>
              <w:left w:val="nil"/>
              <w:bottom w:val="nil"/>
              <w:right w:val="nil"/>
            </w:tcBorders>
            <w:vAlign w:val="bottom"/>
          </w:tcPr>
          <w:p w14:paraId="35EA95A4" w14:textId="77777777" w:rsidR="008061C4" w:rsidRPr="00184B80" w:rsidRDefault="008061C4" w:rsidP="008061C4">
            <w:pPr>
              <w:tabs>
                <w:tab w:val="left" w:pos="1604"/>
              </w:tabs>
              <w:ind w:left="433"/>
              <w:jc w:val="thaiDistribute"/>
              <w:rPr>
                <w:rFonts w:ascii="Arial" w:hAnsi="Arial" w:cs="Arial"/>
                <w:color w:val="auto"/>
                <w:sz w:val="18"/>
                <w:szCs w:val="18"/>
              </w:rPr>
            </w:pPr>
            <w:r w:rsidRPr="00184B80">
              <w:rPr>
                <w:rFonts w:ascii="Arial" w:hAnsi="Arial" w:cs="Arial"/>
                <w:color w:val="auto"/>
                <w:sz w:val="18"/>
                <w:szCs w:val="18"/>
              </w:rPr>
              <w:t>Number of ordinary shares for diluted</w:t>
            </w:r>
          </w:p>
        </w:tc>
        <w:tc>
          <w:tcPr>
            <w:tcW w:w="1296" w:type="dxa"/>
            <w:tcBorders>
              <w:top w:val="single" w:sz="4" w:space="0" w:color="auto"/>
              <w:left w:val="nil"/>
              <w:bottom w:val="nil"/>
              <w:right w:val="nil"/>
            </w:tcBorders>
            <w:shd w:val="clear" w:color="auto" w:fill="FAFAFA"/>
            <w:vAlign w:val="bottom"/>
          </w:tcPr>
          <w:p w14:paraId="037B753F"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324D9BFF"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666629F"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00E25791" w14:textId="77777777" w:rsidR="008061C4" w:rsidRPr="00184B80" w:rsidRDefault="008061C4" w:rsidP="008061C4">
            <w:pPr>
              <w:ind w:left="-40"/>
              <w:jc w:val="right"/>
              <w:rPr>
                <w:rFonts w:ascii="Arial" w:eastAsia="Arial Unicode MS" w:hAnsi="Arial" w:cs="Arial"/>
                <w:color w:val="auto"/>
                <w:sz w:val="18"/>
                <w:szCs w:val="18"/>
              </w:rPr>
            </w:pPr>
          </w:p>
        </w:tc>
      </w:tr>
      <w:tr w:rsidR="008061C4" w:rsidRPr="00184B80" w14:paraId="7DB26266" w14:textId="77777777" w:rsidTr="008061C4">
        <w:tc>
          <w:tcPr>
            <w:tcW w:w="4262" w:type="dxa"/>
            <w:tcBorders>
              <w:top w:val="nil"/>
              <w:left w:val="nil"/>
              <w:bottom w:val="nil"/>
              <w:right w:val="nil"/>
            </w:tcBorders>
            <w:vAlign w:val="bottom"/>
          </w:tcPr>
          <w:p w14:paraId="44D79180" w14:textId="77777777" w:rsidR="008061C4" w:rsidRPr="00184B80" w:rsidRDefault="008061C4" w:rsidP="008061C4">
            <w:pPr>
              <w:tabs>
                <w:tab w:val="left" w:pos="1604"/>
              </w:tabs>
              <w:ind w:left="433"/>
              <w:jc w:val="thaiDistribute"/>
              <w:rPr>
                <w:rFonts w:ascii="Arial" w:hAnsi="Arial" w:cs="Arial"/>
                <w:color w:val="auto"/>
                <w:sz w:val="18"/>
                <w:szCs w:val="18"/>
              </w:rPr>
            </w:pPr>
            <w:r w:rsidRPr="00184B80">
              <w:rPr>
                <w:rFonts w:ascii="Arial" w:hAnsi="Arial" w:cs="Arial"/>
                <w:color w:val="auto"/>
                <w:sz w:val="18"/>
                <w:szCs w:val="18"/>
              </w:rPr>
              <w:t xml:space="preserve">   earnings per share calculation (shares)</w:t>
            </w:r>
          </w:p>
        </w:tc>
        <w:tc>
          <w:tcPr>
            <w:tcW w:w="1296" w:type="dxa"/>
            <w:tcBorders>
              <w:top w:val="nil"/>
              <w:left w:val="nil"/>
              <w:bottom w:val="nil"/>
              <w:right w:val="nil"/>
            </w:tcBorders>
            <w:shd w:val="clear" w:color="auto" w:fill="FAFAFA"/>
            <w:vAlign w:val="bottom"/>
          </w:tcPr>
          <w:p w14:paraId="1CF5B84C" w14:textId="77777777" w:rsidR="008061C4" w:rsidRPr="00184B80" w:rsidRDefault="006F3E87"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686,069,649</w:t>
            </w:r>
          </w:p>
        </w:tc>
        <w:tc>
          <w:tcPr>
            <w:tcW w:w="1296" w:type="dxa"/>
            <w:tcBorders>
              <w:top w:val="nil"/>
              <w:left w:val="nil"/>
              <w:bottom w:val="nil"/>
              <w:right w:val="nil"/>
            </w:tcBorders>
            <w:vAlign w:val="bottom"/>
          </w:tcPr>
          <w:p w14:paraId="19ABF934" w14:textId="77777777" w:rsidR="008061C4" w:rsidRPr="00184B80" w:rsidRDefault="008061C4"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cs/>
              </w:rPr>
              <w:t>5</w:t>
            </w:r>
            <w:r w:rsidRPr="00184B80">
              <w:rPr>
                <w:rFonts w:ascii="Arial" w:eastAsia="Arial Unicode MS" w:hAnsi="Arial" w:cs="Arial"/>
                <w:color w:val="auto"/>
                <w:sz w:val="18"/>
                <w:szCs w:val="18"/>
              </w:rPr>
              <w:t>90,900,540</w:t>
            </w:r>
          </w:p>
        </w:tc>
        <w:tc>
          <w:tcPr>
            <w:tcW w:w="1296" w:type="dxa"/>
            <w:tcBorders>
              <w:top w:val="nil"/>
              <w:left w:val="nil"/>
              <w:bottom w:val="nil"/>
              <w:right w:val="nil"/>
            </w:tcBorders>
            <w:shd w:val="clear" w:color="auto" w:fill="FAFAFA"/>
            <w:vAlign w:val="bottom"/>
          </w:tcPr>
          <w:p w14:paraId="7583FF34" w14:textId="77777777" w:rsidR="008061C4" w:rsidRPr="00184B80" w:rsidRDefault="006F3E87"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686,069,649</w:t>
            </w:r>
          </w:p>
        </w:tc>
        <w:tc>
          <w:tcPr>
            <w:tcW w:w="1296" w:type="dxa"/>
            <w:tcBorders>
              <w:top w:val="nil"/>
              <w:left w:val="nil"/>
              <w:bottom w:val="nil"/>
              <w:right w:val="nil"/>
            </w:tcBorders>
            <w:vAlign w:val="bottom"/>
          </w:tcPr>
          <w:p w14:paraId="63E25A63" w14:textId="77777777" w:rsidR="008061C4" w:rsidRPr="00184B80" w:rsidRDefault="008061C4"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cs/>
              </w:rPr>
              <w:t>5</w:t>
            </w:r>
            <w:r w:rsidRPr="00184B80">
              <w:rPr>
                <w:rFonts w:ascii="Arial" w:eastAsia="Arial Unicode MS" w:hAnsi="Arial" w:cs="Arial"/>
                <w:color w:val="auto"/>
                <w:sz w:val="18"/>
                <w:szCs w:val="18"/>
              </w:rPr>
              <w:t>90,900,540</w:t>
            </w:r>
          </w:p>
        </w:tc>
      </w:tr>
      <w:tr w:rsidR="008061C4" w:rsidRPr="00184B80" w14:paraId="3FA3A556" w14:textId="77777777" w:rsidTr="008061C4">
        <w:tc>
          <w:tcPr>
            <w:tcW w:w="4262" w:type="dxa"/>
            <w:tcBorders>
              <w:top w:val="nil"/>
              <w:left w:val="nil"/>
              <w:bottom w:val="nil"/>
              <w:right w:val="nil"/>
            </w:tcBorders>
            <w:vAlign w:val="bottom"/>
          </w:tcPr>
          <w:p w14:paraId="3F75EC79" w14:textId="77777777" w:rsidR="008061C4" w:rsidRPr="00184B80" w:rsidRDefault="008061C4" w:rsidP="008061C4">
            <w:pPr>
              <w:ind w:left="433"/>
              <w:rPr>
                <w:rFonts w:ascii="Arial" w:hAnsi="Arial" w:cs="Arial"/>
                <w:color w:val="auto"/>
                <w:sz w:val="8"/>
                <w:szCs w:val="8"/>
              </w:rPr>
            </w:pPr>
          </w:p>
        </w:tc>
        <w:tc>
          <w:tcPr>
            <w:tcW w:w="1296" w:type="dxa"/>
            <w:tcBorders>
              <w:top w:val="nil"/>
              <w:left w:val="nil"/>
              <w:bottom w:val="nil"/>
              <w:right w:val="nil"/>
            </w:tcBorders>
            <w:shd w:val="clear" w:color="auto" w:fill="FAFAFA"/>
            <w:vAlign w:val="bottom"/>
          </w:tcPr>
          <w:p w14:paraId="29FDBCE5" w14:textId="77777777" w:rsidR="008061C4" w:rsidRPr="00184B80" w:rsidRDefault="008061C4" w:rsidP="008061C4">
            <w:pPr>
              <w:ind w:left="-40"/>
              <w:jc w:val="right"/>
              <w:rPr>
                <w:rFonts w:ascii="Arial" w:eastAsia="Arial Unicode MS" w:hAnsi="Arial" w:cs="Arial"/>
                <w:color w:val="auto"/>
                <w:sz w:val="8"/>
                <w:szCs w:val="8"/>
              </w:rPr>
            </w:pPr>
          </w:p>
        </w:tc>
        <w:tc>
          <w:tcPr>
            <w:tcW w:w="1296" w:type="dxa"/>
            <w:tcBorders>
              <w:top w:val="nil"/>
              <w:left w:val="nil"/>
              <w:bottom w:val="nil"/>
              <w:right w:val="nil"/>
            </w:tcBorders>
            <w:vAlign w:val="bottom"/>
          </w:tcPr>
          <w:p w14:paraId="064455FE" w14:textId="77777777" w:rsidR="008061C4" w:rsidRPr="00184B80" w:rsidRDefault="008061C4" w:rsidP="008061C4">
            <w:pPr>
              <w:ind w:left="-40"/>
              <w:jc w:val="right"/>
              <w:rPr>
                <w:rFonts w:ascii="Arial" w:eastAsia="Arial Unicode MS" w:hAnsi="Arial" w:cs="Arial"/>
                <w:color w:val="auto"/>
                <w:sz w:val="8"/>
                <w:szCs w:val="8"/>
              </w:rPr>
            </w:pPr>
          </w:p>
        </w:tc>
        <w:tc>
          <w:tcPr>
            <w:tcW w:w="1296" w:type="dxa"/>
            <w:tcBorders>
              <w:top w:val="nil"/>
              <w:left w:val="nil"/>
              <w:bottom w:val="nil"/>
              <w:right w:val="nil"/>
            </w:tcBorders>
            <w:shd w:val="clear" w:color="auto" w:fill="FAFAFA"/>
            <w:vAlign w:val="bottom"/>
          </w:tcPr>
          <w:p w14:paraId="06A3989D" w14:textId="77777777" w:rsidR="008061C4" w:rsidRPr="00184B80" w:rsidRDefault="008061C4" w:rsidP="008061C4">
            <w:pPr>
              <w:ind w:left="-40"/>
              <w:jc w:val="right"/>
              <w:rPr>
                <w:rFonts w:ascii="Arial" w:eastAsia="Arial Unicode MS" w:hAnsi="Arial" w:cs="Arial"/>
                <w:color w:val="auto"/>
                <w:sz w:val="8"/>
                <w:szCs w:val="8"/>
              </w:rPr>
            </w:pPr>
          </w:p>
        </w:tc>
        <w:tc>
          <w:tcPr>
            <w:tcW w:w="1296" w:type="dxa"/>
            <w:tcBorders>
              <w:top w:val="nil"/>
              <w:left w:val="nil"/>
              <w:bottom w:val="nil"/>
              <w:right w:val="nil"/>
            </w:tcBorders>
            <w:vAlign w:val="bottom"/>
          </w:tcPr>
          <w:p w14:paraId="4D22805F" w14:textId="77777777" w:rsidR="008061C4" w:rsidRPr="00184B80" w:rsidRDefault="008061C4" w:rsidP="008061C4">
            <w:pPr>
              <w:ind w:left="-40"/>
              <w:jc w:val="right"/>
              <w:rPr>
                <w:rFonts w:ascii="Arial" w:eastAsia="Arial Unicode MS" w:hAnsi="Arial" w:cs="Arial"/>
                <w:color w:val="auto"/>
                <w:sz w:val="8"/>
                <w:szCs w:val="8"/>
              </w:rPr>
            </w:pPr>
          </w:p>
        </w:tc>
      </w:tr>
      <w:tr w:rsidR="00336EFB" w:rsidRPr="00184B80" w14:paraId="49EDF613" w14:textId="77777777" w:rsidTr="001B5870">
        <w:tc>
          <w:tcPr>
            <w:tcW w:w="4262" w:type="dxa"/>
            <w:tcBorders>
              <w:top w:val="nil"/>
              <w:left w:val="nil"/>
              <w:bottom w:val="nil"/>
              <w:right w:val="nil"/>
            </w:tcBorders>
            <w:vAlign w:val="bottom"/>
          </w:tcPr>
          <w:p w14:paraId="040AB282" w14:textId="77777777" w:rsidR="00336EFB" w:rsidRPr="00184B80" w:rsidRDefault="00336EFB" w:rsidP="008061C4">
            <w:pPr>
              <w:ind w:left="433"/>
              <w:rPr>
                <w:rFonts w:ascii="Arial" w:hAnsi="Arial" w:cs="Arial"/>
                <w:color w:val="auto"/>
                <w:sz w:val="18"/>
                <w:szCs w:val="18"/>
              </w:rPr>
            </w:pPr>
            <w:r w:rsidRPr="00184B80">
              <w:rPr>
                <w:rFonts w:ascii="Arial" w:hAnsi="Arial" w:cs="Arial"/>
                <w:color w:val="auto"/>
                <w:sz w:val="18"/>
                <w:szCs w:val="18"/>
              </w:rPr>
              <w:t>Diluted earnings per share (Baht per share)</w:t>
            </w:r>
          </w:p>
        </w:tc>
        <w:tc>
          <w:tcPr>
            <w:tcW w:w="1296" w:type="dxa"/>
            <w:tcBorders>
              <w:top w:val="nil"/>
              <w:left w:val="nil"/>
              <w:bottom w:val="single" w:sz="4" w:space="0" w:color="auto"/>
              <w:right w:val="nil"/>
            </w:tcBorders>
            <w:shd w:val="clear" w:color="auto" w:fill="FAFAFA"/>
          </w:tcPr>
          <w:p w14:paraId="296EC5AC"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0.1461</w:t>
            </w:r>
          </w:p>
        </w:tc>
        <w:tc>
          <w:tcPr>
            <w:tcW w:w="1296" w:type="dxa"/>
            <w:tcBorders>
              <w:top w:val="nil"/>
              <w:left w:val="nil"/>
              <w:bottom w:val="single" w:sz="4" w:space="0" w:color="auto"/>
              <w:right w:val="nil"/>
            </w:tcBorders>
          </w:tcPr>
          <w:p w14:paraId="19A223EA"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0.0964</w:t>
            </w:r>
          </w:p>
        </w:tc>
        <w:tc>
          <w:tcPr>
            <w:tcW w:w="1296" w:type="dxa"/>
            <w:tcBorders>
              <w:top w:val="nil"/>
              <w:left w:val="nil"/>
              <w:bottom w:val="single" w:sz="4" w:space="0" w:color="auto"/>
              <w:right w:val="nil"/>
            </w:tcBorders>
            <w:shd w:val="clear" w:color="auto" w:fill="FAFAFA"/>
          </w:tcPr>
          <w:p w14:paraId="7C4885F8"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0.5241</w:t>
            </w:r>
          </w:p>
        </w:tc>
        <w:tc>
          <w:tcPr>
            <w:tcW w:w="1296" w:type="dxa"/>
            <w:tcBorders>
              <w:top w:val="nil"/>
              <w:left w:val="nil"/>
              <w:bottom w:val="single" w:sz="4" w:space="0" w:color="auto"/>
              <w:right w:val="nil"/>
            </w:tcBorders>
          </w:tcPr>
          <w:p w14:paraId="0548839E"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0.0215</w:t>
            </w:r>
          </w:p>
        </w:tc>
      </w:tr>
    </w:tbl>
    <w:p w14:paraId="0B329E60" w14:textId="5280D5D3" w:rsidR="00114DD2" w:rsidRPr="00114DD2" w:rsidRDefault="001E39A3" w:rsidP="0029258D">
      <w:pPr>
        <w:ind w:left="540" w:right="9"/>
        <w:jc w:val="both"/>
        <w:rPr>
          <w:rFonts w:ascii="Arial" w:eastAsia="Arial Unicode MS" w:hAnsi="Arial" w:cs="Arial"/>
          <w:sz w:val="18"/>
          <w:szCs w:val="18"/>
        </w:rPr>
      </w:pPr>
      <w:r w:rsidRPr="00184B80">
        <w:rPr>
          <w:rFonts w:ascii="Arial" w:hAnsi="Arial" w:cs="Arial"/>
          <w:color w:val="auto"/>
          <w:sz w:val="18"/>
          <w:szCs w:val="18"/>
          <w:cs/>
        </w:rPr>
        <w:br w:type="page"/>
      </w: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1296"/>
        <w:gridCol w:w="1296"/>
        <w:gridCol w:w="1296"/>
        <w:gridCol w:w="1296"/>
      </w:tblGrid>
      <w:tr w:rsidR="008061C4" w:rsidRPr="00184B80" w14:paraId="3A031D27" w14:textId="77777777" w:rsidTr="008061C4">
        <w:tc>
          <w:tcPr>
            <w:tcW w:w="4262" w:type="dxa"/>
            <w:tcBorders>
              <w:top w:val="nil"/>
              <w:left w:val="nil"/>
              <w:bottom w:val="nil"/>
              <w:right w:val="nil"/>
            </w:tcBorders>
            <w:vAlign w:val="bottom"/>
          </w:tcPr>
          <w:p w14:paraId="2FF28E1C" w14:textId="77777777" w:rsidR="00EE6A8B" w:rsidRPr="00184B80" w:rsidRDefault="00EE6A8B" w:rsidP="008F2610">
            <w:pPr>
              <w:ind w:left="43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vAlign w:val="bottom"/>
            <w:hideMark/>
          </w:tcPr>
          <w:p w14:paraId="07429BB9" w14:textId="77777777" w:rsidR="00EE6A8B" w:rsidRPr="00184B80" w:rsidRDefault="00EE6A8B" w:rsidP="008F2610">
            <w:pPr>
              <w:ind w:left="-40"/>
              <w:jc w:val="center"/>
              <w:rPr>
                <w:rFonts w:ascii="Arial" w:hAnsi="Arial" w:cs="Arial"/>
                <w:b/>
                <w:bCs/>
                <w:color w:val="auto"/>
                <w:sz w:val="18"/>
                <w:szCs w:val="18"/>
              </w:rPr>
            </w:pPr>
            <w:r w:rsidRPr="00184B80">
              <w:rPr>
                <w:rFonts w:ascii="Arial" w:hAnsi="Arial" w:cs="Arial"/>
                <w:b/>
                <w:bCs/>
                <w:color w:val="auto"/>
                <w:sz w:val="18"/>
                <w:szCs w:val="18"/>
              </w:rPr>
              <w:t xml:space="preserve">Consolidated </w:t>
            </w:r>
          </w:p>
          <w:p w14:paraId="215CA9A1" w14:textId="77777777" w:rsidR="00EE6A8B" w:rsidRPr="00184B80" w:rsidRDefault="00EE6A8B" w:rsidP="008F2610">
            <w:pPr>
              <w:ind w:left="-40"/>
              <w:jc w:val="center"/>
              <w:rPr>
                <w:rFonts w:ascii="Arial" w:hAnsi="Arial" w:cs="Arial"/>
                <w:b/>
                <w:bCs/>
                <w:color w:val="auto"/>
                <w:sz w:val="18"/>
                <w:szCs w:val="18"/>
              </w:rPr>
            </w:pPr>
            <w:r w:rsidRPr="00184B80">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7AE43969" w14:textId="77777777" w:rsidR="00EE6A8B" w:rsidRPr="00184B80" w:rsidRDefault="00EE6A8B" w:rsidP="008F2610">
            <w:pPr>
              <w:ind w:left="-40"/>
              <w:jc w:val="center"/>
              <w:rPr>
                <w:rFonts w:ascii="Arial" w:hAnsi="Arial" w:cs="Arial"/>
                <w:b/>
                <w:bCs/>
                <w:color w:val="auto"/>
                <w:sz w:val="18"/>
                <w:szCs w:val="18"/>
              </w:rPr>
            </w:pPr>
            <w:r w:rsidRPr="00184B80">
              <w:rPr>
                <w:rFonts w:ascii="Arial" w:hAnsi="Arial" w:cs="Arial"/>
                <w:b/>
                <w:bCs/>
                <w:color w:val="auto"/>
                <w:sz w:val="18"/>
                <w:szCs w:val="18"/>
              </w:rPr>
              <w:t xml:space="preserve">Separate </w:t>
            </w:r>
          </w:p>
          <w:p w14:paraId="207B6CA1" w14:textId="77777777" w:rsidR="00EE6A8B" w:rsidRPr="00184B80" w:rsidRDefault="00EE6A8B" w:rsidP="008F2610">
            <w:pPr>
              <w:ind w:left="-40"/>
              <w:jc w:val="center"/>
              <w:rPr>
                <w:rFonts w:ascii="Arial" w:hAnsi="Arial" w:cs="Arial"/>
                <w:b/>
                <w:bCs/>
                <w:color w:val="auto"/>
                <w:sz w:val="18"/>
                <w:szCs w:val="18"/>
              </w:rPr>
            </w:pPr>
            <w:r w:rsidRPr="00184B80">
              <w:rPr>
                <w:rFonts w:ascii="Arial" w:hAnsi="Arial" w:cs="Arial"/>
                <w:b/>
                <w:bCs/>
                <w:color w:val="auto"/>
                <w:sz w:val="18"/>
                <w:szCs w:val="18"/>
              </w:rPr>
              <w:t>financial information</w:t>
            </w:r>
          </w:p>
        </w:tc>
      </w:tr>
      <w:tr w:rsidR="008061C4" w:rsidRPr="00184B80" w14:paraId="10AF628E" w14:textId="77777777" w:rsidTr="008061C4">
        <w:tc>
          <w:tcPr>
            <w:tcW w:w="4262" w:type="dxa"/>
            <w:tcBorders>
              <w:top w:val="nil"/>
              <w:left w:val="nil"/>
              <w:bottom w:val="nil"/>
              <w:right w:val="nil"/>
            </w:tcBorders>
            <w:vAlign w:val="bottom"/>
          </w:tcPr>
          <w:p w14:paraId="248231A5" w14:textId="77777777" w:rsidR="008061C4" w:rsidRPr="00184B80" w:rsidRDefault="008061C4" w:rsidP="008061C4">
            <w:pPr>
              <w:ind w:left="431"/>
              <w:rPr>
                <w:rFonts w:ascii="Arial" w:hAnsi="Arial" w:cs="Arial"/>
                <w:b/>
                <w:bCs/>
                <w:color w:val="auto"/>
                <w:sz w:val="18"/>
                <w:szCs w:val="18"/>
              </w:rPr>
            </w:pPr>
            <w:r w:rsidRPr="00184B80">
              <w:rPr>
                <w:rFonts w:ascii="Arial" w:hAnsi="Arial" w:cs="Arial"/>
                <w:b/>
                <w:bCs/>
                <w:color w:val="auto"/>
                <w:sz w:val="18"/>
                <w:szCs w:val="18"/>
              </w:rPr>
              <w:t>For the nine-month period ended</w:t>
            </w:r>
          </w:p>
        </w:tc>
        <w:tc>
          <w:tcPr>
            <w:tcW w:w="1296" w:type="dxa"/>
            <w:tcBorders>
              <w:top w:val="single" w:sz="4" w:space="0" w:color="auto"/>
              <w:left w:val="nil"/>
              <w:bottom w:val="nil"/>
              <w:right w:val="nil"/>
            </w:tcBorders>
            <w:vAlign w:val="bottom"/>
            <w:hideMark/>
          </w:tcPr>
          <w:p w14:paraId="31B73D91" w14:textId="77777777" w:rsidR="008061C4" w:rsidRPr="00184B80" w:rsidRDefault="008061C4" w:rsidP="008061C4">
            <w:pPr>
              <w:pStyle w:val="a"/>
              <w:ind w:left="-112"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30 September</w:t>
            </w:r>
          </w:p>
        </w:tc>
        <w:tc>
          <w:tcPr>
            <w:tcW w:w="1296" w:type="dxa"/>
            <w:tcBorders>
              <w:top w:val="single" w:sz="4" w:space="0" w:color="auto"/>
              <w:left w:val="nil"/>
              <w:bottom w:val="nil"/>
              <w:right w:val="nil"/>
            </w:tcBorders>
            <w:vAlign w:val="bottom"/>
            <w:hideMark/>
          </w:tcPr>
          <w:p w14:paraId="5DC1A71C" w14:textId="77777777" w:rsidR="008061C4" w:rsidRPr="00184B80" w:rsidRDefault="008061C4" w:rsidP="008061C4">
            <w:pPr>
              <w:pStyle w:val="a"/>
              <w:ind w:left="-112"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30 September</w:t>
            </w:r>
          </w:p>
        </w:tc>
        <w:tc>
          <w:tcPr>
            <w:tcW w:w="1296" w:type="dxa"/>
            <w:tcBorders>
              <w:top w:val="single" w:sz="4" w:space="0" w:color="auto"/>
              <w:left w:val="nil"/>
              <w:bottom w:val="nil"/>
              <w:right w:val="nil"/>
            </w:tcBorders>
            <w:vAlign w:val="bottom"/>
            <w:hideMark/>
          </w:tcPr>
          <w:p w14:paraId="6934C94B" w14:textId="77777777" w:rsidR="008061C4" w:rsidRPr="00184B80" w:rsidRDefault="008061C4" w:rsidP="008061C4">
            <w:pPr>
              <w:pStyle w:val="a"/>
              <w:ind w:left="-112"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30 September</w:t>
            </w:r>
          </w:p>
        </w:tc>
        <w:tc>
          <w:tcPr>
            <w:tcW w:w="1296" w:type="dxa"/>
            <w:tcBorders>
              <w:top w:val="single" w:sz="4" w:space="0" w:color="auto"/>
              <w:left w:val="nil"/>
              <w:bottom w:val="nil"/>
              <w:right w:val="nil"/>
            </w:tcBorders>
            <w:vAlign w:val="bottom"/>
            <w:hideMark/>
          </w:tcPr>
          <w:p w14:paraId="291B2035" w14:textId="77777777" w:rsidR="008061C4" w:rsidRPr="00184B80" w:rsidRDefault="008061C4" w:rsidP="008061C4">
            <w:pPr>
              <w:pStyle w:val="a"/>
              <w:ind w:left="-112"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30 September</w:t>
            </w:r>
          </w:p>
        </w:tc>
      </w:tr>
      <w:tr w:rsidR="008061C4" w:rsidRPr="00184B80" w14:paraId="48326BFB" w14:textId="77777777" w:rsidTr="008061C4">
        <w:tc>
          <w:tcPr>
            <w:tcW w:w="4262" w:type="dxa"/>
            <w:tcBorders>
              <w:top w:val="nil"/>
              <w:left w:val="nil"/>
              <w:bottom w:val="nil"/>
              <w:right w:val="nil"/>
            </w:tcBorders>
            <w:vAlign w:val="bottom"/>
          </w:tcPr>
          <w:p w14:paraId="33649823" w14:textId="77777777" w:rsidR="008061C4" w:rsidRPr="00184B80" w:rsidRDefault="008061C4" w:rsidP="008061C4">
            <w:pPr>
              <w:ind w:left="431"/>
              <w:rPr>
                <w:rFonts w:ascii="Arial" w:hAnsi="Arial" w:cs="Arial"/>
                <w:b/>
                <w:bCs/>
                <w:color w:val="auto"/>
                <w:sz w:val="18"/>
                <w:szCs w:val="18"/>
              </w:rPr>
            </w:pPr>
          </w:p>
        </w:tc>
        <w:tc>
          <w:tcPr>
            <w:tcW w:w="1296" w:type="dxa"/>
            <w:tcBorders>
              <w:top w:val="nil"/>
              <w:left w:val="nil"/>
              <w:bottom w:val="nil"/>
              <w:right w:val="nil"/>
            </w:tcBorders>
            <w:vAlign w:val="bottom"/>
            <w:hideMark/>
          </w:tcPr>
          <w:p w14:paraId="352D332F" w14:textId="77777777" w:rsidR="008061C4" w:rsidRPr="00184B80" w:rsidRDefault="008061C4" w:rsidP="008061C4">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2021</w:t>
            </w:r>
          </w:p>
        </w:tc>
        <w:tc>
          <w:tcPr>
            <w:tcW w:w="1296" w:type="dxa"/>
            <w:tcBorders>
              <w:top w:val="nil"/>
              <w:left w:val="nil"/>
              <w:bottom w:val="nil"/>
              <w:right w:val="nil"/>
            </w:tcBorders>
            <w:vAlign w:val="bottom"/>
            <w:hideMark/>
          </w:tcPr>
          <w:p w14:paraId="22115BF5" w14:textId="77777777" w:rsidR="008061C4" w:rsidRPr="00184B80" w:rsidRDefault="008061C4" w:rsidP="008061C4">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2020</w:t>
            </w:r>
          </w:p>
        </w:tc>
        <w:tc>
          <w:tcPr>
            <w:tcW w:w="1296" w:type="dxa"/>
            <w:tcBorders>
              <w:top w:val="nil"/>
              <w:left w:val="nil"/>
              <w:bottom w:val="nil"/>
              <w:right w:val="nil"/>
            </w:tcBorders>
            <w:vAlign w:val="bottom"/>
            <w:hideMark/>
          </w:tcPr>
          <w:p w14:paraId="0F017D3B" w14:textId="77777777" w:rsidR="008061C4" w:rsidRPr="00184B80" w:rsidRDefault="008061C4" w:rsidP="008061C4">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2021</w:t>
            </w:r>
          </w:p>
        </w:tc>
        <w:tc>
          <w:tcPr>
            <w:tcW w:w="1296" w:type="dxa"/>
            <w:tcBorders>
              <w:top w:val="nil"/>
              <w:left w:val="nil"/>
              <w:bottom w:val="nil"/>
              <w:right w:val="nil"/>
            </w:tcBorders>
            <w:vAlign w:val="bottom"/>
            <w:hideMark/>
          </w:tcPr>
          <w:p w14:paraId="472DEEE4" w14:textId="77777777" w:rsidR="008061C4" w:rsidRPr="00184B80" w:rsidRDefault="008061C4" w:rsidP="008061C4">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2020</w:t>
            </w:r>
          </w:p>
        </w:tc>
      </w:tr>
      <w:tr w:rsidR="008061C4" w:rsidRPr="00184B80" w14:paraId="7F5FD4AB" w14:textId="77777777" w:rsidTr="008061C4">
        <w:tc>
          <w:tcPr>
            <w:tcW w:w="4262" w:type="dxa"/>
            <w:tcBorders>
              <w:top w:val="nil"/>
              <w:left w:val="nil"/>
              <w:bottom w:val="nil"/>
              <w:right w:val="nil"/>
            </w:tcBorders>
            <w:vAlign w:val="bottom"/>
          </w:tcPr>
          <w:p w14:paraId="51655D24" w14:textId="77777777" w:rsidR="008061C4" w:rsidRPr="00184B80" w:rsidRDefault="008061C4" w:rsidP="008061C4">
            <w:pPr>
              <w:ind w:left="458"/>
              <w:rPr>
                <w:rFonts w:ascii="Arial" w:hAnsi="Arial" w:cs="Arial"/>
                <w:color w:val="auto"/>
                <w:sz w:val="8"/>
                <w:szCs w:val="8"/>
              </w:rPr>
            </w:pPr>
          </w:p>
        </w:tc>
        <w:tc>
          <w:tcPr>
            <w:tcW w:w="1296" w:type="dxa"/>
            <w:tcBorders>
              <w:top w:val="single" w:sz="4" w:space="0" w:color="auto"/>
              <w:left w:val="nil"/>
              <w:bottom w:val="nil"/>
              <w:right w:val="nil"/>
            </w:tcBorders>
            <w:shd w:val="clear" w:color="auto" w:fill="FAFAFA"/>
            <w:vAlign w:val="bottom"/>
          </w:tcPr>
          <w:p w14:paraId="38B30991" w14:textId="77777777" w:rsidR="008061C4" w:rsidRPr="00184B80" w:rsidRDefault="008061C4" w:rsidP="008061C4">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vAlign w:val="bottom"/>
          </w:tcPr>
          <w:p w14:paraId="4782D133" w14:textId="77777777" w:rsidR="008061C4" w:rsidRPr="00184B80" w:rsidRDefault="008061C4" w:rsidP="008061C4">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shd w:val="clear" w:color="auto" w:fill="FAFAFA"/>
            <w:vAlign w:val="bottom"/>
          </w:tcPr>
          <w:p w14:paraId="00A05CFC" w14:textId="77777777" w:rsidR="008061C4" w:rsidRPr="00184B80" w:rsidRDefault="008061C4" w:rsidP="008061C4">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vAlign w:val="bottom"/>
          </w:tcPr>
          <w:p w14:paraId="231BDFA7" w14:textId="77777777" w:rsidR="008061C4" w:rsidRPr="00184B80" w:rsidRDefault="008061C4" w:rsidP="008061C4">
            <w:pPr>
              <w:ind w:left="-40"/>
              <w:jc w:val="right"/>
              <w:rPr>
                <w:rFonts w:ascii="Arial" w:eastAsia="Arial Unicode MS" w:hAnsi="Arial" w:cs="Arial"/>
                <w:color w:val="auto"/>
                <w:sz w:val="8"/>
                <w:szCs w:val="8"/>
              </w:rPr>
            </w:pPr>
          </w:p>
        </w:tc>
      </w:tr>
      <w:tr w:rsidR="00336EFB" w:rsidRPr="00184B80" w14:paraId="484DF959" w14:textId="77777777" w:rsidTr="001B5870">
        <w:tc>
          <w:tcPr>
            <w:tcW w:w="4262" w:type="dxa"/>
            <w:tcBorders>
              <w:top w:val="nil"/>
              <w:left w:val="nil"/>
              <w:bottom w:val="nil"/>
              <w:right w:val="nil"/>
            </w:tcBorders>
            <w:vAlign w:val="bottom"/>
          </w:tcPr>
          <w:p w14:paraId="1A6EA902" w14:textId="77777777" w:rsidR="00336EFB" w:rsidRPr="00184B80" w:rsidRDefault="00336EFB" w:rsidP="008061C4">
            <w:pPr>
              <w:ind w:left="433"/>
              <w:rPr>
                <w:rFonts w:ascii="Arial" w:hAnsi="Arial" w:cs="Arial"/>
                <w:color w:val="auto"/>
                <w:spacing w:val="-4"/>
                <w:sz w:val="18"/>
                <w:szCs w:val="18"/>
              </w:rPr>
            </w:pPr>
            <w:r w:rsidRPr="00184B80">
              <w:rPr>
                <w:rFonts w:ascii="Arial" w:hAnsi="Arial" w:cs="Arial"/>
                <w:color w:val="auto"/>
                <w:spacing w:val="-4"/>
                <w:sz w:val="18"/>
                <w:szCs w:val="18"/>
              </w:rPr>
              <w:t xml:space="preserve">Net profit attributable to owners of the Company </w:t>
            </w:r>
          </w:p>
          <w:p w14:paraId="22567DC8" w14:textId="77777777" w:rsidR="00336EFB" w:rsidRPr="00184B80" w:rsidRDefault="00336EFB" w:rsidP="008061C4">
            <w:pPr>
              <w:ind w:left="433"/>
              <w:rPr>
                <w:rFonts w:ascii="Arial" w:hAnsi="Arial" w:cs="Arial"/>
                <w:color w:val="auto"/>
                <w:spacing w:val="-4"/>
                <w:sz w:val="18"/>
                <w:szCs w:val="18"/>
              </w:rPr>
            </w:pPr>
            <w:r w:rsidRPr="00184B80">
              <w:rPr>
                <w:rFonts w:ascii="Arial" w:hAnsi="Arial" w:cs="Arial"/>
                <w:color w:val="auto"/>
                <w:spacing w:val="-4"/>
                <w:sz w:val="18"/>
                <w:szCs w:val="18"/>
              </w:rPr>
              <w:t xml:space="preserve">   (Baht) </w:t>
            </w:r>
          </w:p>
        </w:tc>
        <w:tc>
          <w:tcPr>
            <w:tcW w:w="1296" w:type="dxa"/>
            <w:tcBorders>
              <w:top w:val="nil"/>
              <w:left w:val="nil"/>
              <w:bottom w:val="single" w:sz="4" w:space="0" w:color="auto"/>
              <w:right w:val="nil"/>
            </w:tcBorders>
            <w:shd w:val="clear" w:color="auto" w:fill="FAFAFA"/>
          </w:tcPr>
          <w:p w14:paraId="6B242324"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263,436,791</w:t>
            </w:r>
          </w:p>
        </w:tc>
        <w:tc>
          <w:tcPr>
            <w:tcW w:w="1296" w:type="dxa"/>
            <w:tcBorders>
              <w:top w:val="nil"/>
              <w:left w:val="nil"/>
              <w:bottom w:val="single" w:sz="4" w:space="0" w:color="auto"/>
              <w:right w:val="nil"/>
            </w:tcBorders>
          </w:tcPr>
          <w:p w14:paraId="646512D6"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114,200,932</w:t>
            </w:r>
          </w:p>
        </w:tc>
        <w:tc>
          <w:tcPr>
            <w:tcW w:w="1296" w:type="dxa"/>
            <w:tcBorders>
              <w:top w:val="nil"/>
              <w:left w:val="nil"/>
              <w:bottom w:val="single" w:sz="4" w:space="0" w:color="auto"/>
              <w:right w:val="nil"/>
            </w:tcBorders>
            <w:shd w:val="clear" w:color="auto" w:fill="FAFAFA"/>
          </w:tcPr>
          <w:p w14:paraId="14909833"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395,951,724</w:t>
            </w:r>
          </w:p>
        </w:tc>
        <w:tc>
          <w:tcPr>
            <w:tcW w:w="1296" w:type="dxa"/>
            <w:tcBorders>
              <w:top w:val="nil"/>
              <w:left w:val="nil"/>
              <w:bottom w:val="single" w:sz="4" w:space="0" w:color="auto"/>
              <w:right w:val="nil"/>
            </w:tcBorders>
          </w:tcPr>
          <w:p w14:paraId="0A2BAB0E"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27,404,734</w:t>
            </w:r>
          </w:p>
        </w:tc>
      </w:tr>
      <w:tr w:rsidR="008061C4" w:rsidRPr="00184B80" w14:paraId="1520DFD3" w14:textId="77777777" w:rsidTr="008061C4">
        <w:tc>
          <w:tcPr>
            <w:tcW w:w="4262" w:type="dxa"/>
            <w:tcBorders>
              <w:top w:val="nil"/>
              <w:left w:val="nil"/>
              <w:bottom w:val="nil"/>
              <w:right w:val="nil"/>
            </w:tcBorders>
            <w:vAlign w:val="bottom"/>
          </w:tcPr>
          <w:p w14:paraId="7263AD30" w14:textId="77777777" w:rsidR="008061C4" w:rsidRPr="00184B80" w:rsidRDefault="008061C4" w:rsidP="008061C4">
            <w:pPr>
              <w:ind w:left="433"/>
              <w:rPr>
                <w:rFonts w:ascii="Arial" w:hAnsi="Arial" w:cs="Arial"/>
                <w:color w:val="auto"/>
                <w:sz w:val="8"/>
                <w:szCs w:val="8"/>
              </w:rPr>
            </w:pPr>
          </w:p>
        </w:tc>
        <w:tc>
          <w:tcPr>
            <w:tcW w:w="1296" w:type="dxa"/>
            <w:tcBorders>
              <w:top w:val="single" w:sz="4" w:space="0" w:color="auto"/>
              <w:left w:val="nil"/>
              <w:bottom w:val="nil"/>
              <w:right w:val="nil"/>
            </w:tcBorders>
            <w:shd w:val="clear" w:color="auto" w:fill="FAFAFA"/>
            <w:vAlign w:val="bottom"/>
          </w:tcPr>
          <w:p w14:paraId="74F7ECD1" w14:textId="77777777" w:rsidR="008061C4" w:rsidRPr="00184B80" w:rsidRDefault="008061C4" w:rsidP="008061C4">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vAlign w:val="bottom"/>
          </w:tcPr>
          <w:p w14:paraId="6644FACB" w14:textId="77777777" w:rsidR="008061C4" w:rsidRPr="00184B80" w:rsidRDefault="008061C4" w:rsidP="008061C4">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shd w:val="clear" w:color="auto" w:fill="FAFAFA"/>
            <w:vAlign w:val="bottom"/>
          </w:tcPr>
          <w:p w14:paraId="7F563B19" w14:textId="77777777" w:rsidR="008061C4" w:rsidRPr="00184B80" w:rsidRDefault="008061C4" w:rsidP="008061C4">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vAlign w:val="bottom"/>
          </w:tcPr>
          <w:p w14:paraId="2A2629DD" w14:textId="77777777" w:rsidR="008061C4" w:rsidRPr="00184B80" w:rsidRDefault="008061C4" w:rsidP="008061C4">
            <w:pPr>
              <w:ind w:left="-40"/>
              <w:jc w:val="right"/>
              <w:rPr>
                <w:rFonts w:ascii="Arial" w:eastAsia="Arial Unicode MS" w:hAnsi="Arial" w:cs="Arial"/>
                <w:color w:val="auto"/>
                <w:sz w:val="8"/>
                <w:szCs w:val="8"/>
              </w:rPr>
            </w:pPr>
          </w:p>
        </w:tc>
      </w:tr>
      <w:tr w:rsidR="008061C4" w:rsidRPr="00184B80" w14:paraId="05BE0E7F" w14:textId="77777777" w:rsidTr="008061C4">
        <w:tc>
          <w:tcPr>
            <w:tcW w:w="4262" w:type="dxa"/>
            <w:tcBorders>
              <w:top w:val="nil"/>
              <w:left w:val="nil"/>
              <w:bottom w:val="nil"/>
              <w:right w:val="nil"/>
            </w:tcBorders>
            <w:vAlign w:val="bottom"/>
          </w:tcPr>
          <w:p w14:paraId="293761A5" w14:textId="77777777" w:rsidR="008061C4" w:rsidRPr="00184B80" w:rsidRDefault="008061C4" w:rsidP="008061C4">
            <w:pPr>
              <w:ind w:left="433" w:right="-161"/>
              <w:rPr>
                <w:rFonts w:ascii="Arial" w:hAnsi="Arial" w:cs="Arial"/>
                <w:color w:val="auto"/>
                <w:spacing w:val="-8"/>
                <w:sz w:val="18"/>
                <w:szCs w:val="18"/>
              </w:rPr>
            </w:pPr>
            <w:r w:rsidRPr="00184B80">
              <w:rPr>
                <w:rFonts w:ascii="Arial" w:hAnsi="Arial" w:cs="Arial"/>
                <w:color w:val="auto"/>
                <w:spacing w:val="-8"/>
                <w:sz w:val="18"/>
                <w:szCs w:val="18"/>
              </w:rPr>
              <w:t>Total number of ordinary shares for basic earnings</w:t>
            </w:r>
          </w:p>
          <w:p w14:paraId="4CA9AF10" w14:textId="77777777" w:rsidR="008061C4" w:rsidRPr="00184B80" w:rsidRDefault="008061C4" w:rsidP="008061C4">
            <w:pPr>
              <w:ind w:left="433"/>
              <w:rPr>
                <w:rFonts w:ascii="Arial" w:hAnsi="Arial" w:cs="Arial"/>
                <w:color w:val="auto"/>
                <w:sz w:val="18"/>
                <w:szCs w:val="18"/>
              </w:rPr>
            </w:pPr>
            <w:r w:rsidRPr="00184B80">
              <w:rPr>
                <w:rFonts w:ascii="Arial" w:hAnsi="Arial" w:cs="Arial"/>
                <w:color w:val="auto"/>
                <w:sz w:val="18"/>
                <w:szCs w:val="18"/>
              </w:rPr>
              <w:t xml:space="preserve">   per share calculation (shares)</w:t>
            </w:r>
          </w:p>
        </w:tc>
        <w:tc>
          <w:tcPr>
            <w:tcW w:w="1296" w:type="dxa"/>
            <w:tcBorders>
              <w:top w:val="nil"/>
              <w:left w:val="nil"/>
              <w:bottom w:val="nil"/>
              <w:right w:val="nil"/>
            </w:tcBorders>
            <w:shd w:val="clear" w:color="auto" w:fill="FAFAFA"/>
            <w:vAlign w:val="bottom"/>
          </w:tcPr>
          <w:p w14:paraId="24ADD487" w14:textId="77777777" w:rsidR="008061C4" w:rsidRPr="00184B80" w:rsidRDefault="00BF3CB3"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604,925,357</w:t>
            </w:r>
          </w:p>
        </w:tc>
        <w:tc>
          <w:tcPr>
            <w:tcW w:w="1296" w:type="dxa"/>
            <w:tcBorders>
              <w:top w:val="nil"/>
              <w:left w:val="nil"/>
              <w:bottom w:val="nil"/>
              <w:right w:val="nil"/>
            </w:tcBorders>
            <w:vAlign w:val="bottom"/>
          </w:tcPr>
          <w:p w14:paraId="3BBEFF1B" w14:textId="77777777" w:rsidR="008061C4" w:rsidRPr="00184B80" w:rsidRDefault="008061C4" w:rsidP="008061C4">
            <w:pPr>
              <w:ind w:left="-40"/>
              <w:jc w:val="right"/>
              <w:rPr>
                <w:rFonts w:ascii="Arial" w:eastAsia="Arial Unicode MS" w:hAnsi="Arial" w:cs="Arial"/>
                <w:color w:val="auto"/>
                <w:sz w:val="18"/>
                <w:szCs w:val="18"/>
              </w:rPr>
            </w:pPr>
          </w:p>
          <w:p w14:paraId="294D9443" w14:textId="77777777" w:rsidR="008061C4" w:rsidRPr="00184B80" w:rsidRDefault="008061C4"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603,273,555</w:t>
            </w:r>
          </w:p>
        </w:tc>
        <w:tc>
          <w:tcPr>
            <w:tcW w:w="1296" w:type="dxa"/>
            <w:tcBorders>
              <w:top w:val="nil"/>
              <w:left w:val="nil"/>
              <w:bottom w:val="nil"/>
              <w:right w:val="nil"/>
            </w:tcBorders>
            <w:shd w:val="clear" w:color="auto" w:fill="FAFAFA"/>
            <w:vAlign w:val="bottom"/>
          </w:tcPr>
          <w:p w14:paraId="203DA5EF" w14:textId="77777777" w:rsidR="008061C4" w:rsidRPr="00184B80" w:rsidRDefault="00BF3CB3"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604,925,357</w:t>
            </w:r>
          </w:p>
        </w:tc>
        <w:tc>
          <w:tcPr>
            <w:tcW w:w="1296" w:type="dxa"/>
            <w:tcBorders>
              <w:top w:val="nil"/>
              <w:left w:val="nil"/>
              <w:bottom w:val="nil"/>
              <w:right w:val="nil"/>
            </w:tcBorders>
            <w:vAlign w:val="bottom"/>
          </w:tcPr>
          <w:p w14:paraId="78138242" w14:textId="77777777" w:rsidR="008061C4" w:rsidRPr="00184B80" w:rsidRDefault="008061C4" w:rsidP="008061C4">
            <w:pPr>
              <w:ind w:left="-40"/>
              <w:jc w:val="right"/>
              <w:rPr>
                <w:rFonts w:ascii="Arial" w:eastAsia="Arial Unicode MS" w:hAnsi="Arial" w:cs="Arial"/>
                <w:color w:val="auto"/>
                <w:sz w:val="18"/>
                <w:szCs w:val="18"/>
              </w:rPr>
            </w:pPr>
          </w:p>
          <w:p w14:paraId="1F792646" w14:textId="77777777" w:rsidR="008061C4" w:rsidRPr="00184B80" w:rsidRDefault="008061C4"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603,273,555</w:t>
            </w:r>
          </w:p>
        </w:tc>
      </w:tr>
      <w:tr w:rsidR="008061C4" w:rsidRPr="00184B80" w14:paraId="69E18D07" w14:textId="77777777" w:rsidTr="008061C4">
        <w:tc>
          <w:tcPr>
            <w:tcW w:w="4262" w:type="dxa"/>
            <w:tcBorders>
              <w:top w:val="nil"/>
              <w:left w:val="nil"/>
              <w:bottom w:val="nil"/>
              <w:right w:val="nil"/>
            </w:tcBorders>
            <w:vAlign w:val="bottom"/>
          </w:tcPr>
          <w:p w14:paraId="673EC10D" w14:textId="77777777" w:rsidR="008061C4" w:rsidRPr="00184B80" w:rsidRDefault="008061C4" w:rsidP="008061C4">
            <w:pPr>
              <w:ind w:left="433"/>
              <w:rPr>
                <w:rFonts w:ascii="Arial" w:hAnsi="Arial" w:cs="Arial"/>
                <w:color w:val="auto"/>
                <w:sz w:val="18"/>
                <w:szCs w:val="18"/>
              </w:rPr>
            </w:pPr>
            <w:r w:rsidRPr="00184B80">
              <w:rPr>
                <w:rFonts w:ascii="Arial" w:hAnsi="Arial" w:cs="Arial"/>
                <w:color w:val="auto"/>
                <w:sz w:val="18"/>
                <w:szCs w:val="18"/>
                <w:u w:val="single"/>
              </w:rPr>
              <w:t>Add</w:t>
            </w:r>
            <w:r w:rsidRPr="00184B80">
              <w:rPr>
                <w:rFonts w:ascii="Arial" w:hAnsi="Arial" w:cs="Arial"/>
                <w:color w:val="auto"/>
                <w:sz w:val="18"/>
                <w:szCs w:val="18"/>
              </w:rPr>
              <w:t xml:space="preserve"> weighted average number of shares</w:t>
            </w:r>
          </w:p>
        </w:tc>
        <w:tc>
          <w:tcPr>
            <w:tcW w:w="1296" w:type="dxa"/>
            <w:tcBorders>
              <w:top w:val="nil"/>
              <w:left w:val="nil"/>
              <w:bottom w:val="nil"/>
              <w:right w:val="nil"/>
            </w:tcBorders>
            <w:shd w:val="clear" w:color="auto" w:fill="FAFAFA"/>
            <w:vAlign w:val="bottom"/>
          </w:tcPr>
          <w:p w14:paraId="6D810249"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0941A04F"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35AFBEDB"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3239AE54" w14:textId="77777777" w:rsidR="008061C4" w:rsidRPr="00184B80" w:rsidRDefault="008061C4" w:rsidP="008061C4">
            <w:pPr>
              <w:ind w:left="-40"/>
              <w:jc w:val="right"/>
              <w:rPr>
                <w:rFonts w:ascii="Arial" w:eastAsia="Arial Unicode MS" w:hAnsi="Arial" w:cs="Arial"/>
                <w:color w:val="auto"/>
                <w:sz w:val="18"/>
                <w:szCs w:val="18"/>
              </w:rPr>
            </w:pPr>
          </w:p>
        </w:tc>
      </w:tr>
      <w:tr w:rsidR="008061C4" w:rsidRPr="00184B80" w14:paraId="49E782ED" w14:textId="77777777" w:rsidTr="008061C4">
        <w:tc>
          <w:tcPr>
            <w:tcW w:w="4262" w:type="dxa"/>
            <w:tcBorders>
              <w:top w:val="nil"/>
              <w:left w:val="nil"/>
              <w:bottom w:val="nil"/>
              <w:right w:val="nil"/>
            </w:tcBorders>
            <w:vAlign w:val="bottom"/>
          </w:tcPr>
          <w:p w14:paraId="0CEC2E72" w14:textId="77777777" w:rsidR="008061C4" w:rsidRPr="00184B80" w:rsidRDefault="008061C4" w:rsidP="008061C4">
            <w:pPr>
              <w:ind w:left="433"/>
              <w:rPr>
                <w:rFonts w:ascii="Arial" w:hAnsi="Arial" w:cs="Arial"/>
                <w:color w:val="auto"/>
                <w:sz w:val="18"/>
                <w:szCs w:val="18"/>
              </w:rPr>
            </w:pPr>
            <w:r w:rsidRPr="00184B80">
              <w:rPr>
                <w:rFonts w:ascii="Arial" w:hAnsi="Arial" w:cs="Arial"/>
                <w:color w:val="auto"/>
                <w:sz w:val="18"/>
                <w:szCs w:val="18"/>
                <w:cs/>
              </w:rPr>
              <w:t xml:space="preserve">           </w:t>
            </w:r>
            <w:r w:rsidRPr="00184B80">
              <w:rPr>
                <w:rFonts w:ascii="Arial" w:hAnsi="Arial" w:cs="Arial"/>
                <w:color w:val="auto"/>
                <w:sz w:val="18"/>
                <w:szCs w:val="18"/>
              </w:rPr>
              <w:t xml:space="preserve">  to be issued as if warrants were</w:t>
            </w:r>
          </w:p>
        </w:tc>
        <w:tc>
          <w:tcPr>
            <w:tcW w:w="1296" w:type="dxa"/>
            <w:tcBorders>
              <w:top w:val="nil"/>
              <w:left w:val="nil"/>
              <w:bottom w:val="nil"/>
              <w:right w:val="nil"/>
            </w:tcBorders>
            <w:shd w:val="clear" w:color="auto" w:fill="FAFAFA"/>
            <w:vAlign w:val="bottom"/>
          </w:tcPr>
          <w:p w14:paraId="5BBE8A47"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37CBAED8"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1BFF6146"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2F4374E0" w14:textId="77777777" w:rsidR="008061C4" w:rsidRPr="00184B80" w:rsidRDefault="008061C4" w:rsidP="008061C4">
            <w:pPr>
              <w:ind w:left="-40"/>
              <w:jc w:val="right"/>
              <w:rPr>
                <w:rFonts w:ascii="Arial" w:eastAsia="Arial Unicode MS" w:hAnsi="Arial" w:cs="Arial"/>
                <w:color w:val="auto"/>
                <w:sz w:val="18"/>
                <w:szCs w:val="18"/>
              </w:rPr>
            </w:pPr>
          </w:p>
        </w:tc>
      </w:tr>
      <w:tr w:rsidR="008061C4" w:rsidRPr="00184B80" w14:paraId="6A149B49" w14:textId="77777777" w:rsidTr="008061C4">
        <w:tc>
          <w:tcPr>
            <w:tcW w:w="4262" w:type="dxa"/>
            <w:tcBorders>
              <w:top w:val="nil"/>
              <w:left w:val="nil"/>
              <w:bottom w:val="nil"/>
              <w:right w:val="nil"/>
            </w:tcBorders>
            <w:vAlign w:val="bottom"/>
          </w:tcPr>
          <w:p w14:paraId="519697DC" w14:textId="77777777" w:rsidR="008061C4" w:rsidRPr="00184B80" w:rsidRDefault="008061C4" w:rsidP="008061C4">
            <w:pPr>
              <w:tabs>
                <w:tab w:val="left" w:pos="1604"/>
              </w:tabs>
              <w:ind w:left="433"/>
              <w:jc w:val="thaiDistribute"/>
              <w:rPr>
                <w:rFonts w:ascii="Arial" w:hAnsi="Arial" w:cs="Arial"/>
                <w:color w:val="auto"/>
                <w:sz w:val="18"/>
                <w:szCs w:val="18"/>
                <w:u w:val="single"/>
              </w:rPr>
            </w:pPr>
            <w:r w:rsidRPr="00184B80">
              <w:rPr>
                <w:rFonts w:ascii="Arial" w:hAnsi="Arial" w:cs="Arial"/>
                <w:color w:val="auto"/>
                <w:sz w:val="18"/>
                <w:szCs w:val="18"/>
              </w:rPr>
              <w:t xml:space="preserve">      </w:t>
            </w:r>
            <w:r w:rsidRPr="00184B80">
              <w:rPr>
                <w:rFonts w:ascii="Arial" w:hAnsi="Arial" w:cs="Arial"/>
                <w:color w:val="auto"/>
                <w:sz w:val="18"/>
                <w:szCs w:val="18"/>
                <w:cs/>
              </w:rPr>
              <w:t xml:space="preserve">      </w:t>
            </w:r>
            <w:r w:rsidRPr="00184B80">
              <w:rPr>
                <w:rFonts w:ascii="Arial" w:hAnsi="Arial" w:cs="Arial"/>
                <w:color w:val="auto"/>
                <w:sz w:val="18"/>
                <w:szCs w:val="18"/>
              </w:rPr>
              <w:t xml:space="preserve"> exercised (shares)</w:t>
            </w:r>
          </w:p>
        </w:tc>
        <w:tc>
          <w:tcPr>
            <w:tcW w:w="1296" w:type="dxa"/>
            <w:tcBorders>
              <w:top w:val="nil"/>
              <w:left w:val="nil"/>
              <w:bottom w:val="single" w:sz="4" w:space="0" w:color="auto"/>
              <w:right w:val="nil"/>
            </w:tcBorders>
            <w:shd w:val="clear" w:color="auto" w:fill="FAFAFA"/>
            <w:vAlign w:val="bottom"/>
          </w:tcPr>
          <w:p w14:paraId="194CC3FE" w14:textId="77777777" w:rsidR="008061C4" w:rsidRPr="00184B80" w:rsidRDefault="00BF3CB3"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57,421,141</w:t>
            </w:r>
          </w:p>
        </w:tc>
        <w:tc>
          <w:tcPr>
            <w:tcW w:w="1296" w:type="dxa"/>
            <w:tcBorders>
              <w:top w:val="nil"/>
              <w:left w:val="nil"/>
              <w:bottom w:val="single" w:sz="4" w:space="0" w:color="auto"/>
              <w:right w:val="nil"/>
            </w:tcBorders>
            <w:vAlign w:val="bottom"/>
          </w:tcPr>
          <w:p w14:paraId="31079E6C" w14:textId="77777777" w:rsidR="008061C4" w:rsidRPr="00184B80" w:rsidRDefault="008061C4"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0C556317" w14:textId="77777777" w:rsidR="008061C4" w:rsidRPr="00184B80" w:rsidRDefault="00BF3CB3"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57,421,141</w:t>
            </w:r>
          </w:p>
        </w:tc>
        <w:tc>
          <w:tcPr>
            <w:tcW w:w="1296" w:type="dxa"/>
            <w:tcBorders>
              <w:top w:val="nil"/>
              <w:left w:val="nil"/>
              <w:bottom w:val="single" w:sz="4" w:space="0" w:color="auto"/>
              <w:right w:val="nil"/>
            </w:tcBorders>
            <w:vAlign w:val="bottom"/>
          </w:tcPr>
          <w:p w14:paraId="42C71244" w14:textId="77777777" w:rsidR="008061C4" w:rsidRPr="00184B80" w:rsidRDefault="008061C4"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w:t>
            </w:r>
          </w:p>
        </w:tc>
      </w:tr>
      <w:tr w:rsidR="008061C4" w:rsidRPr="00184B80" w14:paraId="760907B8" w14:textId="77777777" w:rsidTr="008061C4">
        <w:tc>
          <w:tcPr>
            <w:tcW w:w="4262" w:type="dxa"/>
            <w:tcBorders>
              <w:top w:val="nil"/>
              <w:left w:val="nil"/>
              <w:bottom w:val="nil"/>
              <w:right w:val="nil"/>
            </w:tcBorders>
            <w:vAlign w:val="bottom"/>
          </w:tcPr>
          <w:p w14:paraId="33961E88" w14:textId="77777777" w:rsidR="008061C4" w:rsidRPr="00184B80" w:rsidRDefault="008061C4" w:rsidP="008061C4">
            <w:pPr>
              <w:tabs>
                <w:tab w:val="left" w:pos="1604"/>
              </w:tabs>
              <w:ind w:left="433"/>
              <w:jc w:val="thaiDistribute"/>
              <w:rPr>
                <w:rFonts w:ascii="Arial" w:hAnsi="Arial" w:cs="Arial"/>
                <w:color w:val="auto"/>
                <w:sz w:val="18"/>
                <w:szCs w:val="18"/>
              </w:rPr>
            </w:pPr>
            <w:r w:rsidRPr="00184B80">
              <w:rPr>
                <w:rFonts w:ascii="Arial" w:hAnsi="Arial" w:cs="Arial"/>
                <w:color w:val="auto"/>
                <w:sz w:val="18"/>
                <w:szCs w:val="18"/>
              </w:rPr>
              <w:t>Number of ordinary shares for diluted</w:t>
            </w:r>
          </w:p>
        </w:tc>
        <w:tc>
          <w:tcPr>
            <w:tcW w:w="1296" w:type="dxa"/>
            <w:tcBorders>
              <w:top w:val="single" w:sz="4" w:space="0" w:color="auto"/>
              <w:left w:val="nil"/>
              <w:bottom w:val="nil"/>
              <w:right w:val="nil"/>
            </w:tcBorders>
            <w:shd w:val="clear" w:color="auto" w:fill="FAFAFA"/>
            <w:vAlign w:val="bottom"/>
          </w:tcPr>
          <w:p w14:paraId="211E072C"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1805EC91"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6513864" w14:textId="77777777" w:rsidR="008061C4" w:rsidRPr="00184B80" w:rsidRDefault="008061C4" w:rsidP="008061C4">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64ED1344" w14:textId="77777777" w:rsidR="008061C4" w:rsidRPr="00184B80" w:rsidRDefault="008061C4" w:rsidP="008061C4">
            <w:pPr>
              <w:ind w:left="-40"/>
              <w:jc w:val="right"/>
              <w:rPr>
                <w:rFonts w:ascii="Arial" w:eastAsia="Arial Unicode MS" w:hAnsi="Arial" w:cs="Arial"/>
                <w:color w:val="auto"/>
                <w:sz w:val="18"/>
                <w:szCs w:val="18"/>
              </w:rPr>
            </w:pPr>
          </w:p>
        </w:tc>
      </w:tr>
      <w:tr w:rsidR="008061C4" w:rsidRPr="00184B80" w14:paraId="156A6B48" w14:textId="77777777" w:rsidTr="008061C4">
        <w:tc>
          <w:tcPr>
            <w:tcW w:w="4262" w:type="dxa"/>
            <w:tcBorders>
              <w:top w:val="nil"/>
              <w:left w:val="nil"/>
              <w:bottom w:val="nil"/>
              <w:right w:val="nil"/>
            </w:tcBorders>
            <w:vAlign w:val="bottom"/>
          </w:tcPr>
          <w:p w14:paraId="537A0CE3" w14:textId="77777777" w:rsidR="008061C4" w:rsidRPr="00184B80" w:rsidRDefault="008061C4" w:rsidP="008061C4">
            <w:pPr>
              <w:tabs>
                <w:tab w:val="left" w:pos="1604"/>
              </w:tabs>
              <w:ind w:left="433"/>
              <w:jc w:val="thaiDistribute"/>
              <w:rPr>
                <w:rFonts w:ascii="Arial" w:hAnsi="Arial" w:cs="Arial"/>
                <w:color w:val="auto"/>
                <w:sz w:val="18"/>
                <w:szCs w:val="18"/>
              </w:rPr>
            </w:pPr>
            <w:r w:rsidRPr="00184B80">
              <w:rPr>
                <w:rFonts w:ascii="Arial" w:hAnsi="Arial" w:cs="Arial"/>
                <w:color w:val="auto"/>
                <w:sz w:val="18"/>
                <w:szCs w:val="18"/>
              </w:rPr>
              <w:t xml:space="preserve">   earnings per share calculation (shares)</w:t>
            </w:r>
          </w:p>
        </w:tc>
        <w:tc>
          <w:tcPr>
            <w:tcW w:w="1296" w:type="dxa"/>
            <w:tcBorders>
              <w:top w:val="nil"/>
              <w:left w:val="nil"/>
              <w:bottom w:val="single" w:sz="4" w:space="0" w:color="auto"/>
              <w:right w:val="nil"/>
            </w:tcBorders>
            <w:shd w:val="clear" w:color="auto" w:fill="FAFAFA"/>
            <w:vAlign w:val="bottom"/>
          </w:tcPr>
          <w:p w14:paraId="0C4D41CD" w14:textId="77777777" w:rsidR="008061C4" w:rsidRPr="00184B80" w:rsidRDefault="00BF3CB3"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662,346,498</w:t>
            </w:r>
          </w:p>
        </w:tc>
        <w:tc>
          <w:tcPr>
            <w:tcW w:w="1296" w:type="dxa"/>
            <w:tcBorders>
              <w:top w:val="nil"/>
              <w:left w:val="nil"/>
              <w:bottom w:val="single" w:sz="4" w:space="0" w:color="auto"/>
              <w:right w:val="nil"/>
            </w:tcBorders>
            <w:vAlign w:val="bottom"/>
          </w:tcPr>
          <w:p w14:paraId="0AE20714" w14:textId="77777777" w:rsidR="008061C4" w:rsidRPr="00184B80" w:rsidRDefault="008061C4"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603,273,555</w:t>
            </w:r>
          </w:p>
        </w:tc>
        <w:tc>
          <w:tcPr>
            <w:tcW w:w="1296" w:type="dxa"/>
            <w:tcBorders>
              <w:top w:val="nil"/>
              <w:left w:val="nil"/>
              <w:bottom w:val="single" w:sz="4" w:space="0" w:color="auto"/>
              <w:right w:val="nil"/>
            </w:tcBorders>
            <w:shd w:val="clear" w:color="auto" w:fill="FAFAFA"/>
            <w:vAlign w:val="bottom"/>
          </w:tcPr>
          <w:p w14:paraId="1C36472F" w14:textId="77777777" w:rsidR="008061C4" w:rsidRPr="00184B80" w:rsidRDefault="00BF3CB3"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662,346,498</w:t>
            </w:r>
          </w:p>
        </w:tc>
        <w:tc>
          <w:tcPr>
            <w:tcW w:w="1296" w:type="dxa"/>
            <w:tcBorders>
              <w:top w:val="nil"/>
              <w:left w:val="nil"/>
              <w:bottom w:val="single" w:sz="4" w:space="0" w:color="auto"/>
              <w:right w:val="nil"/>
            </w:tcBorders>
            <w:vAlign w:val="bottom"/>
          </w:tcPr>
          <w:p w14:paraId="6955A366" w14:textId="77777777" w:rsidR="008061C4" w:rsidRPr="00184B80" w:rsidRDefault="008061C4" w:rsidP="008061C4">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603,273,555</w:t>
            </w:r>
          </w:p>
        </w:tc>
      </w:tr>
      <w:tr w:rsidR="008061C4" w:rsidRPr="00184B80" w14:paraId="67070371" w14:textId="77777777" w:rsidTr="008061C4">
        <w:tc>
          <w:tcPr>
            <w:tcW w:w="4262" w:type="dxa"/>
            <w:tcBorders>
              <w:top w:val="nil"/>
              <w:left w:val="nil"/>
              <w:bottom w:val="nil"/>
              <w:right w:val="nil"/>
            </w:tcBorders>
            <w:vAlign w:val="bottom"/>
          </w:tcPr>
          <w:p w14:paraId="2EA259DC" w14:textId="77777777" w:rsidR="008061C4" w:rsidRPr="00184B80" w:rsidRDefault="008061C4" w:rsidP="008061C4">
            <w:pPr>
              <w:ind w:left="433"/>
              <w:rPr>
                <w:rFonts w:ascii="Arial" w:hAnsi="Arial" w:cs="Arial"/>
                <w:color w:val="auto"/>
                <w:sz w:val="8"/>
                <w:szCs w:val="8"/>
              </w:rPr>
            </w:pPr>
          </w:p>
        </w:tc>
        <w:tc>
          <w:tcPr>
            <w:tcW w:w="1296" w:type="dxa"/>
            <w:tcBorders>
              <w:top w:val="single" w:sz="4" w:space="0" w:color="auto"/>
              <w:left w:val="nil"/>
              <w:bottom w:val="nil"/>
              <w:right w:val="nil"/>
            </w:tcBorders>
            <w:shd w:val="clear" w:color="auto" w:fill="FAFAFA"/>
            <w:vAlign w:val="bottom"/>
          </w:tcPr>
          <w:p w14:paraId="255E294F" w14:textId="77777777" w:rsidR="008061C4" w:rsidRPr="00184B80" w:rsidRDefault="008061C4" w:rsidP="008061C4">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vAlign w:val="bottom"/>
          </w:tcPr>
          <w:p w14:paraId="2863941E" w14:textId="77777777" w:rsidR="008061C4" w:rsidRPr="00184B80" w:rsidRDefault="008061C4" w:rsidP="008061C4">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shd w:val="clear" w:color="auto" w:fill="FAFAFA"/>
            <w:vAlign w:val="bottom"/>
          </w:tcPr>
          <w:p w14:paraId="0F360344" w14:textId="77777777" w:rsidR="008061C4" w:rsidRPr="00184B80" w:rsidRDefault="008061C4" w:rsidP="008061C4">
            <w:pPr>
              <w:ind w:left="-40"/>
              <w:jc w:val="right"/>
              <w:rPr>
                <w:rFonts w:ascii="Arial" w:eastAsia="Arial Unicode MS" w:hAnsi="Arial" w:cs="Arial"/>
                <w:color w:val="auto"/>
                <w:sz w:val="8"/>
                <w:szCs w:val="8"/>
              </w:rPr>
            </w:pPr>
          </w:p>
        </w:tc>
        <w:tc>
          <w:tcPr>
            <w:tcW w:w="1296" w:type="dxa"/>
            <w:tcBorders>
              <w:top w:val="single" w:sz="4" w:space="0" w:color="auto"/>
              <w:left w:val="nil"/>
              <w:bottom w:val="nil"/>
              <w:right w:val="nil"/>
            </w:tcBorders>
            <w:vAlign w:val="bottom"/>
          </w:tcPr>
          <w:p w14:paraId="2627FC4E" w14:textId="77777777" w:rsidR="008061C4" w:rsidRPr="00184B80" w:rsidRDefault="008061C4" w:rsidP="008061C4">
            <w:pPr>
              <w:ind w:left="-40"/>
              <w:jc w:val="right"/>
              <w:rPr>
                <w:rFonts w:ascii="Arial" w:eastAsia="Arial Unicode MS" w:hAnsi="Arial" w:cs="Arial"/>
                <w:color w:val="auto"/>
                <w:sz w:val="8"/>
                <w:szCs w:val="8"/>
              </w:rPr>
            </w:pPr>
          </w:p>
        </w:tc>
      </w:tr>
      <w:tr w:rsidR="00336EFB" w:rsidRPr="00184B80" w14:paraId="2CA61C07" w14:textId="77777777" w:rsidTr="001B5870">
        <w:tc>
          <w:tcPr>
            <w:tcW w:w="4262" w:type="dxa"/>
            <w:tcBorders>
              <w:top w:val="nil"/>
              <w:left w:val="nil"/>
              <w:bottom w:val="nil"/>
              <w:right w:val="nil"/>
            </w:tcBorders>
            <w:vAlign w:val="bottom"/>
          </w:tcPr>
          <w:p w14:paraId="131BEE5B" w14:textId="77777777" w:rsidR="00336EFB" w:rsidRPr="00184B80" w:rsidRDefault="00336EFB" w:rsidP="008061C4">
            <w:pPr>
              <w:ind w:left="433"/>
              <w:rPr>
                <w:rFonts w:ascii="Arial" w:hAnsi="Arial" w:cs="Arial"/>
                <w:color w:val="auto"/>
                <w:sz w:val="18"/>
                <w:szCs w:val="18"/>
              </w:rPr>
            </w:pPr>
            <w:r w:rsidRPr="00184B80">
              <w:rPr>
                <w:rFonts w:ascii="Arial" w:hAnsi="Arial" w:cs="Arial"/>
                <w:color w:val="auto"/>
                <w:sz w:val="18"/>
                <w:szCs w:val="18"/>
              </w:rPr>
              <w:t>Diluted earnings per share (Baht per share)</w:t>
            </w:r>
          </w:p>
        </w:tc>
        <w:tc>
          <w:tcPr>
            <w:tcW w:w="1296" w:type="dxa"/>
            <w:tcBorders>
              <w:top w:val="nil"/>
              <w:left w:val="nil"/>
              <w:bottom w:val="single" w:sz="4" w:space="0" w:color="auto"/>
              <w:right w:val="nil"/>
            </w:tcBorders>
            <w:shd w:val="clear" w:color="auto" w:fill="FAFAFA"/>
          </w:tcPr>
          <w:p w14:paraId="3193C68B"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0.3977</w:t>
            </w:r>
          </w:p>
        </w:tc>
        <w:tc>
          <w:tcPr>
            <w:tcW w:w="1296" w:type="dxa"/>
            <w:tcBorders>
              <w:top w:val="nil"/>
              <w:left w:val="nil"/>
              <w:bottom w:val="single" w:sz="4" w:space="0" w:color="auto"/>
              <w:right w:val="nil"/>
            </w:tcBorders>
          </w:tcPr>
          <w:p w14:paraId="0D347FCA"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0.1893</w:t>
            </w:r>
          </w:p>
        </w:tc>
        <w:tc>
          <w:tcPr>
            <w:tcW w:w="1296" w:type="dxa"/>
            <w:tcBorders>
              <w:top w:val="nil"/>
              <w:left w:val="nil"/>
              <w:bottom w:val="single" w:sz="4" w:space="0" w:color="auto"/>
              <w:right w:val="nil"/>
            </w:tcBorders>
            <w:shd w:val="clear" w:color="auto" w:fill="FAFAFA"/>
          </w:tcPr>
          <w:p w14:paraId="32173230"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0.5978</w:t>
            </w:r>
          </w:p>
        </w:tc>
        <w:tc>
          <w:tcPr>
            <w:tcW w:w="1296" w:type="dxa"/>
            <w:tcBorders>
              <w:top w:val="nil"/>
              <w:left w:val="nil"/>
              <w:bottom w:val="single" w:sz="4" w:space="0" w:color="auto"/>
              <w:right w:val="nil"/>
            </w:tcBorders>
          </w:tcPr>
          <w:p w14:paraId="3EED320E" w14:textId="77777777" w:rsidR="00336EFB" w:rsidRPr="00184B80" w:rsidRDefault="00336EFB" w:rsidP="00336EFB">
            <w:pPr>
              <w:ind w:left="-40"/>
              <w:jc w:val="right"/>
              <w:rPr>
                <w:rFonts w:ascii="Arial" w:eastAsia="Arial Unicode MS" w:hAnsi="Arial" w:cs="Arial"/>
                <w:color w:val="auto"/>
                <w:sz w:val="18"/>
                <w:szCs w:val="18"/>
              </w:rPr>
            </w:pPr>
            <w:r w:rsidRPr="00184B80">
              <w:rPr>
                <w:rFonts w:ascii="Arial" w:eastAsia="Arial Unicode MS" w:hAnsi="Arial" w:cs="Arial"/>
                <w:color w:val="auto"/>
                <w:sz w:val="18"/>
                <w:szCs w:val="18"/>
              </w:rPr>
              <w:t>0.0454</w:t>
            </w:r>
          </w:p>
        </w:tc>
      </w:tr>
    </w:tbl>
    <w:p w14:paraId="7B8E0351" w14:textId="77777777" w:rsidR="00803BC3" w:rsidRPr="00184B80" w:rsidRDefault="00803BC3" w:rsidP="002473B9">
      <w:pPr>
        <w:ind w:right="0"/>
        <w:jc w:val="thaiDistribute"/>
        <w:rPr>
          <w:rFonts w:ascii="Arial" w:eastAsia="Arial Unicode MS" w:hAnsi="Arial" w:cs="Arial"/>
          <w:sz w:val="18"/>
          <w:szCs w:val="18"/>
        </w:rPr>
      </w:pPr>
    </w:p>
    <w:p w14:paraId="12224545" w14:textId="77777777" w:rsidR="008061C4" w:rsidRPr="00184B80" w:rsidRDefault="008061C4" w:rsidP="002473B9">
      <w:pPr>
        <w:ind w:right="0"/>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473B9" w:rsidRPr="00184B80" w14:paraId="662E0EA0" w14:textId="77777777" w:rsidTr="008C12D3">
        <w:trPr>
          <w:trHeight w:val="386"/>
        </w:trPr>
        <w:tc>
          <w:tcPr>
            <w:tcW w:w="9461" w:type="dxa"/>
            <w:shd w:val="clear" w:color="auto" w:fill="FFA543"/>
            <w:vAlign w:val="center"/>
          </w:tcPr>
          <w:p w14:paraId="47C831DF" w14:textId="77777777" w:rsidR="002473B9" w:rsidRPr="00184B80" w:rsidRDefault="002473B9" w:rsidP="008C12D3">
            <w:pPr>
              <w:ind w:left="517" w:hanging="517"/>
              <w:rPr>
                <w:rFonts w:ascii="Arial" w:hAnsi="Arial" w:cs="Arial"/>
                <w:b/>
                <w:bCs/>
                <w:color w:val="FFFFFF"/>
                <w:sz w:val="18"/>
                <w:szCs w:val="18"/>
                <w:cs/>
              </w:rPr>
            </w:pPr>
            <w:r w:rsidRPr="00184B80">
              <w:rPr>
                <w:rFonts w:ascii="Arial" w:hAnsi="Arial" w:cs="Arial"/>
                <w:b/>
                <w:bCs/>
                <w:color w:val="FFFFFF"/>
                <w:sz w:val="18"/>
                <w:szCs w:val="18"/>
              </w:rPr>
              <w:t>15</w:t>
            </w:r>
            <w:r w:rsidRPr="00184B80">
              <w:rPr>
                <w:rFonts w:ascii="Arial" w:hAnsi="Arial" w:cs="Arial"/>
                <w:b/>
                <w:bCs/>
                <w:color w:val="FFFFFF"/>
                <w:sz w:val="18"/>
                <w:szCs w:val="18"/>
              </w:rPr>
              <w:tab/>
              <w:t>Dividends</w:t>
            </w:r>
            <w:r w:rsidR="000C3A76" w:rsidRPr="00184B80">
              <w:rPr>
                <w:rFonts w:ascii="Arial" w:hAnsi="Arial" w:cs="Arial"/>
                <w:b/>
                <w:bCs/>
                <w:color w:val="FFFFFF"/>
                <w:sz w:val="18"/>
                <w:szCs w:val="18"/>
              </w:rPr>
              <w:t xml:space="preserve"> paid</w:t>
            </w:r>
          </w:p>
        </w:tc>
      </w:tr>
    </w:tbl>
    <w:p w14:paraId="0FF40F6E" w14:textId="77777777" w:rsidR="002473B9" w:rsidRPr="00184B80" w:rsidRDefault="002473B9" w:rsidP="004B5E4F">
      <w:pPr>
        <w:ind w:right="0"/>
        <w:jc w:val="both"/>
        <w:rPr>
          <w:rFonts w:ascii="Arial" w:hAnsi="Arial" w:cs="Arial"/>
          <w:color w:val="auto"/>
          <w:sz w:val="18"/>
          <w:szCs w:val="18"/>
        </w:rPr>
      </w:pPr>
    </w:p>
    <w:p w14:paraId="2100B9BE" w14:textId="77777777" w:rsidR="00DC6CFB" w:rsidRPr="00184B80" w:rsidRDefault="00DC6CFB" w:rsidP="005E4694">
      <w:pPr>
        <w:ind w:right="0"/>
        <w:jc w:val="thaiDistribute"/>
        <w:rPr>
          <w:rFonts w:ascii="Arial" w:hAnsi="Arial" w:cs="Arial"/>
          <w:color w:val="auto"/>
          <w:sz w:val="18"/>
          <w:szCs w:val="18"/>
        </w:rPr>
      </w:pPr>
      <w:r w:rsidRPr="00184B80">
        <w:rPr>
          <w:rFonts w:ascii="Arial" w:hAnsi="Arial" w:cs="Arial"/>
          <w:color w:val="auto"/>
          <w:sz w:val="18"/>
          <w:szCs w:val="18"/>
        </w:rPr>
        <w:t xml:space="preserve">On 20 April 2021, the Annual General Meeting of Shareholders approved a dividend payment at Baht 0.10 per share for the fiscal year ended 31 December </w:t>
      </w:r>
      <w:r w:rsidRPr="00184B80">
        <w:rPr>
          <w:rFonts w:ascii="Arial" w:hAnsi="Arial" w:cs="Arial"/>
          <w:color w:val="auto"/>
          <w:spacing w:val="-6"/>
          <w:sz w:val="18"/>
          <w:szCs w:val="18"/>
        </w:rPr>
        <w:t>2020. The number of ordinary shares eligible to receive dividend was 601,</w:t>
      </w:r>
      <w:r w:rsidR="003A5268" w:rsidRPr="00184B80">
        <w:rPr>
          <w:rFonts w:ascii="Arial" w:hAnsi="Arial" w:cs="Arial"/>
          <w:color w:val="auto"/>
          <w:spacing w:val="-6"/>
          <w:sz w:val="18"/>
          <w:szCs w:val="18"/>
        </w:rPr>
        <w:t>238</w:t>
      </w:r>
      <w:r w:rsidRPr="00184B80">
        <w:rPr>
          <w:rFonts w:ascii="Arial" w:hAnsi="Arial" w:cs="Arial"/>
          <w:color w:val="auto"/>
          <w:spacing w:val="-6"/>
          <w:sz w:val="18"/>
          <w:szCs w:val="18"/>
        </w:rPr>
        <w:t>,</w:t>
      </w:r>
      <w:r w:rsidR="003A5268" w:rsidRPr="00184B80">
        <w:rPr>
          <w:rFonts w:ascii="Arial" w:hAnsi="Arial" w:cs="Arial"/>
          <w:color w:val="auto"/>
          <w:spacing w:val="-6"/>
          <w:sz w:val="18"/>
          <w:szCs w:val="18"/>
        </w:rPr>
        <w:t>375</w:t>
      </w:r>
      <w:r w:rsidRPr="00184B80">
        <w:rPr>
          <w:rFonts w:ascii="Arial" w:hAnsi="Arial" w:cs="Arial"/>
          <w:color w:val="auto"/>
          <w:spacing w:val="-6"/>
          <w:sz w:val="18"/>
          <w:szCs w:val="18"/>
        </w:rPr>
        <w:t xml:space="preserve"> shares, totalling Baht 60.1</w:t>
      </w:r>
      <w:r w:rsidR="00AD133C" w:rsidRPr="00184B80">
        <w:rPr>
          <w:rFonts w:ascii="Arial" w:hAnsi="Arial" w:cs="Arial"/>
          <w:color w:val="auto"/>
          <w:spacing w:val="-6"/>
          <w:sz w:val="18"/>
          <w:szCs w:val="18"/>
        </w:rPr>
        <w:t>2</w:t>
      </w:r>
      <w:r w:rsidRPr="00184B80">
        <w:rPr>
          <w:rFonts w:ascii="Arial" w:hAnsi="Arial" w:cs="Arial"/>
          <w:color w:val="auto"/>
          <w:spacing w:val="-6"/>
          <w:sz w:val="18"/>
          <w:szCs w:val="18"/>
        </w:rPr>
        <w:t xml:space="preserve"> million</w:t>
      </w:r>
      <w:r w:rsidRPr="00184B80">
        <w:rPr>
          <w:rFonts w:ascii="Arial" w:hAnsi="Arial" w:cs="Arial"/>
          <w:color w:val="auto"/>
          <w:sz w:val="18"/>
          <w:szCs w:val="18"/>
        </w:rPr>
        <w:t xml:space="preserve">. </w:t>
      </w:r>
      <w:r w:rsidRPr="00184B80">
        <w:rPr>
          <w:rFonts w:ascii="Arial" w:hAnsi="Arial" w:cs="Arial"/>
          <w:color w:val="auto"/>
          <w:spacing w:val="-2"/>
          <w:sz w:val="18"/>
          <w:szCs w:val="18"/>
        </w:rPr>
        <w:t>The Company determined the record date to be 28 April 2021, and the dividends w</w:t>
      </w:r>
      <w:r w:rsidR="007B2815" w:rsidRPr="00184B80">
        <w:rPr>
          <w:rFonts w:ascii="Arial" w:hAnsi="Arial" w:cs="Arial"/>
          <w:color w:val="auto"/>
          <w:spacing w:val="-2"/>
          <w:sz w:val="18"/>
          <w:szCs w:val="18"/>
        </w:rPr>
        <w:t>ere</w:t>
      </w:r>
      <w:r w:rsidRPr="00184B80">
        <w:rPr>
          <w:rFonts w:ascii="Arial" w:hAnsi="Arial" w:cs="Arial"/>
          <w:color w:val="auto"/>
          <w:spacing w:val="-2"/>
          <w:sz w:val="18"/>
          <w:szCs w:val="18"/>
        </w:rPr>
        <w:t xml:space="preserve"> paid to the shareholders</w:t>
      </w:r>
      <w:r w:rsidRPr="00184B80">
        <w:rPr>
          <w:rFonts w:ascii="Arial" w:hAnsi="Arial" w:cs="Arial"/>
          <w:color w:val="auto"/>
          <w:sz w:val="18"/>
          <w:szCs w:val="18"/>
        </w:rPr>
        <w:t xml:space="preserve"> on 18 May 2021.</w:t>
      </w:r>
    </w:p>
    <w:p w14:paraId="33E26C24" w14:textId="77777777" w:rsidR="007D1440" w:rsidRPr="00184B80" w:rsidRDefault="007D1440" w:rsidP="005E4694">
      <w:pPr>
        <w:ind w:right="0"/>
        <w:jc w:val="thaiDistribute"/>
        <w:rPr>
          <w:rFonts w:ascii="Arial" w:hAnsi="Arial" w:cs="Arial"/>
          <w:color w:val="auto"/>
          <w:sz w:val="18"/>
          <w:szCs w:val="18"/>
        </w:rPr>
      </w:pPr>
    </w:p>
    <w:p w14:paraId="105B6AD0" w14:textId="77777777" w:rsidR="007D1440" w:rsidRPr="00184B80" w:rsidRDefault="007D1440" w:rsidP="005E4694">
      <w:pPr>
        <w:ind w:right="0"/>
        <w:jc w:val="thaiDistribute"/>
        <w:rPr>
          <w:rFonts w:ascii="Arial" w:hAnsi="Arial" w:cs="Arial"/>
          <w:color w:val="auto"/>
          <w:sz w:val="18"/>
          <w:szCs w:val="18"/>
        </w:rPr>
      </w:pPr>
      <w:r w:rsidRPr="00184B80">
        <w:rPr>
          <w:rFonts w:ascii="Arial" w:hAnsi="Arial" w:cs="Arial"/>
          <w:color w:val="auto"/>
          <w:sz w:val="18"/>
          <w:szCs w:val="18"/>
        </w:rPr>
        <w:t>On 21 September 2021, the Board of Directors’ Meeting No.8/2021 approved an interim dividend payment at Baht 0.10 per share for the operating results from 1 January 2021 to 30 June 2021</w:t>
      </w:r>
      <w:r w:rsidRPr="00184B80">
        <w:rPr>
          <w:rFonts w:ascii="Arial" w:hAnsi="Arial" w:cs="Arial"/>
          <w:color w:val="auto"/>
          <w:spacing w:val="-6"/>
          <w:sz w:val="18"/>
          <w:szCs w:val="18"/>
        </w:rPr>
        <w:t>. The number of ordinary shares eligible to receive dividend was 609,407,775 shares, totalling Baht 60.94 million</w:t>
      </w:r>
      <w:r w:rsidRPr="00184B80">
        <w:rPr>
          <w:rFonts w:ascii="Arial" w:hAnsi="Arial" w:cs="Arial"/>
          <w:color w:val="auto"/>
          <w:sz w:val="18"/>
          <w:szCs w:val="18"/>
        </w:rPr>
        <w:t xml:space="preserve">. </w:t>
      </w:r>
      <w:r w:rsidRPr="00184B80">
        <w:rPr>
          <w:rFonts w:ascii="Arial" w:hAnsi="Arial" w:cs="Arial"/>
          <w:color w:val="auto"/>
          <w:spacing w:val="-2"/>
          <w:sz w:val="18"/>
          <w:szCs w:val="18"/>
        </w:rPr>
        <w:t>The Company determined the record date to be 6 October 2021, and the dividends were paid to the shareholders</w:t>
      </w:r>
      <w:r w:rsidRPr="00184B80">
        <w:rPr>
          <w:rFonts w:ascii="Arial" w:hAnsi="Arial" w:cs="Arial"/>
          <w:color w:val="auto"/>
          <w:sz w:val="18"/>
          <w:szCs w:val="18"/>
        </w:rPr>
        <w:t xml:space="preserve"> on 21 October 2021.</w:t>
      </w:r>
    </w:p>
    <w:p w14:paraId="1E1D56DA" w14:textId="77777777" w:rsidR="004B5E4F" w:rsidRPr="00184B80" w:rsidRDefault="004B5E4F" w:rsidP="004B5E4F">
      <w:pPr>
        <w:ind w:right="0"/>
        <w:jc w:val="both"/>
        <w:rPr>
          <w:rFonts w:ascii="Arial" w:hAnsi="Arial" w:cs="Arial"/>
          <w:color w:val="auto"/>
          <w:sz w:val="18"/>
          <w:szCs w:val="18"/>
        </w:rPr>
      </w:pPr>
    </w:p>
    <w:p w14:paraId="66999FE4" w14:textId="77777777" w:rsidR="004B5E4F" w:rsidRPr="00184B80" w:rsidRDefault="004B5E4F" w:rsidP="004B5E4F">
      <w:pPr>
        <w:ind w:right="0"/>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A7AC4" w:rsidRPr="00184B80" w14:paraId="13435539" w14:textId="77777777" w:rsidTr="002716DF">
        <w:trPr>
          <w:trHeight w:val="386"/>
        </w:trPr>
        <w:tc>
          <w:tcPr>
            <w:tcW w:w="9461" w:type="dxa"/>
            <w:shd w:val="clear" w:color="auto" w:fill="FFA543"/>
            <w:vAlign w:val="center"/>
          </w:tcPr>
          <w:p w14:paraId="2E97DE99" w14:textId="77777777" w:rsidR="003A7AC4" w:rsidRPr="00184B80" w:rsidRDefault="003A7AC4" w:rsidP="008F2610">
            <w:pPr>
              <w:ind w:left="432" w:hanging="432"/>
              <w:rPr>
                <w:rFonts w:ascii="Arial" w:hAnsi="Arial" w:cs="Arial"/>
                <w:b/>
                <w:bCs/>
                <w:color w:val="FFFFFF"/>
                <w:sz w:val="18"/>
                <w:szCs w:val="18"/>
                <w:cs/>
              </w:rPr>
            </w:pPr>
            <w:r w:rsidRPr="00184B80">
              <w:rPr>
                <w:rFonts w:ascii="Arial" w:hAnsi="Arial" w:cs="Arial"/>
                <w:b/>
                <w:bCs/>
                <w:color w:val="FFFFFF"/>
                <w:sz w:val="18"/>
                <w:szCs w:val="18"/>
              </w:rPr>
              <w:t>1</w:t>
            </w:r>
            <w:r w:rsidR="000464D4" w:rsidRPr="00184B80">
              <w:rPr>
                <w:rFonts w:ascii="Arial" w:hAnsi="Arial" w:cs="Arial"/>
                <w:b/>
                <w:bCs/>
                <w:color w:val="FFFFFF"/>
                <w:sz w:val="18"/>
                <w:szCs w:val="18"/>
              </w:rPr>
              <w:t>6</w:t>
            </w:r>
            <w:r w:rsidRPr="00184B80">
              <w:rPr>
                <w:rFonts w:ascii="Arial" w:hAnsi="Arial" w:cs="Arial"/>
                <w:b/>
                <w:bCs/>
                <w:color w:val="FFFFFF"/>
                <w:sz w:val="18"/>
                <w:szCs w:val="18"/>
              </w:rPr>
              <w:tab/>
              <w:t>Commitments and contingent liabilities</w:t>
            </w:r>
          </w:p>
        </w:tc>
      </w:tr>
    </w:tbl>
    <w:p w14:paraId="192923AE" w14:textId="77777777" w:rsidR="003A7AC4" w:rsidRPr="00184B80" w:rsidRDefault="003A7AC4" w:rsidP="008F2610">
      <w:pPr>
        <w:ind w:right="9"/>
        <w:rPr>
          <w:rFonts w:ascii="Arial" w:hAnsi="Arial" w:cs="Arial"/>
          <w:b/>
          <w:bCs/>
          <w:color w:val="auto"/>
          <w:sz w:val="18"/>
          <w:szCs w:val="18"/>
        </w:rPr>
      </w:pPr>
    </w:p>
    <w:p w14:paraId="5A4A97FC" w14:textId="77777777" w:rsidR="003A7AC4" w:rsidRPr="00184B80" w:rsidRDefault="003A7AC4" w:rsidP="008F2610">
      <w:pPr>
        <w:ind w:left="540" w:hanging="540"/>
        <w:jc w:val="both"/>
        <w:rPr>
          <w:rFonts w:ascii="Arial" w:eastAsia="Arial Unicode MS" w:hAnsi="Arial" w:cs="Arial"/>
          <w:b/>
          <w:bCs/>
          <w:color w:val="CF4A02"/>
          <w:spacing w:val="-2"/>
          <w:sz w:val="18"/>
          <w:szCs w:val="18"/>
        </w:rPr>
      </w:pPr>
      <w:r w:rsidRPr="00184B80">
        <w:rPr>
          <w:rFonts w:ascii="Arial" w:eastAsia="Arial Unicode MS" w:hAnsi="Arial" w:cs="Arial"/>
          <w:b/>
          <w:bCs/>
          <w:color w:val="CF4A02"/>
          <w:spacing w:val="-2"/>
          <w:sz w:val="18"/>
          <w:szCs w:val="18"/>
        </w:rPr>
        <w:t>1</w:t>
      </w:r>
      <w:r w:rsidR="000464D4" w:rsidRPr="00184B80">
        <w:rPr>
          <w:rFonts w:ascii="Arial" w:eastAsia="Arial Unicode MS" w:hAnsi="Arial" w:cs="Arial"/>
          <w:b/>
          <w:bCs/>
          <w:color w:val="CF4A02"/>
          <w:spacing w:val="-2"/>
          <w:sz w:val="18"/>
          <w:szCs w:val="18"/>
        </w:rPr>
        <w:t>6</w:t>
      </w:r>
      <w:r w:rsidR="00147B32" w:rsidRPr="00184B80">
        <w:rPr>
          <w:rFonts w:ascii="Arial" w:eastAsia="Arial Unicode MS" w:hAnsi="Arial" w:cs="Arial"/>
          <w:b/>
          <w:bCs/>
          <w:color w:val="CF4A02"/>
          <w:spacing w:val="-2"/>
          <w:sz w:val="18"/>
          <w:szCs w:val="18"/>
        </w:rPr>
        <w:t>.</w:t>
      </w:r>
      <w:r w:rsidRPr="00184B80">
        <w:rPr>
          <w:rFonts w:ascii="Arial" w:eastAsia="Arial Unicode MS" w:hAnsi="Arial" w:cs="Arial"/>
          <w:b/>
          <w:bCs/>
          <w:color w:val="CF4A02"/>
          <w:spacing w:val="-2"/>
          <w:sz w:val="18"/>
          <w:szCs w:val="18"/>
        </w:rPr>
        <w:t>1)</w:t>
      </w:r>
      <w:r w:rsidRPr="00184B80">
        <w:rPr>
          <w:rFonts w:ascii="Arial" w:eastAsia="Arial Unicode MS" w:hAnsi="Arial" w:cs="Arial"/>
          <w:b/>
          <w:bCs/>
          <w:color w:val="CF4A02"/>
          <w:spacing w:val="-2"/>
          <w:sz w:val="18"/>
          <w:szCs w:val="18"/>
          <w:cs/>
        </w:rPr>
        <w:tab/>
      </w:r>
      <w:r w:rsidRPr="00184B80">
        <w:rPr>
          <w:rFonts w:ascii="Arial" w:eastAsia="Arial Unicode MS" w:hAnsi="Arial" w:cs="Arial"/>
          <w:b/>
          <w:bCs/>
          <w:color w:val="CF4A02"/>
          <w:spacing w:val="-2"/>
          <w:sz w:val="18"/>
          <w:szCs w:val="18"/>
        </w:rPr>
        <w:t>Bank guarantees</w:t>
      </w:r>
    </w:p>
    <w:p w14:paraId="7AB58D36" w14:textId="77777777" w:rsidR="003A7AC4" w:rsidRPr="00184B80" w:rsidRDefault="003A7AC4" w:rsidP="008F2610">
      <w:pPr>
        <w:ind w:left="540" w:right="9"/>
        <w:rPr>
          <w:rFonts w:ascii="Arial" w:hAnsi="Arial" w:cs="Arial"/>
          <w:b/>
          <w:bCs/>
          <w:color w:val="auto"/>
          <w:sz w:val="18"/>
          <w:szCs w:val="18"/>
        </w:rPr>
      </w:pPr>
    </w:p>
    <w:p w14:paraId="21F75BB0" w14:textId="77777777" w:rsidR="003A7AC4" w:rsidRPr="00184B80" w:rsidRDefault="00404D1B" w:rsidP="008F2610">
      <w:pPr>
        <w:ind w:left="540" w:right="27"/>
        <w:jc w:val="thaiDistribute"/>
        <w:rPr>
          <w:rFonts w:ascii="Arial" w:eastAsia="Arial Unicode MS" w:hAnsi="Arial" w:cs="Arial"/>
          <w:color w:val="auto"/>
          <w:spacing w:val="-6"/>
          <w:sz w:val="18"/>
          <w:szCs w:val="18"/>
        </w:rPr>
      </w:pPr>
      <w:r w:rsidRPr="00184B80">
        <w:rPr>
          <w:rFonts w:ascii="Arial" w:eastAsia="Arial Unicode MS" w:hAnsi="Arial" w:cs="Arial"/>
          <w:color w:val="auto"/>
          <w:spacing w:val="-6"/>
          <w:sz w:val="18"/>
          <w:szCs w:val="18"/>
        </w:rPr>
        <w:t xml:space="preserve">As </w:t>
      </w:r>
      <w:proofErr w:type="gramStart"/>
      <w:r w:rsidRPr="00184B80">
        <w:rPr>
          <w:rFonts w:ascii="Arial" w:eastAsia="Arial Unicode MS" w:hAnsi="Arial" w:cs="Arial"/>
          <w:color w:val="auto"/>
          <w:spacing w:val="-6"/>
          <w:sz w:val="18"/>
          <w:szCs w:val="18"/>
        </w:rPr>
        <w:t>at</w:t>
      </w:r>
      <w:proofErr w:type="gramEnd"/>
      <w:r w:rsidR="00BE5E81" w:rsidRPr="00184B80">
        <w:rPr>
          <w:rFonts w:ascii="Arial" w:eastAsia="Arial Unicode MS" w:hAnsi="Arial" w:cs="Arial"/>
          <w:color w:val="auto"/>
          <w:spacing w:val="-6"/>
          <w:sz w:val="18"/>
          <w:szCs w:val="18"/>
        </w:rPr>
        <w:t xml:space="preserve"> </w:t>
      </w:r>
      <w:r w:rsidR="000D3D46" w:rsidRPr="00184B80">
        <w:rPr>
          <w:rFonts w:ascii="Arial" w:eastAsia="Arial Unicode MS" w:hAnsi="Arial" w:cs="Arial"/>
          <w:color w:val="auto"/>
          <w:spacing w:val="-6"/>
          <w:sz w:val="18"/>
          <w:szCs w:val="18"/>
        </w:rPr>
        <w:t xml:space="preserve">30 </w:t>
      </w:r>
      <w:r w:rsidR="008061C4" w:rsidRPr="00184B80">
        <w:rPr>
          <w:rFonts w:ascii="Arial" w:eastAsia="Arial Unicode MS" w:hAnsi="Arial" w:cs="Arial"/>
          <w:color w:val="auto"/>
          <w:spacing w:val="-6"/>
          <w:sz w:val="18"/>
          <w:szCs w:val="18"/>
        </w:rPr>
        <w:t>S</w:t>
      </w:r>
      <w:r w:rsidR="000D3D46" w:rsidRPr="00184B80">
        <w:rPr>
          <w:rFonts w:ascii="Arial" w:eastAsia="Arial Unicode MS" w:hAnsi="Arial" w:cs="Arial"/>
          <w:color w:val="auto"/>
          <w:spacing w:val="-6"/>
          <w:sz w:val="18"/>
          <w:szCs w:val="18"/>
        </w:rPr>
        <w:t>e</w:t>
      </w:r>
      <w:r w:rsidR="008061C4" w:rsidRPr="00184B80">
        <w:rPr>
          <w:rFonts w:ascii="Arial" w:eastAsia="Arial Unicode MS" w:hAnsi="Arial" w:cs="Arial"/>
          <w:color w:val="auto"/>
          <w:spacing w:val="-6"/>
          <w:sz w:val="18"/>
          <w:szCs w:val="18"/>
        </w:rPr>
        <w:t>ptember</w:t>
      </w:r>
      <w:r w:rsidR="00BE5E81" w:rsidRPr="00184B80">
        <w:rPr>
          <w:rFonts w:ascii="Arial" w:eastAsia="Arial Unicode MS" w:hAnsi="Arial" w:cs="Arial"/>
          <w:color w:val="auto"/>
          <w:spacing w:val="-6"/>
          <w:sz w:val="18"/>
          <w:szCs w:val="18"/>
        </w:rPr>
        <w:t xml:space="preserve"> 2021, t</w:t>
      </w:r>
      <w:r w:rsidR="00E20F46" w:rsidRPr="00184B80">
        <w:rPr>
          <w:rFonts w:ascii="Arial" w:eastAsia="Arial Unicode MS" w:hAnsi="Arial" w:cs="Arial"/>
          <w:color w:val="auto"/>
          <w:spacing w:val="-6"/>
          <w:sz w:val="18"/>
          <w:szCs w:val="18"/>
        </w:rPr>
        <w:t>he</w:t>
      </w:r>
      <w:r w:rsidR="00842D3D" w:rsidRPr="00184B80">
        <w:rPr>
          <w:rFonts w:ascii="Arial" w:eastAsia="Arial Unicode MS" w:hAnsi="Arial" w:cs="Arial"/>
          <w:color w:val="auto"/>
          <w:spacing w:val="-6"/>
          <w:sz w:val="18"/>
          <w:szCs w:val="18"/>
        </w:rPr>
        <w:t xml:space="preserve"> G</w:t>
      </w:r>
      <w:r w:rsidR="00E20F46" w:rsidRPr="00184B80">
        <w:rPr>
          <w:rFonts w:ascii="Arial" w:eastAsia="Arial Unicode MS" w:hAnsi="Arial" w:cs="Arial"/>
          <w:color w:val="auto"/>
          <w:spacing w:val="-6"/>
          <w:sz w:val="18"/>
          <w:szCs w:val="18"/>
        </w:rPr>
        <w:t xml:space="preserve">roup and the </w:t>
      </w:r>
      <w:r w:rsidR="003A7AC4" w:rsidRPr="00184B80">
        <w:rPr>
          <w:rFonts w:ascii="Arial" w:eastAsia="Arial Unicode MS" w:hAnsi="Arial" w:cs="Arial"/>
          <w:color w:val="auto"/>
          <w:spacing w:val="-6"/>
          <w:sz w:val="18"/>
          <w:szCs w:val="18"/>
        </w:rPr>
        <w:t>Company h</w:t>
      </w:r>
      <w:r w:rsidR="00E20F46" w:rsidRPr="00184B80">
        <w:rPr>
          <w:rFonts w:ascii="Arial" w:eastAsia="Arial Unicode MS" w:hAnsi="Arial" w:cs="Arial"/>
          <w:color w:val="auto"/>
          <w:spacing w:val="-6"/>
          <w:sz w:val="18"/>
          <w:szCs w:val="18"/>
        </w:rPr>
        <w:t>ave</w:t>
      </w:r>
      <w:r w:rsidR="003A7AC4" w:rsidRPr="00184B80">
        <w:rPr>
          <w:rFonts w:ascii="Arial" w:eastAsia="Arial Unicode MS" w:hAnsi="Arial" w:cs="Arial"/>
          <w:color w:val="auto"/>
          <w:spacing w:val="-6"/>
          <w:sz w:val="18"/>
          <w:szCs w:val="18"/>
        </w:rPr>
        <w:t xml:space="preserve"> bank guarantees </w:t>
      </w:r>
      <w:r w:rsidRPr="00184B80">
        <w:rPr>
          <w:rFonts w:ascii="Arial" w:eastAsia="Arial Unicode MS" w:hAnsi="Arial" w:cs="Arial"/>
          <w:color w:val="auto"/>
          <w:spacing w:val="-6"/>
          <w:sz w:val="18"/>
          <w:szCs w:val="18"/>
        </w:rPr>
        <w:t xml:space="preserve">for the providing services </w:t>
      </w:r>
      <w:r w:rsidR="00BE5E81" w:rsidRPr="00184B80">
        <w:rPr>
          <w:rFonts w:ascii="Arial" w:eastAsia="Arial Unicode MS" w:hAnsi="Arial" w:cs="Arial"/>
          <w:color w:val="auto"/>
          <w:spacing w:val="-6"/>
          <w:sz w:val="18"/>
          <w:szCs w:val="18"/>
        </w:rPr>
        <w:t xml:space="preserve">in the consolidated financial information and separate financial information in </w:t>
      </w:r>
      <w:r w:rsidR="00690C40" w:rsidRPr="00184B80">
        <w:rPr>
          <w:rFonts w:ascii="Arial" w:eastAsia="Arial Unicode MS" w:hAnsi="Arial" w:cs="Arial"/>
          <w:color w:val="auto"/>
          <w:spacing w:val="-6"/>
          <w:sz w:val="18"/>
          <w:szCs w:val="18"/>
        </w:rPr>
        <w:t xml:space="preserve">an </w:t>
      </w:r>
      <w:r w:rsidR="00BE5E81" w:rsidRPr="00184B80">
        <w:rPr>
          <w:rFonts w:ascii="Arial" w:eastAsia="Arial Unicode MS" w:hAnsi="Arial" w:cs="Arial"/>
          <w:color w:val="auto"/>
          <w:spacing w:val="-6"/>
          <w:sz w:val="18"/>
          <w:szCs w:val="18"/>
        </w:rPr>
        <w:t xml:space="preserve">amount of Baht </w:t>
      </w:r>
      <w:r w:rsidR="00BF3CB3" w:rsidRPr="00184B80">
        <w:rPr>
          <w:rFonts w:ascii="Arial" w:eastAsia="Arial Unicode MS" w:hAnsi="Arial" w:cs="Arial"/>
          <w:color w:val="auto"/>
          <w:spacing w:val="-6"/>
          <w:sz w:val="18"/>
          <w:szCs w:val="18"/>
        </w:rPr>
        <w:t>3</w:t>
      </w:r>
      <w:r w:rsidR="000C3A76" w:rsidRPr="00184B80">
        <w:rPr>
          <w:rFonts w:ascii="Arial" w:eastAsia="Arial Unicode MS" w:hAnsi="Arial" w:cs="Arial"/>
          <w:color w:val="auto"/>
          <w:spacing w:val="-6"/>
          <w:sz w:val="18"/>
          <w:szCs w:val="18"/>
        </w:rPr>
        <w:t>64.31</w:t>
      </w:r>
      <w:r w:rsidR="00C85BFB" w:rsidRPr="00184B80">
        <w:rPr>
          <w:rFonts w:ascii="Arial" w:eastAsia="Arial Unicode MS" w:hAnsi="Arial" w:cs="Arial"/>
          <w:color w:val="auto"/>
          <w:spacing w:val="-6"/>
          <w:sz w:val="18"/>
          <w:szCs w:val="22"/>
        </w:rPr>
        <w:t xml:space="preserve"> </w:t>
      </w:r>
      <w:r w:rsidR="00BE5E81" w:rsidRPr="00184B80">
        <w:rPr>
          <w:rFonts w:ascii="Arial" w:eastAsia="Arial Unicode MS" w:hAnsi="Arial" w:cs="Arial"/>
          <w:color w:val="auto"/>
          <w:spacing w:val="-6"/>
          <w:sz w:val="18"/>
          <w:szCs w:val="18"/>
        </w:rPr>
        <w:t xml:space="preserve">million and Baht </w:t>
      </w:r>
      <w:r w:rsidR="00BF3CB3" w:rsidRPr="00184B80">
        <w:rPr>
          <w:rFonts w:ascii="Arial" w:eastAsia="Arial Unicode MS" w:hAnsi="Arial" w:cs="Arial"/>
          <w:color w:val="auto"/>
          <w:spacing w:val="-6"/>
          <w:sz w:val="18"/>
          <w:szCs w:val="18"/>
        </w:rPr>
        <w:t>268.03</w:t>
      </w:r>
      <w:r w:rsidR="00BE5E81" w:rsidRPr="00184B80">
        <w:rPr>
          <w:rFonts w:ascii="Arial" w:eastAsia="Arial Unicode MS" w:hAnsi="Arial" w:cs="Arial"/>
          <w:color w:val="auto"/>
          <w:spacing w:val="-6"/>
          <w:sz w:val="18"/>
          <w:szCs w:val="18"/>
        </w:rPr>
        <w:t xml:space="preserve"> million, respectively (31 December 2020: Baht 379.</w:t>
      </w:r>
      <w:r w:rsidR="008E26FF" w:rsidRPr="00184B80">
        <w:rPr>
          <w:rFonts w:ascii="Arial" w:eastAsia="Arial Unicode MS" w:hAnsi="Arial" w:cs="Arial"/>
          <w:color w:val="auto"/>
          <w:spacing w:val="-6"/>
          <w:sz w:val="18"/>
          <w:szCs w:val="18"/>
        </w:rPr>
        <w:t>7</w:t>
      </w:r>
      <w:r w:rsidR="00BE5E81" w:rsidRPr="00184B80">
        <w:rPr>
          <w:rFonts w:ascii="Arial" w:eastAsia="Arial Unicode MS" w:hAnsi="Arial" w:cs="Arial"/>
          <w:color w:val="auto"/>
          <w:spacing w:val="-6"/>
          <w:sz w:val="18"/>
          <w:szCs w:val="18"/>
        </w:rPr>
        <w:t>1 million and Baht 259.31 million, respectively).</w:t>
      </w:r>
    </w:p>
    <w:p w14:paraId="29852736" w14:textId="77777777" w:rsidR="00B23B38" w:rsidRPr="00184B80" w:rsidRDefault="00B23B38" w:rsidP="008F2610">
      <w:pPr>
        <w:ind w:left="547" w:right="0"/>
        <w:jc w:val="both"/>
        <w:rPr>
          <w:rFonts w:ascii="Arial" w:eastAsia="Arial Unicode MS" w:hAnsi="Arial" w:cs="Arial"/>
          <w:sz w:val="18"/>
          <w:szCs w:val="18"/>
        </w:rPr>
      </w:pPr>
    </w:p>
    <w:p w14:paraId="743E05E6" w14:textId="77777777" w:rsidR="003A7AC4" w:rsidRPr="00184B80" w:rsidRDefault="003A7AC4" w:rsidP="008F2610">
      <w:pPr>
        <w:ind w:left="547" w:right="0" w:hanging="540"/>
        <w:jc w:val="both"/>
        <w:rPr>
          <w:rFonts w:ascii="Arial" w:eastAsia="Arial Unicode MS" w:hAnsi="Arial" w:cs="Arial"/>
          <w:b/>
          <w:bCs/>
          <w:color w:val="CF4A02"/>
          <w:sz w:val="18"/>
          <w:szCs w:val="18"/>
        </w:rPr>
      </w:pPr>
      <w:r w:rsidRPr="00184B80">
        <w:rPr>
          <w:rFonts w:ascii="Arial" w:eastAsia="Arial Unicode MS" w:hAnsi="Arial" w:cs="Arial"/>
          <w:b/>
          <w:bCs/>
          <w:color w:val="CF4A02"/>
          <w:sz w:val="18"/>
          <w:szCs w:val="18"/>
        </w:rPr>
        <w:t>1</w:t>
      </w:r>
      <w:r w:rsidR="000464D4" w:rsidRPr="00184B80">
        <w:rPr>
          <w:rFonts w:ascii="Arial" w:eastAsia="Arial Unicode MS" w:hAnsi="Arial" w:cs="Arial"/>
          <w:b/>
          <w:bCs/>
          <w:color w:val="CF4A02"/>
          <w:sz w:val="18"/>
          <w:szCs w:val="18"/>
        </w:rPr>
        <w:t>6</w:t>
      </w:r>
      <w:r w:rsidRPr="00184B80">
        <w:rPr>
          <w:rFonts w:ascii="Arial" w:eastAsia="Arial Unicode MS" w:hAnsi="Arial" w:cs="Arial"/>
          <w:b/>
          <w:bCs/>
          <w:color w:val="CF4A02"/>
          <w:sz w:val="18"/>
          <w:szCs w:val="18"/>
        </w:rPr>
        <w:t>.2)</w:t>
      </w:r>
      <w:r w:rsidRPr="00184B80">
        <w:rPr>
          <w:rFonts w:ascii="Arial" w:eastAsia="Arial Unicode MS" w:hAnsi="Arial" w:cs="Arial"/>
          <w:b/>
          <w:bCs/>
          <w:color w:val="CF4A02"/>
          <w:sz w:val="18"/>
          <w:szCs w:val="18"/>
        </w:rPr>
        <w:tab/>
        <w:t>Capital expenditure commitments</w:t>
      </w:r>
    </w:p>
    <w:p w14:paraId="0A754D1B" w14:textId="77777777" w:rsidR="003A7AC4" w:rsidRPr="00184B80" w:rsidRDefault="003A7AC4" w:rsidP="008F2610">
      <w:pPr>
        <w:ind w:left="547" w:right="0"/>
        <w:jc w:val="both"/>
        <w:rPr>
          <w:rFonts w:ascii="Arial" w:eastAsia="Arial Unicode MS" w:hAnsi="Arial" w:cs="Arial"/>
          <w:color w:val="auto"/>
          <w:sz w:val="18"/>
          <w:szCs w:val="18"/>
        </w:rPr>
      </w:pPr>
    </w:p>
    <w:p w14:paraId="511BC4B9" w14:textId="77777777" w:rsidR="003A7AC4" w:rsidRPr="00184B80" w:rsidRDefault="003A7AC4" w:rsidP="008F2610">
      <w:pPr>
        <w:ind w:left="547" w:right="0"/>
        <w:jc w:val="both"/>
        <w:rPr>
          <w:rFonts w:ascii="Arial" w:eastAsia="Arial Unicode MS" w:hAnsi="Arial" w:cs="Arial"/>
          <w:color w:val="auto"/>
          <w:sz w:val="18"/>
          <w:szCs w:val="18"/>
        </w:rPr>
      </w:pPr>
      <w:r w:rsidRPr="00184B80">
        <w:rPr>
          <w:rFonts w:ascii="Arial" w:eastAsia="Arial Unicode MS" w:hAnsi="Arial" w:cs="Arial"/>
          <w:color w:val="auto"/>
          <w:spacing w:val="-4"/>
          <w:sz w:val="18"/>
          <w:szCs w:val="18"/>
        </w:rPr>
        <w:t xml:space="preserve">As </w:t>
      </w:r>
      <w:proofErr w:type="gramStart"/>
      <w:r w:rsidRPr="00184B80">
        <w:rPr>
          <w:rFonts w:ascii="Arial" w:eastAsia="Arial Unicode MS" w:hAnsi="Arial" w:cs="Arial"/>
          <w:color w:val="auto"/>
          <w:spacing w:val="-4"/>
          <w:sz w:val="18"/>
          <w:szCs w:val="18"/>
        </w:rPr>
        <w:t>at</w:t>
      </w:r>
      <w:proofErr w:type="gramEnd"/>
      <w:r w:rsidRPr="00184B80">
        <w:rPr>
          <w:rFonts w:ascii="Arial" w:eastAsia="Arial Unicode MS" w:hAnsi="Arial" w:cs="Arial"/>
          <w:color w:val="auto"/>
          <w:spacing w:val="-4"/>
          <w:sz w:val="18"/>
          <w:szCs w:val="18"/>
        </w:rPr>
        <w:t xml:space="preserve"> </w:t>
      </w:r>
      <w:r w:rsidR="000D3D46" w:rsidRPr="00184B80">
        <w:rPr>
          <w:rFonts w:ascii="Arial" w:eastAsia="Arial Unicode MS" w:hAnsi="Arial" w:cs="Arial"/>
          <w:color w:val="auto"/>
          <w:spacing w:val="-4"/>
          <w:sz w:val="18"/>
          <w:szCs w:val="18"/>
        </w:rPr>
        <w:t xml:space="preserve">30 </w:t>
      </w:r>
      <w:r w:rsidR="008061C4" w:rsidRPr="00184B80">
        <w:rPr>
          <w:rFonts w:ascii="Arial" w:eastAsia="Arial Unicode MS" w:hAnsi="Arial" w:cs="Arial"/>
          <w:color w:val="auto"/>
          <w:spacing w:val="-4"/>
          <w:sz w:val="18"/>
          <w:szCs w:val="18"/>
        </w:rPr>
        <w:t>S</w:t>
      </w:r>
      <w:r w:rsidR="000D3D46" w:rsidRPr="00184B80">
        <w:rPr>
          <w:rFonts w:ascii="Arial" w:eastAsia="Arial Unicode MS" w:hAnsi="Arial" w:cs="Arial"/>
          <w:color w:val="auto"/>
          <w:spacing w:val="-4"/>
          <w:sz w:val="18"/>
          <w:szCs w:val="18"/>
        </w:rPr>
        <w:t>e</w:t>
      </w:r>
      <w:r w:rsidR="008061C4" w:rsidRPr="00184B80">
        <w:rPr>
          <w:rFonts w:ascii="Arial" w:eastAsia="Arial Unicode MS" w:hAnsi="Arial" w:cs="Arial"/>
          <w:color w:val="auto"/>
          <w:spacing w:val="-4"/>
          <w:sz w:val="18"/>
          <w:szCs w:val="18"/>
        </w:rPr>
        <w:t>ptember</w:t>
      </w:r>
      <w:r w:rsidRPr="00184B80">
        <w:rPr>
          <w:rFonts w:ascii="Arial" w:eastAsia="Arial Unicode MS" w:hAnsi="Arial" w:cs="Arial"/>
          <w:color w:val="auto"/>
          <w:spacing w:val="-4"/>
          <w:sz w:val="18"/>
          <w:szCs w:val="18"/>
        </w:rPr>
        <w:t xml:space="preserve"> </w:t>
      </w:r>
      <w:r w:rsidR="000332A8" w:rsidRPr="00184B80">
        <w:rPr>
          <w:rFonts w:ascii="Arial" w:eastAsia="Arial Unicode MS" w:hAnsi="Arial" w:cs="Arial"/>
          <w:color w:val="auto"/>
          <w:spacing w:val="-4"/>
          <w:sz w:val="18"/>
          <w:szCs w:val="18"/>
        </w:rPr>
        <w:t>2021</w:t>
      </w:r>
      <w:r w:rsidRPr="00184B80">
        <w:rPr>
          <w:rFonts w:ascii="Arial" w:eastAsia="Arial Unicode MS" w:hAnsi="Arial" w:cs="Arial"/>
          <w:color w:val="auto"/>
          <w:spacing w:val="-4"/>
          <w:sz w:val="18"/>
          <w:szCs w:val="18"/>
        </w:rPr>
        <w:t xml:space="preserve"> and 31 December </w:t>
      </w:r>
      <w:r w:rsidR="000332A8" w:rsidRPr="00184B80">
        <w:rPr>
          <w:rFonts w:ascii="Arial" w:eastAsia="Arial Unicode MS" w:hAnsi="Arial" w:cs="Arial"/>
          <w:color w:val="auto"/>
          <w:spacing w:val="-4"/>
          <w:sz w:val="18"/>
          <w:szCs w:val="18"/>
        </w:rPr>
        <w:t>2020</w:t>
      </w:r>
      <w:r w:rsidRPr="00184B80">
        <w:rPr>
          <w:rFonts w:ascii="Arial" w:eastAsia="Arial Unicode MS" w:hAnsi="Arial" w:cs="Arial"/>
          <w:color w:val="auto"/>
          <w:spacing w:val="-4"/>
          <w:sz w:val="18"/>
          <w:szCs w:val="18"/>
        </w:rPr>
        <w:t xml:space="preserve">, capital expenditure which is not recognised </w:t>
      </w:r>
      <w:r w:rsidR="00E20F46" w:rsidRPr="00184B80">
        <w:rPr>
          <w:rFonts w:ascii="Arial" w:eastAsia="Arial Unicode MS" w:hAnsi="Arial" w:cs="Arial"/>
          <w:color w:val="auto"/>
          <w:spacing w:val="-4"/>
          <w:sz w:val="18"/>
          <w:szCs w:val="18"/>
        </w:rPr>
        <w:t>in</w:t>
      </w:r>
      <w:r w:rsidR="00CF61C9" w:rsidRPr="00184B80">
        <w:rPr>
          <w:rFonts w:ascii="Arial" w:eastAsia="Arial Unicode MS" w:hAnsi="Arial" w:cs="Arial"/>
          <w:color w:val="auto"/>
          <w:spacing w:val="-4"/>
          <w:sz w:val="18"/>
          <w:szCs w:val="18"/>
        </w:rPr>
        <w:t xml:space="preserve"> the</w:t>
      </w:r>
      <w:r w:rsidR="00E20F46" w:rsidRPr="00184B80">
        <w:rPr>
          <w:rFonts w:ascii="Arial" w:eastAsia="Arial Unicode MS" w:hAnsi="Arial" w:cs="Arial"/>
          <w:color w:val="auto"/>
          <w:spacing w:val="-4"/>
          <w:sz w:val="18"/>
          <w:szCs w:val="18"/>
        </w:rPr>
        <w:t xml:space="preserve"> financial information</w:t>
      </w:r>
      <w:r w:rsidRPr="00184B80">
        <w:rPr>
          <w:rFonts w:ascii="Arial" w:eastAsia="Arial Unicode MS" w:hAnsi="Arial" w:cs="Arial"/>
          <w:color w:val="auto"/>
          <w:sz w:val="18"/>
          <w:szCs w:val="18"/>
        </w:rPr>
        <w:t xml:space="preserve"> is as follows:</w:t>
      </w:r>
    </w:p>
    <w:p w14:paraId="3156C4B9" w14:textId="77777777" w:rsidR="008F2610" w:rsidRPr="00184B80" w:rsidRDefault="008F2610" w:rsidP="008F2610">
      <w:pPr>
        <w:ind w:left="547" w:right="0"/>
        <w:jc w:val="both"/>
        <w:rPr>
          <w:rFonts w:ascii="Arial" w:eastAsia="Arial Unicode MS" w:hAnsi="Arial" w:cs="Arial"/>
          <w:color w:val="auto"/>
          <w:sz w:val="18"/>
          <w:szCs w:val="18"/>
        </w:rPr>
      </w:pPr>
    </w:p>
    <w:tbl>
      <w:tblPr>
        <w:tblW w:w="901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1367"/>
        <w:gridCol w:w="1368"/>
        <w:gridCol w:w="1368"/>
        <w:gridCol w:w="1368"/>
      </w:tblGrid>
      <w:tr w:rsidR="003A7AC4" w:rsidRPr="00184B80" w14:paraId="0C488F0F" w14:textId="77777777" w:rsidTr="004B5E4F">
        <w:tc>
          <w:tcPr>
            <w:tcW w:w="3546" w:type="dxa"/>
            <w:tcBorders>
              <w:top w:val="nil"/>
              <w:left w:val="nil"/>
              <w:bottom w:val="nil"/>
              <w:right w:val="nil"/>
            </w:tcBorders>
            <w:shd w:val="clear" w:color="auto" w:fill="auto"/>
          </w:tcPr>
          <w:p w14:paraId="68C5CD0A" w14:textId="77777777" w:rsidR="003A7AC4" w:rsidRPr="00184B80" w:rsidRDefault="003A7AC4" w:rsidP="008F2610">
            <w:pPr>
              <w:ind w:left="-2"/>
              <w:jc w:val="both"/>
              <w:rPr>
                <w:rFonts w:ascii="Arial" w:eastAsia="Arial Unicode MS" w:hAnsi="Arial" w:cs="Arial"/>
                <w:b/>
                <w:bCs/>
                <w:color w:val="auto"/>
                <w:sz w:val="18"/>
                <w:szCs w:val="18"/>
              </w:rPr>
            </w:pPr>
          </w:p>
        </w:tc>
        <w:tc>
          <w:tcPr>
            <w:tcW w:w="2735" w:type="dxa"/>
            <w:gridSpan w:val="2"/>
            <w:tcBorders>
              <w:top w:val="single" w:sz="4" w:space="0" w:color="000000"/>
              <w:left w:val="nil"/>
              <w:bottom w:val="single" w:sz="4" w:space="0" w:color="auto"/>
              <w:right w:val="nil"/>
            </w:tcBorders>
            <w:shd w:val="clear" w:color="auto" w:fill="auto"/>
            <w:vAlign w:val="center"/>
            <w:hideMark/>
          </w:tcPr>
          <w:p w14:paraId="0757DEB0" w14:textId="77777777" w:rsidR="003A7AC4" w:rsidRPr="00184B80" w:rsidRDefault="003A7AC4" w:rsidP="008F2610">
            <w:pPr>
              <w:pStyle w:val="a"/>
              <w:ind w:right="-72"/>
              <w:jc w:val="center"/>
              <w:rPr>
                <w:rFonts w:ascii="Arial" w:eastAsia="Arial Unicode MS" w:hAnsi="Arial" w:cs="Arial"/>
                <w:b/>
                <w:bCs/>
                <w:color w:val="auto"/>
                <w:sz w:val="18"/>
                <w:szCs w:val="18"/>
                <w:cs/>
              </w:rPr>
            </w:pPr>
            <w:r w:rsidRPr="00184B80">
              <w:rPr>
                <w:rFonts w:ascii="Arial" w:eastAsia="Arial Unicode MS" w:hAnsi="Arial" w:cs="Arial"/>
                <w:b/>
                <w:bCs/>
                <w:color w:val="auto"/>
                <w:sz w:val="18"/>
                <w:szCs w:val="18"/>
              </w:rPr>
              <w:t xml:space="preserve">Consolidated </w:t>
            </w:r>
            <w:r w:rsidRPr="00184B80">
              <w:rPr>
                <w:rFonts w:ascii="Arial" w:eastAsia="Arial Unicode MS" w:hAnsi="Arial" w:cs="Arial"/>
                <w:b/>
                <w:bCs/>
                <w:color w:val="auto"/>
                <w:sz w:val="18"/>
                <w:szCs w:val="18"/>
              </w:rPr>
              <w:br/>
              <w:t>financial information</w:t>
            </w:r>
          </w:p>
        </w:tc>
        <w:tc>
          <w:tcPr>
            <w:tcW w:w="2736" w:type="dxa"/>
            <w:gridSpan w:val="2"/>
            <w:tcBorders>
              <w:top w:val="single" w:sz="4" w:space="0" w:color="000000"/>
              <w:left w:val="nil"/>
              <w:bottom w:val="single" w:sz="4" w:space="0" w:color="auto"/>
              <w:right w:val="nil"/>
            </w:tcBorders>
            <w:shd w:val="clear" w:color="auto" w:fill="auto"/>
            <w:vAlign w:val="center"/>
            <w:hideMark/>
          </w:tcPr>
          <w:p w14:paraId="5106C88C" w14:textId="77777777" w:rsidR="003A7AC4" w:rsidRPr="00184B80" w:rsidRDefault="003A7AC4" w:rsidP="008F2610">
            <w:pPr>
              <w:pStyle w:val="a"/>
              <w:ind w:right="-72"/>
              <w:jc w:val="center"/>
              <w:rPr>
                <w:rFonts w:ascii="Arial" w:eastAsia="Arial Unicode MS" w:hAnsi="Arial" w:cs="Arial"/>
                <w:b/>
                <w:bCs/>
                <w:color w:val="auto"/>
                <w:sz w:val="18"/>
                <w:szCs w:val="18"/>
                <w:cs/>
              </w:rPr>
            </w:pPr>
            <w:r w:rsidRPr="00184B80">
              <w:rPr>
                <w:rFonts w:ascii="Arial" w:eastAsia="Arial Unicode MS" w:hAnsi="Arial" w:cs="Arial"/>
                <w:b/>
                <w:bCs/>
                <w:color w:val="auto"/>
                <w:sz w:val="18"/>
                <w:szCs w:val="18"/>
              </w:rPr>
              <w:t>Separate</w:t>
            </w:r>
            <w:r w:rsidRPr="00184B80">
              <w:rPr>
                <w:rFonts w:ascii="Arial" w:eastAsia="Arial Unicode MS" w:hAnsi="Arial" w:cs="Arial"/>
                <w:b/>
                <w:bCs/>
                <w:color w:val="auto"/>
                <w:sz w:val="18"/>
                <w:szCs w:val="18"/>
              </w:rPr>
              <w:br/>
              <w:t>financial information</w:t>
            </w:r>
          </w:p>
        </w:tc>
      </w:tr>
      <w:tr w:rsidR="000D3D46" w:rsidRPr="00184B80" w14:paraId="7C138B91" w14:textId="77777777" w:rsidTr="002716DF">
        <w:tc>
          <w:tcPr>
            <w:tcW w:w="3546" w:type="dxa"/>
            <w:tcBorders>
              <w:top w:val="nil"/>
              <w:left w:val="nil"/>
              <w:bottom w:val="nil"/>
              <w:right w:val="nil"/>
            </w:tcBorders>
            <w:shd w:val="clear" w:color="auto" w:fill="auto"/>
          </w:tcPr>
          <w:p w14:paraId="56A4F103" w14:textId="77777777" w:rsidR="000D3D46" w:rsidRPr="00184B80" w:rsidRDefault="000D3D46" w:rsidP="000D3D46">
            <w:pPr>
              <w:ind w:left="-2"/>
              <w:jc w:val="both"/>
              <w:rPr>
                <w:rFonts w:ascii="Arial" w:eastAsia="Arial Unicode MS" w:hAnsi="Arial" w:cs="Arial"/>
                <w:b/>
                <w:bCs/>
                <w:color w:val="auto"/>
                <w:sz w:val="18"/>
                <w:szCs w:val="18"/>
              </w:rPr>
            </w:pPr>
          </w:p>
        </w:tc>
        <w:tc>
          <w:tcPr>
            <w:tcW w:w="1367" w:type="dxa"/>
            <w:tcBorders>
              <w:top w:val="single" w:sz="4" w:space="0" w:color="auto"/>
              <w:left w:val="nil"/>
              <w:bottom w:val="nil"/>
              <w:right w:val="nil"/>
            </w:tcBorders>
            <w:shd w:val="clear" w:color="auto" w:fill="auto"/>
            <w:vAlign w:val="center"/>
            <w:hideMark/>
          </w:tcPr>
          <w:p w14:paraId="10BEF3A2" w14:textId="77777777" w:rsidR="000D3D46" w:rsidRPr="00184B80" w:rsidRDefault="00A372AD" w:rsidP="000D3D46">
            <w:pPr>
              <w:pStyle w:val="a"/>
              <w:ind w:right="-72"/>
              <w:jc w:val="right"/>
              <w:rPr>
                <w:rFonts w:ascii="Arial" w:eastAsia="Arial Unicode MS" w:hAnsi="Arial" w:cs="Arial"/>
                <w:b/>
                <w:bCs/>
                <w:color w:val="auto"/>
                <w:sz w:val="18"/>
                <w:szCs w:val="18"/>
              </w:rPr>
            </w:pPr>
            <w:r w:rsidRPr="00184B80">
              <w:rPr>
                <w:rFonts w:ascii="Arial Bold" w:hAnsi="Arial Bold" w:cs="Arial"/>
                <w:b/>
                <w:bCs/>
                <w:color w:val="auto"/>
                <w:sz w:val="18"/>
                <w:szCs w:val="18"/>
              </w:rPr>
              <w:t>30 September</w:t>
            </w:r>
          </w:p>
        </w:tc>
        <w:tc>
          <w:tcPr>
            <w:tcW w:w="1368" w:type="dxa"/>
            <w:tcBorders>
              <w:top w:val="single" w:sz="4" w:space="0" w:color="auto"/>
              <w:left w:val="nil"/>
              <w:bottom w:val="nil"/>
              <w:right w:val="nil"/>
            </w:tcBorders>
            <w:shd w:val="clear" w:color="auto" w:fill="auto"/>
            <w:vAlign w:val="center"/>
            <w:hideMark/>
          </w:tcPr>
          <w:p w14:paraId="089544C7" w14:textId="77777777" w:rsidR="000D3D46" w:rsidRPr="00184B80" w:rsidRDefault="000D3D46" w:rsidP="000D3D46">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31 December</w:t>
            </w:r>
          </w:p>
        </w:tc>
        <w:tc>
          <w:tcPr>
            <w:tcW w:w="1368" w:type="dxa"/>
            <w:tcBorders>
              <w:top w:val="single" w:sz="4" w:space="0" w:color="auto"/>
              <w:left w:val="nil"/>
              <w:bottom w:val="nil"/>
              <w:right w:val="nil"/>
            </w:tcBorders>
            <w:shd w:val="clear" w:color="auto" w:fill="auto"/>
            <w:vAlign w:val="center"/>
            <w:hideMark/>
          </w:tcPr>
          <w:p w14:paraId="617C3F3D" w14:textId="77777777" w:rsidR="000D3D46" w:rsidRPr="00184B80" w:rsidRDefault="00A372AD" w:rsidP="000D3D46">
            <w:pPr>
              <w:pStyle w:val="a"/>
              <w:ind w:right="-72"/>
              <w:jc w:val="right"/>
              <w:rPr>
                <w:rFonts w:ascii="Arial" w:eastAsia="Arial Unicode MS" w:hAnsi="Arial" w:cs="Arial"/>
                <w:b/>
                <w:bCs/>
                <w:color w:val="auto"/>
                <w:sz w:val="18"/>
                <w:szCs w:val="18"/>
              </w:rPr>
            </w:pPr>
            <w:r w:rsidRPr="00184B80">
              <w:rPr>
                <w:rFonts w:ascii="Arial Bold" w:hAnsi="Arial Bold" w:cs="Arial"/>
                <w:b/>
                <w:bCs/>
                <w:color w:val="auto"/>
                <w:sz w:val="18"/>
                <w:szCs w:val="18"/>
              </w:rPr>
              <w:t>30 September</w:t>
            </w:r>
          </w:p>
        </w:tc>
        <w:tc>
          <w:tcPr>
            <w:tcW w:w="1368" w:type="dxa"/>
            <w:tcBorders>
              <w:top w:val="single" w:sz="4" w:space="0" w:color="auto"/>
              <w:left w:val="nil"/>
              <w:bottom w:val="nil"/>
              <w:right w:val="nil"/>
            </w:tcBorders>
            <w:shd w:val="clear" w:color="auto" w:fill="auto"/>
            <w:vAlign w:val="center"/>
            <w:hideMark/>
          </w:tcPr>
          <w:p w14:paraId="7692E2CB" w14:textId="77777777" w:rsidR="000D3D46" w:rsidRPr="00184B80" w:rsidRDefault="000D3D46" w:rsidP="000D3D46">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31 December</w:t>
            </w:r>
          </w:p>
        </w:tc>
      </w:tr>
      <w:tr w:rsidR="000D3D46" w:rsidRPr="00184B80" w14:paraId="085135BF" w14:textId="77777777" w:rsidTr="002716DF">
        <w:tc>
          <w:tcPr>
            <w:tcW w:w="3546" w:type="dxa"/>
            <w:tcBorders>
              <w:top w:val="nil"/>
              <w:left w:val="nil"/>
              <w:bottom w:val="nil"/>
              <w:right w:val="nil"/>
            </w:tcBorders>
            <w:shd w:val="clear" w:color="auto" w:fill="auto"/>
          </w:tcPr>
          <w:p w14:paraId="14DE2367" w14:textId="77777777" w:rsidR="000D3D46" w:rsidRPr="00184B80" w:rsidRDefault="000D3D46" w:rsidP="000D3D46">
            <w:pPr>
              <w:ind w:left="-2"/>
              <w:jc w:val="both"/>
              <w:rPr>
                <w:rFonts w:ascii="Arial" w:eastAsia="Arial Unicode MS" w:hAnsi="Arial" w:cs="Arial"/>
                <w:b/>
                <w:bCs/>
                <w:color w:val="auto"/>
                <w:sz w:val="18"/>
                <w:szCs w:val="18"/>
              </w:rPr>
            </w:pPr>
          </w:p>
        </w:tc>
        <w:tc>
          <w:tcPr>
            <w:tcW w:w="1367" w:type="dxa"/>
            <w:tcBorders>
              <w:top w:val="nil"/>
              <w:left w:val="nil"/>
              <w:bottom w:val="nil"/>
              <w:right w:val="nil"/>
            </w:tcBorders>
            <w:shd w:val="clear" w:color="auto" w:fill="auto"/>
            <w:vAlign w:val="center"/>
          </w:tcPr>
          <w:p w14:paraId="2900E549" w14:textId="77777777" w:rsidR="000D3D46" w:rsidRPr="00184B80" w:rsidRDefault="000D3D46" w:rsidP="000D3D46">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2021</w:t>
            </w:r>
          </w:p>
        </w:tc>
        <w:tc>
          <w:tcPr>
            <w:tcW w:w="1368" w:type="dxa"/>
            <w:tcBorders>
              <w:top w:val="nil"/>
              <w:left w:val="nil"/>
              <w:bottom w:val="nil"/>
              <w:right w:val="nil"/>
            </w:tcBorders>
            <w:shd w:val="clear" w:color="auto" w:fill="auto"/>
            <w:vAlign w:val="center"/>
          </w:tcPr>
          <w:p w14:paraId="2268E435" w14:textId="77777777" w:rsidR="000D3D46" w:rsidRPr="00184B80" w:rsidRDefault="000D3D46" w:rsidP="000D3D46">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2020</w:t>
            </w:r>
          </w:p>
        </w:tc>
        <w:tc>
          <w:tcPr>
            <w:tcW w:w="1368" w:type="dxa"/>
            <w:tcBorders>
              <w:top w:val="nil"/>
              <w:left w:val="nil"/>
              <w:bottom w:val="nil"/>
              <w:right w:val="nil"/>
            </w:tcBorders>
            <w:shd w:val="clear" w:color="auto" w:fill="auto"/>
            <w:vAlign w:val="center"/>
          </w:tcPr>
          <w:p w14:paraId="2D07920F" w14:textId="77777777" w:rsidR="000D3D46" w:rsidRPr="00184B80" w:rsidRDefault="000D3D46" w:rsidP="000D3D46">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2021</w:t>
            </w:r>
          </w:p>
        </w:tc>
        <w:tc>
          <w:tcPr>
            <w:tcW w:w="1368" w:type="dxa"/>
            <w:tcBorders>
              <w:top w:val="nil"/>
              <w:left w:val="nil"/>
              <w:bottom w:val="nil"/>
              <w:right w:val="nil"/>
            </w:tcBorders>
            <w:shd w:val="clear" w:color="auto" w:fill="auto"/>
            <w:vAlign w:val="center"/>
          </w:tcPr>
          <w:p w14:paraId="167B03E5" w14:textId="77777777" w:rsidR="000D3D46" w:rsidRPr="00184B80" w:rsidRDefault="000D3D46" w:rsidP="000D3D46">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2020</w:t>
            </w:r>
          </w:p>
        </w:tc>
      </w:tr>
      <w:tr w:rsidR="000D3D46" w:rsidRPr="00184B80" w14:paraId="5645E1B2" w14:textId="77777777" w:rsidTr="002716DF">
        <w:tc>
          <w:tcPr>
            <w:tcW w:w="3546" w:type="dxa"/>
            <w:tcBorders>
              <w:top w:val="nil"/>
              <w:left w:val="nil"/>
              <w:bottom w:val="nil"/>
              <w:right w:val="nil"/>
            </w:tcBorders>
            <w:shd w:val="clear" w:color="auto" w:fill="auto"/>
          </w:tcPr>
          <w:p w14:paraId="2E8793CA" w14:textId="77777777" w:rsidR="000D3D46" w:rsidRPr="00184B80" w:rsidRDefault="000D3D46" w:rsidP="000D3D46">
            <w:pPr>
              <w:ind w:left="-2"/>
              <w:jc w:val="both"/>
              <w:rPr>
                <w:rFonts w:ascii="Arial" w:eastAsia="Arial Unicode MS" w:hAnsi="Arial" w:cs="Arial"/>
                <w:b/>
                <w:bCs/>
                <w:color w:val="auto"/>
                <w:sz w:val="18"/>
                <w:szCs w:val="18"/>
              </w:rPr>
            </w:pPr>
          </w:p>
        </w:tc>
        <w:tc>
          <w:tcPr>
            <w:tcW w:w="1367" w:type="dxa"/>
            <w:tcBorders>
              <w:top w:val="nil"/>
              <w:left w:val="nil"/>
              <w:bottom w:val="nil"/>
              <w:right w:val="nil"/>
            </w:tcBorders>
            <w:shd w:val="clear" w:color="auto" w:fill="auto"/>
            <w:vAlign w:val="center"/>
          </w:tcPr>
          <w:p w14:paraId="223D7717" w14:textId="77777777" w:rsidR="000D3D46" w:rsidRPr="00184B80" w:rsidRDefault="000D3D46" w:rsidP="000D3D46">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Baht</w:t>
            </w:r>
          </w:p>
        </w:tc>
        <w:tc>
          <w:tcPr>
            <w:tcW w:w="1368" w:type="dxa"/>
            <w:tcBorders>
              <w:top w:val="nil"/>
              <w:left w:val="nil"/>
              <w:bottom w:val="nil"/>
              <w:right w:val="nil"/>
            </w:tcBorders>
            <w:shd w:val="clear" w:color="auto" w:fill="auto"/>
            <w:vAlign w:val="center"/>
          </w:tcPr>
          <w:p w14:paraId="2B0E6481" w14:textId="77777777" w:rsidR="000D3D46" w:rsidRPr="00184B80" w:rsidRDefault="000D3D46" w:rsidP="000D3D46">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Baht</w:t>
            </w:r>
          </w:p>
        </w:tc>
        <w:tc>
          <w:tcPr>
            <w:tcW w:w="1368" w:type="dxa"/>
            <w:tcBorders>
              <w:top w:val="nil"/>
              <w:left w:val="nil"/>
              <w:bottom w:val="nil"/>
              <w:right w:val="nil"/>
            </w:tcBorders>
            <w:shd w:val="clear" w:color="auto" w:fill="auto"/>
            <w:vAlign w:val="center"/>
          </w:tcPr>
          <w:p w14:paraId="623276B6" w14:textId="77777777" w:rsidR="000D3D46" w:rsidRPr="00184B80" w:rsidRDefault="000D3D46" w:rsidP="000D3D46">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Baht</w:t>
            </w:r>
          </w:p>
        </w:tc>
        <w:tc>
          <w:tcPr>
            <w:tcW w:w="1368" w:type="dxa"/>
            <w:tcBorders>
              <w:top w:val="nil"/>
              <w:left w:val="nil"/>
              <w:bottom w:val="nil"/>
              <w:right w:val="nil"/>
            </w:tcBorders>
            <w:shd w:val="clear" w:color="auto" w:fill="auto"/>
            <w:vAlign w:val="center"/>
          </w:tcPr>
          <w:p w14:paraId="450119C1" w14:textId="77777777" w:rsidR="000D3D46" w:rsidRPr="00184B80" w:rsidRDefault="000D3D46" w:rsidP="000D3D46">
            <w:pPr>
              <w:pStyle w:val="a"/>
              <w:ind w:right="-72"/>
              <w:jc w:val="right"/>
              <w:rPr>
                <w:rFonts w:ascii="Arial" w:eastAsia="Arial Unicode MS" w:hAnsi="Arial" w:cs="Arial"/>
                <w:b/>
                <w:bCs/>
                <w:color w:val="auto"/>
                <w:sz w:val="18"/>
                <w:szCs w:val="18"/>
              </w:rPr>
            </w:pPr>
            <w:r w:rsidRPr="00184B80">
              <w:rPr>
                <w:rFonts w:ascii="Arial" w:eastAsia="Arial Unicode MS" w:hAnsi="Arial" w:cs="Arial"/>
                <w:b/>
                <w:bCs/>
                <w:color w:val="auto"/>
                <w:sz w:val="18"/>
                <w:szCs w:val="18"/>
              </w:rPr>
              <w:t>Baht</w:t>
            </w:r>
          </w:p>
        </w:tc>
      </w:tr>
      <w:tr w:rsidR="000D3D46" w:rsidRPr="00184B80" w14:paraId="509B37F9" w14:textId="77777777" w:rsidTr="002716DF">
        <w:tc>
          <w:tcPr>
            <w:tcW w:w="3546" w:type="dxa"/>
            <w:tcBorders>
              <w:top w:val="nil"/>
              <w:left w:val="nil"/>
              <w:bottom w:val="nil"/>
              <w:right w:val="nil"/>
            </w:tcBorders>
            <w:hideMark/>
          </w:tcPr>
          <w:p w14:paraId="51F048AC" w14:textId="77777777" w:rsidR="000D3D46" w:rsidRPr="00184B80" w:rsidRDefault="000D3D46" w:rsidP="000D3D46">
            <w:pPr>
              <w:ind w:left="-2"/>
              <w:jc w:val="both"/>
              <w:rPr>
                <w:rFonts w:ascii="Arial" w:eastAsia="Arial Unicode MS" w:hAnsi="Arial" w:cs="Arial"/>
                <w:color w:val="auto"/>
                <w:sz w:val="18"/>
                <w:szCs w:val="18"/>
              </w:rPr>
            </w:pPr>
          </w:p>
        </w:tc>
        <w:tc>
          <w:tcPr>
            <w:tcW w:w="1367" w:type="dxa"/>
            <w:tcBorders>
              <w:top w:val="single" w:sz="4" w:space="0" w:color="auto"/>
              <w:left w:val="nil"/>
              <w:bottom w:val="nil"/>
              <w:right w:val="nil"/>
            </w:tcBorders>
            <w:shd w:val="clear" w:color="auto" w:fill="FAFAFA"/>
          </w:tcPr>
          <w:p w14:paraId="0A20D49E" w14:textId="77777777" w:rsidR="000D3D46" w:rsidRPr="00184B80" w:rsidRDefault="000D3D46" w:rsidP="000D3D46">
            <w:pPr>
              <w:ind w:left="-40"/>
              <w:jc w:val="right"/>
              <w:rPr>
                <w:rFonts w:ascii="Arial" w:eastAsia="Arial Unicode MS" w:hAnsi="Arial" w:cs="Arial"/>
                <w:b/>
                <w:bCs/>
                <w:color w:val="auto"/>
                <w:sz w:val="18"/>
                <w:szCs w:val="18"/>
              </w:rPr>
            </w:pPr>
          </w:p>
        </w:tc>
        <w:tc>
          <w:tcPr>
            <w:tcW w:w="1368" w:type="dxa"/>
            <w:tcBorders>
              <w:top w:val="single" w:sz="4" w:space="0" w:color="auto"/>
              <w:left w:val="nil"/>
              <w:bottom w:val="nil"/>
              <w:right w:val="nil"/>
            </w:tcBorders>
          </w:tcPr>
          <w:p w14:paraId="2889549E" w14:textId="77777777" w:rsidR="000D3D46" w:rsidRPr="00184B80" w:rsidRDefault="000D3D46" w:rsidP="000D3D46">
            <w:pPr>
              <w:ind w:left="-40"/>
              <w:jc w:val="right"/>
              <w:rPr>
                <w:rFonts w:ascii="Arial" w:eastAsia="Arial Unicode MS" w:hAnsi="Arial" w:cs="Arial"/>
                <w:b/>
                <w:bCs/>
                <w:color w:val="auto"/>
                <w:sz w:val="18"/>
                <w:szCs w:val="18"/>
              </w:rPr>
            </w:pPr>
          </w:p>
        </w:tc>
        <w:tc>
          <w:tcPr>
            <w:tcW w:w="1368" w:type="dxa"/>
            <w:tcBorders>
              <w:top w:val="single" w:sz="4" w:space="0" w:color="auto"/>
              <w:left w:val="nil"/>
              <w:bottom w:val="nil"/>
              <w:right w:val="nil"/>
            </w:tcBorders>
            <w:shd w:val="clear" w:color="auto" w:fill="FAFAFA"/>
          </w:tcPr>
          <w:p w14:paraId="377FF31D" w14:textId="77777777" w:rsidR="000D3D46" w:rsidRPr="00184B80" w:rsidRDefault="000D3D46" w:rsidP="000D3D46">
            <w:pPr>
              <w:ind w:left="-40"/>
              <w:jc w:val="right"/>
              <w:rPr>
                <w:rFonts w:ascii="Arial" w:eastAsia="Arial Unicode MS" w:hAnsi="Arial" w:cs="Arial"/>
                <w:b/>
                <w:bCs/>
                <w:color w:val="auto"/>
                <w:sz w:val="18"/>
                <w:szCs w:val="18"/>
              </w:rPr>
            </w:pPr>
          </w:p>
        </w:tc>
        <w:tc>
          <w:tcPr>
            <w:tcW w:w="1368" w:type="dxa"/>
            <w:tcBorders>
              <w:top w:val="single" w:sz="4" w:space="0" w:color="auto"/>
              <w:left w:val="nil"/>
              <w:bottom w:val="nil"/>
              <w:right w:val="nil"/>
            </w:tcBorders>
          </w:tcPr>
          <w:p w14:paraId="429E5E7A" w14:textId="77777777" w:rsidR="000D3D46" w:rsidRPr="00184B80" w:rsidRDefault="000D3D46" w:rsidP="000D3D46">
            <w:pPr>
              <w:ind w:left="-40"/>
              <w:jc w:val="right"/>
              <w:rPr>
                <w:rFonts w:ascii="Arial" w:eastAsia="Arial Unicode MS" w:hAnsi="Arial" w:cs="Arial"/>
                <w:b/>
                <w:bCs/>
                <w:color w:val="auto"/>
                <w:sz w:val="18"/>
                <w:szCs w:val="18"/>
              </w:rPr>
            </w:pPr>
          </w:p>
        </w:tc>
      </w:tr>
      <w:tr w:rsidR="000D3D46" w:rsidRPr="00184B80" w14:paraId="08B59318" w14:textId="77777777" w:rsidTr="002716DF">
        <w:tc>
          <w:tcPr>
            <w:tcW w:w="3546" w:type="dxa"/>
            <w:tcBorders>
              <w:top w:val="nil"/>
              <w:left w:val="nil"/>
              <w:bottom w:val="nil"/>
              <w:right w:val="nil"/>
            </w:tcBorders>
          </w:tcPr>
          <w:p w14:paraId="6DBF3A80" w14:textId="77777777" w:rsidR="000D3D46" w:rsidRPr="00184B80" w:rsidRDefault="000D3D46" w:rsidP="000D3D46">
            <w:pPr>
              <w:ind w:left="-2"/>
              <w:jc w:val="both"/>
              <w:rPr>
                <w:rFonts w:ascii="Arial" w:eastAsia="Arial Unicode MS" w:hAnsi="Arial" w:cs="Arial"/>
                <w:color w:val="auto"/>
                <w:sz w:val="18"/>
                <w:szCs w:val="18"/>
              </w:rPr>
            </w:pPr>
            <w:r w:rsidRPr="00184B80">
              <w:rPr>
                <w:rFonts w:ascii="Arial" w:eastAsia="Arial Unicode MS" w:hAnsi="Arial" w:cs="Arial"/>
                <w:color w:val="auto"/>
                <w:sz w:val="18"/>
                <w:szCs w:val="18"/>
              </w:rPr>
              <w:t>Building and car park</w:t>
            </w:r>
          </w:p>
        </w:tc>
        <w:tc>
          <w:tcPr>
            <w:tcW w:w="1367" w:type="dxa"/>
            <w:tcBorders>
              <w:top w:val="nil"/>
              <w:left w:val="nil"/>
              <w:bottom w:val="nil"/>
              <w:right w:val="nil"/>
            </w:tcBorders>
            <w:shd w:val="clear" w:color="auto" w:fill="FAFAFA"/>
          </w:tcPr>
          <w:p w14:paraId="5C3421AE" w14:textId="77777777" w:rsidR="000D3D46" w:rsidRPr="00184B80" w:rsidRDefault="00BF3CB3" w:rsidP="000D3D46">
            <w:pPr>
              <w:jc w:val="right"/>
              <w:rPr>
                <w:rFonts w:ascii="Arial" w:eastAsia="Arial Unicode MS" w:hAnsi="Arial" w:cs="Arial"/>
                <w:color w:val="auto"/>
                <w:sz w:val="18"/>
                <w:szCs w:val="18"/>
              </w:rPr>
            </w:pPr>
            <w:r w:rsidRPr="00184B80">
              <w:rPr>
                <w:rFonts w:ascii="Arial" w:eastAsia="Arial Unicode MS" w:hAnsi="Arial" w:cs="Arial"/>
                <w:color w:val="auto"/>
                <w:sz w:val="18"/>
                <w:szCs w:val="18"/>
              </w:rPr>
              <w:t>-</w:t>
            </w:r>
          </w:p>
        </w:tc>
        <w:tc>
          <w:tcPr>
            <w:tcW w:w="1368" w:type="dxa"/>
            <w:tcBorders>
              <w:top w:val="nil"/>
              <w:left w:val="nil"/>
              <w:bottom w:val="nil"/>
              <w:right w:val="nil"/>
            </w:tcBorders>
          </w:tcPr>
          <w:p w14:paraId="56FD00AD" w14:textId="77777777" w:rsidR="000D3D46" w:rsidRPr="00184B80" w:rsidRDefault="000D3D46" w:rsidP="000D3D46">
            <w:pPr>
              <w:jc w:val="right"/>
              <w:rPr>
                <w:rFonts w:ascii="Arial" w:eastAsia="Arial Unicode MS" w:hAnsi="Arial" w:cs="Arial"/>
                <w:color w:val="auto"/>
                <w:sz w:val="18"/>
                <w:szCs w:val="18"/>
              </w:rPr>
            </w:pPr>
            <w:r w:rsidRPr="00184B80">
              <w:rPr>
                <w:rFonts w:ascii="Arial" w:eastAsia="Arial Unicode MS" w:hAnsi="Arial" w:cs="Arial"/>
                <w:color w:val="auto"/>
                <w:sz w:val="18"/>
                <w:szCs w:val="18"/>
              </w:rPr>
              <w:t>3,050,000</w:t>
            </w:r>
          </w:p>
        </w:tc>
        <w:tc>
          <w:tcPr>
            <w:tcW w:w="1368" w:type="dxa"/>
            <w:tcBorders>
              <w:top w:val="nil"/>
              <w:left w:val="nil"/>
              <w:bottom w:val="nil"/>
              <w:right w:val="nil"/>
            </w:tcBorders>
            <w:shd w:val="clear" w:color="auto" w:fill="FAFAFA"/>
          </w:tcPr>
          <w:p w14:paraId="430FDF57" w14:textId="77777777" w:rsidR="000D3D46" w:rsidRPr="00184B80" w:rsidRDefault="00BF3CB3" w:rsidP="000D3D46">
            <w:pPr>
              <w:jc w:val="right"/>
              <w:rPr>
                <w:rFonts w:ascii="Arial" w:eastAsia="Arial Unicode MS" w:hAnsi="Arial" w:cs="Arial"/>
                <w:color w:val="auto"/>
                <w:sz w:val="18"/>
                <w:szCs w:val="18"/>
              </w:rPr>
            </w:pPr>
            <w:r w:rsidRPr="00184B80">
              <w:rPr>
                <w:rFonts w:ascii="Arial" w:eastAsia="Arial Unicode MS" w:hAnsi="Arial" w:cs="Arial"/>
                <w:color w:val="auto"/>
                <w:sz w:val="18"/>
                <w:szCs w:val="18"/>
              </w:rPr>
              <w:t>-</w:t>
            </w:r>
          </w:p>
        </w:tc>
        <w:tc>
          <w:tcPr>
            <w:tcW w:w="1368" w:type="dxa"/>
            <w:tcBorders>
              <w:top w:val="nil"/>
              <w:left w:val="nil"/>
              <w:bottom w:val="nil"/>
              <w:right w:val="nil"/>
            </w:tcBorders>
          </w:tcPr>
          <w:p w14:paraId="52F7D50F" w14:textId="77777777" w:rsidR="000D3D46" w:rsidRPr="00184B80" w:rsidRDefault="000D3D46" w:rsidP="000D3D46">
            <w:pPr>
              <w:jc w:val="right"/>
              <w:rPr>
                <w:rFonts w:ascii="Arial" w:eastAsia="Arial Unicode MS" w:hAnsi="Arial" w:cs="Arial"/>
                <w:color w:val="auto"/>
                <w:sz w:val="18"/>
                <w:szCs w:val="18"/>
              </w:rPr>
            </w:pPr>
            <w:r w:rsidRPr="00184B80">
              <w:rPr>
                <w:rFonts w:ascii="Arial" w:eastAsia="Arial Unicode MS" w:hAnsi="Arial" w:cs="Arial"/>
                <w:color w:val="auto"/>
                <w:sz w:val="18"/>
                <w:szCs w:val="18"/>
              </w:rPr>
              <w:t>3,050,000</w:t>
            </w:r>
          </w:p>
        </w:tc>
      </w:tr>
    </w:tbl>
    <w:p w14:paraId="38D8AFC0" w14:textId="77777777" w:rsidR="00084001" w:rsidRPr="00184B80" w:rsidRDefault="00084001" w:rsidP="008F2610">
      <w:pPr>
        <w:ind w:right="14"/>
        <w:jc w:val="both"/>
        <w:rPr>
          <w:rFonts w:ascii="Arial" w:hAnsi="Arial" w:cs="Arial"/>
          <w:color w:val="auto"/>
          <w:sz w:val="18"/>
          <w:szCs w:val="18"/>
        </w:rPr>
      </w:pPr>
    </w:p>
    <w:p w14:paraId="6BDB1CC8" w14:textId="77777777" w:rsidR="008F2610" w:rsidRPr="00184B80" w:rsidRDefault="004B5E4F" w:rsidP="008F2610">
      <w:pPr>
        <w:ind w:right="14"/>
        <w:jc w:val="both"/>
        <w:rPr>
          <w:rFonts w:ascii="Arial" w:hAnsi="Arial"/>
          <w:color w:val="auto"/>
          <w:sz w:val="18"/>
          <w:szCs w:val="18"/>
        </w:rPr>
      </w:pPr>
      <w:r w:rsidRPr="00184B80">
        <w:rPr>
          <w:rFonts w:ascii="Arial" w:hAnsi="Arial" w:cs="Arial"/>
          <w:color w:val="auto"/>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3A7AC4" w:rsidRPr="00184B80" w14:paraId="37B3E56A" w14:textId="77777777" w:rsidTr="002716DF">
        <w:trPr>
          <w:trHeight w:val="386"/>
        </w:trPr>
        <w:tc>
          <w:tcPr>
            <w:tcW w:w="9461" w:type="dxa"/>
            <w:shd w:val="clear" w:color="auto" w:fill="FFA543"/>
            <w:vAlign w:val="center"/>
          </w:tcPr>
          <w:p w14:paraId="30E76253" w14:textId="77777777" w:rsidR="003A7AC4" w:rsidRPr="00184B80" w:rsidRDefault="00147B32" w:rsidP="008F2610">
            <w:pPr>
              <w:ind w:left="540" w:hanging="540"/>
              <w:rPr>
                <w:rFonts w:ascii="Arial" w:hAnsi="Arial" w:cs="Arial"/>
                <w:b/>
                <w:bCs/>
                <w:color w:val="FFFFFF"/>
                <w:sz w:val="18"/>
                <w:szCs w:val="18"/>
                <w:cs/>
              </w:rPr>
            </w:pPr>
            <w:r w:rsidRPr="00184B80">
              <w:rPr>
                <w:rFonts w:ascii="Arial" w:hAnsi="Arial" w:cs="Arial"/>
                <w:b/>
                <w:bCs/>
                <w:color w:val="FFFFFF"/>
                <w:sz w:val="18"/>
                <w:szCs w:val="18"/>
              </w:rPr>
              <w:t>1</w:t>
            </w:r>
            <w:r w:rsidR="000464D4" w:rsidRPr="00184B80">
              <w:rPr>
                <w:rFonts w:ascii="Arial" w:hAnsi="Arial" w:cs="Arial"/>
                <w:b/>
                <w:bCs/>
                <w:color w:val="FFFFFF"/>
                <w:sz w:val="18"/>
                <w:szCs w:val="18"/>
              </w:rPr>
              <w:t>7</w:t>
            </w:r>
            <w:r w:rsidR="003A7AC4" w:rsidRPr="00184B80">
              <w:rPr>
                <w:rFonts w:ascii="Arial" w:hAnsi="Arial" w:cs="Arial"/>
                <w:b/>
                <w:bCs/>
                <w:color w:val="FFFFFF"/>
                <w:sz w:val="18"/>
                <w:szCs w:val="18"/>
              </w:rPr>
              <w:tab/>
              <w:t>Related party transactions</w:t>
            </w:r>
          </w:p>
        </w:tc>
      </w:tr>
    </w:tbl>
    <w:p w14:paraId="0B74F67E" w14:textId="77777777" w:rsidR="003A7AC4" w:rsidRPr="00114DD2" w:rsidRDefault="003A7AC4" w:rsidP="008F2610">
      <w:pPr>
        <w:jc w:val="both"/>
        <w:rPr>
          <w:rFonts w:ascii="Arial" w:hAnsi="Arial" w:cs="Arial"/>
          <w:color w:val="auto"/>
          <w:spacing w:val="-2"/>
          <w:sz w:val="16"/>
          <w:szCs w:val="16"/>
        </w:rPr>
      </w:pPr>
    </w:p>
    <w:p w14:paraId="2120F13A" w14:textId="77777777" w:rsidR="003A7AC4" w:rsidRPr="00184B80" w:rsidRDefault="00BD16A8" w:rsidP="008F2610">
      <w:pPr>
        <w:jc w:val="both"/>
        <w:rPr>
          <w:rFonts w:ascii="Arial" w:hAnsi="Arial" w:cs="Arial"/>
          <w:color w:val="auto"/>
          <w:spacing w:val="-2"/>
          <w:sz w:val="18"/>
          <w:szCs w:val="18"/>
        </w:rPr>
      </w:pPr>
      <w:r w:rsidRPr="00184B80">
        <w:rPr>
          <w:rFonts w:ascii="Arial" w:hAnsi="Arial" w:cs="Arial"/>
          <w:color w:val="auto"/>
          <w:spacing w:val="-2"/>
          <w:sz w:val="18"/>
          <w:szCs w:val="18"/>
        </w:rPr>
        <w:t>Major shareholder</w:t>
      </w:r>
      <w:r w:rsidR="006B68B3" w:rsidRPr="00184B80">
        <w:rPr>
          <w:rFonts w:ascii="Arial" w:hAnsi="Arial" w:cs="Arial"/>
          <w:color w:val="auto"/>
          <w:spacing w:val="-2"/>
          <w:sz w:val="18"/>
          <w:szCs w:val="18"/>
        </w:rPr>
        <w:t>s</w:t>
      </w:r>
      <w:r w:rsidRPr="00184B80">
        <w:rPr>
          <w:rFonts w:ascii="Arial" w:hAnsi="Arial" w:cs="Arial"/>
          <w:color w:val="auto"/>
          <w:spacing w:val="-2"/>
          <w:sz w:val="18"/>
          <w:szCs w:val="18"/>
        </w:rPr>
        <w:t xml:space="preserve"> are </w:t>
      </w:r>
      <w:r w:rsidR="003A7AC4" w:rsidRPr="00184B80">
        <w:rPr>
          <w:rFonts w:ascii="Arial" w:hAnsi="Arial" w:cs="Arial"/>
          <w:color w:val="auto"/>
          <w:spacing w:val="-2"/>
          <w:sz w:val="18"/>
          <w:szCs w:val="18"/>
        </w:rPr>
        <w:t>2</w:t>
      </w:r>
      <w:r w:rsidR="006B68B3" w:rsidRPr="00184B80">
        <w:rPr>
          <w:rFonts w:ascii="Arial" w:hAnsi="Arial" w:cs="Arial"/>
          <w:color w:val="auto"/>
          <w:spacing w:val="-2"/>
          <w:sz w:val="18"/>
          <w:szCs w:val="18"/>
        </w:rPr>
        <w:t xml:space="preserve"> authorised</w:t>
      </w:r>
      <w:r w:rsidR="003A7AC4" w:rsidRPr="00184B80">
        <w:rPr>
          <w:rFonts w:ascii="Arial" w:hAnsi="Arial" w:cs="Arial"/>
          <w:color w:val="auto"/>
          <w:spacing w:val="-2"/>
          <w:sz w:val="18"/>
          <w:szCs w:val="18"/>
        </w:rPr>
        <w:t xml:space="preserve"> directors whose aggregate shareholding was </w:t>
      </w:r>
      <w:r w:rsidR="00BF3CB3" w:rsidRPr="00184B80">
        <w:rPr>
          <w:rFonts w:ascii="Arial" w:hAnsi="Arial" w:cs="Arial"/>
          <w:color w:val="auto"/>
          <w:spacing w:val="-2"/>
          <w:sz w:val="18"/>
          <w:szCs w:val="18"/>
        </w:rPr>
        <w:t>31.86</w:t>
      </w:r>
      <w:r w:rsidR="003A7AC4" w:rsidRPr="00184B80">
        <w:rPr>
          <w:rFonts w:ascii="Arial" w:hAnsi="Arial" w:cs="Arial"/>
          <w:color w:val="auto"/>
          <w:spacing w:val="-2"/>
          <w:sz w:val="18"/>
          <w:szCs w:val="18"/>
        </w:rPr>
        <w:t xml:space="preserve">% (31 December </w:t>
      </w:r>
      <w:r w:rsidR="000332A8" w:rsidRPr="00184B80">
        <w:rPr>
          <w:rFonts w:ascii="Arial" w:hAnsi="Arial" w:cs="Arial"/>
          <w:color w:val="auto"/>
          <w:spacing w:val="-2"/>
          <w:sz w:val="18"/>
          <w:szCs w:val="18"/>
        </w:rPr>
        <w:t>2020</w:t>
      </w:r>
      <w:r w:rsidR="003A7AC4" w:rsidRPr="00184B80">
        <w:rPr>
          <w:rFonts w:ascii="Arial" w:hAnsi="Arial" w:cs="Arial"/>
          <w:color w:val="auto"/>
          <w:spacing w:val="-2"/>
          <w:sz w:val="18"/>
          <w:szCs w:val="18"/>
        </w:rPr>
        <w:t xml:space="preserve">: </w:t>
      </w:r>
      <w:r w:rsidR="00ED4104" w:rsidRPr="00184B80">
        <w:rPr>
          <w:rFonts w:ascii="Arial" w:hAnsi="Arial" w:cs="Arial"/>
          <w:color w:val="auto"/>
          <w:sz w:val="18"/>
          <w:szCs w:val="18"/>
        </w:rPr>
        <w:t>35.64</w:t>
      </w:r>
      <w:r w:rsidR="003A7AC4" w:rsidRPr="00184B80">
        <w:rPr>
          <w:rFonts w:ascii="Arial" w:hAnsi="Arial" w:cs="Arial"/>
          <w:color w:val="auto"/>
          <w:spacing w:val="-2"/>
          <w:sz w:val="18"/>
          <w:szCs w:val="18"/>
        </w:rPr>
        <w:t>%)</w:t>
      </w:r>
      <w:r w:rsidR="00842D3D" w:rsidRPr="00184B80">
        <w:rPr>
          <w:rFonts w:ascii="Arial" w:hAnsi="Arial" w:cs="Arial"/>
          <w:color w:val="auto"/>
          <w:spacing w:val="-2"/>
          <w:sz w:val="18"/>
          <w:szCs w:val="18"/>
        </w:rPr>
        <w:t>.</w:t>
      </w:r>
    </w:p>
    <w:p w14:paraId="07D3136B" w14:textId="77777777" w:rsidR="003A7AC4" w:rsidRPr="00114DD2" w:rsidRDefault="003A7AC4" w:rsidP="008F2610">
      <w:pPr>
        <w:jc w:val="both"/>
        <w:rPr>
          <w:rFonts w:ascii="Arial" w:hAnsi="Arial" w:cs="Arial"/>
          <w:color w:val="auto"/>
          <w:spacing w:val="-2"/>
          <w:sz w:val="16"/>
          <w:szCs w:val="16"/>
        </w:rPr>
      </w:pPr>
    </w:p>
    <w:p w14:paraId="479C9F13" w14:textId="77777777" w:rsidR="003A7AC4" w:rsidRPr="00184B80" w:rsidRDefault="003A7AC4" w:rsidP="008F2610">
      <w:pPr>
        <w:jc w:val="both"/>
        <w:rPr>
          <w:rFonts w:ascii="Arial" w:hAnsi="Arial" w:cs="Arial"/>
          <w:color w:val="auto"/>
          <w:spacing w:val="-2"/>
          <w:sz w:val="18"/>
          <w:szCs w:val="18"/>
        </w:rPr>
      </w:pPr>
      <w:r w:rsidRPr="00184B80">
        <w:rPr>
          <w:rFonts w:ascii="Arial" w:hAnsi="Arial" w:cs="Arial"/>
          <w:color w:val="auto"/>
          <w:spacing w:val="-2"/>
          <w:sz w:val="18"/>
          <w:szCs w:val="18"/>
        </w:rPr>
        <w:t>The following transactions were carried out with related parties:</w:t>
      </w:r>
    </w:p>
    <w:p w14:paraId="5E8F8660" w14:textId="77777777" w:rsidR="003A7AC4" w:rsidRPr="00114DD2" w:rsidRDefault="003A7AC4" w:rsidP="008F2610">
      <w:pPr>
        <w:jc w:val="both"/>
        <w:rPr>
          <w:rFonts w:ascii="Arial" w:hAnsi="Arial" w:cs="Arial"/>
          <w:color w:val="auto"/>
          <w:spacing w:val="-2"/>
          <w:sz w:val="16"/>
          <w:szCs w:val="16"/>
        </w:rPr>
      </w:pPr>
    </w:p>
    <w:p w14:paraId="4322EEFC" w14:textId="77777777" w:rsidR="003A7AC4" w:rsidRPr="00184B80" w:rsidRDefault="00147B32" w:rsidP="008F2610">
      <w:pPr>
        <w:ind w:left="540" w:hanging="540"/>
        <w:jc w:val="both"/>
        <w:rPr>
          <w:rFonts w:ascii="Arial" w:hAnsi="Arial" w:cs="Arial"/>
          <w:b/>
          <w:bCs/>
          <w:color w:val="CF4A02"/>
          <w:spacing w:val="-2"/>
          <w:sz w:val="18"/>
          <w:szCs w:val="18"/>
        </w:rPr>
      </w:pPr>
      <w:r w:rsidRPr="00184B80">
        <w:rPr>
          <w:rFonts w:ascii="Arial" w:hAnsi="Arial" w:cs="Arial"/>
          <w:b/>
          <w:bCs/>
          <w:color w:val="CF4A02"/>
          <w:spacing w:val="-2"/>
          <w:sz w:val="18"/>
          <w:szCs w:val="18"/>
        </w:rPr>
        <w:t>1</w:t>
      </w:r>
      <w:r w:rsidR="000464D4" w:rsidRPr="00184B80">
        <w:rPr>
          <w:rFonts w:ascii="Arial" w:hAnsi="Arial" w:cs="Arial"/>
          <w:b/>
          <w:bCs/>
          <w:color w:val="CF4A02"/>
          <w:spacing w:val="-2"/>
          <w:sz w:val="18"/>
          <w:szCs w:val="18"/>
        </w:rPr>
        <w:t>7</w:t>
      </w:r>
      <w:r w:rsidR="003A7AC4" w:rsidRPr="00184B80">
        <w:rPr>
          <w:rFonts w:ascii="Arial" w:hAnsi="Arial" w:cs="Arial"/>
          <w:b/>
          <w:bCs/>
          <w:color w:val="CF4A02"/>
          <w:spacing w:val="-2"/>
          <w:sz w:val="18"/>
          <w:szCs w:val="18"/>
        </w:rPr>
        <w:t>.1)</w:t>
      </w:r>
      <w:r w:rsidR="003A7AC4" w:rsidRPr="00184B80">
        <w:rPr>
          <w:rFonts w:ascii="Arial" w:hAnsi="Arial" w:cs="Arial"/>
          <w:b/>
          <w:bCs/>
          <w:color w:val="CF4A02"/>
          <w:spacing w:val="-2"/>
          <w:sz w:val="18"/>
          <w:szCs w:val="18"/>
        </w:rPr>
        <w:tab/>
        <w:t>Transactions with related parties</w:t>
      </w:r>
    </w:p>
    <w:p w14:paraId="2E3718C8" w14:textId="77777777" w:rsidR="003A7AC4" w:rsidRPr="00114DD2" w:rsidRDefault="003A7AC4" w:rsidP="00114DD2">
      <w:pPr>
        <w:jc w:val="both"/>
        <w:rPr>
          <w:rFonts w:ascii="Arial" w:hAnsi="Arial" w:cs="Arial"/>
          <w:color w:val="auto"/>
          <w:spacing w:val="-2"/>
          <w:sz w:val="16"/>
          <w:szCs w:val="16"/>
        </w:rPr>
      </w:pPr>
    </w:p>
    <w:p w14:paraId="12BE8554" w14:textId="77777777" w:rsidR="003A7AC4" w:rsidRPr="00184B80" w:rsidRDefault="003A7AC4" w:rsidP="008F2610">
      <w:pPr>
        <w:ind w:left="540" w:right="9"/>
        <w:jc w:val="both"/>
        <w:rPr>
          <w:rFonts w:ascii="Arial" w:hAnsi="Arial" w:cs="Arial"/>
          <w:color w:val="auto"/>
          <w:spacing w:val="-4"/>
          <w:sz w:val="18"/>
          <w:szCs w:val="18"/>
        </w:rPr>
      </w:pPr>
      <w:r w:rsidRPr="00184B80">
        <w:rPr>
          <w:rFonts w:ascii="Arial" w:hAnsi="Arial" w:cs="Arial"/>
          <w:color w:val="auto"/>
          <w:spacing w:val="-4"/>
          <w:sz w:val="18"/>
          <w:szCs w:val="18"/>
        </w:rPr>
        <w:t>Transactions with related part</w:t>
      </w:r>
      <w:r w:rsidR="00206FEA">
        <w:rPr>
          <w:rFonts w:ascii="Arial" w:hAnsi="Arial" w:cs="Arial"/>
          <w:color w:val="auto"/>
          <w:spacing w:val="-4"/>
          <w:sz w:val="18"/>
          <w:szCs w:val="18"/>
        </w:rPr>
        <w:t>ies</w:t>
      </w:r>
      <w:r w:rsidRPr="00184B80">
        <w:rPr>
          <w:rFonts w:ascii="Arial" w:hAnsi="Arial" w:cs="Arial"/>
          <w:color w:val="auto"/>
          <w:spacing w:val="-4"/>
          <w:sz w:val="18"/>
          <w:szCs w:val="18"/>
        </w:rPr>
        <w:t xml:space="preserve"> during the </w:t>
      </w:r>
      <w:r w:rsidR="00A372AD" w:rsidRPr="00184B80">
        <w:rPr>
          <w:rFonts w:ascii="Arial" w:hAnsi="Arial" w:cs="Arial"/>
          <w:color w:val="auto"/>
          <w:spacing w:val="-4"/>
          <w:sz w:val="18"/>
          <w:szCs w:val="18"/>
        </w:rPr>
        <w:t>nine</w:t>
      </w:r>
      <w:r w:rsidR="000332A8" w:rsidRPr="00184B80">
        <w:rPr>
          <w:rFonts w:ascii="Arial" w:hAnsi="Arial" w:cs="Arial"/>
          <w:color w:val="auto"/>
          <w:spacing w:val="-4"/>
          <w:sz w:val="18"/>
          <w:szCs w:val="18"/>
        </w:rPr>
        <w:t>-month</w:t>
      </w:r>
      <w:r w:rsidRPr="00184B80">
        <w:rPr>
          <w:rFonts w:ascii="Arial" w:hAnsi="Arial" w:cs="Arial"/>
          <w:color w:val="auto"/>
          <w:spacing w:val="-4"/>
          <w:sz w:val="18"/>
          <w:szCs w:val="18"/>
        </w:rPr>
        <w:t xml:space="preserve"> period ended </w:t>
      </w:r>
      <w:r w:rsidR="000D3D46" w:rsidRPr="00184B80">
        <w:rPr>
          <w:rFonts w:ascii="Arial" w:hAnsi="Arial" w:cs="Arial"/>
          <w:color w:val="auto"/>
          <w:spacing w:val="-4"/>
          <w:sz w:val="18"/>
          <w:szCs w:val="18"/>
        </w:rPr>
        <w:t xml:space="preserve">30 </w:t>
      </w:r>
      <w:r w:rsidR="00A372AD" w:rsidRPr="00184B80">
        <w:rPr>
          <w:rFonts w:ascii="Arial" w:hAnsi="Arial" w:cs="Arial"/>
          <w:color w:val="auto"/>
          <w:spacing w:val="-4"/>
          <w:sz w:val="18"/>
          <w:szCs w:val="18"/>
        </w:rPr>
        <w:t xml:space="preserve">September </w:t>
      </w:r>
      <w:r w:rsidR="000332A8" w:rsidRPr="00184B80">
        <w:rPr>
          <w:rFonts w:ascii="Arial" w:hAnsi="Arial" w:cs="Arial"/>
          <w:color w:val="auto"/>
          <w:spacing w:val="-4"/>
          <w:sz w:val="18"/>
          <w:szCs w:val="18"/>
        </w:rPr>
        <w:t>2021</w:t>
      </w:r>
      <w:r w:rsidRPr="00184B80">
        <w:rPr>
          <w:rFonts w:ascii="Arial" w:hAnsi="Arial" w:cs="Arial"/>
          <w:color w:val="auto"/>
          <w:spacing w:val="-4"/>
          <w:sz w:val="18"/>
          <w:szCs w:val="18"/>
        </w:rPr>
        <w:t xml:space="preserve"> and </w:t>
      </w:r>
      <w:r w:rsidR="000332A8" w:rsidRPr="00184B80">
        <w:rPr>
          <w:rFonts w:ascii="Arial" w:hAnsi="Arial" w:cs="Arial"/>
          <w:color w:val="auto"/>
          <w:spacing w:val="-4"/>
          <w:sz w:val="18"/>
          <w:szCs w:val="18"/>
        </w:rPr>
        <w:t>2020</w:t>
      </w:r>
      <w:r w:rsidRPr="00184B80">
        <w:rPr>
          <w:rFonts w:ascii="Arial" w:hAnsi="Arial" w:cs="Arial"/>
          <w:color w:val="auto"/>
          <w:spacing w:val="-4"/>
          <w:sz w:val="18"/>
          <w:szCs w:val="18"/>
        </w:rPr>
        <w:t xml:space="preserve"> are as follows:</w:t>
      </w:r>
    </w:p>
    <w:p w14:paraId="320DA4BC" w14:textId="77777777" w:rsidR="00A0765A" w:rsidRPr="00114DD2" w:rsidRDefault="00A0765A" w:rsidP="00114DD2">
      <w:pPr>
        <w:jc w:val="both"/>
        <w:rPr>
          <w:rFonts w:ascii="Arial" w:hAnsi="Arial" w:cs="Arial"/>
          <w:color w:val="auto"/>
          <w:spacing w:val="-2"/>
          <w:sz w:val="16"/>
          <w:szCs w:val="16"/>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7269FF" w:rsidRPr="00184B80" w14:paraId="4C58F3FD" w14:textId="77777777" w:rsidTr="0075420A">
        <w:tc>
          <w:tcPr>
            <w:tcW w:w="4464" w:type="dxa"/>
            <w:tcBorders>
              <w:top w:val="nil"/>
              <w:left w:val="nil"/>
              <w:bottom w:val="nil"/>
              <w:right w:val="nil"/>
            </w:tcBorders>
            <w:shd w:val="clear" w:color="auto" w:fill="auto"/>
            <w:vAlign w:val="center"/>
          </w:tcPr>
          <w:p w14:paraId="50758322" w14:textId="77777777" w:rsidR="007269FF" w:rsidRPr="00184B80" w:rsidRDefault="007269FF" w:rsidP="000D3D46">
            <w:pPr>
              <w:tabs>
                <w:tab w:val="left" w:pos="1604"/>
              </w:tabs>
              <w:ind w:left="608"/>
              <w:jc w:val="thaiDistribute"/>
              <w:rPr>
                <w:rFonts w:ascii="Arial" w:hAnsi="Arial" w:cs="Arial"/>
                <w:b/>
                <w:bCs/>
                <w:color w:val="auto"/>
                <w:sz w:val="18"/>
                <w:szCs w:val="18"/>
              </w:rPr>
            </w:pPr>
            <w:r w:rsidRPr="00184B80">
              <w:rPr>
                <w:rFonts w:ascii="Arial" w:hAnsi="Arial" w:cs="Arial"/>
                <w:b/>
                <w:bCs/>
                <w:color w:val="auto"/>
                <w:sz w:val="18"/>
                <w:szCs w:val="18"/>
              </w:rPr>
              <w:t>Revenue from sales and services:</w:t>
            </w:r>
          </w:p>
          <w:p w14:paraId="47348A17" w14:textId="77777777" w:rsidR="007269FF" w:rsidRPr="00184B80" w:rsidRDefault="007269FF" w:rsidP="000D3D46">
            <w:pPr>
              <w:tabs>
                <w:tab w:val="left" w:pos="1604"/>
              </w:tabs>
              <w:ind w:left="608"/>
              <w:jc w:val="thaiDistribute"/>
              <w:rPr>
                <w:rFonts w:ascii="Arial" w:hAnsi="Arial" w:cs="Arial"/>
                <w:b/>
                <w:bCs/>
                <w:color w:val="auto"/>
                <w:sz w:val="18"/>
                <w:szCs w:val="18"/>
                <w:cs/>
              </w:rPr>
            </w:pPr>
          </w:p>
        </w:tc>
        <w:tc>
          <w:tcPr>
            <w:tcW w:w="2592" w:type="dxa"/>
            <w:gridSpan w:val="2"/>
            <w:tcBorders>
              <w:top w:val="single" w:sz="4" w:space="0" w:color="auto"/>
              <w:left w:val="nil"/>
              <w:bottom w:val="nil"/>
              <w:right w:val="nil"/>
            </w:tcBorders>
            <w:shd w:val="clear" w:color="auto" w:fill="auto"/>
            <w:vAlign w:val="center"/>
          </w:tcPr>
          <w:p w14:paraId="45A26CEC" w14:textId="77777777" w:rsidR="007269FF" w:rsidRPr="00184B80" w:rsidRDefault="007269FF" w:rsidP="000D3D46">
            <w:pPr>
              <w:pStyle w:val="a"/>
              <w:ind w:right="-72"/>
              <w:jc w:val="center"/>
              <w:rPr>
                <w:rFonts w:ascii="Arial" w:hAnsi="Arial" w:cs="Arial"/>
                <w:b/>
                <w:bCs/>
                <w:color w:val="auto"/>
                <w:sz w:val="18"/>
                <w:szCs w:val="18"/>
                <w:cs/>
              </w:rPr>
            </w:pPr>
            <w:r w:rsidRPr="00184B80">
              <w:rPr>
                <w:rFonts w:ascii="Arial" w:hAnsi="Arial" w:cs="Arial"/>
                <w:b/>
                <w:bCs/>
                <w:color w:val="auto"/>
                <w:sz w:val="18"/>
                <w:szCs w:val="18"/>
              </w:rPr>
              <w:t xml:space="preserve">Consolidated </w:t>
            </w:r>
            <w:r w:rsidRPr="00184B80">
              <w:rPr>
                <w:rFonts w:ascii="Arial" w:hAnsi="Arial" w:cs="Arial"/>
                <w:b/>
                <w:bCs/>
                <w:color w:val="auto"/>
                <w:sz w:val="18"/>
                <w:szCs w:val="18"/>
              </w:rPr>
              <w:br/>
              <w:t>financial information</w:t>
            </w:r>
          </w:p>
        </w:tc>
        <w:tc>
          <w:tcPr>
            <w:tcW w:w="2592" w:type="dxa"/>
            <w:gridSpan w:val="2"/>
            <w:tcBorders>
              <w:top w:val="single" w:sz="4" w:space="0" w:color="auto"/>
              <w:left w:val="nil"/>
              <w:bottom w:val="nil"/>
              <w:right w:val="nil"/>
            </w:tcBorders>
            <w:shd w:val="clear" w:color="auto" w:fill="auto"/>
          </w:tcPr>
          <w:p w14:paraId="0339680A" w14:textId="77777777" w:rsidR="007269FF" w:rsidRPr="00184B80" w:rsidRDefault="007269FF" w:rsidP="000D3D46">
            <w:pPr>
              <w:jc w:val="center"/>
              <w:rPr>
                <w:rFonts w:ascii="Arial" w:hAnsi="Arial" w:cs="Arial"/>
                <w:color w:val="auto"/>
                <w:sz w:val="18"/>
                <w:szCs w:val="18"/>
              </w:rPr>
            </w:pPr>
            <w:r w:rsidRPr="00184B80">
              <w:rPr>
                <w:rFonts w:ascii="Arial" w:hAnsi="Arial" w:cs="Arial"/>
                <w:b/>
                <w:bCs/>
                <w:color w:val="auto"/>
                <w:sz w:val="18"/>
                <w:szCs w:val="18"/>
              </w:rPr>
              <w:t>Separate</w:t>
            </w:r>
            <w:r w:rsidRPr="00184B80">
              <w:rPr>
                <w:rFonts w:ascii="Arial" w:hAnsi="Arial" w:cs="Arial"/>
                <w:b/>
                <w:bCs/>
                <w:color w:val="auto"/>
                <w:sz w:val="18"/>
                <w:szCs w:val="18"/>
              </w:rPr>
              <w:br/>
              <w:t>financial information</w:t>
            </w:r>
          </w:p>
        </w:tc>
      </w:tr>
      <w:tr w:rsidR="00A0765A" w:rsidRPr="00184B80" w14:paraId="78454596" w14:textId="77777777" w:rsidTr="002E4554">
        <w:tc>
          <w:tcPr>
            <w:tcW w:w="4464" w:type="dxa"/>
            <w:tcBorders>
              <w:top w:val="nil"/>
              <w:left w:val="nil"/>
              <w:bottom w:val="nil"/>
              <w:right w:val="nil"/>
            </w:tcBorders>
            <w:shd w:val="clear" w:color="auto" w:fill="auto"/>
            <w:vAlign w:val="center"/>
          </w:tcPr>
          <w:p w14:paraId="0B951F23" w14:textId="77777777" w:rsidR="00A372AD" w:rsidRPr="00184B80" w:rsidRDefault="00A372AD" w:rsidP="00A372AD">
            <w:pPr>
              <w:tabs>
                <w:tab w:val="left" w:pos="1604"/>
              </w:tabs>
              <w:ind w:left="608"/>
              <w:jc w:val="thaiDistribute"/>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auto"/>
          </w:tcPr>
          <w:p w14:paraId="72D82D3F"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96" w:type="dxa"/>
            <w:tcBorders>
              <w:top w:val="single" w:sz="4" w:space="0" w:color="auto"/>
              <w:left w:val="nil"/>
              <w:bottom w:val="nil"/>
              <w:right w:val="nil"/>
            </w:tcBorders>
            <w:shd w:val="clear" w:color="auto" w:fill="auto"/>
          </w:tcPr>
          <w:p w14:paraId="6A4CB82E"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96" w:type="dxa"/>
            <w:tcBorders>
              <w:top w:val="single" w:sz="4" w:space="0" w:color="auto"/>
              <w:left w:val="nil"/>
              <w:bottom w:val="nil"/>
              <w:right w:val="nil"/>
            </w:tcBorders>
            <w:shd w:val="clear" w:color="auto" w:fill="auto"/>
          </w:tcPr>
          <w:p w14:paraId="1C42A4F0"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96" w:type="dxa"/>
            <w:tcBorders>
              <w:top w:val="single" w:sz="4" w:space="0" w:color="auto"/>
              <w:left w:val="nil"/>
              <w:bottom w:val="nil"/>
              <w:right w:val="nil"/>
            </w:tcBorders>
            <w:shd w:val="clear" w:color="auto" w:fill="auto"/>
          </w:tcPr>
          <w:p w14:paraId="43BE5810"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r>
      <w:tr w:rsidR="000D3D46" w:rsidRPr="00184B80" w14:paraId="12A3C449" w14:textId="77777777" w:rsidTr="0075420A">
        <w:tc>
          <w:tcPr>
            <w:tcW w:w="4464" w:type="dxa"/>
            <w:tcBorders>
              <w:top w:val="nil"/>
              <w:left w:val="nil"/>
              <w:bottom w:val="nil"/>
              <w:right w:val="nil"/>
            </w:tcBorders>
            <w:shd w:val="clear" w:color="auto" w:fill="auto"/>
            <w:vAlign w:val="center"/>
          </w:tcPr>
          <w:p w14:paraId="148B7B4A" w14:textId="77777777" w:rsidR="000D3D46" w:rsidRPr="00184B80" w:rsidRDefault="000D3D46" w:rsidP="000D3D46">
            <w:pPr>
              <w:tabs>
                <w:tab w:val="left" w:pos="1604"/>
              </w:tabs>
              <w:ind w:left="608"/>
              <w:jc w:val="thaiDistribute"/>
              <w:rPr>
                <w:rFonts w:ascii="Arial" w:hAnsi="Arial" w:cs="Arial"/>
                <w:b/>
                <w:bCs/>
                <w:color w:val="auto"/>
                <w:sz w:val="18"/>
                <w:szCs w:val="18"/>
                <w:cs/>
              </w:rPr>
            </w:pPr>
          </w:p>
        </w:tc>
        <w:tc>
          <w:tcPr>
            <w:tcW w:w="1296" w:type="dxa"/>
            <w:tcBorders>
              <w:top w:val="nil"/>
              <w:left w:val="nil"/>
              <w:right w:val="nil"/>
            </w:tcBorders>
            <w:shd w:val="clear" w:color="auto" w:fill="auto"/>
            <w:vAlign w:val="center"/>
          </w:tcPr>
          <w:p w14:paraId="460579A9" w14:textId="77777777" w:rsidR="000D3D46" w:rsidRPr="00184B80" w:rsidRDefault="000D3D46" w:rsidP="000D3D46">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296" w:type="dxa"/>
            <w:tcBorders>
              <w:top w:val="nil"/>
              <w:left w:val="nil"/>
              <w:right w:val="nil"/>
            </w:tcBorders>
            <w:shd w:val="clear" w:color="auto" w:fill="auto"/>
            <w:vAlign w:val="center"/>
          </w:tcPr>
          <w:p w14:paraId="5B190F93" w14:textId="77777777" w:rsidR="000D3D46" w:rsidRPr="00184B80" w:rsidRDefault="000D3D46" w:rsidP="000D3D46">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c>
          <w:tcPr>
            <w:tcW w:w="1296" w:type="dxa"/>
            <w:tcBorders>
              <w:top w:val="nil"/>
              <w:left w:val="nil"/>
              <w:right w:val="nil"/>
            </w:tcBorders>
            <w:shd w:val="clear" w:color="auto" w:fill="auto"/>
            <w:vAlign w:val="center"/>
          </w:tcPr>
          <w:p w14:paraId="6B7769AB" w14:textId="77777777" w:rsidR="000D3D46" w:rsidRPr="00184B80" w:rsidRDefault="000D3D46" w:rsidP="000D3D46">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296" w:type="dxa"/>
            <w:tcBorders>
              <w:top w:val="nil"/>
              <w:left w:val="nil"/>
              <w:right w:val="nil"/>
            </w:tcBorders>
            <w:shd w:val="clear" w:color="auto" w:fill="auto"/>
            <w:vAlign w:val="center"/>
          </w:tcPr>
          <w:p w14:paraId="5F1DBB35" w14:textId="77777777" w:rsidR="000D3D46" w:rsidRPr="00184B80" w:rsidRDefault="000D3D46" w:rsidP="000D3D46">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r>
      <w:tr w:rsidR="000D3D46" w:rsidRPr="00184B80" w14:paraId="3681C999" w14:textId="77777777" w:rsidTr="0075420A">
        <w:tc>
          <w:tcPr>
            <w:tcW w:w="4464" w:type="dxa"/>
            <w:tcBorders>
              <w:top w:val="nil"/>
              <w:left w:val="nil"/>
              <w:bottom w:val="nil"/>
              <w:right w:val="nil"/>
            </w:tcBorders>
            <w:shd w:val="clear" w:color="auto" w:fill="auto"/>
            <w:vAlign w:val="center"/>
          </w:tcPr>
          <w:p w14:paraId="2FADEACE" w14:textId="77777777" w:rsidR="000D3D46" w:rsidRPr="00184B80" w:rsidRDefault="000D3D46" w:rsidP="000D3D46">
            <w:pPr>
              <w:tabs>
                <w:tab w:val="left" w:pos="1604"/>
              </w:tabs>
              <w:ind w:left="608"/>
              <w:jc w:val="thaiDistribute"/>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auto"/>
            <w:vAlign w:val="center"/>
          </w:tcPr>
          <w:p w14:paraId="3E15A2D9" w14:textId="77777777" w:rsidR="000D3D46" w:rsidRPr="00184B80" w:rsidRDefault="000D3D46" w:rsidP="000D3D46">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5F1539A5" w14:textId="77777777" w:rsidR="000D3D46" w:rsidRPr="00184B80" w:rsidRDefault="000D3D46" w:rsidP="000D3D46">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4C514E79" w14:textId="77777777" w:rsidR="000D3D46" w:rsidRPr="00184B80" w:rsidRDefault="000D3D46" w:rsidP="000D3D46">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663C687F" w14:textId="77777777" w:rsidR="000D3D46" w:rsidRPr="00184B80" w:rsidRDefault="000D3D46" w:rsidP="000D3D46">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r>
      <w:tr w:rsidR="000D3D46" w:rsidRPr="00184B80" w14:paraId="43B162B6" w14:textId="77777777" w:rsidTr="0075420A">
        <w:tc>
          <w:tcPr>
            <w:tcW w:w="4464" w:type="dxa"/>
            <w:tcBorders>
              <w:top w:val="nil"/>
              <w:left w:val="nil"/>
              <w:bottom w:val="nil"/>
              <w:right w:val="nil"/>
            </w:tcBorders>
            <w:shd w:val="clear" w:color="auto" w:fill="auto"/>
            <w:vAlign w:val="center"/>
          </w:tcPr>
          <w:p w14:paraId="2C1FB6EB" w14:textId="77777777" w:rsidR="000D3D46" w:rsidRPr="00184B80" w:rsidRDefault="000D3D46" w:rsidP="000D3D46">
            <w:pPr>
              <w:tabs>
                <w:tab w:val="left" w:pos="1604"/>
              </w:tabs>
              <w:ind w:left="608"/>
              <w:jc w:val="thaiDistribute"/>
              <w:rPr>
                <w:rFonts w:ascii="Arial" w:hAnsi="Arial" w:cs="Arial"/>
                <w:color w:val="auto"/>
                <w:sz w:val="10"/>
                <w:szCs w:val="10"/>
                <w:cs/>
              </w:rPr>
            </w:pPr>
          </w:p>
        </w:tc>
        <w:tc>
          <w:tcPr>
            <w:tcW w:w="1296" w:type="dxa"/>
            <w:tcBorders>
              <w:top w:val="single" w:sz="4" w:space="0" w:color="auto"/>
              <w:left w:val="nil"/>
              <w:right w:val="nil"/>
            </w:tcBorders>
            <w:shd w:val="clear" w:color="auto" w:fill="FAFAFA"/>
          </w:tcPr>
          <w:p w14:paraId="57B92206" w14:textId="77777777" w:rsidR="000D3D46" w:rsidRPr="00184B80" w:rsidRDefault="000D3D46" w:rsidP="000D3D46">
            <w:pPr>
              <w:jc w:val="right"/>
              <w:rPr>
                <w:rFonts w:ascii="Arial" w:hAnsi="Arial" w:cs="Arial"/>
                <w:color w:val="auto"/>
                <w:sz w:val="10"/>
                <w:szCs w:val="10"/>
              </w:rPr>
            </w:pPr>
          </w:p>
        </w:tc>
        <w:tc>
          <w:tcPr>
            <w:tcW w:w="1296" w:type="dxa"/>
            <w:tcBorders>
              <w:top w:val="single" w:sz="4" w:space="0" w:color="auto"/>
              <w:left w:val="nil"/>
              <w:right w:val="nil"/>
            </w:tcBorders>
            <w:shd w:val="clear" w:color="auto" w:fill="auto"/>
          </w:tcPr>
          <w:p w14:paraId="745B130C" w14:textId="77777777" w:rsidR="000D3D46" w:rsidRPr="00184B80" w:rsidRDefault="000D3D46" w:rsidP="000D3D46">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tcPr>
          <w:p w14:paraId="64F6AF83" w14:textId="77777777" w:rsidR="000D3D46" w:rsidRPr="00184B80" w:rsidRDefault="000D3D46" w:rsidP="000D3D46">
            <w:pPr>
              <w:jc w:val="right"/>
              <w:rPr>
                <w:rFonts w:ascii="Arial" w:hAnsi="Arial" w:cs="Arial"/>
                <w:color w:val="auto"/>
                <w:sz w:val="10"/>
                <w:szCs w:val="10"/>
              </w:rPr>
            </w:pPr>
          </w:p>
        </w:tc>
        <w:tc>
          <w:tcPr>
            <w:tcW w:w="1296" w:type="dxa"/>
            <w:tcBorders>
              <w:top w:val="single" w:sz="4" w:space="0" w:color="auto"/>
              <w:left w:val="nil"/>
              <w:right w:val="nil"/>
            </w:tcBorders>
            <w:shd w:val="clear" w:color="auto" w:fill="auto"/>
          </w:tcPr>
          <w:p w14:paraId="66B8340A" w14:textId="77777777" w:rsidR="000D3D46" w:rsidRPr="00184B80" w:rsidRDefault="000D3D46" w:rsidP="000D3D46">
            <w:pPr>
              <w:jc w:val="right"/>
              <w:rPr>
                <w:rFonts w:ascii="Arial" w:hAnsi="Arial" w:cs="Arial"/>
                <w:color w:val="auto"/>
                <w:sz w:val="10"/>
                <w:szCs w:val="10"/>
              </w:rPr>
            </w:pPr>
          </w:p>
        </w:tc>
      </w:tr>
      <w:tr w:rsidR="007737C1" w:rsidRPr="00184B80" w14:paraId="193A65D4" w14:textId="77777777" w:rsidTr="00A0765A">
        <w:trPr>
          <w:trHeight w:val="135"/>
        </w:trPr>
        <w:tc>
          <w:tcPr>
            <w:tcW w:w="4464" w:type="dxa"/>
            <w:tcBorders>
              <w:top w:val="nil"/>
              <w:left w:val="nil"/>
              <w:bottom w:val="nil"/>
              <w:right w:val="nil"/>
            </w:tcBorders>
            <w:shd w:val="clear" w:color="auto" w:fill="auto"/>
            <w:vAlign w:val="center"/>
          </w:tcPr>
          <w:p w14:paraId="0724BC5C" w14:textId="77777777" w:rsidR="007737C1" w:rsidRPr="00184B80" w:rsidRDefault="007737C1" w:rsidP="00A0765A">
            <w:pPr>
              <w:tabs>
                <w:tab w:val="left" w:pos="1604"/>
              </w:tabs>
              <w:ind w:left="608" w:right="-74"/>
              <w:jc w:val="thaiDistribute"/>
              <w:rPr>
                <w:rFonts w:ascii="Arial" w:hAnsi="Arial" w:cs="Arial"/>
                <w:color w:val="auto"/>
                <w:sz w:val="18"/>
                <w:szCs w:val="18"/>
                <w:cs/>
              </w:rPr>
            </w:pPr>
            <w:r w:rsidRPr="00184B80">
              <w:rPr>
                <w:rFonts w:ascii="Arial" w:hAnsi="Arial" w:cs="Arial"/>
                <w:color w:val="auto"/>
                <w:sz w:val="18"/>
                <w:szCs w:val="18"/>
              </w:rPr>
              <w:t>Subsidiaries</w:t>
            </w:r>
          </w:p>
        </w:tc>
        <w:tc>
          <w:tcPr>
            <w:tcW w:w="1296" w:type="dxa"/>
            <w:shd w:val="clear" w:color="auto" w:fill="FAFAFA"/>
          </w:tcPr>
          <w:p w14:paraId="275AB98A" w14:textId="65991042"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296" w:type="dxa"/>
          </w:tcPr>
          <w:p w14:paraId="5E8CABBD"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296" w:type="dxa"/>
            <w:shd w:val="clear" w:color="auto" w:fill="FAFAFA"/>
          </w:tcPr>
          <w:p w14:paraId="55A54BDF" w14:textId="0DA780FB"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6,927,164</w:t>
            </w:r>
          </w:p>
        </w:tc>
        <w:tc>
          <w:tcPr>
            <w:tcW w:w="1296" w:type="dxa"/>
          </w:tcPr>
          <w:p w14:paraId="415C9E87"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7,925,516</w:t>
            </w:r>
          </w:p>
        </w:tc>
      </w:tr>
      <w:tr w:rsidR="007737C1" w:rsidRPr="00184B80" w14:paraId="7C03BCFC" w14:textId="77777777" w:rsidTr="0075420A">
        <w:tc>
          <w:tcPr>
            <w:tcW w:w="4464" w:type="dxa"/>
            <w:tcBorders>
              <w:top w:val="nil"/>
              <w:left w:val="nil"/>
              <w:bottom w:val="nil"/>
              <w:right w:val="nil"/>
            </w:tcBorders>
            <w:shd w:val="clear" w:color="auto" w:fill="auto"/>
            <w:vAlign w:val="center"/>
          </w:tcPr>
          <w:p w14:paraId="7061461D" w14:textId="77777777" w:rsidR="007737C1" w:rsidRPr="00184B80" w:rsidRDefault="007737C1" w:rsidP="00A0765A">
            <w:pPr>
              <w:tabs>
                <w:tab w:val="left" w:pos="1604"/>
              </w:tabs>
              <w:ind w:left="608"/>
              <w:jc w:val="thaiDistribute"/>
              <w:rPr>
                <w:rFonts w:ascii="Arial" w:hAnsi="Arial" w:cs="Arial"/>
                <w:color w:val="auto"/>
                <w:sz w:val="18"/>
                <w:szCs w:val="18"/>
                <w:cs/>
              </w:rPr>
            </w:pPr>
            <w:r w:rsidRPr="00184B80">
              <w:rPr>
                <w:rFonts w:ascii="Arial" w:hAnsi="Arial" w:cs="Arial"/>
                <w:color w:val="auto"/>
                <w:sz w:val="18"/>
                <w:szCs w:val="18"/>
              </w:rPr>
              <w:t>Associates</w:t>
            </w:r>
          </w:p>
        </w:tc>
        <w:tc>
          <w:tcPr>
            <w:tcW w:w="1296" w:type="dxa"/>
            <w:shd w:val="clear" w:color="auto" w:fill="FAFAFA"/>
          </w:tcPr>
          <w:p w14:paraId="5ECBA70B" w14:textId="58FFB628"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47,348,809</w:t>
            </w:r>
          </w:p>
        </w:tc>
        <w:tc>
          <w:tcPr>
            <w:tcW w:w="1296" w:type="dxa"/>
          </w:tcPr>
          <w:p w14:paraId="45D42909"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13,523,098</w:t>
            </w:r>
          </w:p>
        </w:tc>
        <w:tc>
          <w:tcPr>
            <w:tcW w:w="1296" w:type="dxa"/>
            <w:shd w:val="clear" w:color="auto" w:fill="FAFAFA"/>
          </w:tcPr>
          <w:p w14:paraId="77372884" w14:textId="32F9173C"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29,479,214</w:t>
            </w:r>
          </w:p>
        </w:tc>
        <w:tc>
          <w:tcPr>
            <w:tcW w:w="1296" w:type="dxa"/>
          </w:tcPr>
          <w:p w14:paraId="1A1A3F86"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4,049,180</w:t>
            </w:r>
          </w:p>
        </w:tc>
      </w:tr>
      <w:tr w:rsidR="007737C1" w:rsidRPr="00184B80" w14:paraId="7C51E3E9" w14:textId="77777777" w:rsidTr="0075420A">
        <w:tc>
          <w:tcPr>
            <w:tcW w:w="4464" w:type="dxa"/>
            <w:tcBorders>
              <w:top w:val="nil"/>
              <w:left w:val="nil"/>
              <w:bottom w:val="nil"/>
              <w:right w:val="nil"/>
            </w:tcBorders>
            <w:shd w:val="clear" w:color="auto" w:fill="auto"/>
          </w:tcPr>
          <w:p w14:paraId="3676106D" w14:textId="77777777" w:rsidR="007737C1" w:rsidRPr="00184B80" w:rsidRDefault="007737C1" w:rsidP="00A0765A">
            <w:pPr>
              <w:ind w:left="608"/>
              <w:rPr>
                <w:rFonts w:ascii="Arial" w:hAnsi="Arial" w:cs="Arial"/>
                <w:color w:val="auto"/>
                <w:sz w:val="18"/>
                <w:szCs w:val="18"/>
              </w:rPr>
            </w:pPr>
            <w:r w:rsidRPr="00184B80">
              <w:rPr>
                <w:rFonts w:ascii="Arial" w:hAnsi="Arial" w:cs="Arial"/>
                <w:color w:val="auto"/>
                <w:sz w:val="18"/>
                <w:szCs w:val="18"/>
              </w:rPr>
              <w:t>Joint ventures</w:t>
            </w:r>
          </w:p>
        </w:tc>
        <w:tc>
          <w:tcPr>
            <w:tcW w:w="1296" w:type="dxa"/>
            <w:tcBorders>
              <w:bottom w:val="single" w:sz="4" w:space="0" w:color="auto"/>
            </w:tcBorders>
            <w:shd w:val="clear" w:color="auto" w:fill="FAFAFA"/>
          </w:tcPr>
          <w:p w14:paraId="6A60E941" w14:textId="422B044E"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12,703,422</w:t>
            </w:r>
          </w:p>
        </w:tc>
        <w:tc>
          <w:tcPr>
            <w:tcW w:w="1296" w:type="dxa"/>
            <w:tcBorders>
              <w:bottom w:val="single" w:sz="4" w:space="0" w:color="auto"/>
            </w:tcBorders>
          </w:tcPr>
          <w:p w14:paraId="22E163A4"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29,529,519</w:t>
            </w:r>
          </w:p>
        </w:tc>
        <w:tc>
          <w:tcPr>
            <w:tcW w:w="1296" w:type="dxa"/>
            <w:tcBorders>
              <w:bottom w:val="single" w:sz="4" w:space="0" w:color="auto"/>
            </w:tcBorders>
            <w:shd w:val="clear" w:color="auto" w:fill="FAFAFA"/>
          </w:tcPr>
          <w:p w14:paraId="3BB85C2D" w14:textId="47D525CC"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469,381</w:t>
            </w:r>
          </w:p>
        </w:tc>
        <w:tc>
          <w:tcPr>
            <w:tcW w:w="1296" w:type="dxa"/>
            <w:tcBorders>
              <w:bottom w:val="single" w:sz="4" w:space="0" w:color="auto"/>
            </w:tcBorders>
          </w:tcPr>
          <w:p w14:paraId="2AB4FCC5"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576,980</w:t>
            </w:r>
          </w:p>
        </w:tc>
      </w:tr>
      <w:tr w:rsidR="00A0765A" w:rsidRPr="00184B80" w14:paraId="089274E7" w14:textId="77777777" w:rsidTr="0075420A">
        <w:tc>
          <w:tcPr>
            <w:tcW w:w="4464" w:type="dxa"/>
            <w:tcBorders>
              <w:top w:val="nil"/>
              <w:left w:val="nil"/>
              <w:bottom w:val="nil"/>
              <w:right w:val="nil"/>
            </w:tcBorders>
            <w:shd w:val="clear" w:color="auto" w:fill="auto"/>
            <w:vAlign w:val="center"/>
          </w:tcPr>
          <w:p w14:paraId="6CA15362" w14:textId="77777777" w:rsidR="00A0765A" w:rsidRPr="00184B80" w:rsidRDefault="00A0765A" w:rsidP="00A0765A">
            <w:pPr>
              <w:tabs>
                <w:tab w:val="left" w:pos="1604"/>
              </w:tabs>
              <w:ind w:left="608"/>
              <w:jc w:val="thaiDistribute"/>
              <w:rPr>
                <w:rFonts w:ascii="Arial" w:hAnsi="Arial" w:cs="Arial"/>
                <w:color w:val="auto"/>
                <w:sz w:val="10"/>
                <w:szCs w:val="10"/>
                <w:cs/>
              </w:rPr>
            </w:pPr>
          </w:p>
        </w:tc>
        <w:tc>
          <w:tcPr>
            <w:tcW w:w="1296" w:type="dxa"/>
            <w:tcBorders>
              <w:top w:val="single" w:sz="4" w:space="0" w:color="auto"/>
            </w:tcBorders>
            <w:shd w:val="clear" w:color="auto" w:fill="FAFAFA"/>
          </w:tcPr>
          <w:p w14:paraId="0408CC9E" w14:textId="77777777" w:rsidR="00A0765A" w:rsidRPr="00184B80" w:rsidRDefault="00A0765A" w:rsidP="0029258D">
            <w:pPr>
              <w:jc w:val="right"/>
              <w:rPr>
                <w:rFonts w:ascii="Arial" w:hAnsi="Arial" w:cs="Arial"/>
                <w:color w:val="auto"/>
                <w:sz w:val="10"/>
                <w:szCs w:val="10"/>
              </w:rPr>
            </w:pPr>
          </w:p>
        </w:tc>
        <w:tc>
          <w:tcPr>
            <w:tcW w:w="1296" w:type="dxa"/>
            <w:tcBorders>
              <w:top w:val="single" w:sz="4" w:space="0" w:color="auto"/>
            </w:tcBorders>
          </w:tcPr>
          <w:p w14:paraId="609E802B" w14:textId="77777777" w:rsidR="00A0765A" w:rsidRPr="00184B80" w:rsidRDefault="00A0765A" w:rsidP="0029258D">
            <w:pPr>
              <w:jc w:val="right"/>
              <w:rPr>
                <w:rFonts w:ascii="Arial" w:hAnsi="Arial" w:cs="Arial"/>
                <w:color w:val="auto"/>
                <w:sz w:val="10"/>
                <w:szCs w:val="10"/>
              </w:rPr>
            </w:pPr>
          </w:p>
        </w:tc>
        <w:tc>
          <w:tcPr>
            <w:tcW w:w="1296" w:type="dxa"/>
            <w:tcBorders>
              <w:top w:val="single" w:sz="4" w:space="0" w:color="auto"/>
            </w:tcBorders>
            <w:shd w:val="clear" w:color="auto" w:fill="FAFAFA"/>
          </w:tcPr>
          <w:p w14:paraId="3BA7E95B" w14:textId="77777777" w:rsidR="00A0765A" w:rsidRPr="00184B80" w:rsidRDefault="00A0765A" w:rsidP="0029258D">
            <w:pPr>
              <w:jc w:val="right"/>
              <w:rPr>
                <w:rFonts w:ascii="Arial" w:hAnsi="Arial" w:cs="Arial"/>
                <w:color w:val="auto"/>
                <w:sz w:val="10"/>
                <w:szCs w:val="10"/>
              </w:rPr>
            </w:pPr>
          </w:p>
        </w:tc>
        <w:tc>
          <w:tcPr>
            <w:tcW w:w="1296" w:type="dxa"/>
            <w:tcBorders>
              <w:top w:val="single" w:sz="4" w:space="0" w:color="auto"/>
            </w:tcBorders>
          </w:tcPr>
          <w:p w14:paraId="33B02BF0" w14:textId="77777777" w:rsidR="00A0765A" w:rsidRPr="00184B80" w:rsidRDefault="00A0765A" w:rsidP="0029258D">
            <w:pPr>
              <w:jc w:val="right"/>
              <w:rPr>
                <w:rFonts w:ascii="Arial" w:hAnsi="Arial" w:cs="Arial"/>
                <w:color w:val="auto"/>
                <w:sz w:val="10"/>
                <w:szCs w:val="10"/>
              </w:rPr>
            </w:pPr>
          </w:p>
        </w:tc>
      </w:tr>
      <w:tr w:rsidR="007737C1" w:rsidRPr="00184B80" w14:paraId="0BA61361" w14:textId="77777777" w:rsidTr="0075420A">
        <w:tc>
          <w:tcPr>
            <w:tcW w:w="4464" w:type="dxa"/>
            <w:tcBorders>
              <w:top w:val="nil"/>
              <w:left w:val="nil"/>
              <w:bottom w:val="nil"/>
              <w:right w:val="nil"/>
            </w:tcBorders>
            <w:shd w:val="clear" w:color="auto" w:fill="auto"/>
          </w:tcPr>
          <w:p w14:paraId="759B65CE" w14:textId="77777777" w:rsidR="007737C1" w:rsidRPr="00184B80" w:rsidRDefault="007737C1" w:rsidP="00A0765A">
            <w:pPr>
              <w:ind w:left="608"/>
              <w:rPr>
                <w:rFonts w:ascii="Arial" w:hAnsi="Arial" w:cs="Arial"/>
                <w:color w:val="auto"/>
                <w:sz w:val="18"/>
                <w:szCs w:val="18"/>
                <w:cs/>
              </w:rPr>
            </w:pPr>
          </w:p>
        </w:tc>
        <w:tc>
          <w:tcPr>
            <w:tcW w:w="1296" w:type="dxa"/>
            <w:tcBorders>
              <w:bottom w:val="single" w:sz="4" w:space="0" w:color="auto"/>
            </w:tcBorders>
            <w:shd w:val="clear" w:color="auto" w:fill="FAFAFA"/>
          </w:tcPr>
          <w:p w14:paraId="659D9043" w14:textId="4A0E21BE"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60,052,231</w:t>
            </w:r>
          </w:p>
        </w:tc>
        <w:tc>
          <w:tcPr>
            <w:tcW w:w="1296" w:type="dxa"/>
            <w:tcBorders>
              <w:bottom w:val="single" w:sz="4" w:space="0" w:color="auto"/>
            </w:tcBorders>
          </w:tcPr>
          <w:p w14:paraId="68B44110" w14:textId="4CDA6E14"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43,052,617</w:t>
            </w:r>
          </w:p>
        </w:tc>
        <w:tc>
          <w:tcPr>
            <w:tcW w:w="1296" w:type="dxa"/>
            <w:tcBorders>
              <w:bottom w:val="single" w:sz="4" w:space="0" w:color="auto"/>
            </w:tcBorders>
            <w:shd w:val="clear" w:color="auto" w:fill="FAFAFA"/>
          </w:tcPr>
          <w:p w14:paraId="66310423" w14:textId="780C817A"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36,875,759</w:t>
            </w:r>
          </w:p>
        </w:tc>
        <w:tc>
          <w:tcPr>
            <w:tcW w:w="1296" w:type="dxa"/>
            <w:tcBorders>
              <w:bottom w:val="single" w:sz="4" w:space="0" w:color="auto"/>
            </w:tcBorders>
          </w:tcPr>
          <w:p w14:paraId="0178A030"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12,551,676</w:t>
            </w:r>
          </w:p>
        </w:tc>
      </w:tr>
    </w:tbl>
    <w:p w14:paraId="7D421DB8" w14:textId="77777777" w:rsidR="00B9331F" w:rsidRPr="00114DD2" w:rsidRDefault="00B9331F" w:rsidP="00114DD2">
      <w:pPr>
        <w:jc w:val="both"/>
        <w:rPr>
          <w:rFonts w:ascii="Arial" w:hAnsi="Arial" w:cs="Arial"/>
          <w:color w:val="auto"/>
          <w:spacing w:val="-2"/>
          <w:sz w:val="16"/>
          <w:szCs w:val="16"/>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7269FF" w:rsidRPr="00184B80" w14:paraId="2C9C360B" w14:textId="77777777" w:rsidTr="0075420A">
        <w:tc>
          <w:tcPr>
            <w:tcW w:w="4464" w:type="dxa"/>
            <w:tcBorders>
              <w:top w:val="nil"/>
              <w:left w:val="nil"/>
              <w:bottom w:val="nil"/>
              <w:right w:val="nil"/>
            </w:tcBorders>
            <w:vAlign w:val="center"/>
          </w:tcPr>
          <w:p w14:paraId="6C7B0AFF" w14:textId="77777777" w:rsidR="007269FF" w:rsidRPr="00184B80" w:rsidRDefault="007269FF" w:rsidP="000D3D46">
            <w:pPr>
              <w:tabs>
                <w:tab w:val="left" w:pos="1604"/>
              </w:tabs>
              <w:ind w:left="608"/>
              <w:rPr>
                <w:rFonts w:ascii="Arial" w:hAnsi="Arial" w:cs="Arial"/>
                <w:b/>
                <w:bCs/>
                <w:color w:val="auto"/>
                <w:sz w:val="18"/>
                <w:szCs w:val="18"/>
              </w:rPr>
            </w:pPr>
            <w:r w:rsidRPr="00184B80">
              <w:rPr>
                <w:rFonts w:ascii="Arial" w:hAnsi="Arial" w:cs="Arial"/>
                <w:b/>
                <w:bCs/>
                <w:color w:val="auto"/>
                <w:sz w:val="18"/>
                <w:szCs w:val="18"/>
              </w:rPr>
              <w:t>Rental income and related services:</w:t>
            </w:r>
          </w:p>
          <w:p w14:paraId="4761D77D" w14:textId="77777777" w:rsidR="007269FF" w:rsidRPr="00184B80" w:rsidRDefault="007269FF" w:rsidP="000D3D46">
            <w:pPr>
              <w:tabs>
                <w:tab w:val="left" w:pos="1604"/>
              </w:tabs>
              <w:ind w:left="608"/>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center"/>
          </w:tcPr>
          <w:p w14:paraId="0F94C42F" w14:textId="77777777" w:rsidR="007269FF" w:rsidRPr="00184B80" w:rsidRDefault="007269FF" w:rsidP="000D3D46">
            <w:pPr>
              <w:pStyle w:val="a"/>
              <w:ind w:right="-72"/>
              <w:jc w:val="center"/>
              <w:rPr>
                <w:rFonts w:ascii="Arial" w:hAnsi="Arial" w:cs="Arial"/>
                <w:b/>
                <w:bCs/>
                <w:color w:val="auto"/>
                <w:sz w:val="18"/>
                <w:szCs w:val="18"/>
                <w:cs/>
              </w:rPr>
            </w:pPr>
            <w:r w:rsidRPr="00184B80">
              <w:rPr>
                <w:rFonts w:ascii="Arial" w:hAnsi="Arial" w:cs="Arial"/>
                <w:b/>
                <w:bCs/>
                <w:color w:val="auto"/>
                <w:sz w:val="18"/>
                <w:szCs w:val="18"/>
              </w:rPr>
              <w:t xml:space="preserve">Consolidated </w:t>
            </w:r>
            <w:r w:rsidRPr="00184B80">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shd w:val="clear" w:color="auto" w:fill="auto"/>
          </w:tcPr>
          <w:p w14:paraId="5936F685" w14:textId="77777777" w:rsidR="007269FF" w:rsidRPr="00184B80" w:rsidRDefault="007269FF" w:rsidP="000D3D46">
            <w:pPr>
              <w:jc w:val="center"/>
              <w:rPr>
                <w:rFonts w:ascii="Arial" w:hAnsi="Arial" w:cs="Arial"/>
                <w:color w:val="auto"/>
                <w:sz w:val="18"/>
                <w:szCs w:val="18"/>
              </w:rPr>
            </w:pPr>
            <w:r w:rsidRPr="00184B80">
              <w:rPr>
                <w:rFonts w:ascii="Arial" w:hAnsi="Arial" w:cs="Arial"/>
                <w:b/>
                <w:bCs/>
                <w:color w:val="auto"/>
                <w:sz w:val="18"/>
                <w:szCs w:val="18"/>
              </w:rPr>
              <w:t>Separate</w:t>
            </w:r>
            <w:r w:rsidRPr="00184B80">
              <w:rPr>
                <w:rFonts w:ascii="Arial" w:hAnsi="Arial" w:cs="Arial"/>
                <w:b/>
                <w:bCs/>
                <w:color w:val="auto"/>
                <w:sz w:val="18"/>
                <w:szCs w:val="18"/>
              </w:rPr>
              <w:br/>
              <w:t>financial information</w:t>
            </w:r>
          </w:p>
        </w:tc>
      </w:tr>
      <w:tr w:rsidR="00A0765A" w:rsidRPr="00184B80" w14:paraId="0956B32E" w14:textId="77777777" w:rsidTr="002E4554">
        <w:tc>
          <w:tcPr>
            <w:tcW w:w="4464" w:type="dxa"/>
            <w:tcBorders>
              <w:top w:val="nil"/>
              <w:left w:val="nil"/>
              <w:bottom w:val="nil"/>
              <w:right w:val="nil"/>
            </w:tcBorders>
            <w:vAlign w:val="center"/>
          </w:tcPr>
          <w:p w14:paraId="7FD202C8" w14:textId="77777777" w:rsidR="00A372AD" w:rsidRPr="00184B80" w:rsidRDefault="00A372AD" w:rsidP="00A372AD">
            <w:pPr>
              <w:tabs>
                <w:tab w:val="left" w:pos="1604"/>
              </w:tabs>
              <w:ind w:left="608"/>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auto"/>
          </w:tcPr>
          <w:p w14:paraId="36C1BB1A"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96" w:type="dxa"/>
            <w:tcBorders>
              <w:top w:val="single" w:sz="4" w:space="0" w:color="auto"/>
              <w:left w:val="nil"/>
              <w:bottom w:val="nil"/>
              <w:right w:val="nil"/>
            </w:tcBorders>
            <w:shd w:val="clear" w:color="auto" w:fill="auto"/>
          </w:tcPr>
          <w:p w14:paraId="4133A571"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96" w:type="dxa"/>
            <w:tcBorders>
              <w:top w:val="single" w:sz="4" w:space="0" w:color="auto"/>
              <w:left w:val="nil"/>
              <w:bottom w:val="nil"/>
              <w:right w:val="nil"/>
            </w:tcBorders>
            <w:shd w:val="clear" w:color="auto" w:fill="auto"/>
          </w:tcPr>
          <w:p w14:paraId="755EC773"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96" w:type="dxa"/>
            <w:tcBorders>
              <w:top w:val="single" w:sz="4" w:space="0" w:color="auto"/>
              <w:left w:val="nil"/>
              <w:bottom w:val="nil"/>
              <w:right w:val="nil"/>
            </w:tcBorders>
            <w:shd w:val="clear" w:color="auto" w:fill="auto"/>
          </w:tcPr>
          <w:p w14:paraId="50167A17"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r>
      <w:tr w:rsidR="000D3D46" w:rsidRPr="00184B80" w14:paraId="1C7D4661" w14:textId="77777777" w:rsidTr="0075420A">
        <w:tc>
          <w:tcPr>
            <w:tcW w:w="4464" w:type="dxa"/>
            <w:tcBorders>
              <w:top w:val="nil"/>
              <w:left w:val="nil"/>
              <w:bottom w:val="nil"/>
              <w:right w:val="nil"/>
            </w:tcBorders>
          </w:tcPr>
          <w:p w14:paraId="5E2491A0" w14:textId="77777777" w:rsidR="000D3D46" w:rsidRPr="00184B80" w:rsidRDefault="000D3D46" w:rsidP="000D3D46">
            <w:pPr>
              <w:ind w:left="608"/>
              <w:rPr>
                <w:rFonts w:ascii="Arial" w:hAnsi="Arial" w:cs="Arial"/>
                <w:b/>
                <w:bCs/>
                <w:color w:val="auto"/>
                <w:sz w:val="18"/>
                <w:szCs w:val="18"/>
                <w:cs/>
              </w:rPr>
            </w:pPr>
          </w:p>
        </w:tc>
        <w:tc>
          <w:tcPr>
            <w:tcW w:w="1296" w:type="dxa"/>
            <w:tcBorders>
              <w:top w:val="nil"/>
              <w:left w:val="nil"/>
              <w:right w:val="nil"/>
            </w:tcBorders>
            <w:shd w:val="clear" w:color="auto" w:fill="auto"/>
            <w:vAlign w:val="center"/>
          </w:tcPr>
          <w:p w14:paraId="3BF37D85" w14:textId="77777777" w:rsidR="000D3D46" w:rsidRPr="00184B80" w:rsidRDefault="000D3D46" w:rsidP="000D3D46">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296" w:type="dxa"/>
            <w:tcBorders>
              <w:top w:val="nil"/>
              <w:left w:val="nil"/>
              <w:right w:val="nil"/>
            </w:tcBorders>
            <w:shd w:val="clear" w:color="auto" w:fill="auto"/>
            <w:vAlign w:val="center"/>
          </w:tcPr>
          <w:p w14:paraId="07231B5B" w14:textId="77777777" w:rsidR="000D3D46" w:rsidRPr="00184B80" w:rsidRDefault="000D3D46" w:rsidP="000D3D46">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c>
          <w:tcPr>
            <w:tcW w:w="1296" w:type="dxa"/>
            <w:tcBorders>
              <w:top w:val="nil"/>
              <w:left w:val="nil"/>
              <w:right w:val="nil"/>
            </w:tcBorders>
            <w:shd w:val="clear" w:color="auto" w:fill="auto"/>
            <w:vAlign w:val="center"/>
          </w:tcPr>
          <w:p w14:paraId="68DD22D6" w14:textId="77777777" w:rsidR="000D3D46" w:rsidRPr="00184B80" w:rsidRDefault="000D3D46" w:rsidP="000D3D46">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296" w:type="dxa"/>
            <w:tcBorders>
              <w:top w:val="nil"/>
              <w:left w:val="nil"/>
              <w:right w:val="nil"/>
            </w:tcBorders>
            <w:shd w:val="clear" w:color="auto" w:fill="auto"/>
            <w:vAlign w:val="center"/>
          </w:tcPr>
          <w:p w14:paraId="068E4F1A" w14:textId="77777777" w:rsidR="000D3D46" w:rsidRPr="00184B80" w:rsidRDefault="000D3D46" w:rsidP="000D3D46">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r>
      <w:tr w:rsidR="000D3D46" w:rsidRPr="00184B80" w14:paraId="2F5E86CF" w14:textId="77777777" w:rsidTr="0075420A">
        <w:tc>
          <w:tcPr>
            <w:tcW w:w="4464" w:type="dxa"/>
            <w:tcBorders>
              <w:top w:val="nil"/>
              <w:left w:val="nil"/>
              <w:bottom w:val="nil"/>
              <w:right w:val="nil"/>
            </w:tcBorders>
            <w:vAlign w:val="center"/>
          </w:tcPr>
          <w:p w14:paraId="0D01B7FB" w14:textId="77777777" w:rsidR="000D3D46" w:rsidRPr="00184B80" w:rsidRDefault="000D3D46" w:rsidP="000D3D46">
            <w:pPr>
              <w:tabs>
                <w:tab w:val="left" w:pos="1604"/>
              </w:tabs>
              <w:ind w:left="608"/>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15FBC944" w14:textId="77777777" w:rsidR="000D3D46" w:rsidRPr="00184B80" w:rsidRDefault="000D3D46" w:rsidP="000D3D46">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7764E834" w14:textId="77777777" w:rsidR="000D3D46" w:rsidRPr="00184B80" w:rsidRDefault="000D3D46" w:rsidP="000D3D46">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752CFD10" w14:textId="77777777" w:rsidR="000D3D46" w:rsidRPr="00184B80" w:rsidRDefault="000D3D46" w:rsidP="000D3D46">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59F5377C" w14:textId="77777777" w:rsidR="000D3D46" w:rsidRPr="00184B80" w:rsidRDefault="000D3D46" w:rsidP="000D3D46">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r>
      <w:tr w:rsidR="000D3D46" w:rsidRPr="00184B80" w14:paraId="5AD95ED0" w14:textId="77777777" w:rsidTr="0075420A">
        <w:tc>
          <w:tcPr>
            <w:tcW w:w="4464" w:type="dxa"/>
            <w:tcBorders>
              <w:top w:val="nil"/>
              <w:left w:val="nil"/>
              <w:bottom w:val="nil"/>
              <w:right w:val="nil"/>
            </w:tcBorders>
            <w:vAlign w:val="center"/>
          </w:tcPr>
          <w:p w14:paraId="58668937" w14:textId="77777777" w:rsidR="000D3D46" w:rsidRPr="00184B80" w:rsidRDefault="000D3D46" w:rsidP="000D3D46">
            <w:pPr>
              <w:tabs>
                <w:tab w:val="left" w:pos="1604"/>
              </w:tabs>
              <w:ind w:left="608"/>
              <w:rPr>
                <w:rFonts w:ascii="Arial" w:hAnsi="Arial" w:cs="Arial"/>
                <w:b/>
                <w:bCs/>
                <w:color w:val="auto"/>
                <w:sz w:val="10"/>
                <w:szCs w:val="10"/>
                <w:cs/>
              </w:rPr>
            </w:pPr>
          </w:p>
        </w:tc>
        <w:tc>
          <w:tcPr>
            <w:tcW w:w="1296" w:type="dxa"/>
            <w:tcBorders>
              <w:top w:val="single" w:sz="4" w:space="0" w:color="auto"/>
              <w:left w:val="nil"/>
              <w:bottom w:val="nil"/>
              <w:right w:val="nil"/>
            </w:tcBorders>
            <w:shd w:val="clear" w:color="auto" w:fill="FAFAFA"/>
          </w:tcPr>
          <w:p w14:paraId="70AAF0E6" w14:textId="77777777" w:rsidR="000D3D46" w:rsidRPr="00184B80" w:rsidRDefault="000D3D46" w:rsidP="000D3D46">
            <w:pPr>
              <w:jc w:val="right"/>
              <w:rPr>
                <w:rFonts w:ascii="Arial" w:hAnsi="Arial" w:cs="Arial"/>
                <w:color w:val="auto"/>
                <w:sz w:val="10"/>
                <w:szCs w:val="10"/>
              </w:rPr>
            </w:pPr>
          </w:p>
        </w:tc>
        <w:tc>
          <w:tcPr>
            <w:tcW w:w="1296" w:type="dxa"/>
            <w:tcBorders>
              <w:top w:val="single" w:sz="4" w:space="0" w:color="auto"/>
              <w:left w:val="nil"/>
              <w:bottom w:val="nil"/>
              <w:right w:val="nil"/>
            </w:tcBorders>
            <w:shd w:val="clear" w:color="auto" w:fill="auto"/>
          </w:tcPr>
          <w:p w14:paraId="68E8934D" w14:textId="77777777" w:rsidR="000D3D46" w:rsidRPr="00184B80" w:rsidRDefault="000D3D46" w:rsidP="000D3D46">
            <w:pPr>
              <w:jc w:val="right"/>
              <w:rPr>
                <w:rFonts w:ascii="Arial" w:hAnsi="Arial" w:cs="Arial"/>
                <w:color w:val="auto"/>
                <w:sz w:val="10"/>
                <w:szCs w:val="10"/>
              </w:rPr>
            </w:pPr>
          </w:p>
        </w:tc>
        <w:tc>
          <w:tcPr>
            <w:tcW w:w="1296" w:type="dxa"/>
            <w:tcBorders>
              <w:top w:val="single" w:sz="4" w:space="0" w:color="auto"/>
              <w:left w:val="nil"/>
              <w:bottom w:val="nil"/>
              <w:right w:val="nil"/>
            </w:tcBorders>
            <w:shd w:val="clear" w:color="auto" w:fill="FAFAFA"/>
          </w:tcPr>
          <w:p w14:paraId="3D67D29B" w14:textId="77777777" w:rsidR="000D3D46" w:rsidRPr="00184B80" w:rsidRDefault="000D3D46" w:rsidP="000D3D46">
            <w:pPr>
              <w:jc w:val="right"/>
              <w:rPr>
                <w:rFonts w:ascii="Arial" w:hAnsi="Arial" w:cs="Arial"/>
                <w:color w:val="auto"/>
                <w:sz w:val="10"/>
                <w:szCs w:val="10"/>
              </w:rPr>
            </w:pPr>
          </w:p>
        </w:tc>
        <w:tc>
          <w:tcPr>
            <w:tcW w:w="1296" w:type="dxa"/>
            <w:tcBorders>
              <w:top w:val="single" w:sz="4" w:space="0" w:color="auto"/>
              <w:left w:val="nil"/>
              <w:bottom w:val="nil"/>
              <w:right w:val="nil"/>
            </w:tcBorders>
            <w:shd w:val="clear" w:color="auto" w:fill="auto"/>
          </w:tcPr>
          <w:p w14:paraId="530751C9" w14:textId="77777777" w:rsidR="000D3D46" w:rsidRPr="00184B80" w:rsidRDefault="000D3D46" w:rsidP="000D3D46">
            <w:pPr>
              <w:jc w:val="right"/>
              <w:rPr>
                <w:rFonts w:ascii="Arial" w:hAnsi="Arial" w:cs="Arial"/>
                <w:color w:val="auto"/>
                <w:sz w:val="10"/>
                <w:szCs w:val="10"/>
              </w:rPr>
            </w:pPr>
          </w:p>
        </w:tc>
      </w:tr>
      <w:tr w:rsidR="007737C1" w:rsidRPr="00184B80" w14:paraId="140B1700" w14:textId="77777777" w:rsidTr="0075420A">
        <w:tc>
          <w:tcPr>
            <w:tcW w:w="4464" w:type="dxa"/>
            <w:tcBorders>
              <w:top w:val="nil"/>
              <w:left w:val="nil"/>
              <w:bottom w:val="nil"/>
              <w:right w:val="nil"/>
            </w:tcBorders>
            <w:vAlign w:val="center"/>
          </w:tcPr>
          <w:p w14:paraId="601746C0" w14:textId="77777777" w:rsidR="007737C1" w:rsidRPr="00184B80" w:rsidRDefault="007737C1" w:rsidP="00A0765A">
            <w:pPr>
              <w:tabs>
                <w:tab w:val="left" w:pos="1604"/>
              </w:tabs>
              <w:ind w:left="608" w:right="-74"/>
              <w:rPr>
                <w:rFonts w:ascii="Arial" w:hAnsi="Arial" w:cs="Arial"/>
                <w:color w:val="auto"/>
                <w:sz w:val="18"/>
                <w:szCs w:val="18"/>
                <w:cs/>
              </w:rPr>
            </w:pPr>
            <w:r w:rsidRPr="00184B80">
              <w:rPr>
                <w:rFonts w:ascii="Arial" w:hAnsi="Arial" w:cs="Arial"/>
                <w:color w:val="auto"/>
                <w:sz w:val="18"/>
                <w:szCs w:val="18"/>
              </w:rPr>
              <w:t>Subsidiaries</w:t>
            </w:r>
          </w:p>
        </w:tc>
        <w:tc>
          <w:tcPr>
            <w:tcW w:w="1296" w:type="dxa"/>
            <w:shd w:val="clear" w:color="auto" w:fill="FAFAFA"/>
          </w:tcPr>
          <w:p w14:paraId="780210E2" w14:textId="377F71E8"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296" w:type="dxa"/>
          </w:tcPr>
          <w:p w14:paraId="024EA5D7" w14:textId="0354ACB3"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296" w:type="dxa"/>
            <w:shd w:val="clear" w:color="auto" w:fill="FAFAFA"/>
          </w:tcPr>
          <w:p w14:paraId="1E3CE6C6" w14:textId="4A3BA785"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4,794,205</w:t>
            </w:r>
          </w:p>
        </w:tc>
        <w:tc>
          <w:tcPr>
            <w:tcW w:w="1296" w:type="dxa"/>
          </w:tcPr>
          <w:p w14:paraId="216E0038"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4,653,139</w:t>
            </w:r>
          </w:p>
        </w:tc>
      </w:tr>
      <w:tr w:rsidR="007737C1" w:rsidRPr="00184B80" w14:paraId="1278BA0F" w14:textId="77777777" w:rsidTr="0075420A">
        <w:tc>
          <w:tcPr>
            <w:tcW w:w="4464" w:type="dxa"/>
            <w:tcBorders>
              <w:top w:val="nil"/>
              <w:left w:val="nil"/>
              <w:bottom w:val="nil"/>
              <w:right w:val="nil"/>
            </w:tcBorders>
            <w:vAlign w:val="center"/>
          </w:tcPr>
          <w:p w14:paraId="087E0663" w14:textId="77777777" w:rsidR="007737C1" w:rsidRPr="00184B80" w:rsidRDefault="007737C1" w:rsidP="00A0765A">
            <w:pPr>
              <w:tabs>
                <w:tab w:val="left" w:pos="1604"/>
              </w:tabs>
              <w:ind w:left="608"/>
              <w:rPr>
                <w:rFonts w:ascii="Arial" w:hAnsi="Arial" w:cs="Arial"/>
                <w:color w:val="auto"/>
                <w:sz w:val="18"/>
                <w:szCs w:val="18"/>
                <w:cs/>
              </w:rPr>
            </w:pPr>
            <w:r w:rsidRPr="00184B80">
              <w:rPr>
                <w:rFonts w:ascii="Arial" w:hAnsi="Arial" w:cs="Arial"/>
                <w:color w:val="auto"/>
                <w:sz w:val="18"/>
                <w:szCs w:val="18"/>
              </w:rPr>
              <w:t>Associates</w:t>
            </w:r>
          </w:p>
        </w:tc>
        <w:tc>
          <w:tcPr>
            <w:tcW w:w="1296" w:type="dxa"/>
            <w:shd w:val="clear" w:color="auto" w:fill="FAFAFA"/>
          </w:tcPr>
          <w:p w14:paraId="65C7BDF5" w14:textId="42089D78"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4,598,562</w:t>
            </w:r>
          </w:p>
        </w:tc>
        <w:tc>
          <w:tcPr>
            <w:tcW w:w="1296" w:type="dxa"/>
          </w:tcPr>
          <w:p w14:paraId="3ACF5079" w14:textId="5E61F39A"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4,614,665</w:t>
            </w:r>
          </w:p>
        </w:tc>
        <w:tc>
          <w:tcPr>
            <w:tcW w:w="1296" w:type="dxa"/>
            <w:shd w:val="clear" w:color="auto" w:fill="FAFAFA"/>
          </w:tcPr>
          <w:p w14:paraId="3E4EFE16" w14:textId="063043A0"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4,598,562</w:t>
            </w:r>
          </w:p>
        </w:tc>
        <w:tc>
          <w:tcPr>
            <w:tcW w:w="1296" w:type="dxa"/>
          </w:tcPr>
          <w:p w14:paraId="77765A72"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4,614,665</w:t>
            </w:r>
          </w:p>
        </w:tc>
      </w:tr>
      <w:tr w:rsidR="007737C1" w:rsidRPr="00184B80" w14:paraId="44059088" w14:textId="77777777" w:rsidTr="0075420A">
        <w:tc>
          <w:tcPr>
            <w:tcW w:w="4464" w:type="dxa"/>
            <w:tcBorders>
              <w:top w:val="nil"/>
              <w:left w:val="nil"/>
              <w:bottom w:val="nil"/>
              <w:right w:val="nil"/>
            </w:tcBorders>
            <w:vAlign w:val="center"/>
          </w:tcPr>
          <w:p w14:paraId="3C8681A1" w14:textId="77777777" w:rsidR="007737C1" w:rsidRPr="00184B80" w:rsidRDefault="007737C1" w:rsidP="00A0765A">
            <w:pPr>
              <w:tabs>
                <w:tab w:val="left" w:pos="1604"/>
              </w:tabs>
              <w:ind w:left="608"/>
              <w:rPr>
                <w:rFonts w:ascii="Arial" w:hAnsi="Arial" w:cs="Arial"/>
                <w:color w:val="auto"/>
                <w:sz w:val="18"/>
                <w:szCs w:val="18"/>
              </w:rPr>
            </w:pPr>
            <w:r w:rsidRPr="00184B80">
              <w:rPr>
                <w:rFonts w:ascii="Arial" w:hAnsi="Arial" w:cs="Arial"/>
                <w:color w:val="auto"/>
                <w:sz w:val="18"/>
                <w:szCs w:val="18"/>
              </w:rPr>
              <w:t>Joint ventures</w:t>
            </w:r>
          </w:p>
        </w:tc>
        <w:tc>
          <w:tcPr>
            <w:tcW w:w="1296" w:type="dxa"/>
            <w:shd w:val="clear" w:color="auto" w:fill="FAFAFA"/>
          </w:tcPr>
          <w:p w14:paraId="0F27CF77" w14:textId="626C6608"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1,612,420</w:t>
            </w:r>
          </w:p>
        </w:tc>
        <w:tc>
          <w:tcPr>
            <w:tcW w:w="1296" w:type="dxa"/>
          </w:tcPr>
          <w:p w14:paraId="054EB0C5" w14:textId="6F308F24"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1,591,790</w:t>
            </w:r>
          </w:p>
        </w:tc>
        <w:tc>
          <w:tcPr>
            <w:tcW w:w="1296" w:type="dxa"/>
            <w:shd w:val="clear" w:color="auto" w:fill="FAFAFA"/>
          </w:tcPr>
          <w:p w14:paraId="36E0334F" w14:textId="004738A3"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1,612,420</w:t>
            </w:r>
          </w:p>
        </w:tc>
        <w:tc>
          <w:tcPr>
            <w:tcW w:w="1296" w:type="dxa"/>
          </w:tcPr>
          <w:p w14:paraId="521D2AF3"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1,591,790</w:t>
            </w:r>
          </w:p>
        </w:tc>
      </w:tr>
      <w:tr w:rsidR="00A0765A" w:rsidRPr="00184B80" w14:paraId="372FD6A5" w14:textId="77777777" w:rsidTr="0075420A">
        <w:tc>
          <w:tcPr>
            <w:tcW w:w="4464" w:type="dxa"/>
            <w:tcBorders>
              <w:top w:val="nil"/>
              <w:left w:val="nil"/>
              <w:bottom w:val="nil"/>
              <w:right w:val="nil"/>
            </w:tcBorders>
            <w:vAlign w:val="center"/>
          </w:tcPr>
          <w:p w14:paraId="24868C99" w14:textId="77777777" w:rsidR="00A0765A" w:rsidRPr="00184B80" w:rsidRDefault="00A0765A" w:rsidP="00A0765A">
            <w:pPr>
              <w:tabs>
                <w:tab w:val="left" w:pos="1604"/>
              </w:tabs>
              <w:ind w:left="608"/>
              <w:jc w:val="thaiDistribute"/>
              <w:rPr>
                <w:rFonts w:ascii="Arial" w:hAnsi="Arial" w:cs="Arial"/>
                <w:color w:val="auto"/>
                <w:sz w:val="10"/>
                <w:szCs w:val="10"/>
                <w:cs/>
              </w:rPr>
            </w:pPr>
          </w:p>
        </w:tc>
        <w:tc>
          <w:tcPr>
            <w:tcW w:w="1296" w:type="dxa"/>
            <w:tcBorders>
              <w:top w:val="single" w:sz="4" w:space="0" w:color="auto"/>
              <w:left w:val="nil"/>
              <w:right w:val="nil"/>
            </w:tcBorders>
            <w:shd w:val="clear" w:color="auto" w:fill="FAFAFA"/>
          </w:tcPr>
          <w:p w14:paraId="58CC7F3B" w14:textId="77777777" w:rsidR="00A0765A" w:rsidRPr="00184B80" w:rsidRDefault="00A0765A" w:rsidP="0029258D">
            <w:pPr>
              <w:jc w:val="right"/>
              <w:rPr>
                <w:rFonts w:ascii="Arial" w:hAnsi="Arial" w:cs="Arial"/>
                <w:color w:val="auto"/>
                <w:sz w:val="10"/>
                <w:szCs w:val="10"/>
              </w:rPr>
            </w:pPr>
          </w:p>
        </w:tc>
        <w:tc>
          <w:tcPr>
            <w:tcW w:w="1296" w:type="dxa"/>
            <w:tcBorders>
              <w:top w:val="single" w:sz="4" w:space="0" w:color="auto"/>
              <w:left w:val="nil"/>
              <w:right w:val="nil"/>
            </w:tcBorders>
            <w:shd w:val="clear" w:color="auto" w:fill="auto"/>
          </w:tcPr>
          <w:p w14:paraId="3839D65F" w14:textId="77777777" w:rsidR="00A0765A" w:rsidRPr="00184B80" w:rsidRDefault="00A0765A" w:rsidP="0029258D">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tcPr>
          <w:p w14:paraId="1DE1CF7C" w14:textId="77777777" w:rsidR="00A0765A" w:rsidRPr="00184B80" w:rsidRDefault="00A0765A" w:rsidP="0029258D">
            <w:pPr>
              <w:jc w:val="right"/>
              <w:rPr>
                <w:rFonts w:ascii="Arial" w:hAnsi="Arial" w:cs="Arial"/>
                <w:color w:val="auto"/>
                <w:sz w:val="10"/>
                <w:szCs w:val="10"/>
              </w:rPr>
            </w:pPr>
          </w:p>
        </w:tc>
        <w:tc>
          <w:tcPr>
            <w:tcW w:w="1296" w:type="dxa"/>
            <w:tcBorders>
              <w:top w:val="single" w:sz="4" w:space="0" w:color="auto"/>
              <w:left w:val="nil"/>
              <w:right w:val="nil"/>
            </w:tcBorders>
            <w:shd w:val="clear" w:color="auto" w:fill="auto"/>
          </w:tcPr>
          <w:p w14:paraId="7AE17AC5" w14:textId="77777777" w:rsidR="00A0765A" w:rsidRPr="00184B80" w:rsidRDefault="00A0765A" w:rsidP="0029258D">
            <w:pPr>
              <w:jc w:val="right"/>
              <w:rPr>
                <w:rFonts w:ascii="Arial" w:hAnsi="Arial" w:cs="Arial"/>
                <w:color w:val="auto"/>
                <w:sz w:val="10"/>
                <w:szCs w:val="10"/>
              </w:rPr>
            </w:pPr>
          </w:p>
        </w:tc>
      </w:tr>
      <w:tr w:rsidR="007737C1" w:rsidRPr="00184B80" w14:paraId="4DF0E82B" w14:textId="77777777" w:rsidTr="0075420A">
        <w:tc>
          <w:tcPr>
            <w:tcW w:w="4464" w:type="dxa"/>
            <w:tcBorders>
              <w:top w:val="nil"/>
              <w:left w:val="nil"/>
              <w:bottom w:val="nil"/>
              <w:right w:val="nil"/>
            </w:tcBorders>
          </w:tcPr>
          <w:p w14:paraId="414A542E" w14:textId="77777777" w:rsidR="007737C1" w:rsidRPr="00184B80" w:rsidRDefault="007737C1" w:rsidP="00A0765A">
            <w:pPr>
              <w:ind w:left="608"/>
              <w:rPr>
                <w:rFonts w:ascii="Arial" w:hAnsi="Arial" w:cs="Arial"/>
                <w:color w:val="auto"/>
                <w:sz w:val="18"/>
                <w:szCs w:val="18"/>
                <w:cs/>
              </w:rPr>
            </w:pPr>
          </w:p>
        </w:tc>
        <w:tc>
          <w:tcPr>
            <w:tcW w:w="1296" w:type="dxa"/>
            <w:tcBorders>
              <w:bottom w:val="single" w:sz="4" w:space="0" w:color="auto"/>
            </w:tcBorders>
            <w:shd w:val="clear" w:color="auto" w:fill="FAFAFA"/>
          </w:tcPr>
          <w:p w14:paraId="5B8C3330" w14:textId="0CCCA551"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6,210,982</w:t>
            </w:r>
          </w:p>
        </w:tc>
        <w:tc>
          <w:tcPr>
            <w:tcW w:w="1296" w:type="dxa"/>
            <w:tcBorders>
              <w:bottom w:val="single" w:sz="4" w:space="0" w:color="auto"/>
            </w:tcBorders>
          </w:tcPr>
          <w:p w14:paraId="2C94A768" w14:textId="60F914C5"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6,206,455</w:t>
            </w:r>
          </w:p>
        </w:tc>
        <w:tc>
          <w:tcPr>
            <w:tcW w:w="1296" w:type="dxa"/>
            <w:tcBorders>
              <w:bottom w:val="single" w:sz="4" w:space="0" w:color="auto"/>
            </w:tcBorders>
            <w:shd w:val="clear" w:color="auto" w:fill="FAFAFA"/>
          </w:tcPr>
          <w:p w14:paraId="5DE71AFE" w14:textId="37D2B43D"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11,005,187</w:t>
            </w:r>
          </w:p>
        </w:tc>
        <w:tc>
          <w:tcPr>
            <w:tcW w:w="1296" w:type="dxa"/>
            <w:tcBorders>
              <w:bottom w:val="single" w:sz="4" w:space="0" w:color="auto"/>
            </w:tcBorders>
          </w:tcPr>
          <w:p w14:paraId="060376CA"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10,859,594</w:t>
            </w:r>
          </w:p>
        </w:tc>
      </w:tr>
    </w:tbl>
    <w:p w14:paraId="2E0789B9" w14:textId="77777777" w:rsidR="00656A1E" w:rsidRPr="00114DD2" w:rsidRDefault="00656A1E" w:rsidP="00114DD2">
      <w:pPr>
        <w:jc w:val="both"/>
        <w:rPr>
          <w:rFonts w:ascii="Arial" w:hAnsi="Arial" w:cs="Arial"/>
          <w:color w:val="auto"/>
          <w:spacing w:val="-2"/>
          <w:sz w:val="16"/>
          <w:szCs w:val="16"/>
        </w:rPr>
      </w:pPr>
    </w:p>
    <w:tbl>
      <w:tblPr>
        <w:tblW w:w="9649" w:type="dxa"/>
        <w:tblInd w:w="-72" w:type="dxa"/>
        <w:tblLayout w:type="fixed"/>
        <w:tblLook w:val="0000" w:firstRow="0" w:lastRow="0" w:firstColumn="0" w:lastColumn="0" w:noHBand="0" w:noVBand="0"/>
      </w:tblPr>
      <w:tblGrid>
        <w:gridCol w:w="4500"/>
        <w:gridCol w:w="1287"/>
        <w:gridCol w:w="1278"/>
        <w:gridCol w:w="1278"/>
        <w:gridCol w:w="1306"/>
      </w:tblGrid>
      <w:tr w:rsidR="007269FF" w:rsidRPr="00184B80" w14:paraId="6536914C" w14:textId="77777777" w:rsidTr="0075420A">
        <w:tc>
          <w:tcPr>
            <w:tcW w:w="4500" w:type="dxa"/>
            <w:tcBorders>
              <w:top w:val="nil"/>
              <w:left w:val="nil"/>
              <w:bottom w:val="nil"/>
              <w:right w:val="nil"/>
            </w:tcBorders>
            <w:vAlign w:val="center"/>
          </w:tcPr>
          <w:p w14:paraId="723B3859" w14:textId="77777777" w:rsidR="007269FF" w:rsidRPr="00184B80" w:rsidRDefault="007269FF" w:rsidP="00B15041">
            <w:pPr>
              <w:tabs>
                <w:tab w:val="left" w:pos="1604"/>
              </w:tabs>
              <w:ind w:left="608"/>
              <w:jc w:val="thaiDistribute"/>
              <w:rPr>
                <w:rFonts w:ascii="Arial" w:hAnsi="Arial" w:cs="Arial"/>
                <w:b/>
                <w:bCs/>
                <w:color w:val="auto"/>
                <w:sz w:val="18"/>
                <w:szCs w:val="18"/>
              </w:rPr>
            </w:pPr>
            <w:r w:rsidRPr="00184B80">
              <w:rPr>
                <w:rFonts w:ascii="Arial" w:hAnsi="Arial" w:cs="Arial"/>
                <w:b/>
                <w:bCs/>
                <w:color w:val="auto"/>
                <w:sz w:val="18"/>
                <w:szCs w:val="18"/>
              </w:rPr>
              <w:t>Management service income:</w:t>
            </w:r>
          </w:p>
          <w:p w14:paraId="64EDACBC" w14:textId="77777777" w:rsidR="007269FF" w:rsidRPr="00184B80" w:rsidRDefault="007269FF" w:rsidP="00B15041">
            <w:pPr>
              <w:tabs>
                <w:tab w:val="left" w:pos="1604"/>
              </w:tabs>
              <w:ind w:left="608"/>
              <w:jc w:val="thaiDistribute"/>
              <w:rPr>
                <w:rFonts w:ascii="Arial" w:hAnsi="Arial" w:cs="Arial"/>
                <w:b/>
                <w:bCs/>
                <w:color w:val="auto"/>
                <w:sz w:val="18"/>
                <w:szCs w:val="18"/>
                <w:cs/>
              </w:rPr>
            </w:pPr>
          </w:p>
        </w:tc>
        <w:tc>
          <w:tcPr>
            <w:tcW w:w="2565" w:type="dxa"/>
            <w:gridSpan w:val="2"/>
            <w:tcBorders>
              <w:top w:val="single" w:sz="4" w:space="0" w:color="auto"/>
              <w:left w:val="nil"/>
              <w:bottom w:val="single" w:sz="4" w:space="0" w:color="auto"/>
              <w:right w:val="nil"/>
            </w:tcBorders>
            <w:shd w:val="clear" w:color="auto" w:fill="auto"/>
            <w:vAlign w:val="center"/>
          </w:tcPr>
          <w:p w14:paraId="0D0892A0" w14:textId="77777777" w:rsidR="007269FF" w:rsidRPr="00184B80" w:rsidRDefault="007269FF" w:rsidP="00B15041">
            <w:pPr>
              <w:pStyle w:val="a"/>
              <w:ind w:right="-72"/>
              <w:jc w:val="center"/>
              <w:rPr>
                <w:rFonts w:ascii="Arial" w:hAnsi="Arial" w:cs="Arial"/>
                <w:b/>
                <w:bCs/>
                <w:color w:val="auto"/>
                <w:sz w:val="18"/>
                <w:szCs w:val="18"/>
                <w:cs/>
              </w:rPr>
            </w:pPr>
            <w:r w:rsidRPr="00184B80">
              <w:rPr>
                <w:rFonts w:ascii="Arial" w:hAnsi="Arial" w:cs="Arial"/>
                <w:b/>
                <w:bCs/>
                <w:color w:val="auto"/>
                <w:sz w:val="18"/>
                <w:szCs w:val="18"/>
              </w:rPr>
              <w:t xml:space="preserve">Consolidated </w:t>
            </w:r>
            <w:r w:rsidRPr="00184B80">
              <w:rPr>
                <w:rFonts w:ascii="Arial" w:hAnsi="Arial" w:cs="Arial"/>
                <w:b/>
                <w:bCs/>
                <w:color w:val="auto"/>
                <w:sz w:val="18"/>
                <w:szCs w:val="18"/>
              </w:rPr>
              <w:br/>
              <w:t>financial information</w:t>
            </w:r>
          </w:p>
        </w:tc>
        <w:tc>
          <w:tcPr>
            <w:tcW w:w="2584" w:type="dxa"/>
            <w:gridSpan w:val="2"/>
            <w:tcBorders>
              <w:top w:val="single" w:sz="4" w:space="0" w:color="auto"/>
              <w:left w:val="nil"/>
              <w:bottom w:val="single" w:sz="4" w:space="0" w:color="auto"/>
              <w:right w:val="nil"/>
            </w:tcBorders>
            <w:shd w:val="clear" w:color="auto" w:fill="auto"/>
          </w:tcPr>
          <w:p w14:paraId="1CEDADF0" w14:textId="77777777" w:rsidR="007269FF" w:rsidRPr="00184B80" w:rsidRDefault="007269FF" w:rsidP="00B15041">
            <w:pPr>
              <w:jc w:val="center"/>
              <w:rPr>
                <w:rFonts w:ascii="Arial" w:hAnsi="Arial" w:cs="Arial"/>
                <w:color w:val="auto"/>
                <w:sz w:val="18"/>
                <w:szCs w:val="18"/>
              </w:rPr>
            </w:pPr>
            <w:r w:rsidRPr="00184B80">
              <w:rPr>
                <w:rFonts w:ascii="Arial" w:hAnsi="Arial" w:cs="Arial"/>
                <w:b/>
                <w:bCs/>
                <w:color w:val="auto"/>
                <w:sz w:val="18"/>
                <w:szCs w:val="18"/>
              </w:rPr>
              <w:t>Separate</w:t>
            </w:r>
            <w:r w:rsidRPr="00184B80">
              <w:rPr>
                <w:rFonts w:ascii="Arial" w:hAnsi="Arial" w:cs="Arial"/>
                <w:b/>
                <w:bCs/>
                <w:color w:val="auto"/>
                <w:sz w:val="18"/>
                <w:szCs w:val="18"/>
              </w:rPr>
              <w:br/>
              <w:t>financial information</w:t>
            </w:r>
          </w:p>
        </w:tc>
      </w:tr>
      <w:tr w:rsidR="00A0765A" w:rsidRPr="00184B80" w14:paraId="3E36BC60" w14:textId="77777777" w:rsidTr="002E4554">
        <w:tc>
          <w:tcPr>
            <w:tcW w:w="4500" w:type="dxa"/>
            <w:tcBorders>
              <w:top w:val="nil"/>
              <w:left w:val="nil"/>
              <w:bottom w:val="nil"/>
              <w:right w:val="nil"/>
            </w:tcBorders>
            <w:vAlign w:val="center"/>
          </w:tcPr>
          <w:p w14:paraId="79710AE4" w14:textId="77777777" w:rsidR="00A372AD" w:rsidRPr="00184B80" w:rsidRDefault="00A372AD" w:rsidP="00A372AD">
            <w:pPr>
              <w:tabs>
                <w:tab w:val="left" w:pos="1604"/>
              </w:tabs>
              <w:ind w:left="608"/>
              <w:jc w:val="thaiDistribute"/>
              <w:rPr>
                <w:rFonts w:ascii="Arial" w:hAnsi="Arial" w:cs="Arial"/>
                <w:b/>
                <w:bCs/>
                <w:color w:val="auto"/>
                <w:sz w:val="18"/>
                <w:szCs w:val="18"/>
                <w:cs/>
              </w:rPr>
            </w:pPr>
          </w:p>
        </w:tc>
        <w:tc>
          <w:tcPr>
            <w:tcW w:w="1287" w:type="dxa"/>
            <w:tcBorders>
              <w:top w:val="single" w:sz="4" w:space="0" w:color="auto"/>
              <w:left w:val="nil"/>
              <w:bottom w:val="nil"/>
              <w:right w:val="nil"/>
            </w:tcBorders>
            <w:shd w:val="clear" w:color="auto" w:fill="auto"/>
          </w:tcPr>
          <w:p w14:paraId="00BBB775"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78" w:type="dxa"/>
            <w:tcBorders>
              <w:top w:val="single" w:sz="4" w:space="0" w:color="auto"/>
              <w:left w:val="nil"/>
              <w:bottom w:val="nil"/>
              <w:right w:val="nil"/>
            </w:tcBorders>
            <w:shd w:val="clear" w:color="auto" w:fill="auto"/>
          </w:tcPr>
          <w:p w14:paraId="3C79A2E6"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78" w:type="dxa"/>
            <w:tcBorders>
              <w:top w:val="single" w:sz="4" w:space="0" w:color="auto"/>
              <w:left w:val="nil"/>
              <w:bottom w:val="nil"/>
              <w:right w:val="nil"/>
            </w:tcBorders>
            <w:shd w:val="clear" w:color="auto" w:fill="auto"/>
          </w:tcPr>
          <w:p w14:paraId="216B2F85"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306" w:type="dxa"/>
            <w:tcBorders>
              <w:top w:val="single" w:sz="4" w:space="0" w:color="auto"/>
              <w:left w:val="nil"/>
              <w:bottom w:val="nil"/>
              <w:right w:val="nil"/>
            </w:tcBorders>
            <w:shd w:val="clear" w:color="auto" w:fill="auto"/>
          </w:tcPr>
          <w:p w14:paraId="280AB7B7"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r>
      <w:tr w:rsidR="00B15041" w:rsidRPr="00184B80" w14:paraId="487EFF0F" w14:textId="77777777" w:rsidTr="0075420A">
        <w:tc>
          <w:tcPr>
            <w:tcW w:w="4500" w:type="dxa"/>
            <w:tcBorders>
              <w:top w:val="nil"/>
              <w:left w:val="nil"/>
              <w:bottom w:val="nil"/>
              <w:right w:val="nil"/>
            </w:tcBorders>
            <w:vAlign w:val="center"/>
          </w:tcPr>
          <w:p w14:paraId="54E580FF" w14:textId="77777777" w:rsidR="00B15041" w:rsidRPr="00184B80" w:rsidRDefault="00B15041" w:rsidP="00B15041">
            <w:pPr>
              <w:tabs>
                <w:tab w:val="left" w:pos="1604"/>
              </w:tabs>
              <w:ind w:left="608"/>
              <w:jc w:val="thaiDistribute"/>
              <w:rPr>
                <w:rFonts w:ascii="Arial" w:hAnsi="Arial" w:cs="Arial"/>
                <w:b/>
                <w:bCs/>
                <w:color w:val="auto"/>
                <w:sz w:val="18"/>
                <w:szCs w:val="18"/>
                <w:cs/>
              </w:rPr>
            </w:pPr>
          </w:p>
        </w:tc>
        <w:tc>
          <w:tcPr>
            <w:tcW w:w="1287" w:type="dxa"/>
            <w:tcBorders>
              <w:left w:val="nil"/>
              <w:right w:val="nil"/>
            </w:tcBorders>
            <w:shd w:val="clear" w:color="auto" w:fill="auto"/>
            <w:vAlign w:val="center"/>
          </w:tcPr>
          <w:p w14:paraId="0392937A"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278" w:type="dxa"/>
            <w:tcBorders>
              <w:left w:val="nil"/>
              <w:right w:val="nil"/>
            </w:tcBorders>
            <w:shd w:val="clear" w:color="auto" w:fill="auto"/>
            <w:vAlign w:val="center"/>
          </w:tcPr>
          <w:p w14:paraId="293064D2"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c>
          <w:tcPr>
            <w:tcW w:w="1278" w:type="dxa"/>
            <w:tcBorders>
              <w:left w:val="nil"/>
              <w:right w:val="nil"/>
            </w:tcBorders>
            <w:shd w:val="clear" w:color="auto" w:fill="auto"/>
            <w:vAlign w:val="center"/>
          </w:tcPr>
          <w:p w14:paraId="40989A4A"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306" w:type="dxa"/>
            <w:tcBorders>
              <w:left w:val="nil"/>
              <w:right w:val="nil"/>
            </w:tcBorders>
            <w:shd w:val="clear" w:color="auto" w:fill="auto"/>
            <w:vAlign w:val="center"/>
          </w:tcPr>
          <w:p w14:paraId="3963E618"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r>
      <w:tr w:rsidR="00B15041" w:rsidRPr="00184B80" w14:paraId="115A4320" w14:textId="77777777" w:rsidTr="0075420A">
        <w:tc>
          <w:tcPr>
            <w:tcW w:w="4500" w:type="dxa"/>
            <w:tcBorders>
              <w:top w:val="nil"/>
              <w:left w:val="nil"/>
              <w:bottom w:val="nil"/>
              <w:right w:val="nil"/>
            </w:tcBorders>
            <w:vAlign w:val="center"/>
          </w:tcPr>
          <w:p w14:paraId="4B0BC235" w14:textId="77777777" w:rsidR="00B15041" w:rsidRPr="00184B80" w:rsidRDefault="00B15041" w:rsidP="00B15041">
            <w:pPr>
              <w:tabs>
                <w:tab w:val="left" w:pos="1604"/>
              </w:tabs>
              <w:ind w:left="608"/>
              <w:jc w:val="thaiDistribute"/>
              <w:rPr>
                <w:rFonts w:ascii="Arial" w:hAnsi="Arial" w:cs="Arial"/>
                <w:b/>
                <w:bCs/>
                <w:color w:val="auto"/>
                <w:sz w:val="18"/>
                <w:szCs w:val="18"/>
                <w:cs/>
              </w:rPr>
            </w:pPr>
          </w:p>
        </w:tc>
        <w:tc>
          <w:tcPr>
            <w:tcW w:w="1287" w:type="dxa"/>
            <w:tcBorders>
              <w:left w:val="nil"/>
              <w:bottom w:val="single" w:sz="4" w:space="0" w:color="auto"/>
              <w:right w:val="nil"/>
            </w:tcBorders>
            <w:shd w:val="clear" w:color="auto" w:fill="auto"/>
            <w:vAlign w:val="center"/>
          </w:tcPr>
          <w:p w14:paraId="1D264A57"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78" w:type="dxa"/>
            <w:tcBorders>
              <w:left w:val="nil"/>
              <w:bottom w:val="single" w:sz="4" w:space="0" w:color="auto"/>
              <w:right w:val="nil"/>
            </w:tcBorders>
            <w:shd w:val="clear" w:color="auto" w:fill="auto"/>
            <w:vAlign w:val="center"/>
          </w:tcPr>
          <w:p w14:paraId="60FEB256"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78" w:type="dxa"/>
            <w:tcBorders>
              <w:left w:val="nil"/>
              <w:bottom w:val="single" w:sz="4" w:space="0" w:color="auto"/>
              <w:right w:val="nil"/>
            </w:tcBorders>
            <w:shd w:val="clear" w:color="auto" w:fill="auto"/>
            <w:vAlign w:val="center"/>
          </w:tcPr>
          <w:p w14:paraId="260C7911"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306" w:type="dxa"/>
            <w:tcBorders>
              <w:left w:val="nil"/>
              <w:bottom w:val="single" w:sz="4" w:space="0" w:color="auto"/>
              <w:right w:val="nil"/>
            </w:tcBorders>
            <w:shd w:val="clear" w:color="auto" w:fill="auto"/>
            <w:vAlign w:val="center"/>
          </w:tcPr>
          <w:p w14:paraId="478D4343"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r>
      <w:tr w:rsidR="00B15041" w:rsidRPr="00184B80" w14:paraId="0B389FFC" w14:textId="77777777" w:rsidTr="0075420A">
        <w:tc>
          <w:tcPr>
            <w:tcW w:w="4500" w:type="dxa"/>
            <w:tcBorders>
              <w:top w:val="nil"/>
              <w:left w:val="nil"/>
              <w:bottom w:val="nil"/>
              <w:right w:val="nil"/>
            </w:tcBorders>
            <w:vAlign w:val="center"/>
          </w:tcPr>
          <w:p w14:paraId="4ECDD7AC" w14:textId="77777777" w:rsidR="00B15041" w:rsidRPr="00184B80" w:rsidRDefault="00B15041" w:rsidP="00B15041">
            <w:pPr>
              <w:tabs>
                <w:tab w:val="left" w:pos="1604"/>
              </w:tabs>
              <w:ind w:left="608"/>
              <w:jc w:val="thaiDistribute"/>
              <w:rPr>
                <w:rFonts w:ascii="Arial" w:hAnsi="Arial" w:cs="Arial"/>
                <w:color w:val="auto"/>
                <w:sz w:val="10"/>
                <w:szCs w:val="10"/>
                <w:cs/>
              </w:rPr>
            </w:pPr>
          </w:p>
        </w:tc>
        <w:tc>
          <w:tcPr>
            <w:tcW w:w="1287" w:type="dxa"/>
            <w:tcBorders>
              <w:top w:val="single" w:sz="4" w:space="0" w:color="auto"/>
              <w:left w:val="nil"/>
              <w:bottom w:val="nil"/>
              <w:right w:val="nil"/>
            </w:tcBorders>
            <w:shd w:val="clear" w:color="auto" w:fill="FAFAFA"/>
          </w:tcPr>
          <w:p w14:paraId="49D7D267" w14:textId="77777777" w:rsidR="00B15041" w:rsidRPr="00184B80" w:rsidRDefault="00B15041" w:rsidP="00B15041">
            <w:pPr>
              <w:jc w:val="right"/>
              <w:rPr>
                <w:rFonts w:ascii="Arial" w:hAnsi="Arial" w:cs="Arial"/>
                <w:color w:val="auto"/>
                <w:sz w:val="10"/>
                <w:szCs w:val="10"/>
              </w:rPr>
            </w:pPr>
          </w:p>
        </w:tc>
        <w:tc>
          <w:tcPr>
            <w:tcW w:w="1278" w:type="dxa"/>
            <w:tcBorders>
              <w:top w:val="single" w:sz="4" w:space="0" w:color="auto"/>
              <w:left w:val="nil"/>
              <w:bottom w:val="nil"/>
              <w:right w:val="nil"/>
            </w:tcBorders>
            <w:shd w:val="clear" w:color="auto" w:fill="auto"/>
          </w:tcPr>
          <w:p w14:paraId="77AF88FD" w14:textId="77777777" w:rsidR="00B15041" w:rsidRPr="00184B80" w:rsidRDefault="00B15041" w:rsidP="00B15041">
            <w:pPr>
              <w:jc w:val="right"/>
              <w:rPr>
                <w:rFonts w:ascii="Arial" w:hAnsi="Arial" w:cs="Arial"/>
                <w:color w:val="auto"/>
                <w:sz w:val="10"/>
                <w:szCs w:val="10"/>
              </w:rPr>
            </w:pPr>
          </w:p>
        </w:tc>
        <w:tc>
          <w:tcPr>
            <w:tcW w:w="1278" w:type="dxa"/>
            <w:tcBorders>
              <w:top w:val="single" w:sz="4" w:space="0" w:color="auto"/>
              <w:left w:val="nil"/>
              <w:bottom w:val="nil"/>
              <w:right w:val="nil"/>
            </w:tcBorders>
            <w:shd w:val="clear" w:color="auto" w:fill="FAFAFA"/>
          </w:tcPr>
          <w:p w14:paraId="24274E5E" w14:textId="77777777" w:rsidR="00B15041" w:rsidRPr="00184B80" w:rsidRDefault="00B15041" w:rsidP="00B15041">
            <w:pPr>
              <w:jc w:val="right"/>
              <w:rPr>
                <w:rFonts w:ascii="Arial" w:hAnsi="Arial" w:cs="Arial"/>
                <w:color w:val="auto"/>
                <w:sz w:val="10"/>
                <w:szCs w:val="10"/>
              </w:rPr>
            </w:pPr>
          </w:p>
        </w:tc>
        <w:tc>
          <w:tcPr>
            <w:tcW w:w="1306" w:type="dxa"/>
            <w:tcBorders>
              <w:top w:val="single" w:sz="4" w:space="0" w:color="auto"/>
              <w:left w:val="nil"/>
              <w:bottom w:val="nil"/>
              <w:right w:val="nil"/>
            </w:tcBorders>
            <w:shd w:val="clear" w:color="auto" w:fill="auto"/>
          </w:tcPr>
          <w:p w14:paraId="12F63AC0" w14:textId="77777777" w:rsidR="00B15041" w:rsidRPr="00184B80" w:rsidRDefault="00B15041" w:rsidP="00B15041">
            <w:pPr>
              <w:jc w:val="right"/>
              <w:rPr>
                <w:rFonts w:ascii="Arial" w:hAnsi="Arial" w:cs="Arial"/>
                <w:color w:val="auto"/>
                <w:sz w:val="10"/>
                <w:szCs w:val="10"/>
              </w:rPr>
            </w:pPr>
          </w:p>
        </w:tc>
      </w:tr>
      <w:tr w:rsidR="007737C1" w:rsidRPr="00184B80" w14:paraId="700DABB1" w14:textId="77777777" w:rsidTr="0075420A">
        <w:tc>
          <w:tcPr>
            <w:tcW w:w="4500" w:type="dxa"/>
            <w:tcBorders>
              <w:top w:val="nil"/>
              <w:left w:val="nil"/>
              <w:bottom w:val="nil"/>
              <w:right w:val="nil"/>
            </w:tcBorders>
            <w:vAlign w:val="center"/>
          </w:tcPr>
          <w:p w14:paraId="165E3DEC" w14:textId="77777777" w:rsidR="007737C1" w:rsidRPr="00184B80" w:rsidRDefault="007737C1" w:rsidP="00A0765A">
            <w:pPr>
              <w:tabs>
                <w:tab w:val="left" w:pos="1604"/>
              </w:tabs>
              <w:ind w:left="608" w:right="-74"/>
              <w:jc w:val="thaiDistribute"/>
              <w:rPr>
                <w:rFonts w:ascii="Arial" w:hAnsi="Arial" w:cs="Arial"/>
                <w:color w:val="auto"/>
                <w:sz w:val="18"/>
                <w:szCs w:val="18"/>
                <w:cs/>
              </w:rPr>
            </w:pPr>
            <w:r w:rsidRPr="00184B80">
              <w:rPr>
                <w:rFonts w:ascii="Arial" w:hAnsi="Arial" w:cs="Arial"/>
                <w:color w:val="auto"/>
                <w:sz w:val="18"/>
                <w:szCs w:val="18"/>
              </w:rPr>
              <w:t>Subsidiaries</w:t>
            </w:r>
          </w:p>
        </w:tc>
        <w:tc>
          <w:tcPr>
            <w:tcW w:w="1287" w:type="dxa"/>
            <w:tcBorders>
              <w:top w:val="nil"/>
              <w:left w:val="nil"/>
              <w:right w:val="nil"/>
            </w:tcBorders>
            <w:shd w:val="clear" w:color="auto" w:fill="FAFAFA"/>
          </w:tcPr>
          <w:p w14:paraId="387A4321" w14:textId="2BC668F4"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278" w:type="dxa"/>
            <w:tcBorders>
              <w:top w:val="nil"/>
              <w:left w:val="nil"/>
              <w:right w:val="nil"/>
            </w:tcBorders>
            <w:shd w:val="clear" w:color="auto" w:fill="auto"/>
          </w:tcPr>
          <w:p w14:paraId="456E0BE6" w14:textId="434D2B22"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278" w:type="dxa"/>
            <w:tcBorders>
              <w:top w:val="nil"/>
              <w:left w:val="nil"/>
              <w:right w:val="nil"/>
            </w:tcBorders>
            <w:shd w:val="clear" w:color="auto" w:fill="FAFAFA"/>
          </w:tcPr>
          <w:p w14:paraId="29CB5843" w14:textId="7DBE6EC8"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44,490,000</w:t>
            </w:r>
          </w:p>
        </w:tc>
        <w:tc>
          <w:tcPr>
            <w:tcW w:w="1306" w:type="dxa"/>
            <w:tcBorders>
              <w:top w:val="nil"/>
              <w:left w:val="nil"/>
              <w:right w:val="nil"/>
            </w:tcBorders>
            <w:shd w:val="clear" w:color="auto" w:fill="auto"/>
          </w:tcPr>
          <w:p w14:paraId="7905D6C8"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33,350,000</w:t>
            </w:r>
          </w:p>
        </w:tc>
      </w:tr>
      <w:tr w:rsidR="007737C1" w:rsidRPr="00184B80" w14:paraId="62EEFDAD" w14:textId="77777777" w:rsidTr="0075420A">
        <w:tc>
          <w:tcPr>
            <w:tcW w:w="4500" w:type="dxa"/>
            <w:tcBorders>
              <w:top w:val="nil"/>
              <w:left w:val="nil"/>
              <w:bottom w:val="nil"/>
              <w:right w:val="nil"/>
            </w:tcBorders>
          </w:tcPr>
          <w:p w14:paraId="57809B03" w14:textId="77777777" w:rsidR="007737C1" w:rsidRPr="00184B80" w:rsidRDefault="007737C1" w:rsidP="00A0765A">
            <w:pPr>
              <w:ind w:left="608"/>
              <w:rPr>
                <w:rFonts w:ascii="Arial" w:hAnsi="Arial" w:cs="Arial"/>
                <w:color w:val="auto"/>
                <w:sz w:val="18"/>
                <w:szCs w:val="18"/>
              </w:rPr>
            </w:pPr>
            <w:r w:rsidRPr="00184B80">
              <w:rPr>
                <w:rFonts w:ascii="Arial" w:hAnsi="Arial" w:cs="Arial"/>
                <w:color w:val="auto"/>
                <w:sz w:val="18"/>
                <w:szCs w:val="18"/>
              </w:rPr>
              <w:t>Associates</w:t>
            </w:r>
          </w:p>
        </w:tc>
        <w:tc>
          <w:tcPr>
            <w:tcW w:w="1287" w:type="dxa"/>
            <w:tcBorders>
              <w:top w:val="nil"/>
              <w:left w:val="nil"/>
              <w:right w:val="nil"/>
            </w:tcBorders>
            <w:shd w:val="clear" w:color="auto" w:fill="FAFAFA"/>
          </w:tcPr>
          <w:p w14:paraId="7BC7A9B6" w14:textId="3F628A71"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1,635,000</w:t>
            </w:r>
          </w:p>
        </w:tc>
        <w:tc>
          <w:tcPr>
            <w:tcW w:w="1278" w:type="dxa"/>
            <w:tcBorders>
              <w:top w:val="nil"/>
              <w:left w:val="nil"/>
              <w:right w:val="nil"/>
            </w:tcBorders>
            <w:shd w:val="clear" w:color="auto" w:fill="auto"/>
          </w:tcPr>
          <w:p w14:paraId="35C6B356" w14:textId="58F43564"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1,665,000</w:t>
            </w:r>
          </w:p>
        </w:tc>
        <w:tc>
          <w:tcPr>
            <w:tcW w:w="1278" w:type="dxa"/>
            <w:tcBorders>
              <w:top w:val="nil"/>
              <w:left w:val="nil"/>
              <w:right w:val="nil"/>
            </w:tcBorders>
            <w:shd w:val="clear" w:color="auto" w:fill="FAFAFA"/>
          </w:tcPr>
          <w:p w14:paraId="22DACCC6" w14:textId="43D57E2A"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306" w:type="dxa"/>
            <w:tcBorders>
              <w:top w:val="nil"/>
              <w:left w:val="nil"/>
              <w:right w:val="nil"/>
            </w:tcBorders>
            <w:shd w:val="clear" w:color="auto" w:fill="auto"/>
          </w:tcPr>
          <w:p w14:paraId="3EEE9C4D"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r>
      <w:tr w:rsidR="007737C1" w:rsidRPr="00184B80" w14:paraId="2F76EE2E" w14:textId="77777777" w:rsidTr="0075420A">
        <w:tc>
          <w:tcPr>
            <w:tcW w:w="4500" w:type="dxa"/>
            <w:tcBorders>
              <w:top w:val="nil"/>
              <w:left w:val="nil"/>
              <w:bottom w:val="nil"/>
              <w:right w:val="nil"/>
            </w:tcBorders>
          </w:tcPr>
          <w:p w14:paraId="0586CF89" w14:textId="77777777" w:rsidR="007737C1" w:rsidRPr="00184B80" w:rsidRDefault="007737C1" w:rsidP="00A0765A">
            <w:pPr>
              <w:ind w:left="608"/>
              <w:rPr>
                <w:rFonts w:ascii="Arial" w:hAnsi="Arial" w:cs="Arial"/>
                <w:color w:val="auto"/>
                <w:sz w:val="18"/>
                <w:szCs w:val="18"/>
              </w:rPr>
            </w:pPr>
            <w:r w:rsidRPr="00184B80">
              <w:rPr>
                <w:rFonts w:ascii="Arial" w:hAnsi="Arial" w:cs="Arial"/>
                <w:color w:val="auto"/>
                <w:sz w:val="18"/>
                <w:szCs w:val="18"/>
              </w:rPr>
              <w:t>Joint ventures</w:t>
            </w:r>
          </w:p>
        </w:tc>
        <w:tc>
          <w:tcPr>
            <w:tcW w:w="1287" w:type="dxa"/>
            <w:tcBorders>
              <w:left w:val="nil"/>
              <w:bottom w:val="single" w:sz="4" w:space="0" w:color="auto"/>
              <w:right w:val="nil"/>
            </w:tcBorders>
            <w:shd w:val="clear" w:color="auto" w:fill="FAFAFA"/>
          </w:tcPr>
          <w:p w14:paraId="1FD46DA6" w14:textId="2A7997A5"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2,114,000</w:t>
            </w:r>
          </w:p>
        </w:tc>
        <w:tc>
          <w:tcPr>
            <w:tcW w:w="1278" w:type="dxa"/>
            <w:tcBorders>
              <w:left w:val="nil"/>
              <w:bottom w:val="single" w:sz="4" w:space="0" w:color="auto"/>
              <w:right w:val="nil"/>
            </w:tcBorders>
            <w:shd w:val="clear" w:color="auto" w:fill="auto"/>
          </w:tcPr>
          <w:p w14:paraId="337F3998" w14:textId="4FF51E9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1,827,000</w:t>
            </w:r>
          </w:p>
        </w:tc>
        <w:tc>
          <w:tcPr>
            <w:tcW w:w="1278" w:type="dxa"/>
            <w:tcBorders>
              <w:left w:val="nil"/>
              <w:bottom w:val="single" w:sz="4" w:space="0" w:color="auto"/>
              <w:right w:val="nil"/>
            </w:tcBorders>
            <w:shd w:val="clear" w:color="auto" w:fill="FAFAFA"/>
          </w:tcPr>
          <w:p w14:paraId="32D15037" w14:textId="5C79560F"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306" w:type="dxa"/>
            <w:tcBorders>
              <w:left w:val="nil"/>
              <w:bottom w:val="single" w:sz="4" w:space="0" w:color="auto"/>
              <w:right w:val="nil"/>
            </w:tcBorders>
            <w:shd w:val="clear" w:color="auto" w:fill="auto"/>
          </w:tcPr>
          <w:p w14:paraId="22FF1936"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r>
      <w:tr w:rsidR="00A0765A" w:rsidRPr="00184B80" w14:paraId="6FFEFD7B" w14:textId="77777777" w:rsidTr="0064094C">
        <w:tc>
          <w:tcPr>
            <w:tcW w:w="4500" w:type="dxa"/>
            <w:tcBorders>
              <w:top w:val="nil"/>
              <w:left w:val="nil"/>
              <w:bottom w:val="nil"/>
              <w:right w:val="nil"/>
            </w:tcBorders>
          </w:tcPr>
          <w:p w14:paraId="009C3215" w14:textId="77777777" w:rsidR="00A0765A" w:rsidRPr="00184B80" w:rsidRDefault="00A0765A" w:rsidP="00A0765A">
            <w:pPr>
              <w:tabs>
                <w:tab w:val="left" w:pos="1604"/>
              </w:tabs>
              <w:ind w:left="608"/>
              <w:jc w:val="thaiDistribute"/>
              <w:rPr>
                <w:rFonts w:ascii="Arial" w:hAnsi="Arial" w:cs="Arial"/>
                <w:color w:val="auto"/>
                <w:sz w:val="10"/>
                <w:szCs w:val="10"/>
              </w:rPr>
            </w:pPr>
          </w:p>
        </w:tc>
        <w:tc>
          <w:tcPr>
            <w:tcW w:w="1287" w:type="dxa"/>
            <w:tcBorders>
              <w:top w:val="single" w:sz="4" w:space="0" w:color="auto"/>
              <w:left w:val="nil"/>
              <w:right w:val="nil"/>
            </w:tcBorders>
            <w:shd w:val="clear" w:color="auto" w:fill="FAFAFA"/>
          </w:tcPr>
          <w:p w14:paraId="0339FB2B" w14:textId="77777777" w:rsidR="00A0765A" w:rsidRPr="00184B80" w:rsidRDefault="00A0765A" w:rsidP="0029258D">
            <w:pPr>
              <w:jc w:val="right"/>
              <w:rPr>
                <w:rFonts w:ascii="Arial" w:hAnsi="Arial" w:cs="Arial"/>
                <w:color w:val="auto"/>
                <w:sz w:val="10"/>
                <w:szCs w:val="10"/>
              </w:rPr>
            </w:pPr>
          </w:p>
        </w:tc>
        <w:tc>
          <w:tcPr>
            <w:tcW w:w="1278" w:type="dxa"/>
            <w:tcBorders>
              <w:top w:val="single" w:sz="4" w:space="0" w:color="auto"/>
              <w:left w:val="nil"/>
              <w:right w:val="nil"/>
            </w:tcBorders>
            <w:shd w:val="clear" w:color="auto" w:fill="auto"/>
          </w:tcPr>
          <w:p w14:paraId="62654230" w14:textId="77777777" w:rsidR="00A0765A" w:rsidRPr="00184B80" w:rsidRDefault="00A0765A" w:rsidP="0029258D">
            <w:pPr>
              <w:jc w:val="right"/>
              <w:rPr>
                <w:rFonts w:ascii="Arial" w:hAnsi="Arial" w:cs="Arial"/>
                <w:color w:val="auto"/>
                <w:sz w:val="10"/>
                <w:szCs w:val="10"/>
              </w:rPr>
            </w:pPr>
          </w:p>
        </w:tc>
        <w:tc>
          <w:tcPr>
            <w:tcW w:w="1278" w:type="dxa"/>
            <w:tcBorders>
              <w:top w:val="single" w:sz="4" w:space="0" w:color="auto"/>
              <w:left w:val="nil"/>
              <w:right w:val="nil"/>
            </w:tcBorders>
            <w:shd w:val="clear" w:color="auto" w:fill="FAFAFA"/>
          </w:tcPr>
          <w:p w14:paraId="61A91F29" w14:textId="77777777" w:rsidR="00A0765A" w:rsidRPr="00184B80" w:rsidRDefault="00A0765A" w:rsidP="0029258D">
            <w:pPr>
              <w:jc w:val="right"/>
              <w:rPr>
                <w:rFonts w:ascii="Arial" w:hAnsi="Arial" w:cs="Arial"/>
                <w:color w:val="auto"/>
                <w:sz w:val="10"/>
                <w:szCs w:val="10"/>
              </w:rPr>
            </w:pPr>
          </w:p>
        </w:tc>
        <w:tc>
          <w:tcPr>
            <w:tcW w:w="1306" w:type="dxa"/>
            <w:tcBorders>
              <w:top w:val="single" w:sz="4" w:space="0" w:color="auto"/>
              <w:left w:val="nil"/>
              <w:right w:val="nil"/>
            </w:tcBorders>
            <w:shd w:val="clear" w:color="auto" w:fill="auto"/>
          </w:tcPr>
          <w:p w14:paraId="301D52D2" w14:textId="77777777" w:rsidR="00A0765A" w:rsidRPr="00184B80" w:rsidRDefault="00A0765A" w:rsidP="0029258D">
            <w:pPr>
              <w:jc w:val="right"/>
              <w:rPr>
                <w:rFonts w:ascii="Arial" w:hAnsi="Arial" w:cs="Arial"/>
                <w:color w:val="auto"/>
                <w:sz w:val="10"/>
                <w:szCs w:val="10"/>
              </w:rPr>
            </w:pPr>
          </w:p>
        </w:tc>
      </w:tr>
      <w:tr w:rsidR="007737C1" w:rsidRPr="00184B80" w14:paraId="2E366FAA" w14:textId="77777777" w:rsidTr="0075420A">
        <w:tc>
          <w:tcPr>
            <w:tcW w:w="4500" w:type="dxa"/>
            <w:tcBorders>
              <w:top w:val="nil"/>
              <w:left w:val="nil"/>
              <w:bottom w:val="nil"/>
              <w:right w:val="nil"/>
            </w:tcBorders>
          </w:tcPr>
          <w:p w14:paraId="244F448E" w14:textId="77777777" w:rsidR="007737C1" w:rsidRPr="00184B80" w:rsidRDefault="007737C1" w:rsidP="00A0765A">
            <w:pPr>
              <w:ind w:left="608"/>
              <w:rPr>
                <w:rFonts w:ascii="Arial" w:hAnsi="Arial" w:cs="Arial"/>
                <w:color w:val="auto"/>
                <w:sz w:val="18"/>
                <w:szCs w:val="18"/>
              </w:rPr>
            </w:pPr>
          </w:p>
        </w:tc>
        <w:tc>
          <w:tcPr>
            <w:tcW w:w="1287" w:type="dxa"/>
            <w:tcBorders>
              <w:top w:val="nil"/>
              <w:left w:val="nil"/>
              <w:bottom w:val="single" w:sz="4" w:space="0" w:color="auto"/>
              <w:right w:val="nil"/>
            </w:tcBorders>
            <w:shd w:val="clear" w:color="auto" w:fill="FAFAFA"/>
          </w:tcPr>
          <w:p w14:paraId="1005D295" w14:textId="07B33C0F"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3,749,000</w:t>
            </w:r>
          </w:p>
        </w:tc>
        <w:tc>
          <w:tcPr>
            <w:tcW w:w="1278" w:type="dxa"/>
            <w:tcBorders>
              <w:top w:val="nil"/>
              <w:left w:val="nil"/>
              <w:bottom w:val="single" w:sz="4" w:space="0" w:color="auto"/>
              <w:right w:val="nil"/>
            </w:tcBorders>
            <w:shd w:val="clear" w:color="auto" w:fill="auto"/>
          </w:tcPr>
          <w:p w14:paraId="4A6C4D2F" w14:textId="492BEBCE"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3,492,000</w:t>
            </w:r>
          </w:p>
        </w:tc>
        <w:tc>
          <w:tcPr>
            <w:tcW w:w="1278" w:type="dxa"/>
            <w:tcBorders>
              <w:top w:val="nil"/>
              <w:left w:val="nil"/>
              <w:bottom w:val="single" w:sz="4" w:space="0" w:color="auto"/>
              <w:right w:val="nil"/>
            </w:tcBorders>
            <w:shd w:val="clear" w:color="auto" w:fill="FAFAFA"/>
          </w:tcPr>
          <w:p w14:paraId="37D9E09D" w14:textId="2E195C1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44,490,000</w:t>
            </w:r>
          </w:p>
        </w:tc>
        <w:tc>
          <w:tcPr>
            <w:tcW w:w="1306" w:type="dxa"/>
            <w:tcBorders>
              <w:top w:val="nil"/>
              <w:left w:val="nil"/>
              <w:bottom w:val="single" w:sz="4" w:space="0" w:color="auto"/>
              <w:right w:val="nil"/>
            </w:tcBorders>
            <w:shd w:val="clear" w:color="auto" w:fill="auto"/>
          </w:tcPr>
          <w:p w14:paraId="3C8AA706"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33,350,000</w:t>
            </w:r>
          </w:p>
        </w:tc>
      </w:tr>
    </w:tbl>
    <w:p w14:paraId="7966A878" w14:textId="77777777" w:rsidR="00B23B38" w:rsidRPr="00114DD2" w:rsidRDefault="00B23B38" w:rsidP="00114DD2">
      <w:pPr>
        <w:jc w:val="both"/>
        <w:rPr>
          <w:rFonts w:ascii="Arial" w:hAnsi="Arial" w:cs="Arial"/>
          <w:color w:val="auto"/>
          <w:spacing w:val="-2"/>
          <w:sz w:val="16"/>
          <w:szCs w:val="16"/>
        </w:rPr>
      </w:pPr>
    </w:p>
    <w:tbl>
      <w:tblPr>
        <w:tblW w:w="9649" w:type="dxa"/>
        <w:tblInd w:w="-72" w:type="dxa"/>
        <w:tblLayout w:type="fixed"/>
        <w:tblLook w:val="0000" w:firstRow="0" w:lastRow="0" w:firstColumn="0" w:lastColumn="0" w:noHBand="0" w:noVBand="0"/>
      </w:tblPr>
      <w:tblGrid>
        <w:gridCol w:w="4500"/>
        <w:gridCol w:w="1287"/>
        <w:gridCol w:w="1278"/>
        <w:gridCol w:w="1278"/>
        <w:gridCol w:w="1277"/>
        <w:gridCol w:w="29"/>
      </w:tblGrid>
      <w:tr w:rsidR="007269FF" w:rsidRPr="00184B80" w14:paraId="3C4CAF46" w14:textId="77777777" w:rsidTr="0075420A">
        <w:trPr>
          <w:gridAfter w:val="1"/>
          <w:wAfter w:w="29" w:type="dxa"/>
        </w:trPr>
        <w:tc>
          <w:tcPr>
            <w:tcW w:w="4500" w:type="dxa"/>
            <w:tcBorders>
              <w:top w:val="nil"/>
              <w:left w:val="nil"/>
              <w:bottom w:val="nil"/>
              <w:right w:val="nil"/>
            </w:tcBorders>
            <w:vAlign w:val="center"/>
          </w:tcPr>
          <w:p w14:paraId="7259EA05" w14:textId="77777777" w:rsidR="007269FF" w:rsidRPr="00184B80" w:rsidRDefault="007269FF" w:rsidP="00B15041">
            <w:pPr>
              <w:tabs>
                <w:tab w:val="left" w:pos="1604"/>
              </w:tabs>
              <w:ind w:left="608"/>
              <w:jc w:val="thaiDistribute"/>
              <w:rPr>
                <w:rFonts w:ascii="Arial" w:hAnsi="Arial" w:cs="Arial"/>
                <w:b/>
                <w:bCs/>
                <w:color w:val="auto"/>
                <w:sz w:val="18"/>
                <w:szCs w:val="18"/>
              </w:rPr>
            </w:pPr>
            <w:r w:rsidRPr="00184B80">
              <w:rPr>
                <w:rFonts w:ascii="Arial" w:hAnsi="Arial" w:cs="Arial"/>
                <w:b/>
                <w:bCs/>
                <w:color w:val="auto"/>
                <w:sz w:val="18"/>
                <w:szCs w:val="18"/>
              </w:rPr>
              <w:t>Dividend income:</w:t>
            </w:r>
          </w:p>
          <w:p w14:paraId="7E73A757" w14:textId="77777777" w:rsidR="007269FF" w:rsidRPr="00184B80" w:rsidRDefault="007269FF" w:rsidP="00B15041">
            <w:pPr>
              <w:tabs>
                <w:tab w:val="left" w:pos="1604"/>
              </w:tabs>
              <w:ind w:left="608"/>
              <w:jc w:val="thaiDistribute"/>
              <w:rPr>
                <w:rFonts w:ascii="Arial" w:hAnsi="Arial" w:cs="Arial"/>
                <w:b/>
                <w:bCs/>
                <w:color w:val="auto"/>
                <w:sz w:val="18"/>
                <w:szCs w:val="18"/>
                <w:cs/>
              </w:rPr>
            </w:pPr>
          </w:p>
        </w:tc>
        <w:tc>
          <w:tcPr>
            <w:tcW w:w="2565" w:type="dxa"/>
            <w:gridSpan w:val="2"/>
            <w:tcBorders>
              <w:top w:val="single" w:sz="4" w:space="0" w:color="auto"/>
              <w:left w:val="nil"/>
              <w:bottom w:val="nil"/>
              <w:right w:val="nil"/>
            </w:tcBorders>
            <w:shd w:val="clear" w:color="auto" w:fill="auto"/>
            <w:vAlign w:val="center"/>
          </w:tcPr>
          <w:p w14:paraId="35E7B99B" w14:textId="77777777" w:rsidR="007269FF" w:rsidRPr="00184B80" w:rsidRDefault="007269FF" w:rsidP="00B15041">
            <w:pPr>
              <w:jc w:val="center"/>
              <w:rPr>
                <w:rFonts w:ascii="Arial" w:hAnsi="Arial" w:cs="Arial"/>
                <w:color w:val="auto"/>
                <w:sz w:val="18"/>
                <w:szCs w:val="18"/>
              </w:rPr>
            </w:pPr>
            <w:r w:rsidRPr="00184B80">
              <w:rPr>
                <w:rFonts w:ascii="Arial" w:hAnsi="Arial" w:cs="Arial"/>
                <w:b/>
                <w:bCs/>
                <w:color w:val="auto"/>
                <w:sz w:val="18"/>
                <w:szCs w:val="18"/>
              </w:rPr>
              <w:t xml:space="preserve">Consolidated </w:t>
            </w:r>
            <w:r w:rsidRPr="00184B80">
              <w:rPr>
                <w:rFonts w:ascii="Arial" w:hAnsi="Arial" w:cs="Arial"/>
                <w:b/>
                <w:bCs/>
                <w:color w:val="auto"/>
                <w:sz w:val="18"/>
                <w:szCs w:val="18"/>
              </w:rPr>
              <w:br/>
              <w:t>financial information</w:t>
            </w:r>
          </w:p>
        </w:tc>
        <w:tc>
          <w:tcPr>
            <w:tcW w:w="2555" w:type="dxa"/>
            <w:gridSpan w:val="2"/>
            <w:tcBorders>
              <w:top w:val="single" w:sz="4" w:space="0" w:color="auto"/>
              <w:left w:val="nil"/>
              <w:bottom w:val="nil"/>
              <w:right w:val="nil"/>
            </w:tcBorders>
            <w:shd w:val="clear" w:color="auto" w:fill="auto"/>
          </w:tcPr>
          <w:p w14:paraId="15C832AC" w14:textId="77777777" w:rsidR="007269FF" w:rsidRPr="00184B80" w:rsidRDefault="007269FF" w:rsidP="00B15041">
            <w:pPr>
              <w:jc w:val="center"/>
              <w:rPr>
                <w:rFonts w:ascii="Arial" w:hAnsi="Arial" w:cs="Arial"/>
                <w:color w:val="auto"/>
                <w:sz w:val="18"/>
                <w:szCs w:val="18"/>
              </w:rPr>
            </w:pPr>
            <w:r w:rsidRPr="00184B80">
              <w:rPr>
                <w:rFonts w:ascii="Arial" w:hAnsi="Arial" w:cs="Arial"/>
                <w:b/>
                <w:bCs/>
                <w:color w:val="auto"/>
                <w:sz w:val="18"/>
                <w:szCs w:val="18"/>
              </w:rPr>
              <w:t>Separate</w:t>
            </w:r>
            <w:r w:rsidRPr="00184B80">
              <w:rPr>
                <w:rFonts w:ascii="Arial" w:hAnsi="Arial" w:cs="Arial"/>
                <w:b/>
                <w:bCs/>
                <w:color w:val="auto"/>
                <w:sz w:val="18"/>
                <w:szCs w:val="18"/>
              </w:rPr>
              <w:br/>
              <w:t>financial information</w:t>
            </w:r>
          </w:p>
        </w:tc>
      </w:tr>
      <w:tr w:rsidR="00A0765A" w:rsidRPr="00184B80" w14:paraId="12D8B7FD" w14:textId="77777777" w:rsidTr="002E4554">
        <w:trPr>
          <w:gridAfter w:val="1"/>
          <w:wAfter w:w="29" w:type="dxa"/>
        </w:trPr>
        <w:tc>
          <w:tcPr>
            <w:tcW w:w="4500" w:type="dxa"/>
            <w:tcBorders>
              <w:top w:val="nil"/>
              <w:left w:val="nil"/>
              <w:bottom w:val="nil"/>
              <w:right w:val="nil"/>
            </w:tcBorders>
            <w:vAlign w:val="center"/>
          </w:tcPr>
          <w:p w14:paraId="64ECF282" w14:textId="77777777" w:rsidR="00A372AD" w:rsidRPr="00184B80" w:rsidRDefault="00A372AD" w:rsidP="00A372AD">
            <w:pPr>
              <w:tabs>
                <w:tab w:val="left" w:pos="1604"/>
              </w:tabs>
              <w:ind w:left="608"/>
              <w:jc w:val="thaiDistribute"/>
              <w:rPr>
                <w:rFonts w:ascii="Arial" w:hAnsi="Arial" w:cs="Arial"/>
                <w:b/>
                <w:bCs/>
                <w:color w:val="auto"/>
                <w:sz w:val="18"/>
                <w:szCs w:val="18"/>
                <w:cs/>
              </w:rPr>
            </w:pPr>
          </w:p>
        </w:tc>
        <w:tc>
          <w:tcPr>
            <w:tcW w:w="1287" w:type="dxa"/>
            <w:tcBorders>
              <w:top w:val="single" w:sz="4" w:space="0" w:color="auto"/>
              <w:left w:val="nil"/>
              <w:right w:val="nil"/>
            </w:tcBorders>
            <w:shd w:val="clear" w:color="auto" w:fill="auto"/>
          </w:tcPr>
          <w:p w14:paraId="71205C82"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78" w:type="dxa"/>
            <w:tcBorders>
              <w:top w:val="single" w:sz="4" w:space="0" w:color="auto"/>
              <w:left w:val="nil"/>
              <w:right w:val="nil"/>
            </w:tcBorders>
            <w:shd w:val="clear" w:color="auto" w:fill="auto"/>
          </w:tcPr>
          <w:p w14:paraId="0189EE07"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78" w:type="dxa"/>
            <w:tcBorders>
              <w:top w:val="single" w:sz="4" w:space="0" w:color="auto"/>
              <w:left w:val="nil"/>
              <w:right w:val="nil"/>
            </w:tcBorders>
            <w:shd w:val="clear" w:color="auto" w:fill="auto"/>
          </w:tcPr>
          <w:p w14:paraId="237D2D54"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77" w:type="dxa"/>
            <w:tcBorders>
              <w:top w:val="single" w:sz="4" w:space="0" w:color="auto"/>
              <w:left w:val="nil"/>
              <w:right w:val="nil"/>
            </w:tcBorders>
            <w:shd w:val="clear" w:color="auto" w:fill="auto"/>
          </w:tcPr>
          <w:p w14:paraId="1440BE7F"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r>
      <w:tr w:rsidR="00B15041" w:rsidRPr="00184B80" w14:paraId="53D0D7C9" w14:textId="77777777" w:rsidTr="0075420A">
        <w:trPr>
          <w:gridAfter w:val="1"/>
          <w:wAfter w:w="29" w:type="dxa"/>
        </w:trPr>
        <w:tc>
          <w:tcPr>
            <w:tcW w:w="4500" w:type="dxa"/>
            <w:tcBorders>
              <w:top w:val="nil"/>
              <w:left w:val="nil"/>
              <w:bottom w:val="nil"/>
              <w:right w:val="nil"/>
            </w:tcBorders>
            <w:vAlign w:val="center"/>
          </w:tcPr>
          <w:p w14:paraId="1F171654" w14:textId="77777777" w:rsidR="00B15041" w:rsidRPr="00184B80" w:rsidRDefault="00B15041" w:rsidP="00B15041">
            <w:pPr>
              <w:ind w:left="608" w:right="0"/>
              <w:rPr>
                <w:rFonts w:ascii="Arial" w:hAnsi="Arial" w:cs="Arial"/>
                <w:color w:val="auto"/>
                <w:sz w:val="18"/>
                <w:szCs w:val="18"/>
                <w:cs/>
              </w:rPr>
            </w:pPr>
          </w:p>
        </w:tc>
        <w:tc>
          <w:tcPr>
            <w:tcW w:w="1287" w:type="dxa"/>
            <w:tcBorders>
              <w:left w:val="nil"/>
              <w:bottom w:val="nil"/>
              <w:right w:val="nil"/>
            </w:tcBorders>
            <w:shd w:val="clear" w:color="auto" w:fill="auto"/>
            <w:vAlign w:val="center"/>
          </w:tcPr>
          <w:p w14:paraId="53C05331"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278" w:type="dxa"/>
            <w:tcBorders>
              <w:left w:val="nil"/>
              <w:bottom w:val="nil"/>
              <w:right w:val="nil"/>
            </w:tcBorders>
            <w:shd w:val="clear" w:color="auto" w:fill="auto"/>
            <w:vAlign w:val="center"/>
          </w:tcPr>
          <w:p w14:paraId="1444699D"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c>
          <w:tcPr>
            <w:tcW w:w="1278" w:type="dxa"/>
            <w:tcBorders>
              <w:left w:val="nil"/>
              <w:bottom w:val="nil"/>
              <w:right w:val="nil"/>
            </w:tcBorders>
            <w:shd w:val="clear" w:color="auto" w:fill="auto"/>
            <w:vAlign w:val="center"/>
          </w:tcPr>
          <w:p w14:paraId="1F946FEC"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277" w:type="dxa"/>
            <w:tcBorders>
              <w:left w:val="nil"/>
              <w:bottom w:val="nil"/>
              <w:right w:val="nil"/>
            </w:tcBorders>
            <w:shd w:val="clear" w:color="auto" w:fill="auto"/>
            <w:vAlign w:val="center"/>
          </w:tcPr>
          <w:p w14:paraId="1C9679F1"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r>
      <w:tr w:rsidR="00B15041" w:rsidRPr="00184B80" w14:paraId="63F4F389" w14:textId="77777777" w:rsidTr="0075420A">
        <w:trPr>
          <w:gridAfter w:val="1"/>
          <w:wAfter w:w="29" w:type="dxa"/>
        </w:trPr>
        <w:tc>
          <w:tcPr>
            <w:tcW w:w="4500" w:type="dxa"/>
            <w:tcBorders>
              <w:top w:val="nil"/>
              <w:left w:val="nil"/>
              <w:bottom w:val="nil"/>
              <w:right w:val="nil"/>
            </w:tcBorders>
            <w:vAlign w:val="center"/>
          </w:tcPr>
          <w:p w14:paraId="0DF30D91" w14:textId="77777777" w:rsidR="00B15041" w:rsidRPr="00184B80" w:rsidRDefault="00B15041" w:rsidP="00B15041">
            <w:pPr>
              <w:ind w:left="608" w:right="0"/>
              <w:rPr>
                <w:rFonts w:ascii="Arial" w:hAnsi="Arial" w:cs="Arial"/>
                <w:color w:val="auto"/>
                <w:sz w:val="18"/>
                <w:szCs w:val="18"/>
                <w:cs/>
              </w:rPr>
            </w:pPr>
          </w:p>
        </w:tc>
        <w:tc>
          <w:tcPr>
            <w:tcW w:w="1287" w:type="dxa"/>
            <w:tcBorders>
              <w:left w:val="nil"/>
              <w:bottom w:val="nil"/>
              <w:right w:val="nil"/>
            </w:tcBorders>
            <w:shd w:val="clear" w:color="auto" w:fill="auto"/>
            <w:vAlign w:val="center"/>
          </w:tcPr>
          <w:p w14:paraId="405C3B75"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78" w:type="dxa"/>
            <w:tcBorders>
              <w:left w:val="nil"/>
              <w:bottom w:val="nil"/>
              <w:right w:val="nil"/>
            </w:tcBorders>
            <w:shd w:val="clear" w:color="auto" w:fill="auto"/>
            <w:vAlign w:val="center"/>
          </w:tcPr>
          <w:p w14:paraId="2D61D1CB"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78" w:type="dxa"/>
            <w:tcBorders>
              <w:left w:val="nil"/>
              <w:bottom w:val="nil"/>
              <w:right w:val="nil"/>
            </w:tcBorders>
            <w:shd w:val="clear" w:color="auto" w:fill="auto"/>
            <w:vAlign w:val="center"/>
          </w:tcPr>
          <w:p w14:paraId="1CBA2DDE"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77" w:type="dxa"/>
            <w:tcBorders>
              <w:left w:val="nil"/>
              <w:bottom w:val="nil"/>
              <w:right w:val="nil"/>
            </w:tcBorders>
            <w:shd w:val="clear" w:color="auto" w:fill="auto"/>
            <w:vAlign w:val="center"/>
          </w:tcPr>
          <w:p w14:paraId="2D7E5E50"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r>
      <w:tr w:rsidR="00B15041" w:rsidRPr="00184B80" w14:paraId="5B1C977F" w14:textId="77777777" w:rsidTr="0075420A">
        <w:tc>
          <w:tcPr>
            <w:tcW w:w="4500" w:type="dxa"/>
            <w:tcBorders>
              <w:top w:val="nil"/>
              <w:left w:val="nil"/>
              <w:bottom w:val="nil"/>
              <w:right w:val="nil"/>
            </w:tcBorders>
            <w:vAlign w:val="center"/>
          </w:tcPr>
          <w:p w14:paraId="472FABC1" w14:textId="77777777" w:rsidR="00B15041" w:rsidRPr="00184B80" w:rsidRDefault="00B15041" w:rsidP="00B15041">
            <w:pPr>
              <w:tabs>
                <w:tab w:val="left" w:pos="1604"/>
              </w:tabs>
              <w:ind w:left="608"/>
              <w:jc w:val="thaiDistribute"/>
              <w:rPr>
                <w:rFonts w:ascii="Arial" w:hAnsi="Arial" w:cs="Arial"/>
                <w:color w:val="auto"/>
                <w:sz w:val="10"/>
                <w:szCs w:val="10"/>
                <w:cs/>
              </w:rPr>
            </w:pPr>
          </w:p>
        </w:tc>
        <w:tc>
          <w:tcPr>
            <w:tcW w:w="1287" w:type="dxa"/>
            <w:tcBorders>
              <w:top w:val="single" w:sz="4" w:space="0" w:color="auto"/>
              <w:left w:val="nil"/>
              <w:bottom w:val="nil"/>
              <w:right w:val="nil"/>
            </w:tcBorders>
            <w:shd w:val="clear" w:color="auto" w:fill="FAFAFA"/>
          </w:tcPr>
          <w:p w14:paraId="0ADCF4EA" w14:textId="77777777" w:rsidR="00B15041" w:rsidRPr="00184B80" w:rsidRDefault="00B15041" w:rsidP="00B15041">
            <w:pPr>
              <w:jc w:val="right"/>
              <w:rPr>
                <w:rFonts w:ascii="Arial" w:hAnsi="Arial" w:cs="Arial"/>
                <w:color w:val="auto"/>
                <w:sz w:val="10"/>
                <w:szCs w:val="10"/>
              </w:rPr>
            </w:pPr>
          </w:p>
        </w:tc>
        <w:tc>
          <w:tcPr>
            <w:tcW w:w="1278" w:type="dxa"/>
            <w:tcBorders>
              <w:top w:val="single" w:sz="4" w:space="0" w:color="auto"/>
              <w:left w:val="nil"/>
              <w:bottom w:val="nil"/>
              <w:right w:val="nil"/>
            </w:tcBorders>
            <w:shd w:val="clear" w:color="auto" w:fill="auto"/>
          </w:tcPr>
          <w:p w14:paraId="59AC7AC4" w14:textId="77777777" w:rsidR="00B15041" w:rsidRPr="00184B80" w:rsidRDefault="00B15041" w:rsidP="00B15041">
            <w:pPr>
              <w:jc w:val="right"/>
              <w:rPr>
                <w:rFonts w:ascii="Arial" w:hAnsi="Arial" w:cs="Arial"/>
                <w:color w:val="auto"/>
                <w:sz w:val="10"/>
                <w:szCs w:val="10"/>
              </w:rPr>
            </w:pPr>
          </w:p>
        </w:tc>
        <w:tc>
          <w:tcPr>
            <w:tcW w:w="1278" w:type="dxa"/>
            <w:tcBorders>
              <w:top w:val="single" w:sz="4" w:space="0" w:color="auto"/>
              <w:left w:val="nil"/>
              <w:bottom w:val="nil"/>
              <w:right w:val="nil"/>
            </w:tcBorders>
            <w:shd w:val="clear" w:color="auto" w:fill="FAFAFA"/>
          </w:tcPr>
          <w:p w14:paraId="48EE8F2A" w14:textId="77777777" w:rsidR="00B15041" w:rsidRPr="00184B80" w:rsidRDefault="00B15041" w:rsidP="00B15041">
            <w:pPr>
              <w:jc w:val="right"/>
              <w:rPr>
                <w:rFonts w:ascii="Arial" w:hAnsi="Arial" w:cs="Arial"/>
                <w:color w:val="auto"/>
                <w:sz w:val="10"/>
                <w:szCs w:val="10"/>
              </w:rPr>
            </w:pPr>
          </w:p>
        </w:tc>
        <w:tc>
          <w:tcPr>
            <w:tcW w:w="1306" w:type="dxa"/>
            <w:gridSpan w:val="2"/>
            <w:tcBorders>
              <w:top w:val="single" w:sz="4" w:space="0" w:color="auto"/>
              <w:left w:val="nil"/>
              <w:bottom w:val="nil"/>
              <w:right w:val="nil"/>
            </w:tcBorders>
            <w:shd w:val="clear" w:color="auto" w:fill="auto"/>
          </w:tcPr>
          <w:p w14:paraId="02F70F8F" w14:textId="77777777" w:rsidR="00B15041" w:rsidRPr="00184B80" w:rsidRDefault="00B15041" w:rsidP="00B15041">
            <w:pPr>
              <w:jc w:val="right"/>
              <w:rPr>
                <w:rFonts w:ascii="Arial" w:hAnsi="Arial" w:cs="Arial"/>
                <w:color w:val="auto"/>
                <w:sz w:val="10"/>
                <w:szCs w:val="10"/>
              </w:rPr>
            </w:pPr>
          </w:p>
        </w:tc>
      </w:tr>
      <w:tr w:rsidR="007737C1" w:rsidRPr="00184B80" w14:paraId="71131FCA" w14:textId="77777777" w:rsidTr="0075420A">
        <w:trPr>
          <w:gridAfter w:val="1"/>
          <w:wAfter w:w="29" w:type="dxa"/>
        </w:trPr>
        <w:tc>
          <w:tcPr>
            <w:tcW w:w="4500" w:type="dxa"/>
            <w:tcBorders>
              <w:top w:val="nil"/>
              <w:left w:val="nil"/>
              <w:bottom w:val="nil"/>
              <w:right w:val="nil"/>
            </w:tcBorders>
            <w:vAlign w:val="center"/>
          </w:tcPr>
          <w:p w14:paraId="72ECC5F7" w14:textId="77777777" w:rsidR="007737C1" w:rsidRPr="00184B80" w:rsidRDefault="007737C1" w:rsidP="00A0765A">
            <w:pPr>
              <w:tabs>
                <w:tab w:val="left" w:pos="1604"/>
              </w:tabs>
              <w:ind w:left="608"/>
              <w:jc w:val="thaiDistribute"/>
              <w:rPr>
                <w:rFonts w:ascii="Arial" w:hAnsi="Arial" w:cs="Arial"/>
                <w:color w:val="auto"/>
                <w:sz w:val="18"/>
                <w:szCs w:val="18"/>
                <w:cs/>
              </w:rPr>
            </w:pPr>
            <w:r w:rsidRPr="00184B80">
              <w:rPr>
                <w:rFonts w:ascii="Arial" w:hAnsi="Arial" w:cs="Arial"/>
                <w:color w:val="auto"/>
                <w:sz w:val="18"/>
                <w:szCs w:val="18"/>
              </w:rPr>
              <w:t>Subsidiaries</w:t>
            </w:r>
          </w:p>
        </w:tc>
        <w:tc>
          <w:tcPr>
            <w:tcW w:w="1287" w:type="dxa"/>
            <w:tcBorders>
              <w:top w:val="nil"/>
              <w:left w:val="nil"/>
              <w:bottom w:val="nil"/>
              <w:right w:val="nil"/>
            </w:tcBorders>
            <w:shd w:val="clear" w:color="auto" w:fill="FAFAFA"/>
          </w:tcPr>
          <w:p w14:paraId="00739BFB" w14:textId="68D85673"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278" w:type="dxa"/>
            <w:tcBorders>
              <w:top w:val="nil"/>
              <w:left w:val="nil"/>
              <w:bottom w:val="nil"/>
              <w:right w:val="nil"/>
            </w:tcBorders>
            <w:shd w:val="clear" w:color="auto" w:fill="auto"/>
          </w:tcPr>
          <w:p w14:paraId="6E339A69" w14:textId="20447DAB"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278" w:type="dxa"/>
            <w:tcBorders>
              <w:top w:val="nil"/>
              <w:left w:val="nil"/>
              <w:bottom w:val="nil"/>
              <w:right w:val="nil"/>
            </w:tcBorders>
            <w:shd w:val="clear" w:color="auto" w:fill="FAFAFA"/>
          </w:tcPr>
          <w:p w14:paraId="4CB7B11F" w14:textId="5179AADD"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35,000,000</w:t>
            </w:r>
          </w:p>
        </w:tc>
        <w:tc>
          <w:tcPr>
            <w:tcW w:w="1277" w:type="dxa"/>
            <w:tcBorders>
              <w:top w:val="nil"/>
              <w:left w:val="nil"/>
              <w:bottom w:val="nil"/>
              <w:right w:val="nil"/>
            </w:tcBorders>
            <w:shd w:val="clear" w:color="auto" w:fill="auto"/>
          </w:tcPr>
          <w:p w14:paraId="3E12C4C2"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12,513,841</w:t>
            </w:r>
          </w:p>
        </w:tc>
      </w:tr>
      <w:tr w:rsidR="007737C1" w:rsidRPr="00184B80" w14:paraId="40179672" w14:textId="77777777" w:rsidTr="0075420A">
        <w:trPr>
          <w:gridAfter w:val="1"/>
          <w:wAfter w:w="29" w:type="dxa"/>
        </w:trPr>
        <w:tc>
          <w:tcPr>
            <w:tcW w:w="4500" w:type="dxa"/>
            <w:tcBorders>
              <w:top w:val="nil"/>
              <w:left w:val="nil"/>
              <w:bottom w:val="nil"/>
              <w:right w:val="nil"/>
            </w:tcBorders>
            <w:vAlign w:val="center"/>
          </w:tcPr>
          <w:p w14:paraId="05B77602" w14:textId="77777777" w:rsidR="007737C1" w:rsidRPr="00184B80" w:rsidRDefault="007737C1" w:rsidP="00A0765A">
            <w:pPr>
              <w:tabs>
                <w:tab w:val="left" w:pos="1604"/>
              </w:tabs>
              <w:ind w:left="608"/>
              <w:jc w:val="thaiDistribute"/>
              <w:rPr>
                <w:rFonts w:ascii="Arial" w:hAnsi="Arial" w:cs="Arial"/>
                <w:color w:val="auto"/>
                <w:sz w:val="18"/>
                <w:szCs w:val="18"/>
                <w:cs/>
              </w:rPr>
            </w:pPr>
            <w:r w:rsidRPr="00184B80">
              <w:rPr>
                <w:rFonts w:ascii="Arial" w:hAnsi="Arial" w:cs="Arial"/>
                <w:color w:val="auto"/>
                <w:sz w:val="18"/>
                <w:szCs w:val="18"/>
              </w:rPr>
              <w:t>Associates</w:t>
            </w:r>
          </w:p>
        </w:tc>
        <w:tc>
          <w:tcPr>
            <w:tcW w:w="1287" w:type="dxa"/>
            <w:tcBorders>
              <w:top w:val="nil"/>
              <w:left w:val="nil"/>
              <w:right w:val="nil"/>
            </w:tcBorders>
            <w:shd w:val="clear" w:color="auto" w:fill="FAFAFA"/>
          </w:tcPr>
          <w:p w14:paraId="6A36D44F" w14:textId="72744311"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278" w:type="dxa"/>
            <w:tcBorders>
              <w:top w:val="nil"/>
              <w:left w:val="nil"/>
              <w:right w:val="nil"/>
            </w:tcBorders>
            <w:shd w:val="clear" w:color="auto" w:fill="auto"/>
          </w:tcPr>
          <w:p w14:paraId="547BD3A2" w14:textId="69F903A5"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278" w:type="dxa"/>
            <w:tcBorders>
              <w:top w:val="nil"/>
              <w:left w:val="nil"/>
              <w:right w:val="nil"/>
            </w:tcBorders>
            <w:shd w:val="clear" w:color="auto" w:fill="FAFAFA"/>
          </w:tcPr>
          <w:p w14:paraId="2D72CE23" w14:textId="56CA7065"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2,100,000</w:t>
            </w:r>
          </w:p>
        </w:tc>
        <w:tc>
          <w:tcPr>
            <w:tcW w:w="1277" w:type="dxa"/>
            <w:tcBorders>
              <w:top w:val="nil"/>
              <w:left w:val="nil"/>
              <w:right w:val="nil"/>
            </w:tcBorders>
            <w:shd w:val="clear" w:color="auto" w:fill="auto"/>
          </w:tcPr>
          <w:p w14:paraId="285AD7DA"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1,470,000</w:t>
            </w:r>
          </w:p>
        </w:tc>
      </w:tr>
      <w:tr w:rsidR="007737C1" w:rsidRPr="00184B80" w14:paraId="6675E55B" w14:textId="77777777" w:rsidTr="0075420A">
        <w:trPr>
          <w:gridAfter w:val="1"/>
          <w:wAfter w:w="29" w:type="dxa"/>
        </w:trPr>
        <w:tc>
          <w:tcPr>
            <w:tcW w:w="4500" w:type="dxa"/>
            <w:tcBorders>
              <w:top w:val="nil"/>
              <w:left w:val="nil"/>
              <w:bottom w:val="nil"/>
              <w:right w:val="nil"/>
            </w:tcBorders>
            <w:vAlign w:val="center"/>
          </w:tcPr>
          <w:p w14:paraId="63F35B7E" w14:textId="77777777" w:rsidR="007737C1" w:rsidRPr="00184B80" w:rsidRDefault="007737C1" w:rsidP="00A0765A">
            <w:pPr>
              <w:tabs>
                <w:tab w:val="left" w:pos="1604"/>
              </w:tabs>
              <w:ind w:left="608"/>
              <w:jc w:val="thaiDistribute"/>
              <w:rPr>
                <w:rFonts w:ascii="Arial" w:hAnsi="Arial" w:cs="Arial"/>
                <w:color w:val="auto"/>
                <w:sz w:val="18"/>
                <w:szCs w:val="18"/>
                <w:cs/>
              </w:rPr>
            </w:pPr>
            <w:r w:rsidRPr="00184B80">
              <w:rPr>
                <w:rFonts w:ascii="Arial" w:hAnsi="Arial" w:cs="Arial"/>
                <w:color w:val="auto"/>
                <w:sz w:val="18"/>
                <w:szCs w:val="18"/>
              </w:rPr>
              <w:t>Joint ventures</w:t>
            </w:r>
          </w:p>
        </w:tc>
        <w:tc>
          <w:tcPr>
            <w:tcW w:w="1287" w:type="dxa"/>
            <w:tcBorders>
              <w:top w:val="nil"/>
              <w:left w:val="nil"/>
              <w:bottom w:val="single" w:sz="4" w:space="0" w:color="auto"/>
              <w:right w:val="nil"/>
            </w:tcBorders>
            <w:shd w:val="clear" w:color="auto" w:fill="FAFAFA"/>
          </w:tcPr>
          <w:p w14:paraId="0A09E6F0" w14:textId="44197D4E"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278" w:type="dxa"/>
            <w:tcBorders>
              <w:top w:val="nil"/>
              <w:left w:val="nil"/>
              <w:bottom w:val="single" w:sz="4" w:space="0" w:color="auto"/>
              <w:right w:val="nil"/>
            </w:tcBorders>
            <w:shd w:val="clear" w:color="auto" w:fill="auto"/>
          </w:tcPr>
          <w:p w14:paraId="38ED49D3" w14:textId="22A663F4"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278" w:type="dxa"/>
            <w:tcBorders>
              <w:top w:val="nil"/>
              <w:left w:val="nil"/>
              <w:bottom w:val="single" w:sz="4" w:space="0" w:color="auto"/>
              <w:right w:val="nil"/>
            </w:tcBorders>
            <w:shd w:val="clear" w:color="auto" w:fill="FAFAFA"/>
          </w:tcPr>
          <w:p w14:paraId="0235E5D1" w14:textId="38FCCF34"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221,137,705</w:t>
            </w:r>
          </w:p>
        </w:tc>
        <w:tc>
          <w:tcPr>
            <w:tcW w:w="1277" w:type="dxa"/>
            <w:tcBorders>
              <w:top w:val="nil"/>
              <w:left w:val="nil"/>
              <w:bottom w:val="single" w:sz="4" w:space="0" w:color="auto"/>
              <w:right w:val="nil"/>
            </w:tcBorders>
            <w:shd w:val="clear" w:color="auto" w:fill="auto"/>
          </w:tcPr>
          <w:p w14:paraId="68BE454F"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16,390,860</w:t>
            </w:r>
          </w:p>
        </w:tc>
      </w:tr>
      <w:tr w:rsidR="00A0765A" w:rsidRPr="00184B80" w14:paraId="02A614D6" w14:textId="77777777" w:rsidTr="0075420A">
        <w:trPr>
          <w:gridAfter w:val="1"/>
          <w:wAfter w:w="29" w:type="dxa"/>
        </w:trPr>
        <w:tc>
          <w:tcPr>
            <w:tcW w:w="4500" w:type="dxa"/>
            <w:tcBorders>
              <w:top w:val="nil"/>
              <w:left w:val="nil"/>
              <w:bottom w:val="nil"/>
              <w:right w:val="nil"/>
            </w:tcBorders>
            <w:vAlign w:val="center"/>
          </w:tcPr>
          <w:p w14:paraId="53ECB5FD" w14:textId="77777777" w:rsidR="00A0765A" w:rsidRPr="00184B80" w:rsidRDefault="00A0765A" w:rsidP="00A0765A">
            <w:pPr>
              <w:tabs>
                <w:tab w:val="left" w:pos="1604"/>
              </w:tabs>
              <w:ind w:left="608"/>
              <w:jc w:val="thaiDistribute"/>
              <w:rPr>
                <w:rFonts w:ascii="Arial" w:hAnsi="Arial" w:cs="Arial"/>
                <w:color w:val="auto"/>
                <w:sz w:val="10"/>
                <w:szCs w:val="10"/>
              </w:rPr>
            </w:pPr>
          </w:p>
        </w:tc>
        <w:tc>
          <w:tcPr>
            <w:tcW w:w="1287" w:type="dxa"/>
            <w:tcBorders>
              <w:top w:val="single" w:sz="4" w:space="0" w:color="auto"/>
              <w:left w:val="nil"/>
              <w:right w:val="nil"/>
            </w:tcBorders>
            <w:shd w:val="clear" w:color="auto" w:fill="FAFAFA"/>
          </w:tcPr>
          <w:p w14:paraId="3B0E9443" w14:textId="77777777" w:rsidR="00A0765A" w:rsidRPr="00184B80" w:rsidRDefault="00A0765A" w:rsidP="0029258D">
            <w:pPr>
              <w:jc w:val="right"/>
              <w:rPr>
                <w:rFonts w:ascii="Arial" w:hAnsi="Arial" w:cs="Arial"/>
                <w:color w:val="auto"/>
                <w:sz w:val="10"/>
                <w:szCs w:val="10"/>
              </w:rPr>
            </w:pPr>
          </w:p>
        </w:tc>
        <w:tc>
          <w:tcPr>
            <w:tcW w:w="1278" w:type="dxa"/>
            <w:tcBorders>
              <w:top w:val="single" w:sz="4" w:space="0" w:color="auto"/>
              <w:left w:val="nil"/>
              <w:right w:val="nil"/>
            </w:tcBorders>
            <w:shd w:val="clear" w:color="auto" w:fill="auto"/>
          </w:tcPr>
          <w:p w14:paraId="395A90A7" w14:textId="77777777" w:rsidR="00A0765A" w:rsidRPr="00184B80" w:rsidRDefault="00A0765A" w:rsidP="0029258D">
            <w:pPr>
              <w:jc w:val="right"/>
              <w:rPr>
                <w:rFonts w:ascii="Arial" w:hAnsi="Arial" w:cs="Arial"/>
                <w:color w:val="auto"/>
                <w:sz w:val="10"/>
                <w:szCs w:val="10"/>
              </w:rPr>
            </w:pPr>
          </w:p>
        </w:tc>
        <w:tc>
          <w:tcPr>
            <w:tcW w:w="1278" w:type="dxa"/>
            <w:tcBorders>
              <w:top w:val="single" w:sz="4" w:space="0" w:color="auto"/>
              <w:left w:val="nil"/>
              <w:right w:val="nil"/>
            </w:tcBorders>
            <w:shd w:val="clear" w:color="auto" w:fill="FAFAFA"/>
          </w:tcPr>
          <w:p w14:paraId="626C26FD" w14:textId="77777777" w:rsidR="00A0765A" w:rsidRPr="00184B80" w:rsidRDefault="00A0765A" w:rsidP="0029258D">
            <w:pPr>
              <w:jc w:val="right"/>
              <w:rPr>
                <w:rFonts w:ascii="Arial" w:hAnsi="Arial" w:cs="Arial"/>
                <w:color w:val="auto"/>
                <w:sz w:val="10"/>
                <w:szCs w:val="10"/>
              </w:rPr>
            </w:pPr>
          </w:p>
        </w:tc>
        <w:tc>
          <w:tcPr>
            <w:tcW w:w="1277" w:type="dxa"/>
            <w:tcBorders>
              <w:top w:val="single" w:sz="4" w:space="0" w:color="auto"/>
              <w:left w:val="nil"/>
              <w:right w:val="nil"/>
            </w:tcBorders>
            <w:shd w:val="clear" w:color="auto" w:fill="auto"/>
          </w:tcPr>
          <w:p w14:paraId="6A20AD52" w14:textId="77777777" w:rsidR="00A0765A" w:rsidRPr="00184B80" w:rsidRDefault="00A0765A" w:rsidP="0029258D">
            <w:pPr>
              <w:jc w:val="right"/>
              <w:rPr>
                <w:rFonts w:ascii="Arial" w:hAnsi="Arial" w:cs="Arial"/>
                <w:color w:val="auto"/>
                <w:sz w:val="10"/>
                <w:szCs w:val="10"/>
              </w:rPr>
            </w:pPr>
          </w:p>
        </w:tc>
      </w:tr>
      <w:tr w:rsidR="007737C1" w:rsidRPr="00184B80" w14:paraId="16A6040E" w14:textId="77777777" w:rsidTr="0064094C">
        <w:trPr>
          <w:gridAfter w:val="1"/>
          <w:wAfter w:w="29" w:type="dxa"/>
        </w:trPr>
        <w:tc>
          <w:tcPr>
            <w:tcW w:w="4500" w:type="dxa"/>
            <w:tcBorders>
              <w:top w:val="nil"/>
              <w:left w:val="nil"/>
              <w:bottom w:val="nil"/>
              <w:right w:val="nil"/>
            </w:tcBorders>
            <w:vAlign w:val="center"/>
          </w:tcPr>
          <w:p w14:paraId="3879F463" w14:textId="77777777" w:rsidR="007737C1" w:rsidRPr="00184B80" w:rsidRDefault="007737C1" w:rsidP="00A0765A">
            <w:pPr>
              <w:tabs>
                <w:tab w:val="left" w:pos="1604"/>
              </w:tabs>
              <w:ind w:left="608"/>
              <w:jc w:val="thaiDistribute"/>
              <w:rPr>
                <w:rFonts w:ascii="Arial" w:hAnsi="Arial" w:cs="Arial"/>
                <w:color w:val="auto"/>
                <w:sz w:val="18"/>
                <w:szCs w:val="18"/>
              </w:rPr>
            </w:pPr>
          </w:p>
        </w:tc>
        <w:tc>
          <w:tcPr>
            <w:tcW w:w="1287" w:type="dxa"/>
            <w:tcBorders>
              <w:top w:val="nil"/>
              <w:left w:val="nil"/>
              <w:bottom w:val="single" w:sz="4" w:space="0" w:color="auto"/>
              <w:right w:val="nil"/>
            </w:tcBorders>
            <w:shd w:val="clear" w:color="auto" w:fill="FAFAFA"/>
          </w:tcPr>
          <w:p w14:paraId="39A15EF9" w14:textId="553DFF05"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278" w:type="dxa"/>
            <w:tcBorders>
              <w:top w:val="nil"/>
              <w:left w:val="nil"/>
              <w:bottom w:val="single" w:sz="4" w:space="0" w:color="auto"/>
              <w:right w:val="nil"/>
            </w:tcBorders>
            <w:shd w:val="clear" w:color="auto" w:fill="auto"/>
          </w:tcPr>
          <w:p w14:paraId="7EC53B3D" w14:textId="697776C9"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278" w:type="dxa"/>
            <w:tcBorders>
              <w:top w:val="nil"/>
              <w:left w:val="nil"/>
              <w:bottom w:val="single" w:sz="4" w:space="0" w:color="auto"/>
              <w:right w:val="nil"/>
            </w:tcBorders>
            <w:shd w:val="clear" w:color="auto" w:fill="FAFAFA"/>
          </w:tcPr>
          <w:p w14:paraId="6F7E899F" w14:textId="6812EA1B"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258,237,705</w:t>
            </w:r>
          </w:p>
        </w:tc>
        <w:tc>
          <w:tcPr>
            <w:tcW w:w="1277" w:type="dxa"/>
            <w:tcBorders>
              <w:top w:val="nil"/>
              <w:left w:val="nil"/>
              <w:bottom w:val="single" w:sz="4" w:space="0" w:color="auto"/>
              <w:right w:val="nil"/>
            </w:tcBorders>
            <w:shd w:val="clear" w:color="auto" w:fill="auto"/>
          </w:tcPr>
          <w:p w14:paraId="64727958"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30,374,701</w:t>
            </w:r>
          </w:p>
        </w:tc>
      </w:tr>
    </w:tbl>
    <w:p w14:paraId="79F653D1" w14:textId="77777777" w:rsidR="00084001" w:rsidRPr="00114DD2" w:rsidRDefault="00084001" w:rsidP="00114DD2">
      <w:pPr>
        <w:jc w:val="both"/>
        <w:rPr>
          <w:rFonts w:ascii="Arial" w:hAnsi="Arial" w:cs="Arial"/>
          <w:color w:val="auto"/>
          <w:spacing w:val="-2"/>
          <w:sz w:val="16"/>
          <w:szCs w:val="16"/>
        </w:rPr>
      </w:pPr>
    </w:p>
    <w:tbl>
      <w:tblPr>
        <w:tblW w:w="9533" w:type="dxa"/>
        <w:tblInd w:w="18" w:type="dxa"/>
        <w:tblLayout w:type="fixed"/>
        <w:tblLook w:val="0000" w:firstRow="0" w:lastRow="0" w:firstColumn="0" w:lastColumn="0" w:noHBand="0" w:noVBand="0"/>
      </w:tblPr>
      <w:tblGrid>
        <w:gridCol w:w="4349"/>
        <w:gridCol w:w="1296"/>
        <w:gridCol w:w="1296"/>
        <w:gridCol w:w="1296"/>
        <w:gridCol w:w="1296"/>
      </w:tblGrid>
      <w:tr w:rsidR="007269FF" w:rsidRPr="00184B80" w14:paraId="2FDB5F5E" w14:textId="77777777" w:rsidTr="0075420A">
        <w:tc>
          <w:tcPr>
            <w:tcW w:w="4349" w:type="dxa"/>
            <w:tcBorders>
              <w:top w:val="nil"/>
              <w:left w:val="nil"/>
              <w:bottom w:val="nil"/>
              <w:right w:val="nil"/>
            </w:tcBorders>
            <w:vAlign w:val="center"/>
          </w:tcPr>
          <w:p w14:paraId="79FA64BF" w14:textId="77777777" w:rsidR="007269FF" w:rsidRPr="00184B80" w:rsidRDefault="00690C40" w:rsidP="008F2610">
            <w:pPr>
              <w:tabs>
                <w:tab w:val="left" w:pos="1604"/>
              </w:tabs>
              <w:ind w:left="526"/>
              <w:jc w:val="thaiDistribute"/>
              <w:rPr>
                <w:rFonts w:ascii="Arial" w:hAnsi="Arial" w:cs="Arial"/>
                <w:b/>
                <w:bCs/>
                <w:color w:val="auto"/>
                <w:sz w:val="18"/>
                <w:szCs w:val="18"/>
              </w:rPr>
            </w:pPr>
            <w:r w:rsidRPr="00184B80">
              <w:rPr>
                <w:rFonts w:ascii="Arial" w:hAnsi="Arial" w:cs="Arial"/>
                <w:b/>
                <w:bCs/>
                <w:color w:val="auto"/>
                <w:sz w:val="18"/>
                <w:szCs w:val="18"/>
              </w:rPr>
              <w:t>Cost</w:t>
            </w:r>
            <w:r w:rsidR="007269FF" w:rsidRPr="00184B80">
              <w:rPr>
                <w:rFonts w:ascii="Arial" w:hAnsi="Arial" w:cs="Arial"/>
                <w:b/>
                <w:bCs/>
                <w:color w:val="auto"/>
                <w:sz w:val="18"/>
                <w:szCs w:val="18"/>
              </w:rPr>
              <w:t xml:space="preserve"> of services:</w:t>
            </w:r>
          </w:p>
          <w:p w14:paraId="15F7DBEA" w14:textId="77777777" w:rsidR="007269FF" w:rsidRPr="00184B80" w:rsidRDefault="007269FF" w:rsidP="008F2610">
            <w:pPr>
              <w:tabs>
                <w:tab w:val="left" w:pos="1604"/>
              </w:tabs>
              <w:ind w:left="526"/>
              <w:jc w:val="thaiDistribute"/>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center"/>
          </w:tcPr>
          <w:p w14:paraId="60BC6278" w14:textId="77777777" w:rsidR="007269FF" w:rsidRPr="00184B80" w:rsidRDefault="007269FF" w:rsidP="008F2610">
            <w:pPr>
              <w:pStyle w:val="a"/>
              <w:ind w:right="-72"/>
              <w:jc w:val="center"/>
              <w:rPr>
                <w:rFonts w:ascii="Arial" w:hAnsi="Arial" w:cs="Arial"/>
                <w:b/>
                <w:bCs/>
                <w:color w:val="auto"/>
                <w:sz w:val="18"/>
                <w:szCs w:val="18"/>
                <w:cs/>
              </w:rPr>
            </w:pPr>
            <w:r w:rsidRPr="00184B80">
              <w:rPr>
                <w:rFonts w:ascii="Arial" w:hAnsi="Arial" w:cs="Arial"/>
                <w:b/>
                <w:bCs/>
                <w:color w:val="auto"/>
                <w:sz w:val="18"/>
                <w:szCs w:val="18"/>
              </w:rPr>
              <w:t xml:space="preserve">Consolidated </w:t>
            </w:r>
            <w:r w:rsidRPr="00184B80">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361A73DB" w14:textId="77777777" w:rsidR="007269FF" w:rsidRPr="00184B80" w:rsidRDefault="007269FF" w:rsidP="008F2610">
            <w:pPr>
              <w:pStyle w:val="a"/>
              <w:ind w:right="-72"/>
              <w:jc w:val="center"/>
              <w:rPr>
                <w:rFonts w:ascii="Arial" w:hAnsi="Arial" w:cs="Arial"/>
                <w:b/>
                <w:bCs/>
                <w:color w:val="auto"/>
                <w:sz w:val="18"/>
                <w:szCs w:val="18"/>
                <w:cs/>
              </w:rPr>
            </w:pPr>
            <w:r w:rsidRPr="00184B80">
              <w:rPr>
                <w:rFonts w:ascii="Arial" w:hAnsi="Arial" w:cs="Arial"/>
                <w:b/>
                <w:bCs/>
                <w:color w:val="auto"/>
                <w:sz w:val="18"/>
                <w:szCs w:val="18"/>
              </w:rPr>
              <w:t>Separate</w:t>
            </w:r>
            <w:r w:rsidRPr="00184B80">
              <w:rPr>
                <w:rFonts w:ascii="Arial" w:hAnsi="Arial" w:cs="Arial"/>
                <w:b/>
                <w:bCs/>
                <w:color w:val="auto"/>
                <w:sz w:val="18"/>
                <w:szCs w:val="18"/>
              </w:rPr>
              <w:br/>
              <w:t>financial information</w:t>
            </w:r>
          </w:p>
        </w:tc>
      </w:tr>
      <w:tr w:rsidR="00A0765A" w:rsidRPr="00184B80" w14:paraId="3D9B840E" w14:textId="77777777" w:rsidTr="002E4554">
        <w:tc>
          <w:tcPr>
            <w:tcW w:w="4349" w:type="dxa"/>
            <w:tcBorders>
              <w:top w:val="nil"/>
              <w:left w:val="nil"/>
              <w:bottom w:val="nil"/>
              <w:right w:val="nil"/>
            </w:tcBorders>
            <w:vAlign w:val="center"/>
          </w:tcPr>
          <w:p w14:paraId="0DE66594" w14:textId="77777777" w:rsidR="00A372AD" w:rsidRPr="00184B80" w:rsidRDefault="00A372AD" w:rsidP="00A372AD">
            <w:pPr>
              <w:tabs>
                <w:tab w:val="left" w:pos="1604"/>
              </w:tabs>
              <w:ind w:left="526"/>
              <w:jc w:val="thaiDistribute"/>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5AD39CBB"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96" w:type="dxa"/>
            <w:tcBorders>
              <w:top w:val="nil"/>
              <w:left w:val="nil"/>
              <w:bottom w:val="nil"/>
              <w:right w:val="nil"/>
            </w:tcBorders>
            <w:shd w:val="clear" w:color="auto" w:fill="auto"/>
          </w:tcPr>
          <w:p w14:paraId="03309418"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96" w:type="dxa"/>
            <w:tcBorders>
              <w:top w:val="nil"/>
              <w:left w:val="nil"/>
              <w:bottom w:val="nil"/>
              <w:right w:val="nil"/>
            </w:tcBorders>
            <w:shd w:val="clear" w:color="auto" w:fill="auto"/>
          </w:tcPr>
          <w:p w14:paraId="79AE0E3E"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96" w:type="dxa"/>
            <w:tcBorders>
              <w:top w:val="nil"/>
              <w:left w:val="nil"/>
              <w:bottom w:val="nil"/>
              <w:right w:val="nil"/>
            </w:tcBorders>
            <w:shd w:val="clear" w:color="auto" w:fill="auto"/>
          </w:tcPr>
          <w:p w14:paraId="25656334" w14:textId="77777777" w:rsidR="00A372AD" w:rsidRPr="00184B80" w:rsidRDefault="00A372AD" w:rsidP="00A372AD">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r>
      <w:tr w:rsidR="00B15041" w:rsidRPr="00184B80" w14:paraId="1D16FCB4" w14:textId="77777777" w:rsidTr="0075420A">
        <w:tc>
          <w:tcPr>
            <w:tcW w:w="4349" w:type="dxa"/>
            <w:tcBorders>
              <w:top w:val="nil"/>
              <w:left w:val="nil"/>
              <w:bottom w:val="nil"/>
              <w:right w:val="nil"/>
            </w:tcBorders>
          </w:tcPr>
          <w:p w14:paraId="1225CF7A" w14:textId="77777777" w:rsidR="00B15041" w:rsidRPr="00184B80" w:rsidRDefault="00B15041" w:rsidP="00B15041">
            <w:pPr>
              <w:ind w:left="526"/>
              <w:rPr>
                <w:rFonts w:ascii="Arial" w:hAnsi="Arial" w:cs="Arial"/>
                <w:b/>
                <w:bCs/>
                <w:color w:val="auto"/>
                <w:sz w:val="18"/>
                <w:szCs w:val="18"/>
                <w:cs/>
              </w:rPr>
            </w:pPr>
          </w:p>
        </w:tc>
        <w:tc>
          <w:tcPr>
            <w:tcW w:w="1296" w:type="dxa"/>
            <w:tcBorders>
              <w:top w:val="nil"/>
              <w:left w:val="nil"/>
              <w:right w:val="nil"/>
            </w:tcBorders>
            <w:shd w:val="clear" w:color="auto" w:fill="auto"/>
            <w:vAlign w:val="center"/>
          </w:tcPr>
          <w:p w14:paraId="4F952C3F"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296" w:type="dxa"/>
            <w:tcBorders>
              <w:top w:val="nil"/>
              <w:left w:val="nil"/>
              <w:right w:val="nil"/>
            </w:tcBorders>
            <w:shd w:val="clear" w:color="auto" w:fill="auto"/>
            <w:vAlign w:val="center"/>
          </w:tcPr>
          <w:p w14:paraId="28CF5E2E"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c>
          <w:tcPr>
            <w:tcW w:w="1296" w:type="dxa"/>
            <w:tcBorders>
              <w:top w:val="nil"/>
              <w:left w:val="nil"/>
              <w:right w:val="nil"/>
            </w:tcBorders>
            <w:shd w:val="clear" w:color="auto" w:fill="auto"/>
            <w:vAlign w:val="center"/>
          </w:tcPr>
          <w:p w14:paraId="365CD6C4"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296" w:type="dxa"/>
            <w:tcBorders>
              <w:top w:val="nil"/>
              <w:left w:val="nil"/>
              <w:right w:val="nil"/>
            </w:tcBorders>
            <w:shd w:val="clear" w:color="auto" w:fill="auto"/>
            <w:vAlign w:val="center"/>
          </w:tcPr>
          <w:p w14:paraId="22A7DEB1"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r>
      <w:tr w:rsidR="00B15041" w:rsidRPr="00184B80" w14:paraId="048D4E4E" w14:textId="77777777" w:rsidTr="0075420A">
        <w:tc>
          <w:tcPr>
            <w:tcW w:w="4349" w:type="dxa"/>
            <w:tcBorders>
              <w:top w:val="nil"/>
              <w:left w:val="nil"/>
              <w:bottom w:val="nil"/>
              <w:right w:val="nil"/>
            </w:tcBorders>
            <w:vAlign w:val="center"/>
          </w:tcPr>
          <w:p w14:paraId="15E9350C" w14:textId="77777777" w:rsidR="00B15041" w:rsidRPr="00184B80" w:rsidRDefault="00B15041" w:rsidP="00B15041">
            <w:pPr>
              <w:tabs>
                <w:tab w:val="left" w:pos="1604"/>
              </w:tabs>
              <w:ind w:left="526"/>
              <w:jc w:val="thaiDistribute"/>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2EA4D4EB"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048900C2"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16EECD99"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6252261F"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r>
      <w:tr w:rsidR="00B15041" w:rsidRPr="00184B80" w14:paraId="6412B241" w14:textId="77777777" w:rsidTr="0075420A">
        <w:tc>
          <w:tcPr>
            <w:tcW w:w="4349" w:type="dxa"/>
            <w:tcBorders>
              <w:top w:val="nil"/>
              <w:left w:val="nil"/>
              <w:bottom w:val="nil"/>
              <w:right w:val="nil"/>
            </w:tcBorders>
            <w:vAlign w:val="center"/>
          </w:tcPr>
          <w:p w14:paraId="3C01AE0C" w14:textId="77777777" w:rsidR="00B15041" w:rsidRPr="00184B80" w:rsidRDefault="00B15041" w:rsidP="00B15041">
            <w:pPr>
              <w:tabs>
                <w:tab w:val="left" w:pos="1604"/>
              </w:tabs>
              <w:ind w:left="526"/>
              <w:jc w:val="thaiDistribute"/>
              <w:rPr>
                <w:rFonts w:ascii="Arial" w:hAnsi="Arial" w:cs="Arial"/>
                <w:color w:val="auto"/>
                <w:sz w:val="10"/>
                <w:szCs w:val="10"/>
                <w:cs/>
              </w:rPr>
            </w:pPr>
          </w:p>
        </w:tc>
        <w:tc>
          <w:tcPr>
            <w:tcW w:w="1296" w:type="dxa"/>
            <w:tcBorders>
              <w:top w:val="single" w:sz="4" w:space="0" w:color="auto"/>
              <w:left w:val="nil"/>
              <w:bottom w:val="nil"/>
              <w:right w:val="nil"/>
            </w:tcBorders>
            <w:shd w:val="clear" w:color="auto" w:fill="FAFAFA"/>
          </w:tcPr>
          <w:p w14:paraId="277EE68A" w14:textId="77777777" w:rsidR="00B15041" w:rsidRPr="00184B80" w:rsidRDefault="00B15041" w:rsidP="00B15041">
            <w:pPr>
              <w:jc w:val="right"/>
              <w:rPr>
                <w:rFonts w:ascii="Arial" w:hAnsi="Arial" w:cs="Arial"/>
                <w:color w:val="auto"/>
                <w:sz w:val="10"/>
                <w:szCs w:val="10"/>
              </w:rPr>
            </w:pPr>
          </w:p>
        </w:tc>
        <w:tc>
          <w:tcPr>
            <w:tcW w:w="1296" w:type="dxa"/>
            <w:tcBorders>
              <w:top w:val="single" w:sz="4" w:space="0" w:color="auto"/>
              <w:left w:val="nil"/>
              <w:bottom w:val="nil"/>
              <w:right w:val="nil"/>
            </w:tcBorders>
            <w:shd w:val="clear" w:color="auto" w:fill="auto"/>
          </w:tcPr>
          <w:p w14:paraId="4A5F105A" w14:textId="77777777" w:rsidR="00B15041" w:rsidRPr="00184B80" w:rsidRDefault="00B15041" w:rsidP="00B15041">
            <w:pPr>
              <w:jc w:val="right"/>
              <w:rPr>
                <w:rFonts w:ascii="Arial" w:hAnsi="Arial" w:cs="Arial"/>
                <w:color w:val="auto"/>
                <w:sz w:val="10"/>
                <w:szCs w:val="10"/>
              </w:rPr>
            </w:pPr>
          </w:p>
        </w:tc>
        <w:tc>
          <w:tcPr>
            <w:tcW w:w="1296" w:type="dxa"/>
            <w:tcBorders>
              <w:top w:val="single" w:sz="4" w:space="0" w:color="auto"/>
              <w:left w:val="nil"/>
              <w:bottom w:val="nil"/>
              <w:right w:val="nil"/>
            </w:tcBorders>
            <w:shd w:val="clear" w:color="auto" w:fill="FAFAFA"/>
          </w:tcPr>
          <w:p w14:paraId="3C032CD4" w14:textId="77777777" w:rsidR="00B15041" w:rsidRPr="00184B80" w:rsidRDefault="00B15041" w:rsidP="00B15041">
            <w:pPr>
              <w:jc w:val="right"/>
              <w:rPr>
                <w:rFonts w:ascii="Arial" w:hAnsi="Arial" w:cs="Arial"/>
                <w:color w:val="auto"/>
                <w:sz w:val="10"/>
                <w:szCs w:val="10"/>
              </w:rPr>
            </w:pPr>
          </w:p>
        </w:tc>
        <w:tc>
          <w:tcPr>
            <w:tcW w:w="1296" w:type="dxa"/>
            <w:tcBorders>
              <w:top w:val="single" w:sz="4" w:space="0" w:color="auto"/>
              <w:left w:val="nil"/>
              <w:bottom w:val="nil"/>
              <w:right w:val="nil"/>
            </w:tcBorders>
            <w:shd w:val="clear" w:color="auto" w:fill="auto"/>
          </w:tcPr>
          <w:p w14:paraId="60DB9C94" w14:textId="77777777" w:rsidR="00B15041" w:rsidRPr="00184B80" w:rsidRDefault="00B15041" w:rsidP="00B15041">
            <w:pPr>
              <w:jc w:val="right"/>
              <w:rPr>
                <w:rFonts w:ascii="Arial" w:hAnsi="Arial" w:cs="Arial"/>
                <w:color w:val="auto"/>
                <w:sz w:val="10"/>
                <w:szCs w:val="10"/>
              </w:rPr>
            </w:pPr>
          </w:p>
        </w:tc>
      </w:tr>
      <w:tr w:rsidR="007737C1" w:rsidRPr="00184B80" w14:paraId="2C35B341" w14:textId="77777777" w:rsidTr="00A0765A">
        <w:trPr>
          <w:trHeight w:val="90"/>
        </w:trPr>
        <w:tc>
          <w:tcPr>
            <w:tcW w:w="4349" w:type="dxa"/>
            <w:tcBorders>
              <w:top w:val="nil"/>
              <w:left w:val="nil"/>
              <w:bottom w:val="nil"/>
              <w:right w:val="nil"/>
            </w:tcBorders>
            <w:vAlign w:val="center"/>
          </w:tcPr>
          <w:p w14:paraId="3C4D554F" w14:textId="77777777" w:rsidR="007737C1" w:rsidRPr="00184B80" w:rsidRDefault="007737C1" w:rsidP="00A0765A">
            <w:pPr>
              <w:tabs>
                <w:tab w:val="left" w:pos="1604"/>
              </w:tabs>
              <w:ind w:left="526"/>
              <w:jc w:val="thaiDistribute"/>
              <w:rPr>
                <w:rFonts w:ascii="Arial" w:hAnsi="Arial" w:cs="Arial"/>
                <w:color w:val="auto"/>
                <w:sz w:val="18"/>
                <w:szCs w:val="18"/>
              </w:rPr>
            </w:pPr>
            <w:r w:rsidRPr="00184B80">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7DCE8E8A" w14:textId="38BCBC21"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296" w:type="dxa"/>
            <w:tcBorders>
              <w:top w:val="nil"/>
              <w:left w:val="nil"/>
              <w:bottom w:val="nil"/>
              <w:right w:val="nil"/>
            </w:tcBorders>
            <w:shd w:val="clear" w:color="auto" w:fill="auto"/>
          </w:tcPr>
          <w:p w14:paraId="783F31F9" w14:textId="3A0C0558"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296" w:type="dxa"/>
            <w:tcBorders>
              <w:top w:val="nil"/>
              <w:left w:val="nil"/>
              <w:bottom w:val="nil"/>
              <w:right w:val="nil"/>
            </w:tcBorders>
            <w:shd w:val="clear" w:color="auto" w:fill="FAFAFA"/>
          </w:tcPr>
          <w:p w14:paraId="2B6D28C0" w14:textId="00E9B3ED"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2,992,145</w:t>
            </w:r>
          </w:p>
        </w:tc>
        <w:tc>
          <w:tcPr>
            <w:tcW w:w="1296" w:type="dxa"/>
            <w:tcBorders>
              <w:top w:val="nil"/>
              <w:left w:val="nil"/>
              <w:bottom w:val="nil"/>
              <w:right w:val="nil"/>
            </w:tcBorders>
            <w:shd w:val="clear" w:color="auto" w:fill="auto"/>
          </w:tcPr>
          <w:p w14:paraId="15C11B01"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3,342,067</w:t>
            </w:r>
          </w:p>
        </w:tc>
      </w:tr>
      <w:tr w:rsidR="007737C1" w:rsidRPr="00184B80" w14:paraId="76368AB5" w14:textId="77777777" w:rsidTr="0075420A">
        <w:tc>
          <w:tcPr>
            <w:tcW w:w="4349" w:type="dxa"/>
            <w:tcBorders>
              <w:top w:val="nil"/>
              <w:left w:val="nil"/>
              <w:bottom w:val="nil"/>
              <w:right w:val="nil"/>
            </w:tcBorders>
            <w:vAlign w:val="center"/>
          </w:tcPr>
          <w:p w14:paraId="232A9FCE" w14:textId="77777777" w:rsidR="007737C1" w:rsidRPr="00184B80" w:rsidRDefault="007737C1" w:rsidP="00A0765A">
            <w:pPr>
              <w:tabs>
                <w:tab w:val="left" w:pos="1604"/>
              </w:tabs>
              <w:ind w:left="526"/>
              <w:jc w:val="thaiDistribute"/>
              <w:rPr>
                <w:rFonts w:ascii="Arial" w:hAnsi="Arial" w:cs="Arial"/>
                <w:color w:val="auto"/>
                <w:sz w:val="18"/>
                <w:szCs w:val="18"/>
                <w:cs/>
              </w:rPr>
            </w:pPr>
            <w:r w:rsidRPr="00184B80">
              <w:rPr>
                <w:rFonts w:ascii="Arial" w:hAnsi="Arial" w:cs="Arial"/>
                <w:color w:val="auto"/>
                <w:sz w:val="18"/>
                <w:szCs w:val="18"/>
              </w:rPr>
              <w:t>Associates</w:t>
            </w:r>
          </w:p>
        </w:tc>
        <w:tc>
          <w:tcPr>
            <w:tcW w:w="1296" w:type="dxa"/>
            <w:tcBorders>
              <w:top w:val="nil"/>
              <w:left w:val="nil"/>
              <w:right w:val="nil"/>
            </w:tcBorders>
            <w:shd w:val="clear" w:color="auto" w:fill="FAFAFA"/>
          </w:tcPr>
          <w:p w14:paraId="3541577C" w14:textId="6F13FA7D"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19,630,132</w:t>
            </w:r>
          </w:p>
        </w:tc>
        <w:tc>
          <w:tcPr>
            <w:tcW w:w="1296" w:type="dxa"/>
            <w:tcBorders>
              <w:top w:val="nil"/>
              <w:left w:val="nil"/>
              <w:right w:val="nil"/>
            </w:tcBorders>
            <w:shd w:val="clear" w:color="auto" w:fill="auto"/>
          </w:tcPr>
          <w:p w14:paraId="26C60BFC" w14:textId="28091DBF"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1,076,476</w:t>
            </w:r>
          </w:p>
        </w:tc>
        <w:tc>
          <w:tcPr>
            <w:tcW w:w="1296" w:type="dxa"/>
            <w:tcBorders>
              <w:top w:val="nil"/>
              <w:left w:val="nil"/>
              <w:right w:val="nil"/>
            </w:tcBorders>
            <w:shd w:val="clear" w:color="auto" w:fill="FAFAFA"/>
          </w:tcPr>
          <w:p w14:paraId="16C69785" w14:textId="6CFB04C2"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17,755,734</w:t>
            </w:r>
          </w:p>
        </w:tc>
        <w:tc>
          <w:tcPr>
            <w:tcW w:w="1296" w:type="dxa"/>
            <w:tcBorders>
              <w:top w:val="nil"/>
              <w:left w:val="nil"/>
              <w:right w:val="nil"/>
            </w:tcBorders>
            <w:shd w:val="clear" w:color="auto" w:fill="auto"/>
          </w:tcPr>
          <w:p w14:paraId="5BAF7C0B"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823,876</w:t>
            </w:r>
          </w:p>
        </w:tc>
      </w:tr>
      <w:tr w:rsidR="007737C1" w:rsidRPr="00184B80" w14:paraId="63E8F8FA" w14:textId="77777777" w:rsidTr="0075420A">
        <w:tc>
          <w:tcPr>
            <w:tcW w:w="4349" w:type="dxa"/>
            <w:tcBorders>
              <w:top w:val="nil"/>
              <w:left w:val="nil"/>
              <w:bottom w:val="nil"/>
              <w:right w:val="nil"/>
            </w:tcBorders>
          </w:tcPr>
          <w:p w14:paraId="2574445B" w14:textId="77777777" w:rsidR="007737C1" w:rsidRPr="00184B80" w:rsidRDefault="007737C1" w:rsidP="00A0765A">
            <w:pPr>
              <w:ind w:left="526"/>
              <w:rPr>
                <w:rFonts w:ascii="Arial" w:hAnsi="Arial" w:cs="Arial"/>
                <w:color w:val="auto"/>
                <w:sz w:val="18"/>
                <w:szCs w:val="18"/>
              </w:rPr>
            </w:pPr>
            <w:r w:rsidRPr="00184B80">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786F219C" w14:textId="152035C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356,739,600</w:t>
            </w:r>
          </w:p>
        </w:tc>
        <w:tc>
          <w:tcPr>
            <w:tcW w:w="1296" w:type="dxa"/>
            <w:tcBorders>
              <w:top w:val="nil"/>
              <w:left w:val="nil"/>
              <w:bottom w:val="single" w:sz="4" w:space="0" w:color="auto"/>
              <w:right w:val="nil"/>
            </w:tcBorders>
            <w:shd w:val="clear" w:color="auto" w:fill="auto"/>
          </w:tcPr>
          <w:p w14:paraId="5A69539C" w14:textId="3488656D"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157,370,651</w:t>
            </w:r>
          </w:p>
        </w:tc>
        <w:tc>
          <w:tcPr>
            <w:tcW w:w="1296" w:type="dxa"/>
            <w:tcBorders>
              <w:top w:val="nil"/>
              <w:left w:val="nil"/>
              <w:bottom w:val="single" w:sz="4" w:space="0" w:color="auto"/>
              <w:right w:val="nil"/>
            </w:tcBorders>
            <w:shd w:val="clear" w:color="auto" w:fill="FAFAFA"/>
          </w:tcPr>
          <w:p w14:paraId="15B95DEB" w14:textId="13D61755"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0354B679"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w:t>
            </w:r>
          </w:p>
        </w:tc>
      </w:tr>
      <w:tr w:rsidR="00A0765A" w:rsidRPr="00184B80" w14:paraId="1BC8DA18" w14:textId="77777777" w:rsidTr="0075420A">
        <w:tc>
          <w:tcPr>
            <w:tcW w:w="4349" w:type="dxa"/>
            <w:tcBorders>
              <w:top w:val="nil"/>
              <w:left w:val="nil"/>
              <w:bottom w:val="nil"/>
              <w:right w:val="nil"/>
            </w:tcBorders>
            <w:vAlign w:val="center"/>
          </w:tcPr>
          <w:p w14:paraId="7BA4716D" w14:textId="77777777" w:rsidR="00A0765A" w:rsidRPr="00184B80" w:rsidRDefault="00A0765A" w:rsidP="00A0765A">
            <w:pPr>
              <w:tabs>
                <w:tab w:val="left" w:pos="1604"/>
              </w:tabs>
              <w:ind w:left="526"/>
              <w:jc w:val="thaiDistribute"/>
              <w:rPr>
                <w:rFonts w:ascii="Arial" w:hAnsi="Arial" w:cs="Arial"/>
                <w:color w:val="auto"/>
                <w:sz w:val="10"/>
                <w:szCs w:val="10"/>
                <w:cs/>
              </w:rPr>
            </w:pPr>
          </w:p>
        </w:tc>
        <w:tc>
          <w:tcPr>
            <w:tcW w:w="1296" w:type="dxa"/>
            <w:tcBorders>
              <w:top w:val="single" w:sz="4" w:space="0" w:color="auto"/>
              <w:left w:val="nil"/>
              <w:right w:val="nil"/>
            </w:tcBorders>
            <w:shd w:val="clear" w:color="auto" w:fill="FAFAFA"/>
          </w:tcPr>
          <w:p w14:paraId="6EA054F0" w14:textId="77777777" w:rsidR="00A0765A" w:rsidRPr="00184B80" w:rsidRDefault="00A0765A" w:rsidP="0029258D">
            <w:pPr>
              <w:jc w:val="right"/>
              <w:rPr>
                <w:rFonts w:ascii="Arial" w:hAnsi="Arial" w:cs="Arial"/>
                <w:color w:val="auto"/>
                <w:sz w:val="10"/>
                <w:szCs w:val="10"/>
              </w:rPr>
            </w:pPr>
          </w:p>
        </w:tc>
        <w:tc>
          <w:tcPr>
            <w:tcW w:w="1296" w:type="dxa"/>
            <w:tcBorders>
              <w:top w:val="single" w:sz="4" w:space="0" w:color="auto"/>
              <w:left w:val="nil"/>
              <w:right w:val="nil"/>
            </w:tcBorders>
            <w:shd w:val="clear" w:color="auto" w:fill="auto"/>
          </w:tcPr>
          <w:p w14:paraId="17E75C39" w14:textId="77777777" w:rsidR="00A0765A" w:rsidRPr="00184B80" w:rsidRDefault="00A0765A" w:rsidP="0029258D">
            <w:pPr>
              <w:jc w:val="right"/>
              <w:rPr>
                <w:rFonts w:ascii="Arial" w:hAnsi="Arial" w:cs="Arial"/>
                <w:color w:val="auto"/>
                <w:sz w:val="10"/>
                <w:szCs w:val="10"/>
              </w:rPr>
            </w:pPr>
          </w:p>
        </w:tc>
        <w:tc>
          <w:tcPr>
            <w:tcW w:w="1296" w:type="dxa"/>
            <w:tcBorders>
              <w:top w:val="single" w:sz="4" w:space="0" w:color="auto"/>
              <w:left w:val="nil"/>
              <w:right w:val="nil"/>
            </w:tcBorders>
            <w:shd w:val="clear" w:color="auto" w:fill="FAFAFA"/>
          </w:tcPr>
          <w:p w14:paraId="21C9B2E0" w14:textId="77777777" w:rsidR="00A0765A" w:rsidRPr="00184B80" w:rsidRDefault="00A0765A" w:rsidP="0029258D">
            <w:pPr>
              <w:jc w:val="right"/>
              <w:rPr>
                <w:rFonts w:ascii="Arial" w:hAnsi="Arial" w:cs="Arial"/>
                <w:color w:val="auto"/>
                <w:sz w:val="10"/>
                <w:szCs w:val="10"/>
              </w:rPr>
            </w:pPr>
          </w:p>
        </w:tc>
        <w:tc>
          <w:tcPr>
            <w:tcW w:w="1296" w:type="dxa"/>
            <w:tcBorders>
              <w:top w:val="single" w:sz="4" w:space="0" w:color="auto"/>
              <w:left w:val="nil"/>
              <w:right w:val="nil"/>
            </w:tcBorders>
            <w:shd w:val="clear" w:color="auto" w:fill="auto"/>
          </w:tcPr>
          <w:p w14:paraId="51E00FBE" w14:textId="77777777" w:rsidR="00A0765A" w:rsidRPr="00184B80" w:rsidRDefault="00A0765A" w:rsidP="0029258D">
            <w:pPr>
              <w:jc w:val="right"/>
              <w:rPr>
                <w:rFonts w:ascii="Arial" w:hAnsi="Arial" w:cs="Arial"/>
                <w:color w:val="auto"/>
                <w:sz w:val="10"/>
                <w:szCs w:val="10"/>
              </w:rPr>
            </w:pPr>
          </w:p>
        </w:tc>
      </w:tr>
      <w:tr w:rsidR="007737C1" w:rsidRPr="00184B80" w14:paraId="3AE59488" w14:textId="77777777" w:rsidTr="0075420A">
        <w:tc>
          <w:tcPr>
            <w:tcW w:w="4349" w:type="dxa"/>
            <w:tcBorders>
              <w:top w:val="nil"/>
              <w:left w:val="nil"/>
              <w:bottom w:val="nil"/>
              <w:right w:val="nil"/>
            </w:tcBorders>
          </w:tcPr>
          <w:p w14:paraId="03639E0B" w14:textId="77777777" w:rsidR="007737C1" w:rsidRPr="00184B80" w:rsidRDefault="007737C1" w:rsidP="00A0765A">
            <w:pPr>
              <w:jc w:val="right"/>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1FB2BEE0" w14:textId="055BB01D"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376,369,732</w:t>
            </w:r>
          </w:p>
        </w:tc>
        <w:tc>
          <w:tcPr>
            <w:tcW w:w="1296" w:type="dxa"/>
            <w:tcBorders>
              <w:top w:val="nil"/>
              <w:left w:val="nil"/>
              <w:bottom w:val="single" w:sz="4" w:space="0" w:color="auto"/>
              <w:right w:val="nil"/>
            </w:tcBorders>
            <w:shd w:val="clear" w:color="auto" w:fill="auto"/>
          </w:tcPr>
          <w:p w14:paraId="275157AA" w14:textId="2DD7120E"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158,447,127</w:t>
            </w:r>
          </w:p>
        </w:tc>
        <w:tc>
          <w:tcPr>
            <w:tcW w:w="1296" w:type="dxa"/>
            <w:tcBorders>
              <w:top w:val="nil"/>
              <w:left w:val="nil"/>
              <w:bottom w:val="single" w:sz="4" w:space="0" w:color="auto"/>
              <w:right w:val="nil"/>
            </w:tcBorders>
            <w:shd w:val="clear" w:color="auto" w:fill="FAFAFA"/>
          </w:tcPr>
          <w:p w14:paraId="769CE8C0" w14:textId="5C0D5DA1"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20,747,879</w:t>
            </w:r>
          </w:p>
        </w:tc>
        <w:tc>
          <w:tcPr>
            <w:tcW w:w="1296" w:type="dxa"/>
            <w:tcBorders>
              <w:top w:val="nil"/>
              <w:left w:val="nil"/>
              <w:bottom w:val="single" w:sz="4" w:space="0" w:color="auto"/>
              <w:right w:val="nil"/>
            </w:tcBorders>
            <w:shd w:val="clear" w:color="auto" w:fill="auto"/>
          </w:tcPr>
          <w:p w14:paraId="7C99FF57" w14:textId="77777777" w:rsidR="007737C1" w:rsidRPr="00184B80" w:rsidRDefault="007737C1" w:rsidP="0029258D">
            <w:pPr>
              <w:jc w:val="right"/>
              <w:rPr>
                <w:rFonts w:ascii="Arial" w:hAnsi="Arial" w:cs="Arial"/>
                <w:color w:val="auto"/>
                <w:sz w:val="18"/>
                <w:szCs w:val="18"/>
              </w:rPr>
            </w:pPr>
            <w:r w:rsidRPr="00184B80">
              <w:rPr>
                <w:rFonts w:ascii="Arial" w:hAnsi="Arial" w:cs="Arial"/>
                <w:color w:val="auto"/>
                <w:sz w:val="18"/>
                <w:szCs w:val="18"/>
              </w:rPr>
              <w:t>4,165,943</w:t>
            </w:r>
          </w:p>
        </w:tc>
      </w:tr>
    </w:tbl>
    <w:p w14:paraId="0D13E9B3" w14:textId="6AE3278F" w:rsidR="00114DD2" w:rsidRDefault="004047A8" w:rsidP="008F2610">
      <w:pPr>
        <w:ind w:left="547" w:right="0" w:hanging="547"/>
        <w:jc w:val="both"/>
        <w:rPr>
          <w:rFonts w:ascii="Arial" w:hAnsi="Arial" w:cs="Arial"/>
          <w:b/>
          <w:bCs/>
          <w:color w:val="CF4A02"/>
          <w:spacing w:val="-2"/>
          <w:sz w:val="18"/>
          <w:szCs w:val="18"/>
        </w:rPr>
      </w:pPr>
      <w:r w:rsidRPr="00184B80">
        <w:rPr>
          <w:rFonts w:ascii="Arial" w:hAnsi="Arial" w:cs="Arial"/>
          <w:b/>
          <w:bCs/>
          <w:color w:val="auto"/>
          <w:spacing w:val="-2"/>
          <w:sz w:val="18"/>
          <w:szCs w:val="18"/>
          <w:cs/>
        </w:rPr>
        <w:br w:type="page"/>
      </w:r>
    </w:p>
    <w:p w14:paraId="4FF93BD6" w14:textId="77777777" w:rsidR="003A7AC4" w:rsidRPr="00184B80" w:rsidRDefault="00147B32" w:rsidP="008F2610">
      <w:pPr>
        <w:ind w:left="547" w:right="0" w:hanging="547"/>
        <w:jc w:val="both"/>
        <w:rPr>
          <w:rFonts w:ascii="Arial" w:hAnsi="Arial" w:cs="Arial"/>
          <w:b/>
          <w:bCs/>
          <w:color w:val="CF4A02"/>
          <w:spacing w:val="-2"/>
          <w:sz w:val="18"/>
          <w:szCs w:val="18"/>
        </w:rPr>
      </w:pPr>
      <w:r w:rsidRPr="00184B80">
        <w:rPr>
          <w:rFonts w:ascii="Arial" w:hAnsi="Arial" w:cs="Arial"/>
          <w:b/>
          <w:bCs/>
          <w:color w:val="CF4A02"/>
          <w:spacing w:val="-2"/>
          <w:sz w:val="18"/>
          <w:szCs w:val="18"/>
        </w:rPr>
        <w:t>1</w:t>
      </w:r>
      <w:r w:rsidR="000464D4" w:rsidRPr="00184B80">
        <w:rPr>
          <w:rFonts w:ascii="Arial" w:hAnsi="Arial" w:cs="Arial"/>
          <w:b/>
          <w:bCs/>
          <w:color w:val="CF4A02"/>
          <w:spacing w:val="-2"/>
          <w:sz w:val="18"/>
          <w:szCs w:val="18"/>
        </w:rPr>
        <w:t>7</w:t>
      </w:r>
      <w:r w:rsidR="003A7AC4" w:rsidRPr="00184B80">
        <w:rPr>
          <w:rFonts w:ascii="Arial" w:hAnsi="Arial" w:cs="Arial"/>
          <w:b/>
          <w:bCs/>
          <w:color w:val="CF4A02"/>
          <w:spacing w:val="-2"/>
          <w:sz w:val="18"/>
          <w:szCs w:val="18"/>
        </w:rPr>
        <w:t>.2)</w:t>
      </w:r>
      <w:r w:rsidR="003A7AC4" w:rsidRPr="00184B80">
        <w:rPr>
          <w:rFonts w:ascii="Arial" w:hAnsi="Arial" w:cs="Arial"/>
          <w:b/>
          <w:bCs/>
          <w:color w:val="CF4A02"/>
          <w:spacing w:val="-2"/>
          <w:sz w:val="18"/>
          <w:szCs w:val="18"/>
        </w:rPr>
        <w:tab/>
        <w:t>Outstanding balances from service income and purchase of services</w:t>
      </w:r>
    </w:p>
    <w:p w14:paraId="27796958" w14:textId="77777777" w:rsidR="008F2610" w:rsidRPr="00184B80" w:rsidRDefault="008F2610" w:rsidP="007B13A0">
      <w:pPr>
        <w:ind w:left="540" w:right="9"/>
        <w:jc w:val="both"/>
        <w:rPr>
          <w:rFonts w:ascii="Arial" w:eastAsia="Arial Unicode MS" w:hAnsi="Arial" w:cs="Arial"/>
          <w:color w:val="auto"/>
          <w:sz w:val="18"/>
          <w:szCs w:val="18"/>
        </w:rPr>
      </w:pPr>
    </w:p>
    <w:p w14:paraId="77CB1E52" w14:textId="77777777" w:rsidR="003352E3" w:rsidRPr="00184B80" w:rsidRDefault="003352E3" w:rsidP="007B13A0">
      <w:pPr>
        <w:ind w:left="540" w:right="9"/>
        <w:jc w:val="both"/>
        <w:rPr>
          <w:rFonts w:ascii="Arial" w:eastAsia="Arial Unicode MS" w:hAnsi="Arial" w:cs="Arial"/>
          <w:color w:val="auto"/>
          <w:sz w:val="18"/>
          <w:szCs w:val="18"/>
        </w:rPr>
      </w:pPr>
      <w:r w:rsidRPr="00184B80">
        <w:rPr>
          <w:rFonts w:ascii="Arial" w:eastAsia="Arial Unicode MS" w:hAnsi="Arial" w:cs="Arial"/>
          <w:color w:val="auto"/>
          <w:sz w:val="18"/>
          <w:szCs w:val="18"/>
        </w:rPr>
        <w:t>The outstanding balances at the end of the reporting period in relation to transactions with related parties are as follows:</w:t>
      </w: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3A7AC4" w:rsidRPr="00184B80" w14:paraId="293F6FA2" w14:textId="77777777" w:rsidTr="002716DF">
        <w:tc>
          <w:tcPr>
            <w:tcW w:w="4363" w:type="dxa"/>
            <w:tcBorders>
              <w:top w:val="nil"/>
              <w:left w:val="nil"/>
              <w:bottom w:val="nil"/>
              <w:right w:val="nil"/>
            </w:tcBorders>
          </w:tcPr>
          <w:p w14:paraId="46572953" w14:textId="77777777" w:rsidR="003A7AC4" w:rsidRPr="00184B80" w:rsidRDefault="003A7AC4" w:rsidP="004047A8">
            <w:pPr>
              <w:ind w:left="526"/>
              <w:rPr>
                <w:rFonts w:ascii="Arial" w:hAnsi="Arial" w:cs="Arial"/>
                <w:color w:val="auto"/>
                <w:sz w:val="18"/>
                <w:szCs w:val="18"/>
              </w:rPr>
            </w:pPr>
          </w:p>
          <w:p w14:paraId="18D9209C" w14:textId="77777777" w:rsidR="003352E3" w:rsidRPr="00184B80" w:rsidRDefault="003352E3" w:rsidP="004047A8">
            <w:pPr>
              <w:ind w:left="52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5CC4B0C6" w14:textId="77777777" w:rsidR="003A7AC4" w:rsidRPr="00184B80" w:rsidRDefault="003A7AC4" w:rsidP="008F2610">
            <w:pPr>
              <w:pStyle w:val="a"/>
              <w:ind w:right="-72"/>
              <w:jc w:val="center"/>
              <w:rPr>
                <w:rFonts w:ascii="Arial" w:hAnsi="Arial" w:cs="Arial"/>
                <w:b/>
                <w:bCs/>
                <w:color w:val="auto"/>
                <w:sz w:val="18"/>
                <w:szCs w:val="18"/>
                <w:cs/>
              </w:rPr>
            </w:pPr>
            <w:r w:rsidRPr="00184B80">
              <w:rPr>
                <w:rFonts w:ascii="Arial" w:hAnsi="Arial" w:cs="Arial"/>
                <w:b/>
                <w:bCs/>
                <w:color w:val="auto"/>
                <w:sz w:val="18"/>
                <w:szCs w:val="18"/>
              </w:rPr>
              <w:t xml:space="preserve">Consolidated </w:t>
            </w:r>
            <w:r w:rsidRPr="00184B80">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00BE8D4D" w14:textId="77777777" w:rsidR="003A7AC4" w:rsidRPr="00184B80" w:rsidRDefault="003A7AC4" w:rsidP="008F2610">
            <w:pPr>
              <w:pStyle w:val="a"/>
              <w:ind w:right="-72"/>
              <w:jc w:val="center"/>
              <w:rPr>
                <w:rFonts w:ascii="Arial" w:hAnsi="Arial" w:cs="Arial"/>
                <w:b/>
                <w:bCs/>
                <w:color w:val="auto"/>
                <w:sz w:val="18"/>
                <w:szCs w:val="18"/>
                <w:cs/>
              </w:rPr>
            </w:pPr>
            <w:r w:rsidRPr="00184B80">
              <w:rPr>
                <w:rFonts w:ascii="Arial" w:hAnsi="Arial" w:cs="Arial"/>
                <w:b/>
                <w:bCs/>
                <w:color w:val="auto"/>
                <w:sz w:val="18"/>
                <w:szCs w:val="18"/>
              </w:rPr>
              <w:t>Separate</w:t>
            </w:r>
            <w:r w:rsidRPr="00184B80">
              <w:rPr>
                <w:rFonts w:ascii="Arial" w:hAnsi="Arial" w:cs="Arial"/>
                <w:b/>
                <w:bCs/>
                <w:color w:val="auto"/>
                <w:sz w:val="18"/>
                <w:szCs w:val="18"/>
              </w:rPr>
              <w:br/>
              <w:t>financial information</w:t>
            </w:r>
          </w:p>
        </w:tc>
      </w:tr>
      <w:tr w:rsidR="00F60087" w:rsidRPr="00184B80" w14:paraId="494B5CC7" w14:textId="77777777" w:rsidTr="002E4554">
        <w:tc>
          <w:tcPr>
            <w:tcW w:w="4363" w:type="dxa"/>
            <w:tcBorders>
              <w:top w:val="nil"/>
              <w:left w:val="nil"/>
              <w:bottom w:val="nil"/>
              <w:right w:val="nil"/>
            </w:tcBorders>
          </w:tcPr>
          <w:p w14:paraId="01AA5739" w14:textId="77777777" w:rsidR="00F60087" w:rsidRPr="00184B80" w:rsidRDefault="00F60087" w:rsidP="00F60087">
            <w:pPr>
              <w:ind w:left="526"/>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7EE0DB9D" w14:textId="77777777" w:rsidR="00F60087" w:rsidRPr="00184B80" w:rsidRDefault="00F60087" w:rsidP="00F60087">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96" w:type="dxa"/>
            <w:tcBorders>
              <w:top w:val="nil"/>
              <w:left w:val="nil"/>
              <w:bottom w:val="nil"/>
              <w:right w:val="nil"/>
            </w:tcBorders>
            <w:vAlign w:val="center"/>
          </w:tcPr>
          <w:p w14:paraId="13561D8C" w14:textId="77777777" w:rsidR="00F60087" w:rsidRPr="00184B80" w:rsidRDefault="00F60087" w:rsidP="00F60087">
            <w:pPr>
              <w:pStyle w:val="a"/>
              <w:ind w:right="-72"/>
              <w:jc w:val="right"/>
              <w:rPr>
                <w:rFonts w:ascii="Arial" w:hAnsi="Arial" w:cs="Arial"/>
                <w:b/>
                <w:bCs/>
                <w:color w:val="auto"/>
                <w:sz w:val="18"/>
                <w:szCs w:val="18"/>
              </w:rPr>
            </w:pPr>
            <w:r w:rsidRPr="00184B80">
              <w:rPr>
                <w:rFonts w:ascii="Arial" w:hAnsi="Arial" w:cs="Arial"/>
                <w:b/>
                <w:bCs/>
                <w:color w:val="auto"/>
                <w:sz w:val="18"/>
                <w:szCs w:val="18"/>
              </w:rPr>
              <w:t>31 December</w:t>
            </w:r>
          </w:p>
        </w:tc>
        <w:tc>
          <w:tcPr>
            <w:tcW w:w="1296" w:type="dxa"/>
            <w:tcBorders>
              <w:top w:val="nil"/>
              <w:left w:val="nil"/>
              <w:bottom w:val="nil"/>
              <w:right w:val="nil"/>
            </w:tcBorders>
            <w:shd w:val="clear" w:color="auto" w:fill="auto"/>
          </w:tcPr>
          <w:p w14:paraId="69B842B9" w14:textId="77777777" w:rsidR="00F60087" w:rsidRPr="00184B80" w:rsidRDefault="00F60087" w:rsidP="00F60087">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96" w:type="dxa"/>
            <w:tcBorders>
              <w:top w:val="nil"/>
              <w:left w:val="nil"/>
              <w:bottom w:val="nil"/>
              <w:right w:val="nil"/>
            </w:tcBorders>
            <w:vAlign w:val="center"/>
          </w:tcPr>
          <w:p w14:paraId="5CE49C41" w14:textId="77777777" w:rsidR="00F60087" w:rsidRPr="00184B80" w:rsidRDefault="00F60087" w:rsidP="00F60087">
            <w:pPr>
              <w:pStyle w:val="a"/>
              <w:ind w:right="-72"/>
              <w:jc w:val="right"/>
              <w:rPr>
                <w:rFonts w:ascii="Arial" w:hAnsi="Arial" w:cs="Arial"/>
                <w:b/>
                <w:bCs/>
                <w:color w:val="auto"/>
                <w:sz w:val="18"/>
                <w:szCs w:val="18"/>
              </w:rPr>
            </w:pPr>
            <w:r w:rsidRPr="00184B80">
              <w:rPr>
                <w:rFonts w:ascii="Arial" w:hAnsi="Arial" w:cs="Arial"/>
                <w:b/>
                <w:bCs/>
                <w:color w:val="auto"/>
                <w:sz w:val="18"/>
                <w:szCs w:val="18"/>
              </w:rPr>
              <w:t>31 December</w:t>
            </w:r>
          </w:p>
        </w:tc>
      </w:tr>
      <w:tr w:rsidR="00B15041" w:rsidRPr="00184B80" w14:paraId="7AF6A2B9" w14:textId="77777777" w:rsidTr="002716DF">
        <w:tc>
          <w:tcPr>
            <w:tcW w:w="4363" w:type="dxa"/>
            <w:tcBorders>
              <w:top w:val="nil"/>
              <w:left w:val="nil"/>
              <w:bottom w:val="nil"/>
              <w:right w:val="nil"/>
            </w:tcBorders>
          </w:tcPr>
          <w:p w14:paraId="6B331F19" w14:textId="77777777" w:rsidR="00B15041" w:rsidRPr="00184B80" w:rsidRDefault="00B15041" w:rsidP="004047A8">
            <w:pPr>
              <w:ind w:left="526"/>
              <w:rPr>
                <w:rFonts w:ascii="Arial" w:hAnsi="Arial" w:cs="Arial"/>
                <w:b/>
                <w:bCs/>
                <w:color w:val="auto"/>
                <w:sz w:val="18"/>
                <w:szCs w:val="18"/>
                <w:cs/>
              </w:rPr>
            </w:pPr>
          </w:p>
        </w:tc>
        <w:tc>
          <w:tcPr>
            <w:tcW w:w="1296" w:type="dxa"/>
            <w:tcBorders>
              <w:top w:val="nil"/>
              <w:left w:val="nil"/>
              <w:right w:val="nil"/>
            </w:tcBorders>
            <w:vAlign w:val="center"/>
          </w:tcPr>
          <w:p w14:paraId="233CF600"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296" w:type="dxa"/>
            <w:tcBorders>
              <w:top w:val="nil"/>
              <w:left w:val="nil"/>
              <w:right w:val="nil"/>
            </w:tcBorders>
            <w:vAlign w:val="center"/>
          </w:tcPr>
          <w:p w14:paraId="74B61179"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c>
          <w:tcPr>
            <w:tcW w:w="1296" w:type="dxa"/>
            <w:tcBorders>
              <w:top w:val="nil"/>
              <w:left w:val="nil"/>
              <w:right w:val="nil"/>
            </w:tcBorders>
            <w:vAlign w:val="center"/>
          </w:tcPr>
          <w:p w14:paraId="07C946FF"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296" w:type="dxa"/>
            <w:tcBorders>
              <w:top w:val="nil"/>
              <w:left w:val="nil"/>
              <w:right w:val="nil"/>
            </w:tcBorders>
            <w:vAlign w:val="center"/>
          </w:tcPr>
          <w:p w14:paraId="4FB557D0"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r>
      <w:tr w:rsidR="00B15041" w:rsidRPr="00184B80" w14:paraId="6A0B65A1" w14:textId="77777777" w:rsidTr="002716DF">
        <w:tc>
          <w:tcPr>
            <w:tcW w:w="4363" w:type="dxa"/>
            <w:tcBorders>
              <w:top w:val="nil"/>
              <w:left w:val="nil"/>
              <w:bottom w:val="nil"/>
              <w:right w:val="nil"/>
            </w:tcBorders>
            <w:vAlign w:val="center"/>
          </w:tcPr>
          <w:p w14:paraId="62CD7D14" w14:textId="77777777" w:rsidR="00B15041" w:rsidRPr="00184B80" w:rsidRDefault="00B15041" w:rsidP="004047A8">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0445B6F"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9746BC4"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257321E"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62A910C" w14:textId="77777777" w:rsidR="00B15041" w:rsidRPr="00184B80" w:rsidRDefault="00B15041" w:rsidP="00B15041">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r>
      <w:tr w:rsidR="00B15041" w:rsidRPr="00184B80" w14:paraId="3A841201" w14:textId="77777777" w:rsidTr="002716DF">
        <w:tc>
          <w:tcPr>
            <w:tcW w:w="4363" w:type="dxa"/>
            <w:tcBorders>
              <w:left w:val="nil"/>
              <w:bottom w:val="nil"/>
              <w:right w:val="nil"/>
            </w:tcBorders>
            <w:vAlign w:val="center"/>
          </w:tcPr>
          <w:p w14:paraId="5246BD62" w14:textId="77777777" w:rsidR="00B15041" w:rsidRPr="00184B80" w:rsidRDefault="00B15041" w:rsidP="004047A8">
            <w:pPr>
              <w:tabs>
                <w:tab w:val="left" w:pos="1604"/>
              </w:tabs>
              <w:ind w:left="526"/>
              <w:jc w:val="thaiDistribute"/>
              <w:rPr>
                <w:rFonts w:ascii="Arial" w:hAnsi="Arial" w:cs="Arial"/>
                <w:color w:val="auto"/>
                <w:sz w:val="18"/>
                <w:szCs w:val="18"/>
                <w:cs/>
              </w:rPr>
            </w:pPr>
          </w:p>
        </w:tc>
        <w:tc>
          <w:tcPr>
            <w:tcW w:w="1296" w:type="dxa"/>
            <w:tcBorders>
              <w:left w:val="nil"/>
              <w:bottom w:val="nil"/>
              <w:right w:val="nil"/>
            </w:tcBorders>
            <w:shd w:val="clear" w:color="auto" w:fill="FAFAFA"/>
          </w:tcPr>
          <w:p w14:paraId="7EDC4804" w14:textId="77777777" w:rsidR="00B15041" w:rsidRPr="00184B80" w:rsidRDefault="00B15041" w:rsidP="00B15041">
            <w:pPr>
              <w:jc w:val="right"/>
              <w:rPr>
                <w:rFonts w:ascii="Arial" w:hAnsi="Arial" w:cs="Arial"/>
                <w:color w:val="auto"/>
                <w:sz w:val="18"/>
                <w:szCs w:val="18"/>
              </w:rPr>
            </w:pPr>
          </w:p>
        </w:tc>
        <w:tc>
          <w:tcPr>
            <w:tcW w:w="1296" w:type="dxa"/>
            <w:tcBorders>
              <w:left w:val="nil"/>
              <w:bottom w:val="nil"/>
              <w:right w:val="nil"/>
            </w:tcBorders>
            <w:shd w:val="clear" w:color="auto" w:fill="auto"/>
          </w:tcPr>
          <w:p w14:paraId="63C3C57A" w14:textId="77777777" w:rsidR="00B15041" w:rsidRPr="00184B80" w:rsidRDefault="00B15041" w:rsidP="00B15041">
            <w:pPr>
              <w:jc w:val="right"/>
              <w:rPr>
                <w:rFonts w:ascii="Arial" w:hAnsi="Arial" w:cs="Arial"/>
                <w:color w:val="auto"/>
                <w:sz w:val="18"/>
                <w:szCs w:val="18"/>
              </w:rPr>
            </w:pPr>
          </w:p>
        </w:tc>
        <w:tc>
          <w:tcPr>
            <w:tcW w:w="1296" w:type="dxa"/>
            <w:tcBorders>
              <w:left w:val="nil"/>
              <w:bottom w:val="nil"/>
              <w:right w:val="nil"/>
            </w:tcBorders>
            <w:shd w:val="clear" w:color="auto" w:fill="FAFAFA"/>
          </w:tcPr>
          <w:p w14:paraId="687BB541" w14:textId="77777777" w:rsidR="00B15041" w:rsidRPr="00184B80" w:rsidRDefault="00B15041" w:rsidP="00B15041">
            <w:pPr>
              <w:jc w:val="right"/>
              <w:rPr>
                <w:rFonts w:ascii="Arial" w:hAnsi="Arial" w:cs="Arial"/>
                <w:color w:val="auto"/>
                <w:sz w:val="18"/>
                <w:szCs w:val="18"/>
              </w:rPr>
            </w:pPr>
          </w:p>
        </w:tc>
        <w:tc>
          <w:tcPr>
            <w:tcW w:w="1296" w:type="dxa"/>
            <w:tcBorders>
              <w:left w:val="nil"/>
              <w:bottom w:val="nil"/>
              <w:right w:val="nil"/>
            </w:tcBorders>
            <w:shd w:val="clear" w:color="auto" w:fill="auto"/>
          </w:tcPr>
          <w:p w14:paraId="6CE579F1" w14:textId="77777777" w:rsidR="00B15041" w:rsidRPr="00184B80" w:rsidRDefault="00B15041" w:rsidP="00B15041">
            <w:pPr>
              <w:jc w:val="right"/>
              <w:rPr>
                <w:rFonts w:ascii="Arial" w:hAnsi="Arial" w:cs="Arial"/>
                <w:color w:val="auto"/>
                <w:sz w:val="18"/>
                <w:szCs w:val="18"/>
              </w:rPr>
            </w:pPr>
          </w:p>
        </w:tc>
      </w:tr>
      <w:tr w:rsidR="00B15041" w:rsidRPr="00184B80" w14:paraId="35D72E33" w14:textId="77777777" w:rsidTr="002716DF">
        <w:tc>
          <w:tcPr>
            <w:tcW w:w="4363" w:type="dxa"/>
            <w:tcBorders>
              <w:top w:val="nil"/>
              <w:left w:val="nil"/>
              <w:bottom w:val="nil"/>
              <w:right w:val="nil"/>
            </w:tcBorders>
            <w:vAlign w:val="center"/>
          </w:tcPr>
          <w:p w14:paraId="77B38926" w14:textId="77777777" w:rsidR="00B15041" w:rsidRPr="00184B80" w:rsidRDefault="00B15041" w:rsidP="004047A8">
            <w:pPr>
              <w:tabs>
                <w:tab w:val="left" w:pos="1604"/>
              </w:tabs>
              <w:ind w:left="526"/>
              <w:rPr>
                <w:rFonts w:ascii="Arial" w:hAnsi="Arial" w:cs="Arial"/>
                <w:b/>
                <w:bCs/>
                <w:color w:val="auto"/>
                <w:sz w:val="18"/>
                <w:szCs w:val="18"/>
              </w:rPr>
            </w:pPr>
            <w:r w:rsidRPr="00184B80">
              <w:rPr>
                <w:rFonts w:ascii="Arial" w:hAnsi="Arial" w:cs="Arial"/>
                <w:b/>
                <w:bCs/>
                <w:color w:val="auto"/>
                <w:sz w:val="18"/>
                <w:szCs w:val="18"/>
              </w:rPr>
              <w:t xml:space="preserve">Trade receivables </w:t>
            </w:r>
          </w:p>
        </w:tc>
        <w:tc>
          <w:tcPr>
            <w:tcW w:w="1296" w:type="dxa"/>
            <w:tcBorders>
              <w:top w:val="nil"/>
              <w:left w:val="nil"/>
              <w:bottom w:val="nil"/>
              <w:right w:val="nil"/>
            </w:tcBorders>
            <w:shd w:val="clear" w:color="auto" w:fill="FAFAFA"/>
          </w:tcPr>
          <w:p w14:paraId="3DA18060" w14:textId="77777777" w:rsidR="00B15041" w:rsidRPr="00184B80" w:rsidRDefault="00B15041" w:rsidP="00B15041">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7C6A93B" w14:textId="77777777" w:rsidR="00B15041" w:rsidRPr="00184B80" w:rsidRDefault="00B15041" w:rsidP="00B15041">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1B572BC8" w14:textId="77777777" w:rsidR="00B15041" w:rsidRPr="00184B80" w:rsidRDefault="00B15041" w:rsidP="00B15041">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A374822" w14:textId="77777777" w:rsidR="00B15041" w:rsidRPr="00184B80" w:rsidRDefault="00B15041" w:rsidP="00B15041">
            <w:pPr>
              <w:jc w:val="right"/>
              <w:rPr>
                <w:rFonts w:ascii="Arial" w:hAnsi="Arial" w:cs="Arial"/>
                <w:color w:val="auto"/>
                <w:sz w:val="18"/>
                <w:szCs w:val="18"/>
              </w:rPr>
            </w:pPr>
          </w:p>
        </w:tc>
      </w:tr>
      <w:tr w:rsidR="007737C1" w:rsidRPr="00184B80" w14:paraId="3848BFFA" w14:textId="77777777" w:rsidTr="002716DF">
        <w:tc>
          <w:tcPr>
            <w:tcW w:w="4363" w:type="dxa"/>
            <w:tcBorders>
              <w:top w:val="nil"/>
              <w:left w:val="nil"/>
              <w:bottom w:val="nil"/>
              <w:right w:val="nil"/>
            </w:tcBorders>
            <w:vAlign w:val="center"/>
          </w:tcPr>
          <w:p w14:paraId="1B141918" w14:textId="77777777" w:rsidR="007737C1" w:rsidRPr="00184B80" w:rsidRDefault="007737C1" w:rsidP="004047A8">
            <w:pPr>
              <w:tabs>
                <w:tab w:val="left" w:pos="1604"/>
              </w:tabs>
              <w:ind w:left="526"/>
              <w:rPr>
                <w:rFonts w:ascii="Arial" w:hAnsi="Arial" w:cs="Arial"/>
                <w:color w:val="auto"/>
                <w:sz w:val="18"/>
                <w:szCs w:val="18"/>
              </w:rPr>
            </w:pPr>
            <w:r w:rsidRPr="00184B80">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6D137AE4"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1F5E807B"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0773A7B5"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399,845 </w:t>
            </w:r>
          </w:p>
        </w:tc>
        <w:tc>
          <w:tcPr>
            <w:tcW w:w="1296" w:type="dxa"/>
            <w:tcBorders>
              <w:top w:val="nil"/>
              <w:left w:val="nil"/>
              <w:bottom w:val="nil"/>
              <w:right w:val="nil"/>
            </w:tcBorders>
            <w:shd w:val="clear" w:color="auto" w:fill="auto"/>
          </w:tcPr>
          <w:p w14:paraId="7AF586FE"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1,368,583</w:t>
            </w:r>
          </w:p>
        </w:tc>
      </w:tr>
      <w:tr w:rsidR="007737C1" w:rsidRPr="00184B80" w14:paraId="59180827" w14:textId="77777777" w:rsidTr="002716DF">
        <w:tc>
          <w:tcPr>
            <w:tcW w:w="4363" w:type="dxa"/>
            <w:tcBorders>
              <w:top w:val="nil"/>
              <w:left w:val="nil"/>
              <w:bottom w:val="nil"/>
              <w:right w:val="nil"/>
            </w:tcBorders>
            <w:vAlign w:val="center"/>
          </w:tcPr>
          <w:p w14:paraId="59F99D7B" w14:textId="77777777" w:rsidR="007737C1" w:rsidRPr="00184B80" w:rsidRDefault="007737C1" w:rsidP="004047A8">
            <w:pPr>
              <w:tabs>
                <w:tab w:val="left" w:pos="1604"/>
              </w:tabs>
              <w:ind w:left="526"/>
              <w:rPr>
                <w:rFonts w:ascii="Arial" w:hAnsi="Arial" w:cs="Arial"/>
                <w:color w:val="auto"/>
                <w:sz w:val="18"/>
                <w:szCs w:val="18"/>
                <w:cs/>
              </w:rPr>
            </w:pPr>
            <w:r w:rsidRPr="00184B80">
              <w:rPr>
                <w:rFonts w:ascii="Arial" w:hAnsi="Arial" w:cs="Arial"/>
                <w:color w:val="auto"/>
                <w:sz w:val="18"/>
                <w:szCs w:val="18"/>
              </w:rPr>
              <w:t>Associates</w:t>
            </w:r>
          </w:p>
        </w:tc>
        <w:tc>
          <w:tcPr>
            <w:tcW w:w="1296" w:type="dxa"/>
            <w:tcBorders>
              <w:top w:val="nil"/>
              <w:left w:val="nil"/>
              <w:right w:val="nil"/>
            </w:tcBorders>
            <w:shd w:val="clear" w:color="auto" w:fill="FAFAFA"/>
          </w:tcPr>
          <w:p w14:paraId="581B5258"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17,530,729 </w:t>
            </w:r>
          </w:p>
        </w:tc>
        <w:tc>
          <w:tcPr>
            <w:tcW w:w="1296" w:type="dxa"/>
            <w:tcBorders>
              <w:top w:val="nil"/>
              <w:left w:val="nil"/>
              <w:right w:val="nil"/>
            </w:tcBorders>
            <w:shd w:val="clear" w:color="auto" w:fill="auto"/>
          </w:tcPr>
          <w:p w14:paraId="2B32F1EE"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6,568,354 </w:t>
            </w:r>
          </w:p>
        </w:tc>
        <w:tc>
          <w:tcPr>
            <w:tcW w:w="1296" w:type="dxa"/>
            <w:tcBorders>
              <w:top w:val="nil"/>
              <w:left w:val="nil"/>
              <w:right w:val="nil"/>
            </w:tcBorders>
            <w:shd w:val="clear" w:color="auto" w:fill="FAFAFA"/>
          </w:tcPr>
          <w:p w14:paraId="5C7809E1"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13,069,454 </w:t>
            </w:r>
          </w:p>
        </w:tc>
        <w:tc>
          <w:tcPr>
            <w:tcW w:w="1296" w:type="dxa"/>
            <w:tcBorders>
              <w:top w:val="nil"/>
              <w:left w:val="nil"/>
              <w:right w:val="nil"/>
            </w:tcBorders>
            <w:shd w:val="clear" w:color="auto" w:fill="auto"/>
          </w:tcPr>
          <w:p w14:paraId="041FF574"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2,281,756</w:t>
            </w:r>
          </w:p>
        </w:tc>
      </w:tr>
      <w:tr w:rsidR="007737C1" w:rsidRPr="00184B80" w14:paraId="4F047F9B" w14:textId="77777777" w:rsidTr="002716DF">
        <w:tc>
          <w:tcPr>
            <w:tcW w:w="4363" w:type="dxa"/>
            <w:tcBorders>
              <w:top w:val="nil"/>
              <w:left w:val="nil"/>
              <w:bottom w:val="nil"/>
              <w:right w:val="nil"/>
            </w:tcBorders>
          </w:tcPr>
          <w:p w14:paraId="09FDB609" w14:textId="77777777" w:rsidR="007737C1" w:rsidRPr="00184B80" w:rsidRDefault="007737C1" w:rsidP="004047A8">
            <w:pPr>
              <w:ind w:left="526"/>
              <w:rPr>
                <w:rFonts w:ascii="Arial" w:hAnsi="Arial" w:cs="Arial"/>
                <w:color w:val="auto"/>
                <w:sz w:val="18"/>
                <w:szCs w:val="18"/>
              </w:rPr>
            </w:pPr>
            <w:r w:rsidRPr="00184B80">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653D2007"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4,535,214 </w:t>
            </w:r>
          </w:p>
        </w:tc>
        <w:tc>
          <w:tcPr>
            <w:tcW w:w="1296" w:type="dxa"/>
            <w:tcBorders>
              <w:top w:val="nil"/>
              <w:left w:val="nil"/>
              <w:bottom w:val="single" w:sz="4" w:space="0" w:color="auto"/>
              <w:right w:val="nil"/>
            </w:tcBorders>
            <w:shd w:val="clear" w:color="auto" w:fill="auto"/>
          </w:tcPr>
          <w:p w14:paraId="7502A58D"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2,929,609</w:t>
            </w:r>
          </w:p>
        </w:tc>
        <w:tc>
          <w:tcPr>
            <w:tcW w:w="1296" w:type="dxa"/>
            <w:tcBorders>
              <w:top w:val="nil"/>
              <w:left w:val="nil"/>
              <w:bottom w:val="single" w:sz="4" w:space="0" w:color="auto"/>
              <w:right w:val="nil"/>
            </w:tcBorders>
            <w:shd w:val="clear" w:color="auto" w:fill="FAFAFA"/>
          </w:tcPr>
          <w:p w14:paraId="0195F97A"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17,021 </w:t>
            </w:r>
          </w:p>
        </w:tc>
        <w:tc>
          <w:tcPr>
            <w:tcW w:w="1296" w:type="dxa"/>
            <w:tcBorders>
              <w:top w:val="nil"/>
              <w:left w:val="nil"/>
              <w:bottom w:val="single" w:sz="4" w:space="0" w:color="auto"/>
              <w:right w:val="nil"/>
            </w:tcBorders>
            <w:shd w:val="clear" w:color="auto" w:fill="auto"/>
          </w:tcPr>
          <w:p w14:paraId="71907C7B"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23,211</w:t>
            </w:r>
          </w:p>
        </w:tc>
      </w:tr>
      <w:tr w:rsidR="00B15041" w:rsidRPr="00184B80" w14:paraId="0F8BEBE8" w14:textId="77777777" w:rsidTr="00124FAC">
        <w:tc>
          <w:tcPr>
            <w:tcW w:w="4363" w:type="dxa"/>
            <w:tcBorders>
              <w:top w:val="nil"/>
              <w:left w:val="nil"/>
              <w:bottom w:val="nil"/>
              <w:right w:val="nil"/>
            </w:tcBorders>
            <w:vAlign w:val="center"/>
          </w:tcPr>
          <w:p w14:paraId="7AA04B86" w14:textId="77777777" w:rsidR="00B15041" w:rsidRPr="00184B80" w:rsidRDefault="00B15041" w:rsidP="004047A8">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727E5B4C"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4816A1E"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23D0F650"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228626D1" w14:textId="77777777" w:rsidR="00B15041" w:rsidRPr="00184B80" w:rsidRDefault="00B15041" w:rsidP="00F60087">
            <w:pPr>
              <w:jc w:val="right"/>
              <w:rPr>
                <w:rFonts w:ascii="Arial" w:hAnsi="Arial" w:cs="Arial"/>
                <w:color w:val="auto"/>
                <w:sz w:val="18"/>
                <w:szCs w:val="18"/>
              </w:rPr>
            </w:pPr>
          </w:p>
        </w:tc>
      </w:tr>
      <w:tr w:rsidR="007737C1" w:rsidRPr="00184B80" w14:paraId="6C42CFCF" w14:textId="77777777" w:rsidTr="002716DF">
        <w:tc>
          <w:tcPr>
            <w:tcW w:w="4363" w:type="dxa"/>
            <w:tcBorders>
              <w:top w:val="nil"/>
              <w:left w:val="nil"/>
              <w:bottom w:val="nil"/>
              <w:right w:val="nil"/>
            </w:tcBorders>
          </w:tcPr>
          <w:p w14:paraId="05E5DDCE" w14:textId="77777777" w:rsidR="007737C1" w:rsidRPr="00184B80" w:rsidRDefault="007737C1" w:rsidP="004047A8">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5E7AD5FE"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22,065,943 </w:t>
            </w:r>
          </w:p>
        </w:tc>
        <w:tc>
          <w:tcPr>
            <w:tcW w:w="1296" w:type="dxa"/>
            <w:tcBorders>
              <w:top w:val="nil"/>
              <w:left w:val="nil"/>
              <w:bottom w:val="single" w:sz="4" w:space="0" w:color="auto"/>
              <w:right w:val="nil"/>
            </w:tcBorders>
            <w:shd w:val="clear" w:color="auto" w:fill="auto"/>
          </w:tcPr>
          <w:p w14:paraId="297046EB"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9,497,963</w:t>
            </w:r>
          </w:p>
        </w:tc>
        <w:tc>
          <w:tcPr>
            <w:tcW w:w="1296" w:type="dxa"/>
            <w:tcBorders>
              <w:top w:val="nil"/>
              <w:left w:val="nil"/>
              <w:bottom w:val="single" w:sz="4" w:space="0" w:color="auto"/>
              <w:right w:val="nil"/>
            </w:tcBorders>
            <w:shd w:val="clear" w:color="auto" w:fill="FAFAFA"/>
          </w:tcPr>
          <w:p w14:paraId="535D7073"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13,486,320 </w:t>
            </w:r>
          </w:p>
        </w:tc>
        <w:tc>
          <w:tcPr>
            <w:tcW w:w="1296" w:type="dxa"/>
            <w:tcBorders>
              <w:top w:val="nil"/>
              <w:left w:val="nil"/>
              <w:bottom w:val="single" w:sz="4" w:space="0" w:color="auto"/>
              <w:right w:val="nil"/>
            </w:tcBorders>
            <w:shd w:val="clear" w:color="auto" w:fill="auto"/>
          </w:tcPr>
          <w:p w14:paraId="42AFC5C4"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3,673,550</w:t>
            </w:r>
          </w:p>
        </w:tc>
      </w:tr>
      <w:tr w:rsidR="00B15041" w:rsidRPr="00184B80" w14:paraId="4A175695" w14:textId="77777777" w:rsidTr="002E56A9">
        <w:tc>
          <w:tcPr>
            <w:tcW w:w="4363" w:type="dxa"/>
            <w:tcBorders>
              <w:top w:val="nil"/>
              <w:left w:val="nil"/>
              <w:right w:val="nil"/>
            </w:tcBorders>
            <w:shd w:val="clear" w:color="auto" w:fill="auto"/>
            <w:vAlign w:val="center"/>
          </w:tcPr>
          <w:p w14:paraId="5A2B2FB5" w14:textId="77777777" w:rsidR="00B15041" w:rsidRPr="00184B80" w:rsidRDefault="00B15041" w:rsidP="004047A8">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45D2282B"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A5BC54D"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1DACDFFC"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C198531" w14:textId="77777777" w:rsidR="00B15041" w:rsidRPr="00184B80" w:rsidRDefault="00B15041" w:rsidP="00F60087">
            <w:pPr>
              <w:jc w:val="right"/>
              <w:rPr>
                <w:rFonts w:ascii="Arial" w:hAnsi="Arial" w:cs="Arial"/>
                <w:color w:val="auto"/>
                <w:sz w:val="18"/>
                <w:szCs w:val="18"/>
              </w:rPr>
            </w:pPr>
          </w:p>
        </w:tc>
      </w:tr>
      <w:tr w:rsidR="00B15041" w:rsidRPr="00184B80" w14:paraId="611AFFA4" w14:textId="77777777" w:rsidTr="00776C58">
        <w:tc>
          <w:tcPr>
            <w:tcW w:w="4363" w:type="dxa"/>
            <w:tcBorders>
              <w:top w:val="nil"/>
              <w:left w:val="nil"/>
              <w:bottom w:val="nil"/>
              <w:right w:val="nil"/>
            </w:tcBorders>
          </w:tcPr>
          <w:p w14:paraId="7C616B4A" w14:textId="77777777" w:rsidR="00B15041" w:rsidRPr="00184B80" w:rsidRDefault="00B15041" w:rsidP="004047A8">
            <w:pPr>
              <w:ind w:left="526"/>
              <w:rPr>
                <w:rFonts w:ascii="Arial" w:hAnsi="Arial" w:cs="Arial"/>
                <w:b/>
                <w:bCs/>
                <w:color w:val="auto"/>
                <w:sz w:val="18"/>
                <w:szCs w:val="18"/>
              </w:rPr>
            </w:pPr>
            <w:r w:rsidRPr="00184B80">
              <w:rPr>
                <w:rFonts w:ascii="Arial" w:hAnsi="Arial" w:cs="Arial"/>
                <w:b/>
                <w:bCs/>
                <w:color w:val="auto"/>
                <w:sz w:val="18"/>
                <w:szCs w:val="18"/>
              </w:rPr>
              <w:t>Other receivables</w:t>
            </w:r>
          </w:p>
        </w:tc>
        <w:tc>
          <w:tcPr>
            <w:tcW w:w="1296" w:type="dxa"/>
            <w:tcBorders>
              <w:top w:val="nil"/>
              <w:left w:val="nil"/>
              <w:right w:val="nil"/>
            </w:tcBorders>
            <w:shd w:val="clear" w:color="auto" w:fill="FAFAFA"/>
          </w:tcPr>
          <w:p w14:paraId="405DFBEE" w14:textId="77777777" w:rsidR="00B15041" w:rsidRPr="00184B80" w:rsidRDefault="00B15041" w:rsidP="00F60087">
            <w:pPr>
              <w:jc w:val="right"/>
              <w:rPr>
                <w:rFonts w:ascii="Arial" w:hAnsi="Arial" w:cs="Arial"/>
                <w:color w:val="auto"/>
                <w:sz w:val="18"/>
                <w:szCs w:val="18"/>
              </w:rPr>
            </w:pPr>
          </w:p>
        </w:tc>
        <w:tc>
          <w:tcPr>
            <w:tcW w:w="1296" w:type="dxa"/>
            <w:tcBorders>
              <w:top w:val="nil"/>
              <w:left w:val="nil"/>
              <w:right w:val="nil"/>
            </w:tcBorders>
            <w:shd w:val="clear" w:color="auto" w:fill="auto"/>
          </w:tcPr>
          <w:p w14:paraId="7096B1A6" w14:textId="77777777" w:rsidR="00B15041" w:rsidRPr="00184B80" w:rsidRDefault="00B15041" w:rsidP="00F60087">
            <w:pPr>
              <w:jc w:val="right"/>
              <w:rPr>
                <w:rFonts w:ascii="Arial" w:hAnsi="Arial" w:cs="Arial"/>
                <w:color w:val="auto"/>
                <w:sz w:val="18"/>
                <w:szCs w:val="18"/>
              </w:rPr>
            </w:pPr>
          </w:p>
        </w:tc>
        <w:tc>
          <w:tcPr>
            <w:tcW w:w="1296" w:type="dxa"/>
            <w:tcBorders>
              <w:top w:val="nil"/>
              <w:left w:val="nil"/>
              <w:right w:val="nil"/>
            </w:tcBorders>
            <w:shd w:val="clear" w:color="auto" w:fill="FAFAFA"/>
          </w:tcPr>
          <w:p w14:paraId="602A257D" w14:textId="77777777" w:rsidR="00B15041" w:rsidRPr="00184B80" w:rsidRDefault="00B15041" w:rsidP="00F60087">
            <w:pPr>
              <w:jc w:val="right"/>
              <w:rPr>
                <w:rFonts w:ascii="Arial" w:hAnsi="Arial" w:cs="Arial"/>
                <w:color w:val="auto"/>
                <w:sz w:val="18"/>
                <w:szCs w:val="18"/>
              </w:rPr>
            </w:pPr>
          </w:p>
        </w:tc>
        <w:tc>
          <w:tcPr>
            <w:tcW w:w="1296" w:type="dxa"/>
            <w:tcBorders>
              <w:top w:val="nil"/>
              <w:left w:val="nil"/>
              <w:right w:val="nil"/>
            </w:tcBorders>
            <w:shd w:val="clear" w:color="auto" w:fill="auto"/>
          </w:tcPr>
          <w:p w14:paraId="4BED13BC" w14:textId="77777777" w:rsidR="00B15041" w:rsidRPr="00184B80" w:rsidRDefault="00B15041" w:rsidP="00F60087">
            <w:pPr>
              <w:jc w:val="right"/>
              <w:rPr>
                <w:rFonts w:ascii="Arial" w:hAnsi="Arial" w:cs="Arial"/>
                <w:color w:val="auto"/>
                <w:sz w:val="18"/>
                <w:szCs w:val="18"/>
              </w:rPr>
            </w:pPr>
          </w:p>
        </w:tc>
      </w:tr>
      <w:tr w:rsidR="007737C1" w:rsidRPr="00184B80" w14:paraId="4E9B70B4" w14:textId="77777777" w:rsidTr="003A5BC3">
        <w:tc>
          <w:tcPr>
            <w:tcW w:w="4363" w:type="dxa"/>
            <w:tcBorders>
              <w:top w:val="nil"/>
              <w:left w:val="nil"/>
              <w:bottom w:val="nil"/>
              <w:right w:val="nil"/>
            </w:tcBorders>
            <w:vAlign w:val="center"/>
          </w:tcPr>
          <w:p w14:paraId="63CE2971" w14:textId="77777777" w:rsidR="007737C1" w:rsidRPr="00184B80" w:rsidRDefault="007737C1" w:rsidP="004047A8">
            <w:pPr>
              <w:tabs>
                <w:tab w:val="left" w:pos="1604"/>
              </w:tabs>
              <w:ind w:left="526"/>
              <w:rPr>
                <w:rFonts w:ascii="Arial" w:hAnsi="Arial" w:cs="Arial"/>
                <w:color w:val="auto"/>
                <w:sz w:val="18"/>
                <w:szCs w:val="18"/>
              </w:rPr>
            </w:pPr>
            <w:r w:rsidRPr="00184B80">
              <w:rPr>
                <w:rFonts w:ascii="Arial" w:hAnsi="Arial" w:cs="Arial"/>
                <w:color w:val="auto"/>
                <w:sz w:val="18"/>
                <w:szCs w:val="18"/>
              </w:rPr>
              <w:t>Subsidiaries</w:t>
            </w:r>
          </w:p>
        </w:tc>
        <w:tc>
          <w:tcPr>
            <w:tcW w:w="1296" w:type="dxa"/>
            <w:tcBorders>
              <w:top w:val="nil"/>
              <w:left w:val="nil"/>
              <w:right w:val="nil"/>
            </w:tcBorders>
            <w:shd w:val="clear" w:color="auto" w:fill="FAFAFA"/>
          </w:tcPr>
          <w:p w14:paraId="7718BF58"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top w:val="nil"/>
              <w:left w:val="nil"/>
              <w:right w:val="nil"/>
            </w:tcBorders>
            <w:shd w:val="clear" w:color="auto" w:fill="auto"/>
          </w:tcPr>
          <w:p w14:paraId="0B71975F"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top w:val="nil"/>
              <w:left w:val="nil"/>
              <w:right w:val="nil"/>
            </w:tcBorders>
            <w:shd w:val="clear" w:color="auto" w:fill="FAFAFA"/>
          </w:tcPr>
          <w:p w14:paraId="1FC8C97E"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21,328,085 </w:t>
            </w:r>
          </w:p>
        </w:tc>
        <w:tc>
          <w:tcPr>
            <w:tcW w:w="1296" w:type="dxa"/>
            <w:tcBorders>
              <w:top w:val="nil"/>
              <w:left w:val="nil"/>
              <w:right w:val="nil"/>
            </w:tcBorders>
            <w:shd w:val="clear" w:color="auto" w:fill="auto"/>
          </w:tcPr>
          <w:p w14:paraId="74E6A02A"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19,597,050</w:t>
            </w:r>
          </w:p>
        </w:tc>
      </w:tr>
      <w:tr w:rsidR="007737C1" w:rsidRPr="00184B80" w14:paraId="5AF79E60" w14:textId="77777777" w:rsidTr="00F462A1">
        <w:tc>
          <w:tcPr>
            <w:tcW w:w="4363" w:type="dxa"/>
            <w:tcBorders>
              <w:top w:val="nil"/>
              <w:left w:val="nil"/>
              <w:bottom w:val="nil"/>
              <w:right w:val="nil"/>
            </w:tcBorders>
            <w:vAlign w:val="center"/>
          </w:tcPr>
          <w:p w14:paraId="3C3F9690" w14:textId="77777777" w:rsidR="007737C1" w:rsidRPr="00184B80" w:rsidRDefault="007737C1" w:rsidP="004047A8">
            <w:pPr>
              <w:tabs>
                <w:tab w:val="left" w:pos="1604"/>
              </w:tabs>
              <w:ind w:left="526"/>
              <w:rPr>
                <w:rFonts w:ascii="Arial" w:hAnsi="Arial" w:cs="Arial"/>
                <w:color w:val="auto"/>
                <w:sz w:val="18"/>
                <w:szCs w:val="18"/>
                <w:cs/>
              </w:rPr>
            </w:pPr>
            <w:r w:rsidRPr="00184B80">
              <w:rPr>
                <w:rFonts w:ascii="Arial" w:hAnsi="Arial" w:cs="Arial"/>
                <w:color w:val="auto"/>
                <w:sz w:val="18"/>
                <w:szCs w:val="18"/>
              </w:rPr>
              <w:t>Associates</w:t>
            </w:r>
          </w:p>
        </w:tc>
        <w:tc>
          <w:tcPr>
            <w:tcW w:w="1296" w:type="dxa"/>
            <w:tcBorders>
              <w:top w:val="nil"/>
              <w:left w:val="nil"/>
              <w:right w:val="nil"/>
            </w:tcBorders>
            <w:shd w:val="clear" w:color="auto" w:fill="FAFAFA"/>
          </w:tcPr>
          <w:p w14:paraId="6E7FDEBD"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349,930 </w:t>
            </w:r>
          </w:p>
        </w:tc>
        <w:tc>
          <w:tcPr>
            <w:tcW w:w="1296" w:type="dxa"/>
            <w:tcBorders>
              <w:top w:val="nil"/>
              <w:left w:val="nil"/>
              <w:right w:val="nil"/>
            </w:tcBorders>
            <w:shd w:val="clear" w:color="auto" w:fill="auto"/>
          </w:tcPr>
          <w:p w14:paraId="3A90DCFD"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top w:val="nil"/>
              <w:left w:val="nil"/>
              <w:right w:val="nil"/>
            </w:tcBorders>
            <w:shd w:val="clear" w:color="auto" w:fill="FAFAFA"/>
          </w:tcPr>
          <w:p w14:paraId="627AB824"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349,930 </w:t>
            </w:r>
          </w:p>
        </w:tc>
        <w:tc>
          <w:tcPr>
            <w:tcW w:w="1296" w:type="dxa"/>
            <w:tcBorders>
              <w:top w:val="nil"/>
              <w:left w:val="nil"/>
              <w:right w:val="nil"/>
            </w:tcBorders>
            <w:shd w:val="clear" w:color="auto" w:fill="auto"/>
          </w:tcPr>
          <w:p w14:paraId="18F71BF1"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w:t>
            </w:r>
          </w:p>
        </w:tc>
      </w:tr>
      <w:tr w:rsidR="007737C1" w:rsidRPr="00184B80" w14:paraId="63E1EC88" w14:textId="77777777" w:rsidTr="00F462A1">
        <w:tc>
          <w:tcPr>
            <w:tcW w:w="4363" w:type="dxa"/>
            <w:tcBorders>
              <w:top w:val="nil"/>
              <w:left w:val="nil"/>
              <w:bottom w:val="nil"/>
              <w:right w:val="nil"/>
            </w:tcBorders>
          </w:tcPr>
          <w:p w14:paraId="6883C10F" w14:textId="77777777" w:rsidR="007737C1" w:rsidRPr="00184B80" w:rsidRDefault="007737C1" w:rsidP="004047A8">
            <w:pPr>
              <w:ind w:left="526"/>
              <w:rPr>
                <w:rFonts w:ascii="Arial" w:hAnsi="Arial" w:cs="Arial"/>
                <w:color w:val="auto"/>
                <w:sz w:val="18"/>
                <w:szCs w:val="18"/>
              </w:rPr>
            </w:pPr>
            <w:r w:rsidRPr="00184B80">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219243C7"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1,811,180 </w:t>
            </w:r>
          </w:p>
        </w:tc>
        <w:tc>
          <w:tcPr>
            <w:tcW w:w="1296" w:type="dxa"/>
            <w:tcBorders>
              <w:top w:val="nil"/>
              <w:left w:val="nil"/>
              <w:bottom w:val="single" w:sz="4" w:space="0" w:color="auto"/>
              <w:right w:val="nil"/>
            </w:tcBorders>
            <w:shd w:val="clear" w:color="auto" w:fill="auto"/>
          </w:tcPr>
          <w:p w14:paraId="033EEF48"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2,735,264</w:t>
            </w:r>
          </w:p>
        </w:tc>
        <w:tc>
          <w:tcPr>
            <w:tcW w:w="1296" w:type="dxa"/>
            <w:tcBorders>
              <w:top w:val="nil"/>
              <w:left w:val="nil"/>
              <w:bottom w:val="single" w:sz="4" w:space="0" w:color="auto"/>
              <w:right w:val="nil"/>
            </w:tcBorders>
            <w:shd w:val="clear" w:color="auto" w:fill="FAFAFA"/>
          </w:tcPr>
          <w:p w14:paraId="206E434C"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173,850 </w:t>
            </w:r>
          </w:p>
        </w:tc>
        <w:tc>
          <w:tcPr>
            <w:tcW w:w="1296" w:type="dxa"/>
            <w:tcBorders>
              <w:top w:val="nil"/>
              <w:left w:val="nil"/>
              <w:bottom w:val="single" w:sz="4" w:space="0" w:color="auto"/>
              <w:right w:val="nil"/>
            </w:tcBorders>
            <w:shd w:val="clear" w:color="auto" w:fill="auto"/>
          </w:tcPr>
          <w:p w14:paraId="41187F8C"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w:t>
            </w:r>
          </w:p>
        </w:tc>
      </w:tr>
      <w:tr w:rsidR="00F462A1" w:rsidRPr="00184B80" w14:paraId="37169174" w14:textId="77777777" w:rsidTr="00F462A1">
        <w:tc>
          <w:tcPr>
            <w:tcW w:w="4363" w:type="dxa"/>
            <w:tcBorders>
              <w:top w:val="nil"/>
              <w:left w:val="nil"/>
              <w:bottom w:val="nil"/>
              <w:right w:val="nil"/>
            </w:tcBorders>
            <w:vAlign w:val="center"/>
          </w:tcPr>
          <w:p w14:paraId="6D3C12F7" w14:textId="77777777" w:rsidR="00F462A1" w:rsidRPr="00184B80" w:rsidRDefault="00F462A1" w:rsidP="004047A8">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34B08DB6" w14:textId="77777777" w:rsidR="00F462A1" w:rsidRPr="00184B80" w:rsidRDefault="00F462A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4393BE2" w14:textId="77777777" w:rsidR="00F462A1" w:rsidRPr="00184B80" w:rsidRDefault="00F462A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2BB32DA" w14:textId="77777777" w:rsidR="00F462A1" w:rsidRPr="00184B80" w:rsidRDefault="00F462A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29AC8CF" w14:textId="77777777" w:rsidR="00F462A1" w:rsidRPr="00184B80" w:rsidRDefault="00F462A1" w:rsidP="00F60087">
            <w:pPr>
              <w:jc w:val="right"/>
              <w:rPr>
                <w:rFonts w:ascii="Arial" w:hAnsi="Arial" w:cs="Arial"/>
                <w:color w:val="auto"/>
                <w:sz w:val="18"/>
                <w:szCs w:val="18"/>
              </w:rPr>
            </w:pPr>
          </w:p>
        </w:tc>
      </w:tr>
      <w:tr w:rsidR="007737C1" w:rsidRPr="00184B80" w14:paraId="669F93A6" w14:textId="77777777" w:rsidTr="00776C58">
        <w:tc>
          <w:tcPr>
            <w:tcW w:w="4363" w:type="dxa"/>
            <w:tcBorders>
              <w:top w:val="nil"/>
              <w:left w:val="nil"/>
              <w:bottom w:val="nil"/>
              <w:right w:val="nil"/>
            </w:tcBorders>
          </w:tcPr>
          <w:p w14:paraId="77D6EA7A" w14:textId="77777777" w:rsidR="007737C1" w:rsidRPr="00184B80" w:rsidRDefault="007737C1" w:rsidP="004047A8">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0AEE3446"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2,161,110 </w:t>
            </w:r>
          </w:p>
        </w:tc>
        <w:tc>
          <w:tcPr>
            <w:tcW w:w="1296" w:type="dxa"/>
            <w:tcBorders>
              <w:top w:val="nil"/>
              <w:left w:val="nil"/>
              <w:bottom w:val="single" w:sz="4" w:space="0" w:color="auto"/>
              <w:right w:val="nil"/>
            </w:tcBorders>
            <w:shd w:val="clear" w:color="auto" w:fill="auto"/>
          </w:tcPr>
          <w:p w14:paraId="6F580EE9"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2,735,264</w:t>
            </w:r>
          </w:p>
        </w:tc>
        <w:tc>
          <w:tcPr>
            <w:tcW w:w="1296" w:type="dxa"/>
            <w:tcBorders>
              <w:top w:val="nil"/>
              <w:left w:val="nil"/>
              <w:bottom w:val="single" w:sz="4" w:space="0" w:color="auto"/>
              <w:right w:val="nil"/>
            </w:tcBorders>
            <w:shd w:val="clear" w:color="auto" w:fill="FAFAFA"/>
          </w:tcPr>
          <w:p w14:paraId="2040E44D"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21,851,865 </w:t>
            </w:r>
          </w:p>
        </w:tc>
        <w:tc>
          <w:tcPr>
            <w:tcW w:w="1296" w:type="dxa"/>
            <w:tcBorders>
              <w:top w:val="nil"/>
              <w:left w:val="nil"/>
              <w:bottom w:val="single" w:sz="4" w:space="0" w:color="auto"/>
              <w:right w:val="nil"/>
            </w:tcBorders>
            <w:shd w:val="clear" w:color="auto" w:fill="auto"/>
          </w:tcPr>
          <w:p w14:paraId="748327ED"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19,597,050</w:t>
            </w:r>
          </w:p>
        </w:tc>
      </w:tr>
      <w:tr w:rsidR="00B15041" w:rsidRPr="00184B80" w14:paraId="06BE4396" w14:textId="77777777" w:rsidTr="00776C58">
        <w:tc>
          <w:tcPr>
            <w:tcW w:w="4363" w:type="dxa"/>
            <w:tcBorders>
              <w:top w:val="nil"/>
              <w:left w:val="nil"/>
              <w:bottom w:val="nil"/>
              <w:right w:val="nil"/>
            </w:tcBorders>
            <w:vAlign w:val="center"/>
          </w:tcPr>
          <w:p w14:paraId="12F03E85" w14:textId="77777777" w:rsidR="00B15041" w:rsidRPr="00184B80" w:rsidRDefault="00B15041" w:rsidP="004047A8">
            <w:pPr>
              <w:tabs>
                <w:tab w:val="left" w:pos="1604"/>
              </w:tabs>
              <w:ind w:left="526"/>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tcPr>
          <w:p w14:paraId="259B276B" w14:textId="77777777" w:rsidR="00B15041" w:rsidRPr="00184B80" w:rsidRDefault="00B15041" w:rsidP="00F60087">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4C440910"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91C98CE" w14:textId="77777777" w:rsidR="00B15041" w:rsidRPr="00184B80" w:rsidRDefault="00B15041" w:rsidP="00F60087">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91F098E" w14:textId="77777777" w:rsidR="00B15041" w:rsidRPr="00184B80" w:rsidRDefault="00B15041" w:rsidP="00F60087">
            <w:pPr>
              <w:jc w:val="right"/>
              <w:rPr>
                <w:rFonts w:ascii="Arial" w:hAnsi="Arial" w:cs="Arial"/>
                <w:color w:val="auto"/>
                <w:sz w:val="18"/>
                <w:szCs w:val="18"/>
              </w:rPr>
            </w:pPr>
          </w:p>
        </w:tc>
      </w:tr>
      <w:tr w:rsidR="00B15041" w:rsidRPr="00184B80" w14:paraId="77D9FB1B" w14:textId="77777777" w:rsidTr="002716DF">
        <w:tc>
          <w:tcPr>
            <w:tcW w:w="4363" w:type="dxa"/>
            <w:tcBorders>
              <w:top w:val="nil"/>
              <w:left w:val="nil"/>
              <w:bottom w:val="nil"/>
              <w:right w:val="nil"/>
            </w:tcBorders>
            <w:vAlign w:val="center"/>
          </w:tcPr>
          <w:p w14:paraId="4C339168" w14:textId="77777777" w:rsidR="00B15041" w:rsidRPr="00184B80" w:rsidRDefault="00B15041" w:rsidP="004047A8">
            <w:pPr>
              <w:tabs>
                <w:tab w:val="left" w:pos="1604"/>
              </w:tabs>
              <w:ind w:left="526"/>
              <w:rPr>
                <w:rFonts w:ascii="Arial" w:hAnsi="Arial" w:cs="Arial"/>
                <w:b/>
                <w:bCs/>
                <w:color w:val="auto"/>
                <w:sz w:val="18"/>
                <w:szCs w:val="18"/>
              </w:rPr>
            </w:pPr>
            <w:r w:rsidRPr="00184B80">
              <w:rPr>
                <w:rFonts w:ascii="Arial" w:hAnsi="Arial" w:cs="Arial"/>
                <w:b/>
                <w:bCs/>
                <w:color w:val="auto"/>
                <w:sz w:val="18"/>
                <w:szCs w:val="18"/>
              </w:rPr>
              <w:t xml:space="preserve">Trade payables </w:t>
            </w:r>
          </w:p>
        </w:tc>
        <w:tc>
          <w:tcPr>
            <w:tcW w:w="1296" w:type="dxa"/>
            <w:tcBorders>
              <w:top w:val="nil"/>
              <w:left w:val="nil"/>
              <w:bottom w:val="nil"/>
              <w:right w:val="nil"/>
            </w:tcBorders>
            <w:shd w:val="clear" w:color="auto" w:fill="FAFAFA"/>
          </w:tcPr>
          <w:p w14:paraId="715E1A4B" w14:textId="77777777" w:rsidR="00B15041" w:rsidRPr="00184B80" w:rsidRDefault="00B15041" w:rsidP="00F60087">
            <w:pPr>
              <w:jc w:val="right"/>
              <w:rPr>
                <w:rFonts w:ascii="Arial" w:hAnsi="Arial" w:cs="Arial"/>
                <w:sz w:val="18"/>
                <w:szCs w:val="18"/>
              </w:rPr>
            </w:pPr>
          </w:p>
        </w:tc>
        <w:tc>
          <w:tcPr>
            <w:tcW w:w="1296" w:type="dxa"/>
            <w:tcBorders>
              <w:top w:val="nil"/>
              <w:left w:val="nil"/>
              <w:bottom w:val="nil"/>
              <w:right w:val="nil"/>
            </w:tcBorders>
            <w:shd w:val="clear" w:color="auto" w:fill="auto"/>
          </w:tcPr>
          <w:p w14:paraId="4223B571" w14:textId="77777777" w:rsidR="00B15041" w:rsidRPr="00184B80" w:rsidRDefault="00B15041" w:rsidP="00F60087">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EF4962D" w14:textId="77777777" w:rsidR="00B15041" w:rsidRPr="00184B80" w:rsidRDefault="00B15041" w:rsidP="00F60087">
            <w:pPr>
              <w:jc w:val="right"/>
              <w:rPr>
                <w:rFonts w:ascii="Arial" w:hAnsi="Arial" w:cs="Arial"/>
                <w:sz w:val="18"/>
                <w:szCs w:val="18"/>
              </w:rPr>
            </w:pPr>
          </w:p>
        </w:tc>
        <w:tc>
          <w:tcPr>
            <w:tcW w:w="1296" w:type="dxa"/>
            <w:tcBorders>
              <w:top w:val="nil"/>
              <w:left w:val="nil"/>
              <w:bottom w:val="nil"/>
              <w:right w:val="nil"/>
            </w:tcBorders>
            <w:shd w:val="clear" w:color="auto" w:fill="auto"/>
          </w:tcPr>
          <w:p w14:paraId="38322C4B" w14:textId="77777777" w:rsidR="00B15041" w:rsidRPr="00184B80" w:rsidRDefault="00B15041" w:rsidP="00F60087">
            <w:pPr>
              <w:jc w:val="right"/>
              <w:rPr>
                <w:rFonts w:ascii="Arial" w:hAnsi="Arial" w:cs="Arial"/>
                <w:color w:val="auto"/>
                <w:sz w:val="18"/>
                <w:szCs w:val="18"/>
              </w:rPr>
            </w:pPr>
          </w:p>
        </w:tc>
      </w:tr>
      <w:tr w:rsidR="007737C1" w:rsidRPr="00184B80" w14:paraId="1D758BFB" w14:textId="77777777" w:rsidTr="002716DF">
        <w:tc>
          <w:tcPr>
            <w:tcW w:w="4363" w:type="dxa"/>
            <w:tcBorders>
              <w:top w:val="nil"/>
              <w:left w:val="nil"/>
              <w:bottom w:val="nil"/>
              <w:right w:val="nil"/>
            </w:tcBorders>
            <w:vAlign w:val="center"/>
          </w:tcPr>
          <w:p w14:paraId="00832E0D" w14:textId="77777777" w:rsidR="007737C1" w:rsidRPr="00184B80" w:rsidRDefault="007737C1" w:rsidP="004047A8">
            <w:pPr>
              <w:tabs>
                <w:tab w:val="left" w:pos="1604"/>
              </w:tabs>
              <w:ind w:left="526"/>
              <w:rPr>
                <w:rFonts w:ascii="Arial" w:hAnsi="Arial" w:cs="Arial"/>
                <w:color w:val="auto"/>
                <w:sz w:val="18"/>
                <w:szCs w:val="18"/>
              </w:rPr>
            </w:pPr>
            <w:r w:rsidRPr="00184B80">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438A6A49" w14:textId="77777777" w:rsidR="007737C1" w:rsidRPr="00184B80" w:rsidRDefault="007737C1" w:rsidP="007010DB">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301C49E3" w14:textId="77777777" w:rsidR="007737C1" w:rsidRPr="00184B80" w:rsidRDefault="007737C1" w:rsidP="007010DB">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484B66D3" w14:textId="77777777" w:rsidR="007737C1" w:rsidRPr="00184B80" w:rsidRDefault="007737C1" w:rsidP="007010DB">
            <w:pPr>
              <w:jc w:val="right"/>
              <w:rPr>
                <w:rFonts w:ascii="Arial" w:hAnsi="Arial" w:cs="Arial"/>
                <w:color w:val="auto"/>
                <w:sz w:val="18"/>
                <w:szCs w:val="18"/>
              </w:rPr>
            </w:pPr>
            <w:r w:rsidRPr="00184B80">
              <w:rPr>
                <w:rFonts w:ascii="Arial" w:hAnsi="Arial" w:cs="Arial"/>
                <w:color w:val="auto"/>
                <w:sz w:val="18"/>
                <w:szCs w:val="18"/>
              </w:rPr>
              <w:t xml:space="preserve"> 467,022 </w:t>
            </w:r>
          </w:p>
        </w:tc>
        <w:tc>
          <w:tcPr>
            <w:tcW w:w="1296" w:type="dxa"/>
            <w:tcBorders>
              <w:top w:val="nil"/>
              <w:left w:val="nil"/>
              <w:bottom w:val="nil"/>
              <w:right w:val="nil"/>
            </w:tcBorders>
            <w:shd w:val="clear" w:color="auto" w:fill="auto"/>
          </w:tcPr>
          <w:p w14:paraId="0FB492EF" w14:textId="77777777" w:rsidR="007737C1" w:rsidRPr="00184B80" w:rsidRDefault="007737C1" w:rsidP="007010DB">
            <w:pPr>
              <w:jc w:val="right"/>
              <w:rPr>
                <w:rFonts w:ascii="Arial" w:hAnsi="Arial" w:cs="Arial"/>
                <w:color w:val="auto"/>
                <w:sz w:val="18"/>
                <w:szCs w:val="18"/>
              </w:rPr>
            </w:pPr>
            <w:r w:rsidRPr="00184B80">
              <w:rPr>
                <w:rFonts w:ascii="Arial" w:hAnsi="Arial" w:cs="Arial"/>
                <w:color w:val="auto"/>
                <w:sz w:val="18"/>
                <w:szCs w:val="18"/>
              </w:rPr>
              <w:t>690,377</w:t>
            </w:r>
          </w:p>
        </w:tc>
      </w:tr>
      <w:tr w:rsidR="007737C1" w:rsidRPr="00184B80" w14:paraId="726A38F9" w14:textId="77777777" w:rsidTr="002716DF">
        <w:tc>
          <w:tcPr>
            <w:tcW w:w="4363" w:type="dxa"/>
            <w:tcBorders>
              <w:top w:val="nil"/>
              <w:left w:val="nil"/>
              <w:bottom w:val="nil"/>
              <w:right w:val="nil"/>
            </w:tcBorders>
            <w:vAlign w:val="center"/>
          </w:tcPr>
          <w:p w14:paraId="4187D5A7" w14:textId="77777777" w:rsidR="007737C1" w:rsidRPr="00184B80" w:rsidRDefault="007737C1" w:rsidP="004047A8">
            <w:pPr>
              <w:tabs>
                <w:tab w:val="left" w:pos="1604"/>
              </w:tabs>
              <w:ind w:left="526"/>
              <w:rPr>
                <w:rFonts w:ascii="Arial" w:hAnsi="Arial" w:cs="Arial"/>
                <w:color w:val="auto"/>
                <w:sz w:val="18"/>
                <w:szCs w:val="18"/>
                <w:cs/>
              </w:rPr>
            </w:pPr>
            <w:r w:rsidRPr="00184B80">
              <w:rPr>
                <w:rFonts w:ascii="Arial" w:hAnsi="Arial" w:cs="Arial"/>
                <w:color w:val="auto"/>
                <w:sz w:val="18"/>
                <w:szCs w:val="18"/>
              </w:rPr>
              <w:t>Associates</w:t>
            </w:r>
          </w:p>
        </w:tc>
        <w:tc>
          <w:tcPr>
            <w:tcW w:w="1296" w:type="dxa"/>
            <w:tcBorders>
              <w:top w:val="nil"/>
              <w:left w:val="nil"/>
              <w:right w:val="nil"/>
            </w:tcBorders>
            <w:shd w:val="clear" w:color="auto" w:fill="FAFAFA"/>
          </w:tcPr>
          <w:p w14:paraId="131C4DB9" w14:textId="77777777" w:rsidR="007737C1" w:rsidRPr="00184B80" w:rsidRDefault="007737C1" w:rsidP="007010DB">
            <w:pPr>
              <w:jc w:val="right"/>
              <w:rPr>
                <w:rFonts w:ascii="Arial" w:hAnsi="Arial" w:cs="Arial"/>
                <w:color w:val="auto"/>
                <w:sz w:val="18"/>
                <w:szCs w:val="18"/>
              </w:rPr>
            </w:pPr>
            <w:r w:rsidRPr="00184B80">
              <w:rPr>
                <w:rFonts w:ascii="Arial" w:hAnsi="Arial" w:cs="Arial"/>
                <w:color w:val="auto"/>
                <w:sz w:val="18"/>
                <w:szCs w:val="18"/>
              </w:rPr>
              <w:t xml:space="preserve"> 377,904 </w:t>
            </w:r>
          </w:p>
        </w:tc>
        <w:tc>
          <w:tcPr>
            <w:tcW w:w="1296" w:type="dxa"/>
            <w:tcBorders>
              <w:top w:val="nil"/>
              <w:left w:val="nil"/>
              <w:right w:val="nil"/>
            </w:tcBorders>
            <w:shd w:val="clear" w:color="auto" w:fill="auto"/>
          </w:tcPr>
          <w:p w14:paraId="3FDE74D2" w14:textId="77777777" w:rsidR="007737C1" w:rsidRPr="00184B80" w:rsidRDefault="007737C1" w:rsidP="007010DB">
            <w:pPr>
              <w:jc w:val="right"/>
              <w:rPr>
                <w:rFonts w:ascii="Arial" w:hAnsi="Arial" w:cs="Arial"/>
                <w:color w:val="auto"/>
                <w:sz w:val="18"/>
                <w:szCs w:val="18"/>
              </w:rPr>
            </w:pPr>
            <w:r w:rsidRPr="00184B80">
              <w:rPr>
                <w:rFonts w:ascii="Arial" w:hAnsi="Arial" w:cs="Arial"/>
                <w:color w:val="auto"/>
                <w:sz w:val="18"/>
                <w:szCs w:val="18"/>
              </w:rPr>
              <w:t xml:space="preserve"> 191,436 </w:t>
            </w:r>
          </w:p>
        </w:tc>
        <w:tc>
          <w:tcPr>
            <w:tcW w:w="1296" w:type="dxa"/>
            <w:tcBorders>
              <w:top w:val="nil"/>
              <w:left w:val="nil"/>
              <w:right w:val="nil"/>
            </w:tcBorders>
            <w:shd w:val="clear" w:color="auto" w:fill="FAFAFA"/>
          </w:tcPr>
          <w:p w14:paraId="5434621F" w14:textId="77777777" w:rsidR="007737C1" w:rsidRPr="00184B80" w:rsidRDefault="007737C1" w:rsidP="007010DB">
            <w:pPr>
              <w:jc w:val="right"/>
              <w:rPr>
                <w:rFonts w:ascii="Arial" w:hAnsi="Arial" w:cs="Arial"/>
                <w:color w:val="auto"/>
                <w:sz w:val="18"/>
                <w:szCs w:val="18"/>
              </w:rPr>
            </w:pPr>
            <w:r w:rsidRPr="00184B80">
              <w:rPr>
                <w:rFonts w:ascii="Arial" w:hAnsi="Arial" w:cs="Arial"/>
                <w:color w:val="auto"/>
                <w:sz w:val="18"/>
                <w:szCs w:val="18"/>
              </w:rPr>
              <w:t xml:space="preserve"> 90,571 </w:t>
            </w:r>
          </w:p>
        </w:tc>
        <w:tc>
          <w:tcPr>
            <w:tcW w:w="1296" w:type="dxa"/>
            <w:tcBorders>
              <w:top w:val="nil"/>
              <w:left w:val="nil"/>
              <w:right w:val="nil"/>
            </w:tcBorders>
            <w:shd w:val="clear" w:color="auto" w:fill="auto"/>
          </w:tcPr>
          <w:p w14:paraId="78A52430" w14:textId="77777777" w:rsidR="007737C1" w:rsidRPr="00184B80" w:rsidRDefault="007737C1" w:rsidP="007010DB">
            <w:pPr>
              <w:jc w:val="right"/>
              <w:rPr>
                <w:rFonts w:ascii="Arial" w:hAnsi="Arial" w:cs="Arial"/>
                <w:color w:val="auto"/>
                <w:sz w:val="18"/>
                <w:szCs w:val="18"/>
              </w:rPr>
            </w:pPr>
            <w:r w:rsidRPr="00184B80">
              <w:rPr>
                <w:rFonts w:ascii="Arial" w:hAnsi="Arial" w:cs="Arial"/>
                <w:color w:val="auto"/>
                <w:sz w:val="18"/>
                <w:szCs w:val="18"/>
              </w:rPr>
              <w:t>165,169</w:t>
            </w:r>
          </w:p>
        </w:tc>
      </w:tr>
      <w:tr w:rsidR="007737C1" w:rsidRPr="00184B80" w14:paraId="574A526F" w14:textId="77777777" w:rsidTr="0029258D">
        <w:tc>
          <w:tcPr>
            <w:tcW w:w="4363" w:type="dxa"/>
            <w:tcBorders>
              <w:top w:val="nil"/>
              <w:left w:val="nil"/>
              <w:bottom w:val="nil"/>
              <w:right w:val="nil"/>
            </w:tcBorders>
          </w:tcPr>
          <w:p w14:paraId="7018AC41" w14:textId="77777777" w:rsidR="007737C1" w:rsidRPr="00184B80" w:rsidRDefault="007737C1" w:rsidP="004047A8">
            <w:pPr>
              <w:ind w:left="526"/>
              <w:rPr>
                <w:rFonts w:ascii="Arial" w:hAnsi="Arial" w:cs="Arial"/>
                <w:color w:val="auto"/>
                <w:sz w:val="18"/>
                <w:szCs w:val="18"/>
              </w:rPr>
            </w:pPr>
            <w:r w:rsidRPr="00184B80">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7D9526EE" w14:textId="77777777" w:rsidR="007737C1" w:rsidRPr="00184B80" w:rsidRDefault="007737C1" w:rsidP="007010DB">
            <w:pPr>
              <w:jc w:val="right"/>
              <w:rPr>
                <w:rFonts w:ascii="Arial" w:hAnsi="Arial" w:cs="Arial"/>
                <w:color w:val="auto"/>
                <w:sz w:val="18"/>
                <w:szCs w:val="18"/>
              </w:rPr>
            </w:pPr>
            <w:r w:rsidRPr="00184B80">
              <w:rPr>
                <w:rFonts w:ascii="Arial" w:hAnsi="Arial" w:cs="Arial"/>
                <w:color w:val="auto"/>
                <w:sz w:val="18"/>
                <w:szCs w:val="18"/>
              </w:rPr>
              <w:t xml:space="preserve"> 37,907,290 </w:t>
            </w:r>
          </w:p>
        </w:tc>
        <w:tc>
          <w:tcPr>
            <w:tcW w:w="1296" w:type="dxa"/>
            <w:tcBorders>
              <w:top w:val="nil"/>
              <w:left w:val="nil"/>
              <w:bottom w:val="single" w:sz="4" w:space="0" w:color="auto"/>
              <w:right w:val="nil"/>
            </w:tcBorders>
            <w:shd w:val="clear" w:color="auto" w:fill="auto"/>
          </w:tcPr>
          <w:p w14:paraId="5E037943" w14:textId="77777777" w:rsidR="007737C1" w:rsidRPr="00184B80" w:rsidRDefault="007737C1" w:rsidP="007010DB">
            <w:pPr>
              <w:jc w:val="right"/>
              <w:rPr>
                <w:rFonts w:ascii="Arial" w:hAnsi="Arial" w:cs="Arial"/>
                <w:color w:val="auto"/>
                <w:sz w:val="18"/>
                <w:szCs w:val="18"/>
              </w:rPr>
            </w:pPr>
            <w:r w:rsidRPr="00184B80">
              <w:rPr>
                <w:rFonts w:ascii="Arial" w:hAnsi="Arial" w:cs="Arial"/>
                <w:color w:val="auto"/>
                <w:sz w:val="18"/>
                <w:szCs w:val="18"/>
              </w:rPr>
              <w:t xml:space="preserve"> 43,531,535 </w:t>
            </w:r>
          </w:p>
        </w:tc>
        <w:tc>
          <w:tcPr>
            <w:tcW w:w="1296" w:type="dxa"/>
            <w:tcBorders>
              <w:top w:val="nil"/>
              <w:left w:val="nil"/>
              <w:bottom w:val="single" w:sz="4" w:space="0" w:color="auto"/>
              <w:right w:val="nil"/>
            </w:tcBorders>
            <w:shd w:val="clear" w:color="auto" w:fill="FAFAFA"/>
          </w:tcPr>
          <w:p w14:paraId="464FE278" w14:textId="77777777" w:rsidR="007737C1" w:rsidRPr="00184B80" w:rsidRDefault="007737C1" w:rsidP="007010DB">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01AFFB5A" w14:textId="77777777" w:rsidR="007737C1" w:rsidRPr="00184B80" w:rsidRDefault="007737C1" w:rsidP="007010DB">
            <w:pPr>
              <w:jc w:val="right"/>
              <w:rPr>
                <w:rFonts w:ascii="Arial" w:hAnsi="Arial" w:cs="Arial"/>
                <w:color w:val="auto"/>
                <w:sz w:val="18"/>
                <w:szCs w:val="18"/>
              </w:rPr>
            </w:pPr>
            <w:r w:rsidRPr="00184B80">
              <w:rPr>
                <w:rFonts w:ascii="Arial" w:hAnsi="Arial" w:cs="Arial"/>
                <w:color w:val="auto"/>
                <w:sz w:val="18"/>
                <w:szCs w:val="18"/>
              </w:rPr>
              <w:t>-</w:t>
            </w:r>
          </w:p>
        </w:tc>
      </w:tr>
      <w:tr w:rsidR="00B15041" w:rsidRPr="00184B80" w14:paraId="5860BF91" w14:textId="77777777" w:rsidTr="00124FAC">
        <w:tc>
          <w:tcPr>
            <w:tcW w:w="4363" w:type="dxa"/>
            <w:tcBorders>
              <w:top w:val="nil"/>
              <w:left w:val="nil"/>
              <w:bottom w:val="nil"/>
              <w:right w:val="nil"/>
            </w:tcBorders>
            <w:vAlign w:val="center"/>
          </w:tcPr>
          <w:p w14:paraId="594942A5" w14:textId="77777777" w:rsidR="00B15041" w:rsidRPr="00184B80" w:rsidRDefault="00B15041" w:rsidP="004047A8">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6A8E8802"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904AD48"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378AD53"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79E20E6" w14:textId="77777777" w:rsidR="00B15041" w:rsidRPr="00184B80" w:rsidRDefault="00B15041" w:rsidP="00F60087">
            <w:pPr>
              <w:jc w:val="right"/>
              <w:rPr>
                <w:rFonts w:ascii="Arial" w:hAnsi="Arial" w:cs="Arial"/>
                <w:color w:val="auto"/>
                <w:sz w:val="18"/>
                <w:szCs w:val="18"/>
              </w:rPr>
            </w:pPr>
          </w:p>
        </w:tc>
      </w:tr>
      <w:tr w:rsidR="007737C1" w:rsidRPr="00184B80" w14:paraId="3E044423" w14:textId="77777777" w:rsidTr="0029258D">
        <w:tc>
          <w:tcPr>
            <w:tcW w:w="4363" w:type="dxa"/>
            <w:tcBorders>
              <w:top w:val="nil"/>
              <w:left w:val="nil"/>
              <w:bottom w:val="nil"/>
              <w:right w:val="nil"/>
            </w:tcBorders>
          </w:tcPr>
          <w:p w14:paraId="12A1F75E" w14:textId="77777777" w:rsidR="007737C1" w:rsidRPr="00184B80" w:rsidRDefault="007737C1" w:rsidP="004047A8">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6A9B94E2"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38,285,194 </w:t>
            </w:r>
          </w:p>
        </w:tc>
        <w:tc>
          <w:tcPr>
            <w:tcW w:w="1296" w:type="dxa"/>
            <w:tcBorders>
              <w:top w:val="nil"/>
              <w:left w:val="nil"/>
              <w:bottom w:val="single" w:sz="4" w:space="0" w:color="auto"/>
              <w:right w:val="nil"/>
            </w:tcBorders>
            <w:shd w:val="clear" w:color="auto" w:fill="auto"/>
          </w:tcPr>
          <w:p w14:paraId="6DAB83BB"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43,722,971 </w:t>
            </w:r>
          </w:p>
        </w:tc>
        <w:tc>
          <w:tcPr>
            <w:tcW w:w="1296" w:type="dxa"/>
            <w:tcBorders>
              <w:top w:val="nil"/>
              <w:left w:val="nil"/>
              <w:bottom w:val="single" w:sz="4" w:space="0" w:color="auto"/>
              <w:right w:val="nil"/>
            </w:tcBorders>
            <w:shd w:val="clear" w:color="auto" w:fill="FAFAFA"/>
          </w:tcPr>
          <w:p w14:paraId="67E990C5"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 xml:space="preserve"> 557,593 </w:t>
            </w:r>
          </w:p>
        </w:tc>
        <w:tc>
          <w:tcPr>
            <w:tcW w:w="1296" w:type="dxa"/>
            <w:tcBorders>
              <w:top w:val="nil"/>
              <w:left w:val="nil"/>
              <w:bottom w:val="single" w:sz="4" w:space="0" w:color="auto"/>
              <w:right w:val="nil"/>
            </w:tcBorders>
            <w:shd w:val="clear" w:color="auto" w:fill="auto"/>
          </w:tcPr>
          <w:p w14:paraId="0663CEE1" w14:textId="77777777" w:rsidR="007737C1" w:rsidRPr="00184B80" w:rsidRDefault="007737C1" w:rsidP="007737C1">
            <w:pPr>
              <w:jc w:val="right"/>
              <w:rPr>
                <w:rFonts w:ascii="Arial" w:hAnsi="Arial" w:cs="Arial"/>
                <w:color w:val="auto"/>
                <w:sz w:val="18"/>
                <w:szCs w:val="18"/>
              </w:rPr>
            </w:pPr>
            <w:r w:rsidRPr="00184B80">
              <w:rPr>
                <w:rFonts w:ascii="Arial" w:hAnsi="Arial" w:cs="Arial"/>
                <w:color w:val="auto"/>
                <w:sz w:val="18"/>
                <w:szCs w:val="18"/>
              </w:rPr>
              <w:t>855,546</w:t>
            </w:r>
          </w:p>
        </w:tc>
      </w:tr>
      <w:tr w:rsidR="0029258D" w:rsidRPr="00184B80" w14:paraId="38B881AF" w14:textId="77777777" w:rsidTr="0029258D">
        <w:tc>
          <w:tcPr>
            <w:tcW w:w="4363" w:type="dxa"/>
            <w:tcBorders>
              <w:top w:val="nil"/>
              <w:left w:val="nil"/>
              <w:bottom w:val="nil"/>
              <w:right w:val="nil"/>
            </w:tcBorders>
          </w:tcPr>
          <w:p w14:paraId="06B708BB" w14:textId="77777777" w:rsidR="0029258D" w:rsidRPr="00184B80" w:rsidRDefault="0029258D" w:rsidP="004047A8">
            <w:pPr>
              <w:ind w:left="526"/>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36D6A95A" w14:textId="77777777" w:rsidR="0029258D" w:rsidRPr="00184B80" w:rsidRDefault="0029258D" w:rsidP="007737C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42BBD1B" w14:textId="77777777" w:rsidR="0029258D" w:rsidRPr="00184B80" w:rsidRDefault="0029258D" w:rsidP="007737C1">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7D02A5B9" w14:textId="77777777" w:rsidR="0029258D" w:rsidRPr="00184B80" w:rsidRDefault="0029258D" w:rsidP="007737C1">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99CA024" w14:textId="77777777" w:rsidR="0029258D" w:rsidRPr="00184B80" w:rsidRDefault="0029258D" w:rsidP="007737C1">
            <w:pPr>
              <w:jc w:val="right"/>
              <w:rPr>
                <w:rFonts w:ascii="Arial" w:hAnsi="Arial" w:cs="Arial"/>
                <w:color w:val="auto"/>
                <w:sz w:val="18"/>
                <w:szCs w:val="18"/>
              </w:rPr>
            </w:pPr>
          </w:p>
        </w:tc>
      </w:tr>
      <w:tr w:rsidR="00F462A1" w:rsidRPr="00184B80" w14:paraId="1A4CD7EC" w14:textId="77777777" w:rsidTr="00F462A1">
        <w:tc>
          <w:tcPr>
            <w:tcW w:w="4363" w:type="dxa"/>
            <w:tcBorders>
              <w:top w:val="nil"/>
              <w:left w:val="nil"/>
              <w:bottom w:val="nil"/>
              <w:right w:val="nil"/>
            </w:tcBorders>
          </w:tcPr>
          <w:p w14:paraId="33147DCB" w14:textId="77777777" w:rsidR="00F462A1" w:rsidRPr="00184B80" w:rsidRDefault="00F462A1" w:rsidP="00493CC7">
            <w:pPr>
              <w:ind w:left="526"/>
              <w:rPr>
                <w:rFonts w:ascii="Arial" w:hAnsi="Arial" w:cs="Arial"/>
                <w:b/>
                <w:bCs/>
                <w:color w:val="auto"/>
                <w:sz w:val="18"/>
                <w:szCs w:val="18"/>
              </w:rPr>
            </w:pPr>
            <w:r w:rsidRPr="00184B80">
              <w:rPr>
                <w:rFonts w:ascii="Arial" w:hAnsi="Arial" w:cs="Arial"/>
                <w:b/>
                <w:bCs/>
                <w:color w:val="auto"/>
                <w:sz w:val="18"/>
                <w:szCs w:val="18"/>
              </w:rPr>
              <w:t>Other payables</w:t>
            </w:r>
          </w:p>
        </w:tc>
        <w:tc>
          <w:tcPr>
            <w:tcW w:w="1296" w:type="dxa"/>
            <w:tcBorders>
              <w:top w:val="nil"/>
              <w:left w:val="nil"/>
              <w:right w:val="nil"/>
            </w:tcBorders>
            <w:shd w:val="clear" w:color="auto" w:fill="FAFAFA"/>
          </w:tcPr>
          <w:p w14:paraId="342AB195" w14:textId="77777777" w:rsidR="00F462A1" w:rsidRPr="00184B80" w:rsidRDefault="00F462A1" w:rsidP="003A5BC3">
            <w:pPr>
              <w:jc w:val="right"/>
              <w:rPr>
                <w:rFonts w:ascii="Arial" w:hAnsi="Arial" w:cs="Arial"/>
                <w:color w:val="auto"/>
                <w:sz w:val="18"/>
                <w:szCs w:val="18"/>
              </w:rPr>
            </w:pPr>
          </w:p>
        </w:tc>
        <w:tc>
          <w:tcPr>
            <w:tcW w:w="1296" w:type="dxa"/>
            <w:tcBorders>
              <w:top w:val="nil"/>
              <w:left w:val="nil"/>
              <w:right w:val="nil"/>
            </w:tcBorders>
          </w:tcPr>
          <w:p w14:paraId="64EB7CFD" w14:textId="77777777" w:rsidR="00F462A1" w:rsidRPr="00184B80" w:rsidRDefault="00F462A1" w:rsidP="003A5BC3">
            <w:pPr>
              <w:jc w:val="right"/>
              <w:rPr>
                <w:rFonts w:ascii="Arial" w:hAnsi="Arial" w:cs="Arial"/>
                <w:color w:val="auto"/>
                <w:sz w:val="18"/>
                <w:szCs w:val="18"/>
              </w:rPr>
            </w:pPr>
          </w:p>
        </w:tc>
        <w:tc>
          <w:tcPr>
            <w:tcW w:w="1296" w:type="dxa"/>
            <w:tcBorders>
              <w:top w:val="nil"/>
              <w:left w:val="nil"/>
              <w:right w:val="nil"/>
            </w:tcBorders>
            <w:shd w:val="clear" w:color="auto" w:fill="FAFAFA"/>
          </w:tcPr>
          <w:p w14:paraId="3926EA46" w14:textId="77777777" w:rsidR="00F462A1" w:rsidRPr="00184B80" w:rsidRDefault="00F462A1" w:rsidP="003A5BC3">
            <w:pPr>
              <w:jc w:val="right"/>
              <w:rPr>
                <w:rFonts w:ascii="Arial" w:hAnsi="Arial" w:cs="Arial"/>
                <w:color w:val="auto"/>
                <w:sz w:val="18"/>
                <w:szCs w:val="18"/>
              </w:rPr>
            </w:pPr>
          </w:p>
        </w:tc>
        <w:tc>
          <w:tcPr>
            <w:tcW w:w="1296" w:type="dxa"/>
            <w:tcBorders>
              <w:top w:val="nil"/>
              <w:left w:val="nil"/>
              <w:right w:val="nil"/>
            </w:tcBorders>
          </w:tcPr>
          <w:p w14:paraId="24F65CA4" w14:textId="77777777" w:rsidR="00F462A1" w:rsidRPr="00184B80" w:rsidRDefault="00F462A1" w:rsidP="003A5BC3">
            <w:pPr>
              <w:jc w:val="right"/>
              <w:rPr>
                <w:rFonts w:ascii="Arial" w:hAnsi="Arial" w:cs="Arial"/>
                <w:color w:val="auto"/>
                <w:sz w:val="18"/>
                <w:szCs w:val="18"/>
              </w:rPr>
            </w:pPr>
          </w:p>
        </w:tc>
      </w:tr>
      <w:tr w:rsidR="00F462A1" w:rsidRPr="00184B80" w14:paraId="48F330C1" w14:textId="77777777" w:rsidTr="00F462A1">
        <w:tc>
          <w:tcPr>
            <w:tcW w:w="4363" w:type="dxa"/>
            <w:tcBorders>
              <w:top w:val="nil"/>
              <w:left w:val="nil"/>
              <w:bottom w:val="nil"/>
              <w:right w:val="nil"/>
            </w:tcBorders>
          </w:tcPr>
          <w:p w14:paraId="11043222" w14:textId="77777777" w:rsidR="00F462A1" w:rsidRPr="00184B80" w:rsidRDefault="00F462A1" w:rsidP="00493CC7">
            <w:pPr>
              <w:ind w:left="526"/>
              <w:rPr>
                <w:rFonts w:ascii="Arial" w:hAnsi="Arial" w:cs="Arial"/>
                <w:color w:val="auto"/>
                <w:sz w:val="18"/>
                <w:szCs w:val="18"/>
              </w:rPr>
            </w:pPr>
            <w:r w:rsidRPr="00184B80">
              <w:rPr>
                <w:rFonts w:ascii="Arial" w:hAnsi="Arial" w:cs="Arial"/>
                <w:color w:val="auto"/>
                <w:sz w:val="18"/>
                <w:szCs w:val="18"/>
              </w:rPr>
              <w:t>Associates</w:t>
            </w:r>
          </w:p>
        </w:tc>
        <w:tc>
          <w:tcPr>
            <w:tcW w:w="1296" w:type="dxa"/>
            <w:tcBorders>
              <w:top w:val="nil"/>
              <w:left w:val="nil"/>
              <w:bottom w:val="single" w:sz="4" w:space="0" w:color="auto"/>
              <w:right w:val="nil"/>
            </w:tcBorders>
            <w:shd w:val="clear" w:color="auto" w:fill="FAFAFA"/>
          </w:tcPr>
          <w:p w14:paraId="6903FB12" w14:textId="77777777" w:rsidR="00F462A1" w:rsidRPr="00184B80" w:rsidRDefault="007010DB" w:rsidP="007010DB">
            <w:pPr>
              <w:jc w:val="right"/>
              <w:rPr>
                <w:rFonts w:ascii="Arial" w:hAnsi="Arial"/>
                <w:color w:val="auto"/>
                <w:sz w:val="18"/>
                <w:szCs w:val="22"/>
                <w:lang w:val="en-US"/>
              </w:rPr>
            </w:pPr>
            <w:r w:rsidRPr="00184B80">
              <w:rPr>
                <w:rFonts w:ascii="Arial" w:hAnsi="Arial"/>
                <w:color w:val="auto"/>
                <w:sz w:val="18"/>
                <w:szCs w:val="22"/>
                <w:lang w:val="en-US"/>
              </w:rPr>
              <w:t>-</w:t>
            </w:r>
          </w:p>
        </w:tc>
        <w:tc>
          <w:tcPr>
            <w:tcW w:w="1296" w:type="dxa"/>
            <w:tcBorders>
              <w:top w:val="nil"/>
              <w:left w:val="nil"/>
              <w:bottom w:val="single" w:sz="4" w:space="0" w:color="auto"/>
              <w:right w:val="nil"/>
            </w:tcBorders>
          </w:tcPr>
          <w:p w14:paraId="58C3CEA2" w14:textId="77777777" w:rsidR="00F462A1" w:rsidRPr="00184B80" w:rsidRDefault="00F462A1" w:rsidP="00F60087">
            <w:pPr>
              <w:jc w:val="right"/>
              <w:rPr>
                <w:rFonts w:ascii="Arial" w:hAnsi="Arial" w:cs="Arial"/>
                <w:color w:val="auto"/>
                <w:sz w:val="18"/>
                <w:szCs w:val="18"/>
              </w:rPr>
            </w:pPr>
            <w:r w:rsidRPr="00184B80">
              <w:rPr>
                <w:rFonts w:ascii="Arial" w:hAnsi="Arial" w:cs="Arial"/>
                <w:color w:val="auto"/>
                <w:sz w:val="18"/>
                <w:szCs w:val="18"/>
              </w:rPr>
              <w:t>16,857</w:t>
            </w:r>
          </w:p>
        </w:tc>
        <w:tc>
          <w:tcPr>
            <w:tcW w:w="1296" w:type="dxa"/>
            <w:tcBorders>
              <w:top w:val="nil"/>
              <w:left w:val="nil"/>
              <w:bottom w:val="single" w:sz="4" w:space="0" w:color="auto"/>
              <w:right w:val="nil"/>
            </w:tcBorders>
            <w:shd w:val="clear" w:color="auto" w:fill="FAFAFA"/>
          </w:tcPr>
          <w:p w14:paraId="6ADB08AC" w14:textId="77777777" w:rsidR="00F462A1" w:rsidRPr="00184B80" w:rsidRDefault="007010DB" w:rsidP="00F60087">
            <w:pPr>
              <w:jc w:val="right"/>
              <w:rPr>
                <w:rFonts w:ascii="Arial" w:hAnsi="Arial" w:cs="Arial"/>
                <w:color w:val="auto"/>
                <w:sz w:val="18"/>
                <w:szCs w:val="18"/>
              </w:rPr>
            </w:pPr>
            <w:r w:rsidRPr="00184B80">
              <w:rPr>
                <w:rFonts w:ascii="Arial" w:hAnsi="Arial" w:cs="Arial"/>
                <w:color w:val="auto"/>
                <w:sz w:val="18"/>
                <w:szCs w:val="18"/>
              </w:rPr>
              <w:t>-</w:t>
            </w:r>
          </w:p>
        </w:tc>
        <w:tc>
          <w:tcPr>
            <w:tcW w:w="1296" w:type="dxa"/>
            <w:tcBorders>
              <w:top w:val="nil"/>
              <w:left w:val="nil"/>
              <w:bottom w:val="single" w:sz="4" w:space="0" w:color="auto"/>
              <w:right w:val="nil"/>
            </w:tcBorders>
          </w:tcPr>
          <w:p w14:paraId="6FE896EF" w14:textId="77777777" w:rsidR="00F462A1" w:rsidRPr="00184B80" w:rsidRDefault="00F462A1" w:rsidP="00F60087">
            <w:pPr>
              <w:jc w:val="right"/>
              <w:rPr>
                <w:rFonts w:ascii="Arial" w:hAnsi="Arial" w:cs="Arial"/>
                <w:color w:val="auto"/>
                <w:sz w:val="18"/>
                <w:szCs w:val="18"/>
              </w:rPr>
            </w:pPr>
            <w:r w:rsidRPr="00184B80">
              <w:rPr>
                <w:rFonts w:ascii="Arial" w:hAnsi="Arial" w:cs="Arial"/>
                <w:color w:val="auto"/>
                <w:sz w:val="18"/>
                <w:szCs w:val="18"/>
              </w:rPr>
              <w:t>-</w:t>
            </w:r>
          </w:p>
        </w:tc>
      </w:tr>
      <w:tr w:rsidR="00F462A1" w:rsidRPr="00184B80" w14:paraId="2A157470" w14:textId="77777777" w:rsidTr="00F462A1">
        <w:tc>
          <w:tcPr>
            <w:tcW w:w="4363" w:type="dxa"/>
            <w:tcBorders>
              <w:top w:val="nil"/>
              <w:left w:val="nil"/>
              <w:bottom w:val="nil"/>
              <w:right w:val="nil"/>
            </w:tcBorders>
          </w:tcPr>
          <w:p w14:paraId="34A2458A" w14:textId="77777777" w:rsidR="00F462A1" w:rsidRPr="00184B80" w:rsidRDefault="00F462A1" w:rsidP="00493CC7">
            <w:pPr>
              <w:ind w:left="526"/>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0528869" w14:textId="77777777" w:rsidR="00F462A1" w:rsidRPr="00184B80" w:rsidRDefault="00F462A1" w:rsidP="00F60087">
            <w:pPr>
              <w:jc w:val="right"/>
              <w:rPr>
                <w:rFonts w:ascii="Arial" w:hAnsi="Arial" w:cs="Arial"/>
                <w:color w:val="auto"/>
                <w:sz w:val="18"/>
                <w:szCs w:val="18"/>
              </w:rPr>
            </w:pPr>
          </w:p>
        </w:tc>
        <w:tc>
          <w:tcPr>
            <w:tcW w:w="1296" w:type="dxa"/>
            <w:tcBorders>
              <w:top w:val="single" w:sz="4" w:space="0" w:color="auto"/>
              <w:left w:val="nil"/>
              <w:right w:val="nil"/>
            </w:tcBorders>
          </w:tcPr>
          <w:p w14:paraId="094816B7" w14:textId="77777777" w:rsidR="00F462A1" w:rsidRPr="00184B80" w:rsidRDefault="00F462A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2D9C138B" w14:textId="77777777" w:rsidR="00F462A1" w:rsidRPr="00184B80" w:rsidRDefault="00F462A1" w:rsidP="00F60087">
            <w:pPr>
              <w:jc w:val="right"/>
              <w:rPr>
                <w:rFonts w:ascii="Arial" w:hAnsi="Arial" w:cs="Arial"/>
                <w:color w:val="auto"/>
                <w:sz w:val="18"/>
                <w:szCs w:val="18"/>
              </w:rPr>
            </w:pPr>
          </w:p>
        </w:tc>
        <w:tc>
          <w:tcPr>
            <w:tcW w:w="1296" w:type="dxa"/>
            <w:tcBorders>
              <w:top w:val="single" w:sz="4" w:space="0" w:color="auto"/>
              <w:left w:val="nil"/>
              <w:right w:val="nil"/>
            </w:tcBorders>
          </w:tcPr>
          <w:p w14:paraId="57A683A7" w14:textId="77777777" w:rsidR="00F462A1" w:rsidRPr="00184B80" w:rsidRDefault="00F462A1" w:rsidP="00F60087">
            <w:pPr>
              <w:jc w:val="right"/>
              <w:rPr>
                <w:rFonts w:ascii="Arial" w:hAnsi="Arial" w:cs="Arial"/>
                <w:color w:val="auto"/>
                <w:sz w:val="18"/>
                <w:szCs w:val="18"/>
              </w:rPr>
            </w:pPr>
          </w:p>
        </w:tc>
      </w:tr>
      <w:tr w:rsidR="00F462A1" w:rsidRPr="00184B80" w14:paraId="31424D6D" w14:textId="77777777" w:rsidTr="00F462A1">
        <w:tc>
          <w:tcPr>
            <w:tcW w:w="4363" w:type="dxa"/>
            <w:tcBorders>
              <w:top w:val="nil"/>
              <w:left w:val="nil"/>
              <w:bottom w:val="nil"/>
              <w:right w:val="nil"/>
            </w:tcBorders>
          </w:tcPr>
          <w:p w14:paraId="1420AD34" w14:textId="77777777" w:rsidR="00F462A1" w:rsidRPr="00184B80" w:rsidRDefault="00F462A1" w:rsidP="00493CC7">
            <w:pPr>
              <w:tabs>
                <w:tab w:val="left" w:pos="1604"/>
              </w:tabs>
              <w:ind w:left="526"/>
              <w:rPr>
                <w:rFonts w:ascii="Arial" w:hAnsi="Arial" w:cs="Arial"/>
                <w:b/>
                <w:bCs/>
                <w:color w:val="auto"/>
                <w:sz w:val="18"/>
                <w:szCs w:val="18"/>
                <w:cs/>
              </w:rPr>
            </w:pPr>
            <w:r w:rsidRPr="00184B80">
              <w:rPr>
                <w:rFonts w:ascii="Arial" w:hAnsi="Arial" w:cs="Arial"/>
                <w:b/>
                <w:bCs/>
                <w:color w:val="auto"/>
                <w:sz w:val="18"/>
                <w:szCs w:val="18"/>
              </w:rPr>
              <w:t xml:space="preserve">Accrued expenses </w:t>
            </w:r>
          </w:p>
        </w:tc>
        <w:tc>
          <w:tcPr>
            <w:tcW w:w="1296" w:type="dxa"/>
            <w:tcBorders>
              <w:left w:val="nil"/>
              <w:right w:val="nil"/>
            </w:tcBorders>
            <w:shd w:val="clear" w:color="auto" w:fill="FAFAFA"/>
          </w:tcPr>
          <w:p w14:paraId="44A1666D" w14:textId="77777777" w:rsidR="00F462A1" w:rsidRPr="00184B80" w:rsidRDefault="00F462A1" w:rsidP="00F60087">
            <w:pPr>
              <w:jc w:val="right"/>
              <w:rPr>
                <w:rFonts w:ascii="Arial" w:hAnsi="Arial" w:cs="Arial"/>
                <w:color w:val="auto"/>
                <w:sz w:val="18"/>
                <w:szCs w:val="18"/>
              </w:rPr>
            </w:pPr>
          </w:p>
        </w:tc>
        <w:tc>
          <w:tcPr>
            <w:tcW w:w="1296" w:type="dxa"/>
            <w:tcBorders>
              <w:left w:val="nil"/>
              <w:right w:val="nil"/>
            </w:tcBorders>
            <w:shd w:val="clear" w:color="auto" w:fill="auto"/>
          </w:tcPr>
          <w:p w14:paraId="7EE348D2" w14:textId="77777777" w:rsidR="00F462A1" w:rsidRPr="00184B80" w:rsidRDefault="00F462A1" w:rsidP="00F60087">
            <w:pPr>
              <w:jc w:val="right"/>
              <w:rPr>
                <w:rFonts w:ascii="Arial" w:hAnsi="Arial" w:cs="Arial"/>
                <w:color w:val="auto"/>
                <w:sz w:val="18"/>
                <w:szCs w:val="18"/>
              </w:rPr>
            </w:pPr>
          </w:p>
        </w:tc>
        <w:tc>
          <w:tcPr>
            <w:tcW w:w="1296" w:type="dxa"/>
            <w:tcBorders>
              <w:left w:val="nil"/>
              <w:right w:val="nil"/>
            </w:tcBorders>
            <w:shd w:val="clear" w:color="auto" w:fill="FAFAFA"/>
          </w:tcPr>
          <w:p w14:paraId="706DAFB3" w14:textId="77777777" w:rsidR="00F462A1" w:rsidRPr="00184B80" w:rsidRDefault="00F462A1" w:rsidP="00F60087">
            <w:pPr>
              <w:jc w:val="right"/>
              <w:rPr>
                <w:rFonts w:ascii="Arial" w:hAnsi="Arial" w:cs="Arial"/>
                <w:color w:val="auto"/>
                <w:sz w:val="18"/>
                <w:szCs w:val="18"/>
              </w:rPr>
            </w:pPr>
          </w:p>
        </w:tc>
        <w:tc>
          <w:tcPr>
            <w:tcW w:w="1296" w:type="dxa"/>
            <w:tcBorders>
              <w:left w:val="nil"/>
              <w:right w:val="nil"/>
            </w:tcBorders>
            <w:shd w:val="clear" w:color="auto" w:fill="auto"/>
          </w:tcPr>
          <w:p w14:paraId="3AFA5958" w14:textId="77777777" w:rsidR="00F462A1" w:rsidRPr="00184B80" w:rsidRDefault="00F462A1" w:rsidP="00F60087">
            <w:pPr>
              <w:jc w:val="right"/>
              <w:rPr>
                <w:rFonts w:ascii="Arial" w:hAnsi="Arial" w:cs="Arial"/>
                <w:color w:val="auto"/>
                <w:sz w:val="18"/>
                <w:szCs w:val="18"/>
              </w:rPr>
            </w:pPr>
          </w:p>
        </w:tc>
      </w:tr>
      <w:tr w:rsidR="007010DB" w:rsidRPr="00184B80" w14:paraId="13136DA2" w14:textId="77777777" w:rsidTr="00135564">
        <w:tc>
          <w:tcPr>
            <w:tcW w:w="4363" w:type="dxa"/>
            <w:tcBorders>
              <w:top w:val="nil"/>
              <w:left w:val="nil"/>
              <w:bottom w:val="nil"/>
              <w:right w:val="nil"/>
            </w:tcBorders>
          </w:tcPr>
          <w:p w14:paraId="57A11AE0" w14:textId="77777777" w:rsidR="007010DB" w:rsidRPr="00184B80" w:rsidRDefault="007010DB" w:rsidP="00493CC7">
            <w:pPr>
              <w:ind w:left="526"/>
              <w:rPr>
                <w:rFonts w:ascii="Arial" w:hAnsi="Arial" w:cs="Arial"/>
                <w:color w:val="auto"/>
                <w:sz w:val="18"/>
                <w:szCs w:val="18"/>
                <w:cs/>
              </w:rPr>
            </w:pPr>
            <w:r w:rsidRPr="00184B80">
              <w:rPr>
                <w:rFonts w:ascii="Arial" w:hAnsi="Arial" w:cs="Arial"/>
                <w:color w:val="auto"/>
                <w:sz w:val="18"/>
                <w:szCs w:val="18"/>
              </w:rPr>
              <w:t>Subsidiaries</w:t>
            </w:r>
          </w:p>
        </w:tc>
        <w:tc>
          <w:tcPr>
            <w:tcW w:w="1296" w:type="dxa"/>
            <w:tcBorders>
              <w:left w:val="nil"/>
              <w:right w:val="nil"/>
            </w:tcBorders>
            <w:shd w:val="clear" w:color="auto" w:fill="FAFAFA"/>
          </w:tcPr>
          <w:p w14:paraId="5A90D9C4"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left w:val="nil"/>
              <w:right w:val="nil"/>
            </w:tcBorders>
            <w:shd w:val="clear" w:color="auto" w:fill="auto"/>
          </w:tcPr>
          <w:p w14:paraId="01FF1E9B"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left w:val="nil"/>
              <w:right w:val="nil"/>
            </w:tcBorders>
            <w:shd w:val="clear" w:color="auto" w:fill="FAFAFA"/>
          </w:tcPr>
          <w:p w14:paraId="3345D117"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13,618 </w:t>
            </w:r>
          </w:p>
        </w:tc>
        <w:tc>
          <w:tcPr>
            <w:tcW w:w="1296" w:type="dxa"/>
            <w:tcBorders>
              <w:left w:val="nil"/>
              <w:right w:val="nil"/>
            </w:tcBorders>
            <w:shd w:val="clear" w:color="auto" w:fill="auto"/>
          </w:tcPr>
          <w:p w14:paraId="18731C5A" w14:textId="77777777" w:rsidR="007010DB" w:rsidRPr="00184B80" w:rsidRDefault="007010DB" w:rsidP="00F60087">
            <w:pPr>
              <w:jc w:val="right"/>
              <w:rPr>
                <w:rFonts w:ascii="Arial" w:hAnsi="Arial" w:cs="Arial"/>
                <w:color w:val="auto"/>
                <w:sz w:val="18"/>
                <w:szCs w:val="18"/>
              </w:rPr>
            </w:pPr>
            <w:r w:rsidRPr="00184B80">
              <w:rPr>
                <w:rFonts w:ascii="Arial" w:hAnsi="Arial" w:cs="Arial"/>
                <w:color w:val="auto"/>
                <w:sz w:val="18"/>
                <w:szCs w:val="18"/>
              </w:rPr>
              <w:t>15,347</w:t>
            </w:r>
          </w:p>
        </w:tc>
      </w:tr>
      <w:tr w:rsidR="007010DB" w:rsidRPr="00184B80" w14:paraId="42F24CF0" w14:textId="77777777" w:rsidTr="00135564">
        <w:tc>
          <w:tcPr>
            <w:tcW w:w="4363" w:type="dxa"/>
            <w:tcBorders>
              <w:top w:val="nil"/>
              <w:left w:val="nil"/>
              <w:bottom w:val="nil"/>
              <w:right w:val="nil"/>
            </w:tcBorders>
          </w:tcPr>
          <w:p w14:paraId="6B619785" w14:textId="77777777" w:rsidR="007010DB" w:rsidRPr="00184B80" w:rsidRDefault="007010DB" w:rsidP="00493CC7">
            <w:pPr>
              <w:ind w:left="526"/>
              <w:rPr>
                <w:rFonts w:ascii="Arial" w:hAnsi="Arial" w:cs="Arial"/>
                <w:color w:val="auto"/>
                <w:sz w:val="18"/>
                <w:szCs w:val="18"/>
                <w:cs/>
              </w:rPr>
            </w:pPr>
            <w:r w:rsidRPr="00184B80">
              <w:rPr>
                <w:rFonts w:ascii="Arial" w:hAnsi="Arial" w:cs="Arial"/>
                <w:color w:val="auto"/>
                <w:sz w:val="18"/>
                <w:szCs w:val="18"/>
              </w:rPr>
              <w:t>Joint ventures</w:t>
            </w:r>
          </w:p>
        </w:tc>
        <w:tc>
          <w:tcPr>
            <w:tcW w:w="1296" w:type="dxa"/>
            <w:tcBorders>
              <w:left w:val="nil"/>
              <w:bottom w:val="single" w:sz="4" w:space="0" w:color="auto"/>
              <w:right w:val="nil"/>
            </w:tcBorders>
            <w:shd w:val="clear" w:color="auto" w:fill="FAFAFA"/>
          </w:tcPr>
          <w:p w14:paraId="19FEC7F3"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305,757 </w:t>
            </w:r>
          </w:p>
        </w:tc>
        <w:tc>
          <w:tcPr>
            <w:tcW w:w="1296" w:type="dxa"/>
            <w:tcBorders>
              <w:left w:val="nil"/>
              <w:bottom w:val="single" w:sz="4" w:space="0" w:color="auto"/>
              <w:right w:val="nil"/>
            </w:tcBorders>
            <w:shd w:val="clear" w:color="auto" w:fill="auto"/>
          </w:tcPr>
          <w:p w14:paraId="5E4967DA"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left w:val="nil"/>
              <w:bottom w:val="single" w:sz="4" w:space="0" w:color="auto"/>
              <w:right w:val="nil"/>
            </w:tcBorders>
            <w:shd w:val="clear" w:color="auto" w:fill="FAFAFA"/>
          </w:tcPr>
          <w:p w14:paraId="41220756"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left w:val="nil"/>
              <w:bottom w:val="single" w:sz="4" w:space="0" w:color="auto"/>
              <w:right w:val="nil"/>
            </w:tcBorders>
            <w:shd w:val="clear" w:color="auto" w:fill="auto"/>
          </w:tcPr>
          <w:p w14:paraId="518052B8" w14:textId="77777777" w:rsidR="007010DB" w:rsidRPr="00184B80" w:rsidRDefault="007010DB" w:rsidP="00F60087">
            <w:pPr>
              <w:jc w:val="right"/>
              <w:rPr>
                <w:rFonts w:ascii="Arial" w:hAnsi="Arial" w:cs="Arial"/>
                <w:color w:val="auto"/>
                <w:sz w:val="18"/>
                <w:szCs w:val="18"/>
              </w:rPr>
            </w:pPr>
            <w:r w:rsidRPr="00184B80">
              <w:rPr>
                <w:rFonts w:ascii="Arial" w:hAnsi="Arial" w:cs="Arial"/>
                <w:color w:val="auto"/>
                <w:sz w:val="18"/>
                <w:szCs w:val="18"/>
              </w:rPr>
              <w:t>-</w:t>
            </w:r>
          </w:p>
        </w:tc>
      </w:tr>
      <w:tr w:rsidR="00B15041" w:rsidRPr="00184B80" w14:paraId="29E67D37" w14:textId="77777777" w:rsidTr="00135564">
        <w:tc>
          <w:tcPr>
            <w:tcW w:w="4363" w:type="dxa"/>
            <w:tcBorders>
              <w:top w:val="nil"/>
              <w:left w:val="nil"/>
              <w:bottom w:val="nil"/>
              <w:right w:val="nil"/>
            </w:tcBorders>
          </w:tcPr>
          <w:p w14:paraId="647E62D6" w14:textId="77777777" w:rsidR="00B15041" w:rsidRPr="00184B80" w:rsidRDefault="00B15041" w:rsidP="00493CC7">
            <w:pPr>
              <w:tabs>
                <w:tab w:val="left" w:pos="1604"/>
              </w:tabs>
              <w:ind w:left="526"/>
              <w:jc w:val="thaiDistribute"/>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FA288CD"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967113D"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020D392A"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5056B83B" w14:textId="77777777" w:rsidR="00B15041" w:rsidRPr="00184B80" w:rsidRDefault="00B15041" w:rsidP="00F60087">
            <w:pPr>
              <w:jc w:val="right"/>
              <w:rPr>
                <w:rFonts w:ascii="Arial" w:hAnsi="Arial" w:cs="Arial"/>
                <w:color w:val="auto"/>
                <w:sz w:val="18"/>
                <w:szCs w:val="18"/>
              </w:rPr>
            </w:pPr>
          </w:p>
        </w:tc>
      </w:tr>
      <w:tr w:rsidR="007010DB" w:rsidRPr="00184B80" w14:paraId="16D2B37E" w14:textId="77777777" w:rsidTr="00135564">
        <w:tc>
          <w:tcPr>
            <w:tcW w:w="4363" w:type="dxa"/>
            <w:tcBorders>
              <w:top w:val="nil"/>
              <w:left w:val="nil"/>
              <w:bottom w:val="nil"/>
              <w:right w:val="nil"/>
            </w:tcBorders>
          </w:tcPr>
          <w:p w14:paraId="0A5E5FEE" w14:textId="77777777" w:rsidR="007010DB" w:rsidRPr="00184B80" w:rsidRDefault="007010DB" w:rsidP="00493CC7">
            <w:pPr>
              <w:ind w:left="526"/>
              <w:rPr>
                <w:rFonts w:ascii="Arial" w:hAnsi="Arial" w:cs="Arial"/>
                <w:color w:val="auto"/>
                <w:sz w:val="18"/>
                <w:szCs w:val="18"/>
              </w:rPr>
            </w:pPr>
          </w:p>
        </w:tc>
        <w:tc>
          <w:tcPr>
            <w:tcW w:w="1296" w:type="dxa"/>
            <w:tcBorders>
              <w:left w:val="nil"/>
              <w:bottom w:val="single" w:sz="4" w:space="0" w:color="auto"/>
              <w:right w:val="nil"/>
            </w:tcBorders>
            <w:shd w:val="clear" w:color="auto" w:fill="FAFAFA"/>
          </w:tcPr>
          <w:p w14:paraId="6192E2BC"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305,757 </w:t>
            </w:r>
          </w:p>
        </w:tc>
        <w:tc>
          <w:tcPr>
            <w:tcW w:w="1296" w:type="dxa"/>
            <w:tcBorders>
              <w:left w:val="nil"/>
              <w:bottom w:val="single" w:sz="4" w:space="0" w:color="auto"/>
              <w:right w:val="nil"/>
            </w:tcBorders>
            <w:shd w:val="clear" w:color="auto" w:fill="auto"/>
          </w:tcPr>
          <w:p w14:paraId="5B1125C1"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left w:val="nil"/>
              <w:bottom w:val="single" w:sz="4" w:space="0" w:color="auto"/>
              <w:right w:val="nil"/>
            </w:tcBorders>
            <w:shd w:val="clear" w:color="auto" w:fill="FAFAFA"/>
          </w:tcPr>
          <w:p w14:paraId="3BE246B0"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13,618 </w:t>
            </w:r>
          </w:p>
        </w:tc>
        <w:tc>
          <w:tcPr>
            <w:tcW w:w="1296" w:type="dxa"/>
            <w:tcBorders>
              <w:left w:val="nil"/>
              <w:bottom w:val="single" w:sz="4" w:space="0" w:color="auto"/>
              <w:right w:val="nil"/>
            </w:tcBorders>
            <w:shd w:val="clear" w:color="auto" w:fill="auto"/>
          </w:tcPr>
          <w:p w14:paraId="72BEA527" w14:textId="77777777" w:rsidR="007010DB" w:rsidRPr="00184B80" w:rsidRDefault="007010DB" w:rsidP="00F60087">
            <w:pPr>
              <w:jc w:val="right"/>
              <w:rPr>
                <w:rFonts w:ascii="Arial" w:hAnsi="Arial" w:cs="Arial"/>
                <w:color w:val="auto"/>
                <w:sz w:val="18"/>
                <w:szCs w:val="18"/>
              </w:rPr>
            </w:pPr>
            <w:r w:rsidRPr="00184B80">
              <w:rPr>
                <w:rFonts w:ascii="Arial" w:hAnsi="Arial" w:cs="Arial"/>
                <w:color w:val="auto"/>
                <w:sz w:val="18"/>
                <w:szCs w:val="18"/>
              </w:rPr>
              <w:t>15,347</w:t>
            </w:r>
          </w:p>
        </w:tc>
      </w:tr>
      <w:tr w:rsidR="00B15041" w:rsidRPr="00184B80" w14:paraId="611BF854" w14:textId="77777777" w:rsidTr="00135564">
        <w:tc>
          <w:tcPr>
            <w:tcW w:w="4363" w:type="dxa"/>
            <w:tcBorders>
              <w:top w:val="nil"/>
              <w:left w:val="nil"/>
              <w:bottom w:val="nil"/>
              <w:right w:val="nil"/>
            </w:tcBorders>
          </w:tcPr>
          <w:p w14:paraId="2C3CB906" w14:textId="77777777" w:rsidR="00B15041" w:rsidRPr="00184B80" w:rsidRDefault="00B15041" w:rsidP="00493CC7">
            <w:pPr>
              <w:ind w:left="526"/>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3092E343"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E255124"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8A696B6"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9F0ACA5" w14:textId="77777777" w:rsidR="00B15041" w:rsidRPr="00184B80" w:rsidRDefault="00B15041" w:rsidP="00F60087">
            <w:pPr>
              <w:jc w:val="right"/>
              <w:rPr>
                <w:rFonts w:ascii="Arial" w:hAnsi="Arial" w:cs="Arial"/>
                <w:color w:val="auto"/>
                <w:sz w:val="18"/>
                <w:szCs w:val="18"/>
              </w:rPr>
            </w:pPr>
          </w:p>
        </w:tc>
      </w:tr>
      <w:tr w:rsidR="00B15041" w:rsidRPr="00184B80" w14:paraId="0AEC2DF0" w14:textId="77777777" w:rsidTr="002716DF">
        <w:tc>
          <w:tcPr>
            <w:tcW w:w="4363" w:type="dxa"/>
            <w:tcBorders>
              <w:top w:val="nil"/>
              <w:left w:val="nil"/>
              <w:bottom w:val="nil"/>
              <w:right w:val="nil"/>
            </w:tcBorders>
            <w:vAlign w:val="center"/>
          </w:tcPr>
          <w:p w14:paraId="091285D0" w14:textId="77777777" w:rsidR="00B15041" w:rsidRPr="00184B80" w:rsidRDefault="00B15041" w:rsidP="00493CC7">
            <w:pPr>
              <w:tabs>
                <w:tab w:val="left" w:pos="1604"/>
              </w:tabs>
              <w:ind w:left="526"/>
              <w:rPr>
                <w:rFonts w:ascii="Arial" w:hAnsi="Arial" w:cs="Arial"/>
                <w:b/>
                <w:bCs/>
                <w:color w:val="auto"/>
                <w:sz w:val="18"/>
                <w:szCs w:val="18"/>
              </w:rPr>
            </w:pPr>
            <w:r w:rsidRPr="00184B80">
              <w:rPr>
                <w:rFonts w:ascii="Arial" w:hAnsi="Arial" w:cs="Arial"/>
                <w:b/>
                <w:bCs/>
                <w:color w:val="auto"/>
                <w:sz w:val="18"/>
                <w:szCs w:val="18"/>
              </w:rPr>
              <w:t>Dividend receivables</w:t>
            </w:r>
          </w:p>
        </w:tc>
        <w:tc>
          <w:tcPr>
            <w:tcW w:w="1296" w:type="dxa"/>
            <w:tcBorders>
              <w:top w:val="nil"/>
              <w:left w:val="nil"/>
              <w:bottom w:val="nil"/>
              <w:right w:val="nil"/>
            </w:tcBorders>
            <w:shd w:val="clear" w:color="auto" w:fill="FAFAFA"/>
          </w:tcPr>
          <w:p w14:paraId="26A42121" w14:textId="77777777" w:rsidR="00B15041" w:rsidRPr="00184B80" w:rsidRDefault="00B15041" w:rsidP="00F60087">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197BB0B" w14:textId="77777777" w:rsidR="00B15041" w:rsidRPr="00184B80" w:rsidRDefault="00B15041" w:rsidP="00F60087">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34EF567C" w14:textId="77777777" w:rsidR="00B15041" w:rsidRPr="00184B80" w:rsidRDefault="00B15041" w:rsidP="00F60087">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CD5A372" w14:textId="77777777" w:rsidR="00B15041" w:rsidRPr="00184B80" w:rsidRDefault="00B15041" w:rsidP="00F60087">
            <w:pPr>
              <w:jc w:val="right"/>
              <w:rPr>
                <w:rFonts w:ascii="Arial" w:hAnsi="Arial" w:cs="Arial"/>
                <w:color w:val="auto"/>
                <w:sz w:val="18"/>
                <w:szCs w:val="18"/>
              </w:rPr>
            </w:pPr>
          </w:p>
        </w:tc>
      </w:tr>
      <w:tr w:rsidR="007010DB" w:rsidRPr="00184B80" w14:paraId="6B5B42EA" w14:textId="77777777" w:rsidTr="002716DF">
        <w:tc>
          <w:tcPr>
            <w:tcW w:w="4363" w:type="dxa"/>
            <w:tcBorders>
              <w:top w:val="nil"/>
              <w:left w:val="nil"/>
              <w:bottom w:val="nil"/>
              <w:right w:val="nil"/>
            </w:tcBorders>
            <w:vAlign w:val="center"/>
          </w:tcPr>
          <w:p w14:paraId="21AAFFFE" w14:textId="77777777" w:rsidR="007010DB" w:rsidRPr="00184B80" w:rsidRDefault="007010DB" w:rsidP="00493CC7">
            <w:pPr>
              <w:tabs>
                <w:tab w:val="left" w:pos="1604"/>
              </w:tabs>
              <w:ind w:left="526"/>
              <w:rPr>
                <w:rFonts w:ascii="Arial" w:hAnsi="Arial" w:cs="Arial"/>
                <w:color w:val="auto"/>
                <w:sz w:val="18"/>
                <w:szCs w:val="18"/>
              </w:rPr>
            </w:pPr>
            <w:r w:rsidRPr="00184B80">
              <w:rPr>
                <w:rFonts w:ascii="Arial" w:hAnsi="Arial" w:cs="Arial"/>
                <w:color w:val="auto"/>
                <w:sz w:val="18"/>
                <w:szCs w:val="18"/>
              </w:rPr>
              <w:t>Subsidiaries</w:t>
            </w:r>
          </w:p>
        </w:tc>
        <w:tc>
          <w:tcPr>
            <w:tcW w:w="1296" w:type="dxa"/>
            <w:tcBorders>
              <w:top w:val="nil"/>
              <w:left w:val="nil"/>
              <w:right w:val="nil"/>
            </w:tcBorders>
            <w:shd w:val="clear" w:color="auto" w:fill="FAFAFA"/>
          </w:tcPr>
          <w:p w14:paraId="382B88C4"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top w:val="nil"/>
              <w:left w:val="nil"/>
              <w:right w:val="nil"/>
            </w:tcBorders>
            <w:shd w:val="clear" w:color="auto" w:fill="auto"/>
          </w:tcPr>
          <w:p w14:paraId="792AAAB4"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top w:val="nil"/>
              <w:left w:val="nil"/>
              <w:right w:val="nil"/>
            </w:tcBorders>
            <w:shd w:val="clear" w:color="auto" w:fill="FAFAFA"/>
          </w:tcPr>
          <w:p w14:paraId="74E3C3FB"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6,000,000 </w:t>
            </w:r>
          </w:p>
        </w:tc>
        <w:tc>
          <w:tcPr>
            <w:tcW w:w="1296" w:type="dxa"/>
            <w:tcBorders>
              <w:top w:val="nil"/>
              <w:left w:val="nil"/>
              <w:right w:val="nil"/>
            </w:tcBorders>
            <w:shd w:val="clear" w:color="auto" w:fill="auto"/>
          </w:tcPr>
          <w:p w14:paraId="60E2797B" w14:textId="77777777" w:rsidR="007010DB" w:rsidRPr="00184B80" w:rsidRDefault="007010DB" w:rsidP="00F60087">
            <w:pPr>
              <w:jc w:val="right"/>
              <w:rPr>
                <w:rFonts w:ascii="Arial" w:hAnsi="Arial" w:cs="Arial"/>
                <w:color w:val="auto"/>
                <w:sz w:val="18"/>
                <w:szCs w:val="18"/>
              </w:rPr>
            </w:pPr>
            <w:r w:rsidRPr="00184B80">
              <w:rPr>
                <w:rFonts w:ascii="Arial" w:hAnsi="Arial" w:cs="Arial"/>
                <w:color w:val="auto"/>
                <w:sz w:val="18"/>
                <w:szCs w:val="18"/>
              </w:rPr>
              <w:t>31,230,061</w:t>
            </w:r>
          </w:p>
        </w:tc>
      </w:tr>
      <w:tr w:rsidR="007010DB" w:rsidRPr="00184B80" w14:paraId="336EA431" w14:textId="77777777" w:rsidTr="002716DF">
        <w:tc>
          <w:tcPr>
            <w:tcW w:w="4363" w:type="dxa"/>
            <w:tcBorders>
              <w:top w:val="nil"/>
              <w:left w:val="nil"/>
              <w:bottom w:val="nil"/>
              <w:right w:val="nil"/>
            </w:tcBorders>
            <w:vAlign w:val="center"/>
          </w:tcPr>
          <w:p w14:paraId="2723060B" w14:textId="77777777" w:rsidR="007010DB" w:rsidRPr="00184B80" w:rsidRDefault="007010DB" w:rsidP="00493CC7">
            <w:pPr>
              <w:tabs>
                <w:tab w:val="left" w:pos="1604"/>
              </w:tabs>
              <w:ind w:left="526"/>
              <w:rPr>
                <w:rFonts w:ascii="Arial" w:hAnsi="Arial" w:cs="Arial"/>
                <w:color w:val="auto"/>
                <w:sz w:val="18"/>
                <w:szCs w:val="18"/>
              </w:rPr>
            </w:pPr>
            <w:r w:rsidRPr="00184B80">
              <w:rPr>
                <w:rFonts w:ascii="Arial" w:hAnsi="Arial" w:cs="Arial"/>
                <w:color w:val="auto"/>
                <w:sz w:val="18"/>
                <w:szCs w:val="18"/>
              </w:rPr>
              <w:t>Associates</w:t>
            </w:r>
          </w:p>
        </w:tc>
        <w:tc>
          <w:tcPr>
            <w:tcW w:w="1296" w:type="dxa"/>
            <w:tcBorders>
              <w:top w:val="nil"/>
              <w:left w:val="nil"/>
              <w:right w:val="nil"/>
            </w:tcBorders>
            <w:shd w:val="clear" w:color="auto" w:fill="FAFAFA"/>
          </w:tcPr>
          <w:p w14:paraId="05AB915E"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top w:val="nil"/>
              <w:left w:val="nil"/>
              <w:right w:val="nil"/>
            </w:tcBorders>
            <w:shd w:val="clear" w:color="auto" w:fill="auto"/>
          </w:tcPr>
          <w:p w14:paraId="21F46D8F"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2,150,000 </w:t>
            </w:r>
          </w:p>
        </w:tc>
        <w:tc>
          <w:tcPr>
            <w:tcW w:w="1296" w:type="dxa"/>
            <w:tcBorders>
              <w:top w:val="nil"/>
              <w:left w:val="nil"/>
              <w:right w:val="nil"/>
            </w:tcBorders>
            <w:shd w:val="clear" w:color="auto" w:fill="FAFAFA"/>
          </w:tcPr>
          <w:p w14:paraId="391BD972"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top w:val="nil"/>
              <w:left w:val="nil"/>
              <w:right w:val="nil"/>
            </w:tcBorders>
            <w:shd w:val="clear" w:color="auto" w:fill="auto"/>
          </w:tcPr>
          <w:p w14:paraId="7C71C3BA" w14:textId="77777777" w:rsidR="007010DB" w:rsidRPr="00184B80" w:rsidRDefault="007010DB" w:rsidP="00F60087">
            <w:pPr>
              <w:jc w:val="right"/>
              <w:rPr>
                <w:rFonts w:ascii="Arial" w:hAnsi="Arial" w:cs="Arial"/>
                <w:color w:val="auto"/>
                <w:sz w:val="18"/>
                <w:szCs w:val="18"/>
              </w:rPr>
            </w:pPr>
            <w:r w:rsidRPr="00184B80">
              <w:rPr>
                <w:rFonts w:ascii="Arial" w:hAnsi="Arial" w:cs="Arial"/>
                <w:color w:val="auto"/>
                <w:sz w:val="18"/>
                <w:szCs w:val="18"/>
              </w:rPr>
              <w:t>2,150,000</w:t>
            </w:r>
          </w:p>
        </w:tc>
      </w:tr>
      <w:tr w:rsidR="007010DB" w:rsidRPr="00184B80" w14:paraId="6F4DDE2E" w14:textId="77777777" w:rsidTr="002716DF">
        <w:tc>
          <w:tcPr>
            <w:tcW w:w="4363" w:type="dxa"/>
            <w:tcBorders>
              <w:top w:val="nil"/>
              <w:left w:val="nil"/>
              <w:bottom w:val="nil"/>
              <w:right w:val="nil"/>
            </w:tcBorders>
            <w:vAlign w:val="center"/>
          </w:tcPr>
          <w:p w14:paraId="369DBBC0" w14:textId="77777777" w:rsidR="007010DB" w:rsidRPr="00184B80" w:rsidRDefault="007010DB" w:rsidP="00493CC7">
            <w:pPr>
              <w:tabs>
                <w:tab w:val="left" w:pos="1604"/>
              </w:tabs>
              <w:ind w:left="526"/>
              <w:rPr>
                <w:rFonts w:ascii="Arial" w:hAnsi="Arial" w:cs="Arial"/>
                <w:color w:val="auto"/>
                <w:sz w:val="18"/>
                <w:szCs w:val="18"/>
              </w:rPr>
            </w:pPr>
            <w:r w:rsidRPr="00184B80">
              <w:rPr>
                <w:rFonts w:ascii="Arial" w:hAnsi="Arial" w:cs="Arial"/>
                <w:color w:val="auto"/>
                <w:sz w:val="18"/>
                <w:szCs w:val="18"/>
              </w:rPr>
              <w:t>Joint ventures</w:t>
            </w:r>
          </w:p>
        </w:tc>
        <w:tc>
          <w:tcPr>
            <w:tcW w:w="1296" w:type="dxa"/>
            <w:tcBorders>
              <w:left w:val="nil"/>
              <w:bottom w:val="single" w:sz="4" w:space="0" w:color="auto"/>
              <w:right w:val="nil"/>
            </w:tcBorders>
            <w:shd w:val="clear" w:color="auto" w:fill="FAFAFA"/>
          </w:tcPr>
          <w:p w14:paraId="5C388752"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152,074,943 </w:t>
            </w:r>
          </w:p>
        </w:tc>
        <w:tc>
          <w:tcPr>
            <w:tcW w:w="1296" w:type="dxa"/>
            <w:tcBorders>
              <w:left w:val="nil"/>
              <w:bottom w:val="single" w:sz="4" w:space="0" w:color="auto"/>
              <w:right w:val="nil"/>
            </w:tcBorders>
            <w:shd w:val="clear" w:color="auto" w:fill="auto"/>
          </w:tcPr>
          <w:p w14:paraId="7FAC3511"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30,516,010 </w:t>
            </w:r>
          </w:p>
        </w:tc>
        <w:tc>
          <w:tcPr>
            <w:tcW w:w="1296" w:type="dxa"/>
            <w:tcBorders>
              <w:left w:val="nil"/>
              <w:bottom w:val="single" w:sz="4" w:space="0" w:color="auto"/>
              <w:right w:val="nil"/>
            </w:tcBorders>
            <w:shd w:val="clear" w:color="auto" w:fill="FAFAFA"/>
          </w:tcPr>
          <w:p w14:paraId="0C7CDD0B"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142,908,520 </w:t>
            </w:r>
          </w:p>
        </w:tc>
        <w:tc>
          <w:tcPr>
            <w:tcW w:w="1296" w:type="dxa"/>
            <w:tcBorders>
              <w:left w:val="nil"/>
              <w:bottom w:val="single" w:sz="4" w:space="0" w:color="auto"/>
              <w:right w:val="nil"/>
            </w:tcBorders>
            <w:shd w:val="clear" w:color="auto" w:fill="auto"/>
          </w:tcPr>
          <w:p w14:paraId="2D3898E2" w14:textId="77777777" w:rsidR="007010DB" w:rsidRPr="00184B80" w:rsidRDefault="007010DB" w:rsidP="00F60087">
            <w:pPr>
              <w:jc w:val="right"/>
              <w:rPr>
                <w:rFonts w:ascii="Arial" w:hAnsi="Arial" w:cs="Arial"/>
                <w:color w:val="auto"/>
                <w:sz w:val="18"/>
                <w:szCs w:val="18"/>
              </w:rPr>
            </w:pPr>
            <w:r w:rsidRPr="00184B80">
              <w:rPr>
                <w:rFonts w:ascii="Arial" w:hAnsi="Arial" w:cs="Arial"/>
                <w:color w:val="auto"/>
                <w:sz w:val="18"/>
                <w:szCs w:val="18"/>
              </w:rPr>
              <w:t>28,116,090</w:t>
            </w:r>
          </w:p>
        </w:tc>
      </w:tr>
      <w:tr w:rsidR="00B15041" w:rsidRPr="00184B80" w14:paraId="2603398C" w14:textId="77777777" w:rsidTr="002E56A9">
        <w:tc>
          <w:tcPr>
            <w:tcW w:w="4363" w:type="dxa"/>
            <w:tcBorders>
              <w:top w:val="nil"/>
              <w:left w:val="nil"/>
              <w:bottom w:val="nil"/>
              <w:right w:val="nil"/>
            </w:tcBorders>
            <w:vAlign w:val="center"/>
          </w:tcPr>
          <w:p w14:paraId="195180E0" w14:textId="77777777" w:rsidR="00B15041" w:rsidRPr="00184B80" w:rsidRDefault="00B15041" w:rsidP="00493CC7">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66C9D615"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826D31F"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347E30E4" w14:textId="77777777" w:rsidR="00B15041" w:rsidRPr="00184B80" w:rsidRDefault="00B15041"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826727E" w14:textId="77777777" w:rsidR="00B15041" w:rsidRPr="00184B80" w:rsidRDefault="00B15041" w:rsidP="00F60087">
            <w:pPr>
              <w:jc w:val="right"/>
              <w:rPr>
                <w:rFonts w:ascii="Arial" w:hAnsi="Arial" w:cs="Arial"/>
                <w:color w:val="auto"/>
                <w:sz w:val="18"/>
                <w:szCs w:val="18"/>
              </w:rPr>
            </w:pPr>
          </w:p>
        </w:tc>
      </w:tr>
      <w:tr w:rsidR="007010DB" w:rsidRPr="00184B80" w14:paraId="7AD1EDA9" w14:textId="77777777" w:rsidTr="002E56A9">
        <w:tc>
          <w:tcPr>
            <w:tcW w:w="4363" w:type="dxa"/>
            <w:tcBorders>
              <w:top w:val="nil"/>
              <w:left w:val="nil"/>
              <w:bottom w:val="nil"/>
              <w:right w:val="nil"/>
            </w:tcBorders>
          </w:tcPr>
          <w:p w14:paraId="64C3674E" w14:textId="77777777" w:rsidR="007010DB" w:rsidRPr="00184B80" w:rsidRDefault="007010DB" w:rsidP="00493CC7">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75F0510"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152,074,943 </w:t>
            </w:r>
          </w:p>
        </w:tc>
        <w:tc>
          <w:tcPr>
            <w:tcW w:w="1296" w:type="dxa"/>
            <w:tcBorders>
              <w:top w:val="nil"/>
              <w:left w:val="nil"/>
              <w:bottom w:val="single" w:sz="4" w:space="0" w:color="auto"/>
              <w:right w:val="nil"/>
            </w:tcBorders>
            <w:shd w:val="clear" w:color="auto" w:fill="auto"/>
          </w:tcPr>
          <w:p w14:paraId="5351F59A"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32,666,010 </w:t>
            </w:r>
          </w:p>
        </w:tc>
        <w:tc>
          <w:tcPr>
            <w:tcW w:w="1296" w:type="dxa"/>
            <w:tcBorders>
              <w:top w:val="nil"/>
              <w:left w:val="nil"/>
              <w:bottom w:val="single" w:sz="4" w:space="0" w:color="auto"/>
              <w:right w:val="nil"/>
            </w:tcBorders>
            <w:shd w:val="clear" w:color="auto" w:fill="FAFAFA"/>
          </w:tcPr>
          <w:p w14:paraId="0A47F708"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148,908,520 </w:t>
            </w:r>
          </w:p>
        </w:tc>
        <w:tc>
          <w:tcPr>
            <w:tcW w:w="1296" w:type="dxa"/>
            <w:tcBorders>
              <w:top w:val="nil"/>
              <w:left w:val="nil"/>
              <w:bottom w:val="single" w:sz="4" w:space="0" w:color="auto"/>
              <w:right w:val="nil"/>
            </w:tcBorders>
            <w:shd w:val="clear" w:color="auto" w:fill="auto"/>
          </w:tcPr>
          <w:p w14:paraId="05DC9878" w14:textId="77777777" w:rsidR="007010DB" w:rsidRPr="00184B80" w:rsidRDefault="007010DB" w:rsidP="00F60087">
            <w:pPr>
              <w:jc w:val="right"/>
              <w:rPr>
                <w:rFonts w:ascii="Arial" w:hAnsi="Arial" w:cs="Arial"/>
                <w:color w:val="auto"/>
                <w:sz w:val="18"/>
                <w:szCs w:val="18"/>
              </w:rPr>
            </w:pPr>
            <w:r w:rsidRPr="00184B80">
              <w:rPr>
                <w:rFonts w:ascii="Arial" w:hAnsi="Arial" w:cs="Arial"/>
                <w:color w:val="auto"/>
                <w:sz w:val="18"/>
                <w:szCs w:val="18"/>
              </w:rPr>
              <w:fldChar w:fldCharType="begin"/>
            </w:r>
            <w:r w:rsidRPr="00184B80">
              <w:rPr>
                <w:rFonts w:ascii="Arial" w:hAnsi="Arial" w:cs="Arial"/>
                <w:color w:val="auto"/>
                <w:sz w:val="18"/>
                <w:szCs w:val="18"/>
              </w:rPr>
              <w:instrText xml:space="preserve"> =SUM(ABOVE) </w:instrText>
            </w:r>
            <w:r w:rsidRPr="00184B80">
              <w:rPr>
                <w:rFonts w:ascii="Arial" w:hAnsi="Arial" w:cs="Arial"/>
                <w:color w:val="auto"/>
                <w:sz w:val="18"/>
                <w:szCs w:val="18"/>
              </w:rPr>
              <w:fldChar w:fldCharType="separate"/>
            </w:r>
            <w:r w:rsidRPr="00184B80">
              <w:rPr>
                <w:rFonts w:ascii="Arial" w:hAnsi="Arial" w:cs="Arial"/>
                <w:color w:val="auto"/>
                <w:sz w:val="18"/>
                <w:szCs w:val="18"/>
              </w:rPr>
              <w:t>61,496,151</w:t>
            </w:r>
            <w:r w:rsidRPr="00184B80">
              <w:rPr>
                <w:rFonts w:ascii="Arial" w:hAnsi="Arial" w:cs="Arial"/>
                <w:color w:val="auto"/>
                <w:sz w:val="18"/>
                <w:szCs w:val="18"/>
              </w:rPr>
              <w:fldChar w:fldCharType="end"/>
            </w:r>
          </w:p>
        </w:tc>
      </w:tr>
    </w:tbl>
    <w:p w14:paraId="629763D4" w14:textId="77777777" w:rsidR="00B23B38" w:rsidRPr="00184B80" w:rsidRDefault="00B23B38" w:rsidP="008F2610">
      <w:pPr>
        <w:ind w:right="11" w:firstLine="3"/>
        <w:jc w:val="both"/>
        <w:rPr>
          <w:rFonts w:ascii="Arial" w:hAnsi="Arial"/>
          <w:color w:val="auto"/>
          <w:sz w:val="18"/>
          <w:szCs w:val="18"/>
        </w:rPr>
      </w:pPr>
    </w:p>
    <w:p w14:paraId="64DDAA88" w14:textId="5069550D" w:rsidR="003A7AC4" w:rsidRDefault="00147B32" w:rsidP="008F2610">
      <w:pPr>
        <w:ind w:left="547" w:right="0" w:hanging="547"/>
        <w:jc w:val="both"/>
        <w:rPr>
          <w:rFonts w:ascii="Arial" w:hAnsi="Arial" w:cs="Arial"/>
          <w:b/>
          <w:bCs/>
          <w:color w:val="CF4A02"/>
          <w:spacing w:val="-2"/>
          <w:sz w:val="18"/>
          <w:szCs w:val="18"/>
        </w:rPr>
      </w:pPr>
      <w:r w:rsidRPr="00184B80">
        <w:rPr>
          <w:rFonts w:ascii="Arial" w:hAnsi="Arial" w:cs="Arial"/>
          <w:b/>
          <w:bCs/>
          <w:color w:val="CF4A02"/>
          <w:spacing w:val="-2"/>
          <w:sz w:val="18"/>
          <w:szCs w:val="18"/>
        </w:rPr>
        <w:t>1</w:t>
      </w:r>
      <w:r w:rsidR="000464D4" w:rsidRPr="00184B80">
        <w:rPr>
          <w:rFonts w:ascii="Arial" w:hAnsi="Arial" w:cs="Arial"/>
          <w:b/>
          <w:bCs/>
          <w:color w:val="CF4A02"/>
          <w:spacing w:val="-2"/>
          <w:sz w:val="18"/>
          <w:szCs w:val="18"/>
        </w:rPr>
        <w:t>7</w:t>
      </w:r>
      <w:r w:rsidR="003A7AC4" w:rsidRPr="00184B80">
        <w:rPr>
          <w:rFonts w:ascii="Arial" w:hAnsi="Arial" w:cs="Arial"/>
          <w:b/>
          <w:bCs/>
          <w:color w:val="CF4A02"/>
          <w:spacing w:val="-2"/>
          <w:sz w:val="18"/>
          <w:szCs w:val="18"/>
        </w:rPr>
        <w:t>.3)</w:t>
      </w:r>
      <w:r w:rsidR="002E56A9" w:rsidRPr="00184B80">
        <w:rPr>
          <w:rFonts w:ascii="Arial" w:hAnsi="Arial" w:cs="Arial"/>
          <w:b/>
          <w:bCs/>
          <w:color w:val="CF4A02"/>
          <w:spacing w:val="-2"/>
          <w:sz w:val="18"/>
          <w:szCs w:val="18"/>
        </w:rPr>
        <w:tab/>
      </w:r>
      <w:r w:rsidR="003A7AC4" w:rsidRPr="00184B80">
        <w:rPr>
          <w:rFonts w:ascii="Arial" w:hAnsi="Arial" w:cs="Arial"/>
          <w:b/>
          <w:bCs/>
          <w:color w:val="CF4A02"/>
          <w:spacing w:val="-2"/>
          <w:sz w:val="18"/>
          <w:szCs w:val="18"/>
        </w:rPr>
        <w:t>Short-term loans to related parties</w:t>
      </w:r>
    </w:p>
    <w:p w14:paraId="73F0A2B2" w14:textId="77777777" w:rsidR="0029258D" w:rsidRPr="00184B80" w:rsidRDefault="0029258D" w:rsidP="008F2610">
      <w:pPr>
        <w:ind w:left="547" w:right="0" w:hanging="547"/>
        <w:jc w:val="both"/>
        <w:rPr>
          <w:rFonts w:ascii="Arial" w:hAnsi="Arial" w:cs="Arial"/>
          <w:b/>
          <w:bCs/>
          <w:color w:val="CF4A02"/>
          <w:spacing w:val="-2"/>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6B6CC6" w:rsidRPr="00184B80" w14:paraId="76CEF555" w14:textId="77777777" w:rsidTr="000F1F79">
        <w:tc>
          <w:tcPr>
            <w:tcW w:w="4363" w:type="dxa"/>
            <w:tcBorders>
              <w:top w:val="nil"/>
              <w:left w:val="nil"/>
              <w:bottom w:val="nil"/>
              <w:right w:val="nil"/>
            </w:tcBorders>
          </w:tcPr>
          <w:p w14:paraId="26E4208A" w14:textId="77777777" w:rsidR="006B6CC6" w:rsidRPr="00184B80" w:rsidRDefault="006B6CC6" w:rsidP="008F2610">
            <w:pPr>
              <w:ind w:left="52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8C10EA6" w14:textId="77777777" w:rsidR="006B6CC6" w:rsidRPr="00184B80" w:rsidRDefault="006B6CC6" w:rsidP="008F2610">
            <w:pPr>
              <w:pStyle w:val="a"/>
              <w:ind w:right="-72"/>
              <w:jc w:val="center"/>
              <w:rPr>
                <w:rFonts w:ascii="Arial" w:hAnsi="Arial" w:cs="Arial"/>
                <w:b/>
                <w:bCs/>
                <w:color w:val="auto"/>
                <w:sz w:val="18"/>
                <w:szCs w:val="18"/>
                <w:cs/>
              </w:rPr>
            </w:pPr>
            <w:r w:rsidRPr="00184B80">
              <w:rPr>
                <w:rFonts w:ascii="Arial" w:hAnsi="Arial" w:cs="Arial"/>
                <w:b/>
                <w:bCs/>
                <w:color w:val="auto"/>
                <w:sz w:val="18"/>
                <w:szCs w:val="18"/>
              </w:rPr>
              <w:t xml:space="preserve">Consolidated </w:t>
            </w:r>
            <w:r w:rsidRPr="00184B80">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415BB8D7" w14:textId="77777777" w:rsidR="006B6CC6" w:rsidRPr="00184B80" w:rsidRDefault="006B6CC6" w:rsidP="008F2610">
            <w:pPr>
              <w:pStyle w:val="a"/>
              <w:ind w:right="-72"/>
              <w:jc w:val="center"/>
              <w:rPr>
                <w:rFonts w:ascii="Arial" w:hAnsi="Arial" w:cs="Arial"/>
                <w:b/>
                <w:bCs/>
                <w:color w:val="auto"/>
                <w:sz w:val="18"/>
                <w:szCs w:val="18"/>
                <w:cs/>
              </w:rPr>
            </w:pPr>
            <w:r w:rsidRPr="00184B80">
              <w:rPr>
                <w:rFonts w:ascii="Arial" w:hAnsi="Arial" w:cs="Arial"/>
                <w:b/>
                <w:bCs/>
                <w:color w:val="auto"/>
                <w:sz w:val="18"/>
                <w:szCs w:val="18"/>
              </w:rPr>
              <w:t>Separate</w:t>
            </w:r>
            <w:r w:rsidRPr="00184B80">
              <w:rPr>
                <w:rFonts w:ascii="Arial" w:hAnsi="Arial" w:cs="Arial"/>
                <w:b/>
                <w:bCs/>
                <w:color w:val="auto"/>
                <w:sz w:val="18"/>
                <w:szCs w:val="18"/>
              </w:rPr>
              <w:br/>
              <w:t>financial information</w:t>
            </w:r>
          </w:p>
        </w:tc>
      </w:tr>
      <w:tr w:rsidR="00F60087" w:rsidRPr="00184B80" w14:paraId="6BBC5709" w14:textId="77777777" w:rsidTr="002E4554">
        <w:tc>
          <w:tcPr>
            <w:tcW w:w="4363" w:type="dxa"/>
            <w:tcBorders>
              <w:top w:val="nil"/>
              <w:left w:val="nil"/>
              <w:bottom w:val="nil"/>
              <w:right w:val="nil"/>
            </w:tcBorders>
          </w:tcPr>
          <w:p w14:paraId="7CA6A6ED" w14:textId="77777777" w:rsidR="00F60087" w:rsidRPr="00184B80" w:rsidRDefault="00F60087" w:rsidP="00F60087">
            <w:pPr>
              <w:ind w:left="526"/>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05EC56A" w14:textId="77777777" w:rsidR="00F60087" w:rsidRPr="00184B80" w:rsidRDefault="00F60087" w:rsidP="00F60087">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96" w:type="dxa"/>
            <w:tcBorders>
              <w:top w:val="nil"/>
              <w:left w:val="nil"/>
              <w:bottom w:val="nil"/>
              <w:right w:val="nil"/>
            </w:tcBorders>
            <w:vAlign w:val="center"/>
          </w:tcPr>
          <w:p w14:paraId="6EC83BF6" w14:textId="77777777" w:rsidR="00F60087" w:rsidRPr="00184B80" w:rsidRDefault="00F60087" w:rsidP="00F60087">
            <w:pPr>
              <w:pStyle w:val="a"/>
              <w:ind w:right="-72"/>
              <w:jc w:val="right"/>
              <w:rPr>
                <w:rFonts w:ascii="Arial" w:hAnsi="Arial" w:cs="Arial"/>
                <w:b/>
                <w:bCs/>
                <w:color w:val="auto"/>
                <w:sz w:val="18"/>
                <w:szCs w:val="18"/>
              </w:rPr>
            </w:pPr>
            <w:r w:rsidRPr="00184B80">
              <w:rPr>
                <w:rFonts w:ascii="Arial" w:hAnsi="Arial" w:cs="Arial"/>
                <w:b/>
                <w:bCs/>
                <w:color w:val="auto"/>
                <w:sz w:val="18"/>
                <w:szCs w:val="18"/>
              </w:rPr>
              <w:t>31 December</w:t>
            </w:r>
          </w:p>
        </w:tc>
        <w:tc>
          <w:tcPr>
            <w:tcW w:w="1296" w:type="dxa"/>
            <w:tcBorders>
              <w:top w:val="nil"/>
              <w:left w:val="nil"/>
              <w:bottom w:val="nil"/>
              <w:right w:val="nil"/>
            </w:tcBorders>
            <w:shd w:val="clear" w:color="auto" w:fill="auto"/>
          </w:tcPr>
          <w:p w14:paraId="12B13F03" w14:textId="77777777" w:rsidR="00F60087" w:rsidRPr="00184B80" w:rsidRDefault="00F60087" w:rsidP="00F60087">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96" w:type="dxa"/>
            <w:tcBorders>
              <w:top w:val="nil"/>
              <w:left w:val="nil"/>
              <w:bottom w:val="nil"/>
              <w:right w:val="nil"/>
            </w:tcBorders>
            <w:vAlign w:val="center"/>
          </w:tcPr>
          <w:p w14:paraId="34CB0645" w14:textId="77777777" w:rsidR="00F60087" w:rsidRPr="00184B80" w:rsidRDefault="00F60087" w:rsidP="00F60087">
            <w:pPr>
              <w:pStyle w:val="a"/>
              <w:ind w:right="-72"/>
              <w:jc w:val="right"/>
              <w:rPr>
                <w:rFonts w:ascii="Arial" w:hAnsi="Arial" w:cs="Arial"/>
                <w:b/>
                <w:bCs/>
                <w:color w:val="auto"/>
                <w:sz w:val="18"/>
                <w:szCs w:val="18"/>
              </w:rPr>
            </w:pPr>
            <w:r w:rsidRPr="00184B80">
              <w:rPr>
                <w:rFonts w:ascii="Arial" w:hAnsi="Arial" w:cs="Arial"/>
                <w:b/>
                <w:bCs/>
                <w:color w:val="auto"/>
                <w:sz w:val="18"/>
                <w:szCs w:val="18"/>
              </w:rPr>
              <w:t>31 December</w:t>
            </w:r>
          </w:p>
        </w:tc>
      </w:tr>
      <w:tr w:rsidR="0064094C" w:rsidRPr="00184B80" w14:paraId="77FAD40D" w14:textId="77777777" w:rsidTr="000F1F79">
        <w:tc>
          <w:tcPr>
            <w:tcW w:w="4363" w:type="dxa"/>
            <w:tcBorders>
              <w:top w:val="nil"/>
              <w:left w:val="nil"/>
              <w:bottom w:val="nil"/>
              <w:right w:val="nil"/>
            </w:tcBorders>
          </w:tcPr>
          <w:p w14:paraId="3363E989" w14:textId="77777777" w:rsidR="0064094C" w:rsidRPr="00184B80" w:rsidRDefault="0064094C" w:rsidP="0064094C">
            <w:pPr>
              <w:ind w:left="526"/>
              <w:rPr>
                <w:rFonts w:ascii="Arial" w:hAnsi="Arial" w:cs="Arial"/>
                <w:b/>
                <w:bCs/>
                <w:color w:val="auto"/>
                <w:sz w:val="18"/>
                <w:szCs w:val="18"/>
                <w:cs/>
              </w:rPr>
            </w:pPr>
          </w:p>
        </w:tc>
        <w:tc>
          <w:tcPr>
            <w:tcW w:w="1296" w:type="dxa"/>
            <w:tcBorders>
              <w:top w:val="nil"/>
              <w:left w:val="nil"/>
              <w:right w:val="nil"/>
            </w:tcBorders>
            <w:vAlign w:val="center"/>
          </w:tcPr>
          <w:p w14:paraId="1B02EA97" w14:textId="77777777" w:rsidR="0064094C" w:rsidRPr="00184B80" w:rsidRDefault="0064094C" w:rsidP="0064094C">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296" w:type="dxa"/>
            <w:tcBorders>
              <w:top w:val="nil"/>
              <w:left w:val="nil"/>
              <w:right w:val="nil"/>
            </w:tcBorders>
            <w:vAlign w:val="center"/>
          </w:tcPr>
          <w:p w14:paraId="59EE50B6" w14:textId="77777777" w:rsidR="0064094C" w:rsidRPr="00184B80" w:rsidRDefault="0064094C" w:rsidP="0064094C">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c>
          <w:tcPr>
            <w:tcW w:w="1296" w:type="dxa"/>
            <w:tcBorders>
              <w:top w:val="nil"/>
              <w:left w:val="nil"/>
              <w:right w:val="nil"/>
            </w:tcBorders>
            <w:vAlign w:val="center"/>
          </w:tcPr>
          <w:p w14:paraId="269B3641" w14:textId="77777777" w:rsidR="0064094C" w:rsidRPr="00184B80" w:rsidRDefault="0064094C" w:rsidP="0064094C">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296" w:type="dxa"/>
            <w:tcBorders>
              <w:top w:val="nil"/>
              <w:left w:val="nil"/>
              <w:right w:val="nil"/>
            </w:tcBorders>
            <w:vAlign w:val="center"/>
          </w:tcPr>
          <w:p w14:paraId="2B7D10D0" w14:textId="77777777" w:rsidR="0064094C" w:rsidRPr="00184B80" w:rsidRDefault="0064094C" w:rsidP="0064094C">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r>
      <w:tr w:rsidR="0064094C" w:rsidRPr="00184B80" w14:paraId="7F0F5CB9" w14:textId="77777777" w:rsidTr="000F1F79">
        <w:tc>
          <w:tcPr>
            <w:tcW w:w="4363" w:type="dxa"/>
            <w:tcBorders>
              <w:top w:val="nil"/>
              <w:left w:val="nil"/>
              <w:bottom w:val="nil"/>
              <w:right w:val="nil"/>
            </w:tcBorders>
            <w:vAlign w:val="center"/>
          </w:tcPr>
          <w:p w14:paraId="6CA5E46A" w14:textId="77777777" w:rsidR="0064094C" w:rsidRPr="00184B80" w:rsidRDefault="0064094C" w:rsidP="0064094C">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vAlign w:val="center"/>
          </w:tcPr>
          <w:p w14:paraId="3338B3B7" w14:textId="77777777" w:rsidR="0064094C" w:rsidRPr="00184B80" w:rsidRDefault="0064094C" w:rsidP="0064094C">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1533B0A" w14:textId="77777777" w:rsidR="0064094C" w:rsidRPr="00184B80" w:rsidRDefault="0064094C" w:rsidP="0064094C">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110CB405" w14:textId="77777777" w:rsidR="0064094C" w:rsidRPr="00184B80" w:rsidRDefault="0064094C" w:rsidP="0064094C">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F62DEF0" w14:textId="77777777" w:rsidR="0064094C" w:rsidRPr="00184B80" w:rsidRDefault="0064094C" w:rsidP="0064094C">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r>
      <w:tr w:rsidR="0064094C" w:rsidRPr="00184B80" w14:paraId="54DBB915" w14:textId="77777777" w:rsidTr="000F1F79">
        <w:tc>
          <w:tcPr>
            <w:tcW w:w="4363" w:type="dxa"/>
            <w:tcBorders>
              <w:left w:val="nil"/>
              <w:bottom w:val="nil"/>
              <w:right w:val="nil"/>
            </w:tcBorders>
            <w:vAlign w:val="center"/>
          </w:tcPr>
          <w:p w14:paraId="0B65269D" w14:textId="77777777" w:rsidR="0064094C" w:rsidRPr="00184B80" w:rsidRDefault="0064094C" w:rsidP="0064094C">
            <w:pPr>
              <w:tabs>
                <w:tab w:val="left" w:pos="1604"/>
              </w:tabs>
              <w:ind w:left="608"/>
              <w:jc w:val="thaiDistribute"/>
              <w:rPr>
                <w:rFonts w:ascii="Arial" w:hAnsi="Arial" w:cs="Arial"/>
                <w:color w:val="auto"/>
                <w:sz w:val="18"/>
                <w:szCs w:val="18"/>
                <w:cs/>
              </w:rPr>
            </w:pPr>
          </w:p>
        </w:tc>
        <w:tc>
          <w:tcPr>
            <w:tcW w:w="1296" w:type="dxa"/>
            <w:tcBorders>
              <w:left w:val="nil"/>
              <w:bottom w:val="nil"/>
              <w:right w:val="nil"/>
            </w:tcBorders>
            <w:shd w:val="clear" w:color="auto" w:fill="FAFAFA"/>
          </w:tcPr>
          <w:p w14:paraId="4286FCD2" w14:textId="77777777" w:rsidR="0064094C" w:rsidRPr="00184B80" w:rsidRDefault="0064094C" w:rsidP="0064094C">
            <w:pPr>
              <w:jc w:val="right"/>
              <w:rPr>
                <w:rFonts w:ascii="Arial" w:hAnsi="Arial" w:cs="Arial"/>
                <w:color w:val="auto"/>
                <w:sz w:val="18"/>
                <w:szCs w:val="18"/>
              </w:rPr>
            </w:pPr>
          </w:p>
        </w:tc>
        <w:tc>
          <w:tcPr>
            <w:tcW w:w="1296" w:type="dxa"/>
            <w:tcBorders>
              <w:left w:val="nil"/>
              <w:bottom w:val="nil"/>
              <w:right w:val="nil"/>
            </w:tcBorders>
            <w:shd w:val="clear" w:color="auto" w:fill="auto"/>
          </w:tcPr>
          <w:p w14:paraId="4F9DEF70" w14:textId="77777777" w:rsidR="0064094C" w:rsidRPr="00184B80" w:rsidRDefault="0064094C" w:rsidP="0064094C">
            <w:pPr>
              <w:jc w:val="right"/>
              <w:rPr>
                <w:rFonts w:ascii="Arial" w:hAnsi="Arial" w:cs="Arial"/>
                <w:color w:val="auto"/>
                <w:sz w:val="18"/>
                <w:szCs w:val="18"/>
              </w:rPr>
            </w:pPr>
          </w:p>
        </w:tc>
        <w:tc>
          <w:tcPr>
            <w:tcW w:w="1296" w:type="dxa"/>
            <w:tcBorders>
              <w:left w:val="nil"/>
              <w:bottom w:val="nil"/>
              <w:right w:val="nil"/>
            </w:tcBorders>
            <w:shd w:val="clear" w:color="auto" w:fill="FAFAFA"/>
          </w:tcPr>
          <w:p w14:paraId="78F76BC8" w14:textId="77777777" w:rsidR="0064094C" w:rsidRPr="00184B80" w:rsidRDefault="0064094C" w:rsidP="0064094C">
            <w:pPr>
              <w:jc w:val="right"/>
              <w:rPr>
                <w:rFonts w:ascii="Arial" w:hAnsi="Arial" w:cs="Arial"/>
                <w:color w:val="auto"/>
                <w:sz w:val="18"/>
                <w:szCs w:val="18"/>
              </w:rPr>
            </w:pPr>
          </w:p>
        </w:tc>
        <w:tc>
          <w:tcPr>
            <w:tcW w:w="1296" w:type="dxa"/>
            <w:tcBorders>
              <w:left w:val="nil"/>
              <w:bottom w:val="nil"/>
              <w:right w:val="nil"/>
            </w:tcBorders>
            <w:shd w:val="clear" w:color="auto" w:fill="auto"/>
          </w:tcPr>
          <w:p w14:paraId="46EEDE87" w14:textId="77777777" w:rsidR="0064094C" w:rsidRPr="00184B80" w:rsidRDefault="0064094C" w:rsidP="0064094C">
            <w:pPr>
              <w:jc w:val="right"/>
              <w:rPr>
                <w:rFonts w:ascii="Arial" w:hAnsi="Arial" w:cs="Arial"/>
                <w:color w:val="auto"/>
                <w:sz w:val="18"/>
                <w:szCs w:val="18"/>
              </w:rPr>
            </w:pPr>
          </w:p>
        </w:tc>
      </w:tr>
      <w:tr w:rsidR="007010DB" w:rsidRPr="00184B80" w14:paraId="229AC47B" w14:textId="77777777" w:rsidTr="000F1F79">
        <w:tc>
          <w:tcPr>
            <w:tcW w:w="4363" w:type="dxa"/>
            <w:tcBorders>
              <w:top w:val="nil"/>
              <w:left w:val="nil"/>
              <w:bottom w:val="nil"/>
              <w:right w:val="nil"/>
            </w:tcBorders>
            <w:vAlign w:val="center"/>
          </w:tcPr>
          <w:p w14:paraId="0C5844E1" w14:textId="77777777" w:rsidR="007010DB" w:rsidRPr="00184B80" w:rsidRDefault="007010DB" w:rsidP="0064094C">
            <w:pPr>
              <w:tabs>
                <w:tab w:val="left" w:pos="1604"/>
              </w:tabs>
              <w:ind w:left="526"/>
              <w:rPr>
                <w:rFonts w:ascii="Arial" w:hAnsi="Arial" w:cs="Arial"/>
                <w:color w:val="auto"/>
                <w:sz w:val="18"/>
                <w:szCs w:val="18"/>
              </w:rPr>
            </w:pPr>
            <w:r w:rsidRPr="00184B80">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315734F2"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7996ED25"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2E149E5A"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184,000,000 </w:t>
            </w:r>
          </w:p>
        </w:tc>
        <w:tc>
          <w:tcPr>
            <w:tcW w:w="1296" w:type="dxa"/>
            <w:tcBorders>
              <w:top w:val="nil"/>
              <w:left w:val="nil"/>
              <w:bottom w:val="nil"/>
              <w:right w:val="nil"/>
            </w:tcBorders>
            <w:shd w:val="clear" w:color="auto" w:fill="auto"/>
          </w:tcPr>
          <w:p w14:paraId="680BAA8D" w14:textId="77777777" w:rsidR="007010DB" w:rsidRPr="00184B80" w:rsidRDefault="007010DB" w:rsidP="00F60087">
            <w:pPr>
              <w:jc w:val="right"/>
              <w:rPr>
                <w:rFonts w:ascii="Arial" w:hAnsi="Arial" w:cs="Arial"/>
                <w:color w:val="auto"/>
                <w:sz w:val="18"/>
                <w:szCs w:val="18"/>
              </w:rPr>
            </w:pPr>
            <w:r w:rsidRPr="00184B80">
              <w:rPr>
                <w:rFonts w:ascii="Arial" w:hAnsi="Arial" w:cs="Arial"/>
                <w:color w:val="auto"/>
                <w:sz w:val="18"/>
                <w:szCs w:val="18"/>
              </w:rPr>
              <w:t>232,216,300</w:t>
            </w:r>
          </w:p>
        </w:tc>
      </w:tr>
      <w:tr w:rsidR="007010DB" w:rsidRPr="00184B80" w14:paraId="58E2CE19" w14:textId="77777777" w:rsidTr="000F1F79">
        <w:tc>
          <w:tcPr>
            <w:tcW w:w="4363" w:type="dxa"/>
            <w:tcBorders>
              <w:top w:val="nil"/>
              <w:left w:val="nil"/>
              <w:bottom w:val="nil"/>
              <w:right w:val="nil"/>
            </w:tcBorders>
            <w:vAlign w:val="center"/>
          </w:tcPr>
          <w:p w14:paraId="267073AF" w14:textId="77777777" w:rsidR="007010DB" w:rsidRPr="00184B80" w:rsidRDefault="007010DB" w:rsidP="0064094C">
            <w:pPr>
              <w:tabs>
                <w:tab w:val="left" w:pos="1604"/>
              </w:tabs>
              <w:ind w:left="526"/>
              <w:rPr>
                <w:rFonts w:ascii="Arial" w:hAnsi="Arial" w:cs="Arial"/>
                <w:color w:val="auto"/>
                <w:sz w:val="18"/>
                <w:szCs w:val="18"/>
                <w:cs/>
              </w:rPr>
            </w:pPr>
            <w:r w:rsidRPr="00184B80">
              <w:rPr>
                <w:rFonts w:ascii="Arial" w:hAnsi="Arial" w:cs="Arial"/>
                <w:color w:val="auto"/>
                <w:sz w:val="18"/>
                <w:szCs w:val="18"/>
              </w:rPr>
              <w:t>Associates</w:t>
            </w:r>
          </w:p>
        </w:tc>
        <w:tc>
          <w:tcPr>
            <w:tcW w:w="1296" w:type="dxa"/>
            <w:tcBorders>
              <w:top w:val="nil"/>
              <w:left w:val="nil"/>
              <w:right w:val="nil"/>
            </w:tcBorders>
            <w:shd w:val="clear" w:color="auto" w:fill="FAFAFA"/>
          </w:tcPr>
          <w:p w14:paraId="4312C19D"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35,000,000 </w:t>
            </w:r>
          </w:p>
        </w:tc>
        <w:tc>
          <w:tcPr>
            <w:tcW w:w="1296" w:type="dxa"/>
            <w:tcBorders>
              <w:top w:val="nil"/>
              <w:left w:val="nil"/>
              <w:right w:val="nil"/>
            </w:tcBorders>
            <w:shd w:val="clear" w:color="auto" w:fill="auto"/>
          </w:tcPr>
          <w:p w14:paraId="419A70FD"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top w:val="nil"/>
              <w:left w:val="nil"/>
              <w:right w:val="nil"/>
            </w:tcBorders>
            <w:shd w:val="clear" w:color="auto" w:fill="FAFAFA"/>
          </w:tcPr>
          <w:p w14:paraId="5CED624A"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35,000,000 </w:t>
            </w:r>
          </w:p>
        </w:tc>
        <w:tc>
          <w:tcPr>
            <w:tcW w:w="1296" w:type="dxa"/>
            <w:tcBorders>
              <w:top w:val="nil"/>
              <w:left w:val="nil"/>
              <w:right w:val="nil"/>
            </w:tcBorders>
            <w:shd w:val="clear" w:color="auto" w:fill="auto"/>
          </w:tcPr>
          <w:p w14:paraId="19E09C8F" w14:textId="77777777" w:rsidR="007010DB" w:rsidRPr="00184B80" w:rsidRDefault="007010DB" w:rsidP="00F60087">
            <w:pPr>
              <w:jc w:val="right"/>
              <w:rPr>
                <w:rFonts w:ascii="Arial" w:hAnsi="Arial" w:cs="Arial"/>
                <w:color w:val="auto"/>
                <w:sz w:val="18"/>
                <w:szCs w:val="18"/>
              </w:rPr>
            </w:pPr>
            <w:r w:rsidRPr="00184B80">
              <w:rPr>
                <w:rFonts w:ascii="Arial" w:hAnsi="Arial" w:cs="Arial"/>
                <w:color w:val="auto"/>
                <w:sz w:val="18"/>
                <w:szCs w:val="18"/>
              </w:rPr>
              <w:t>-</w:t>
            </w:r>
          </w:p>
        </w:tc>
      </w:tr>
      <w:tr w:rsidR="007010DB" w:rsidRPr="00184B80" w14:paraId="0A3D6949" w14:textId="77777777" w:rsidTr="000F1F79">
        <w:tc>
          <w:tcPr>
            <w:tcW w:w="4363" w:type="dxa"/>
            <w:tcBorders>
              <w:top w:val="nil"/>
              <w:left w:val="nil"/>
              <w:bottom w:val="nil"/>
              <w:right w:val="nil"/>
            </w:tcBorders>
          </w:tcPr>
          <w:p w14:paraId="10097F1C" w14:textId="77777777" w:rsidR="007010DB" w:rsidRPr="00184B80" w:rsidRDefault="007010DB" w:rsidP="0064094C">
            <w:pPr>
              <w:ind w:left="526"/>
              <w:rPr>
                <w:rFonts w:ascii="Arial" w:hAnsi="Arial" w:cs="Arial"/>
                <w:color w:val="auto"/>
                <w:sz w:val="18"/>
                <w:szCs w:val="18"/>
              </w:rPr>
            </w:pPr>
            <w:r w:rsidRPr="00184B80">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75E0979"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8,950,000 </w:t>
            </w:r>
          </w:p>
        </w:tc>
        <w:tc>
          <w:tcPr>
            <w:tcW w:w="1296" w:type="dxa"/>
            <w:tcBorders>
              <w:top w:val="nil"/>
              <w:left w:val="nil"/>
              <w:bottom w:val="single" w:sz="4" w:space="0" w:color="auto"/>
              <w:right w:val="nil"/>
            </w:tcBorders>
            <w:shd w:val="clear" w:color="auto" w:fill="auto"/>
          </w:tcPr>
          <w:p w14:paraId="4D9E388E"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1,350,000 </w:t>
            </w:r>
          </w:p>
        </w:tc>
        <w:tc>
          <w:tcPr>
            <w:tcW w:w="1296" w:type="dxa"/>
            <w:tcBorders>
              <w:top w:val="nil"/>
              <w:left w:val="nil"/>
              <w:bottom w:val="single" w:sz="4" w:space="0" w:color="auto"/>
              <w:right w:val="nil"/>
            </w:tcBorders>
            <w:shd w:val="clear" w:color="auto" w:fill="FAFAFA"/>
          </w:tcPr>
          <w:p w14:paraId="49EC7202"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8,950,000 </w:t>
            </w:r>
          </w:p>
        </w:tc>
        <w:tc>
          <w:tcPr>
            <w:tcW w:w="1296" w:type="dxa"/>
            <w:tcBorders>
              <w:top w:val="nil"/>
              <w:left w:val="nil"/>
              <w:bottom w:val="single" w:sz="4" w:space="0" w:color="auto"/>
              <w:right w:val="nil"/>
            </w:tcBorders>
            <w:shd w:val="clear" w:color="auto" w:fill="auto"/>
          </w:tcPr>
          <w:p w14:paraId="0EDE8913" w14:textId="77777777" w:rsidR="007010DB" w:rsidRPr="00184B80" w:rsidRDefault="007010DB" w:rsidP="00F60087">
            <w:pPr>
              <w:jc w:val="right"/>
              <w:rPr>
                <w:rFonts w:ascii="Arial" w:hAnsi="Arial" w:cs="Arial"/>
                <w:color w:val="auto"/>
                <w:sz w:val="18"/>
                <w:szCs w:val="18"/>
              </w:rPr>
            </w:pPr>
            <w:r w:rsidRPr="00184B80">
              <w:rPr>
                <w:rFonts w:ascii="Arial" w:hAnsi="Arial" w:cs="Arial"/>
                <w:color w:val="auto"/>
                <w:sz w:val="18"/>
                <w:szCs w:val="18"/>
              </w:rPr>
              <w:t>1,350,000</w:t>
            </w:r>
          </w:p>
        </w:tc>
      </w:tr>
      <w:tr w:rsidR="0064094C" w:rsidRPr="00184B80" w14:paraId="702F3BFD" w14:textId="77777777" w:rsidTr="000F1F79">
        <w:tc>
          <w:tcPr>
            <w:tcW w:w="4363" w:type="dxa"/>
            <w:tcBorders>
              <w:top w:val="nil"/>
              <w:left w:val="nil"/>
              <w:bottom w:val="nil"/>
              <w:right w:val="nil"/>
            </w:tcBorders>
            <w:vAlign w:val="center"/>
          </w:tcPr>
          <w:p w14:paraId="70FCBEA7" w14:textId="77777777" w:rsidR="0064094C" w:rsidRPr="00184B80" w:rsidRDefault="0064094C" w:rsidP="0064094C">
            <w:pPr>
              <w:tabs>
                <w:tab w:val="left" w:pos="1604"/>
              </w:tabs>
              <w:ind w:left="608"/>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2B2B0228" w14:textId="77777777" w:rsidR="0064094C" w:rsidRPr="00184B80" w:rsidRDefault="0064094C"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BFE8B2E" w14:textId="77777777" w:rsidR="0064094C" w:rsidRPr="00184B80" w:rsidRDefault="0064094C"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F2E2499" w14:textId="77777777" w:rsidR="0064094C" w:rsidRPr="00184B80" w:rsidRDefault="0064094C" w:rsidP="00F60087">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83EE6F7" w14:textId="77777777" w:rsidR="0064094C" w:rsidRPr="00184B80" w:rsidRDefault="0064094C" w:rsidP="00F60087">
            <w:pPr>
              <w:jc w:val="right"/>
              <w:rPr>
                <w:rFonts w:ascii="Arial" w:hAnsi="Arial" w:cs="Arial"/>
                <w:color w:val="auto"/>
                <w:sz w:val="18"/>
                <w:szCs w:val="18"/>
              </w:rPr>
            </w:pPr>
          </w:p>
        </w:tc>
      </w:tr>
      <w:tr w:rsidR="007010DB" w:rsidRPr="00184B80" w14:paraId="1E952B02" w14:textId="77777777" w:rsidTr="007269FF">
        <w:trPr>
          <w:trHeight w:val="80"/>
        </w:trPr>
        <w:tc>
          <w:tcPr>
            <w:tcW w:w="4363" w:type="dxa"/>
            <w:tcBorders>
              <w:top w:val="nil"/>
              <w:left w:val="nil"/>
              <w:bottom w:val="nil"/>
              <w:right w:val="nil"/>
            </w:tcBorders>
          </w:tcPr>
          <w:p w14:paraId="5F1D43D5" w14:textId="77777777" w:rsidR="007010DB" w:rsidRPr="00184B80" w:rsidRDefault="007010DB" w:rsidP="0064094C">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00C02404"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43,950,000 </w:t>
            </w:r>
          </w:p>
        </w:tc>
        <w:tc>
          <w:tcPr>
            <w:tcW w:w="1296" w:type="dxa"/>
            <w:tcBorders>
              <w:top w:val="nil"/>
              <w:left w:val="nil"/>
              <w:bottom w:val="single" w:sz="4" w:space="0" w:color="auto"/>
              <w:right w:val="nil"/>
            </w:tcBorders>
            <w:shd w:val="clear" w:color="auto" w:fill="auto"/>
          </w:tcPr>
          <w:p w14:paraId="66325490"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1,350,000 </w:t>
            </w:r>
          </w:p>
        </w:tc>
        <w:tc>
          <w:tcPr>
            <w:tcW w:w="1296" w:type="dxa"/>
            <w:tcBorders>
              <w:top w:val="nil"/>
              <w:left w:val="nil"/>
              <w:bottom w:val="single" w:sz="4" w:space="0" w:color="auto"/>
              <w:right w:val="nil"/>
            </w:tcBorders>
            <w:shd w:val="clear" w:color="auto" w:fill="FAFAFA"/>
          </w:tcPr>
          <w:p w14:paraId="33E31179"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227,950,000 </w:t>
            </w:r>
          </w:p>
        </w:tc>
        <w:tc>
          <w:tcPr>
            <w:tcW w:w="1296" w:type="dxa"/>
            <w:tcBorders>
              <w:top w:val="nil"/>
              <w:left w:val="nil"/>
              <w:bottom w:val="single" w:sz="4" w:space="0" w:color="auto"/>
              <w:right w:val="nil"/>
            </w:tcBorders>
            <w:shd w:val="clear" w:color="auto" w:fill="auto"/>
          </w:tcPr>
          <w:p w14:paraId="2922293F" w14:textId="77777777" w:rsidR="007010DB" w:rsidRPr="00184B80" w:rsidRDefault="007010DB" w:rsidP="00F60087">
            <w:pPr>
              <w:jc w:val="right"/>
              <w:rPr>
                <w:rFonts w:ascii="Arial" w:hAnsi="Arial" w:cs="Arial"/>
                <w:color w:val="auto"/>
                <w:sz w:val="18"/>
                <w:szCs w:val="18"/>
              </w:rPr>
            </w:pPr>
            <w:r w:rsidRPr="00184B80">
              <w:rPr>
                <w:rFonts w:ascii="Arial" w:hAnsi="Arial" w:cs="Arial"/>
                <w:color w:val="auto"/>
                <w:sz w:val="18"/>
                <w:szCs w:val="18"/>
              </w:rPr>
              <w:t>233,566,300</w:t>
            </w:r>
          </w:p>
        </w:tc>
      </w:tr>
    </w:tbl>
    <w:p w14:paraId="5B9FAC63" w14:textId="77777777" w:rsidR="004047A8" w:rsidRPr="00184B80" w:rsidRDefault="004047A8" w:rsidP="008F2610">
      <w:pPr>
        <w:ind w:left="540" w:right="11" w:firstLine="3"/>
        <w:jc w:val="both"/>
        <w:rPr>
          <w:rFonts w:ascii="Arial" w:hAnsi="Arial" w:cs="Arial"/>
          <w:color w:val="auto"/>
          <w:sz w:val="18"/>
          <w:szCs w:val="18"/>
          <w:cs/>
        </w:rPr>
      </w:pPr>
    </w:p>
    <w:p w14:paraId="3AE6BD76" w14:textId="719E71BC" w:rsidR="00114DD2" w:rsidRPr="0029258D" w:rsidRDefault="004047A8" w:rsidP="0029258D">
      <w:pPr>
        <w:ind w:left="540" w:right="11" w:firstLine="3"/>
        <w:jc w:val="both"/>
        <w:rPr>
          <w:rFonts w:ascii="Arial" w:hAnsi="Arial" w:cs="Arial"/>
          <w:color w:val="auto"/>
          <w:sz w:val="18"/>
          <w:szCs w:val="18"/>
        </w:rPr>
      </w:pPr>
      <w:r w:rsidRPr="00184B80">
        <w:rPr>
          <w:rFonts w:ascii="Arial" w:hAnsi="Arial" w:cs="Arial"/>
          <w:color w:val="auto"/>
          <w:sz w:val="18"/>
          <w:szCs w:val="18"/>
          <w:cs/>
        </w:rPr>
        <w:br w:type="page"/>
      </w:r>
    </w:p>
    <w:p w14:paraId="40FF1B4E" w14:textId="59521BE7" w:rsidR="003A7AC4" w:rsidRPr="0029258D" w:rsidRDefault="003A7AC4" w:rsidP="00114DD2">
      <w:pPr>
        <w:ind w:left="540" w:right="11"/>
        <w:jc w:val="both"/>
        <w:rPr>
          <w:rFonts w:ascii="Arial" w:hAnsi="Arial" w:cs="Arial"/>
          <w:color w:val="auto"/>
          <w:sz w:val="18"/>
          <w:szCs w:val="18"/>
        </w:rPr>
      </w:pPr>
      <w:r w:rsidRPr="0029258D">
        <w:rPr>
          <w:rFonts w:ascii="Arial" w:hAnsi="Arial" w:cs="Arial"/>
          <w:color w:val="auto"/>
          <w:sz w:val="18"/>
          <w:szCs w:val="18"/>
        </w:rPr>
        <w:t>The movement</w:t>
      </w:r>
      <w:r w:rsidR="00F671D3" w:rsidRPr="0029258D">
        <w:rPr>
          <w:rFonts w:ascii="Arial" w:hAnsi="Arial" w:cs="Arial"/>
          <w:color w:val="auto"/>
          <w:sz w:val="18"/>
          <w:szCs w:val="18"/>
        </w:rPr>
        <w:t>s</w:t>
      </w:r>
      <w:r w:rsidRPr="0029258D">
        <w:rPr>
          <w:rFonts w:ascii="Arial" w:hAnsi="Arial" w:cs="Arial"/>
          <w:color w:val="auto"/>
          <w:sz w:val="18"/>
          <w:szCs w:val="18"/>
        </w:rPr>
        <w:t xml:space="preserve"> of short-term loans to related parties for the </w:t>
      </w:r>
      <w:r w:rsidR="00F60087" w:rsidRPr="0029258D">
        <w:rPr>
          <w:rFonts w:ascii="Arial" w:hAnsi="Arial" w:cs="Arial"/>
          <w:color w:val="auto"/>
          <w:sz w:val="18"/>
          <w:szCs w:val="18"/>
        </w:rPr>
        <w:t>nine</w:t>
      </w:r>
      <w:r w:rsidR="000332A8" w:rsidRPr="0029258D">
        <w:rPr>
          <w:rFonts w:ascii="Arial" w:hAnsi="Arial" w:cs="Arial"/>
          <w:color w:val="auto"/>
          <w:sz w:val="18"/>
          <w:szCs w:val="18"/>
        </w:rPr>
        <w:t>-month</w:t>
      </w:r>
      <w:r w:rsidRPr="0029258D">
        <w:rPr>
          <w:rFonts w:ascii="Arial" w:hAnsi="Arial" w:cs="Arial"/>
          <w:color w:val="auto"/>
          <w:sz w:val="18"/>
          <w:szCs w:val="18"/>
        </w:rPr>
        <w:t xml:space="preserve"> period ended </w:t>
      </w:r>
      <w:r w:rsidR="0064094C" w:rsidRPr="0029258D">
        <w:rPr>
          <w:rFonts w:ascii="Arial" w:hAnsi="Arial" w:cs="Arial"/>
          <w:color w:val="auto"/>
          <w:sz w:val="18"/>
          <w:szCs w:val="18"/>
        </w:rPr>
        <w:t xml:space="preserve">30 </w:t>
      </w:r>
      <w:r w:rsidR="00F60087" w:rsidRPr="0029258D">
        <w:rPr>
          <w:rFonts w:ascii="Arial" w:hAnsi="Arial" w:cs="Arial"/>
          <w:color w:val="auto"/>
          <w:sz w:val="18"/>
          <w:szCs w:val="18"/>
        </w:rPr>
        <w:t>September</w:t>
      </w:r>
      <w:r w:rsidRPr="0029258D">
        <w:rPr>
          <w:rFonts w:ascii="Arial" w:hAnsi="Arial" w:cs="Arial"/>
          <w:color w:val="auto"/>
          <w:sz w:val="18"/>
          <w:szCs w:val="18"/>
        </w:rPr>
        <w:t xml:space="preserve"> </w:t>
      </w:r>
      <w:r w:rsidR="000332A8" w:rsidRPr="0029258D">
        <w:rPr>
          <w:rFonts w:ascii="Arial" w:hAnsi="Arial" w:cs="Arial"/>
          <w:color w:val="auto"/>
          <w:sz w:val="18"/>
          <w:szCs w:val="18"/>
        </w:rPr>
        <w:t>2021</w:t>
      </w:r>
      <w:r w:rsidR="009D4E39" w:rsidRPr="0029258D">
        <w:rPr>
          <w:rFonts w:ascii="Arial" w:hAnsi="Arial" w:cs="Arial"/>
          <w:color w:val="auto"/>
          <w:sz w:val="18"/>
          <w:szCs w:val="18"/>
          <w:cs/>
        </w:rPr>
        <w:t xml:space="preserve"> </w:t>
      </w:r>
      <w:r w:rsidR="0029258D">
        <w:rPr>
          <w:rFonts w:ascii="Arial" w:hAnsi="Arial" w:cs="Arial"/>
          <w:color w:val="auto"/>
          <w:sz w:val="18"/>
          <w:szCs w:val="18"/>
        </w:rPr>
        <w:br/>
      </w:r>
      <w:r w:rsidRPr="0029258D">
        <w:rPr>
          <w:rFonts w:ascii="Arial" w:hAnsi="Arial" w:cs="Arial"/>
          <w:color w:val="auto"/>
          <w:sz w:val="18"/>
          <w:szCs w:val="18"/>
        </w:rPr>
        <w:t>are as follows:</w:t>
      </w:r>
    </w:p>
    <w:p w14:paraId="15C74519" w14:textId="77777777" w:rsidR="00B23B38" w:rsidRPr="0029258D" w:rsidRDefault="00B23B38" w:rsidP="008F2610">
      <w:pPr>
        <w:ind w:left="540" w:right="11" w:firstLine="3"/>
        <w:jc w:val="both"/>
        <w:rPr>
          <w:rFonts w:ascii="Arial" w:hAnsi="Arial" w:cs="Arial"/>
          <w:color w:val="auto"/>
          <w:sz w:val="16"/>
          <w:szCs w:val="16"/>
        </w:rPr>
      </w:pPr>
    </w:p>
    <w:tbl>
      <w:tblPr>
        <w:tblW w:w="9551" w:type="dxa"/>
        <w:tblInd w:w="18" w:type="dxa"/>
        <w:tblLayout w:type="fixed"/>
        <w:tblLook w:val="0000" w:firstRow="0" w:lastRow="0" w:firstColumn="0" w:lastColumn="0" w:noHBand="0" w:noVBand="0"/>
      </w:tblPr>
      <w:tblGrid>
        <w:gridCol w:w="5670"/>
        <w:gridCol w:w="1940"/>
        <w:gridCol w:w="1941"/>
      </w:tblGrid>
      <w:tr w:rsidR="0064094C" w:rsidRPr="00184B80" w14:paraId="20B3C08C" w14:textId="77777777" w:rsidTr="0064094C">
        <w:tc>
          <w:tcPr>
            <w:tcW w:w="5670" w:type="dxa"/>
            <w:tcBorders>
              <w:top w:val="nil"/>
              <w:left w:val="nil"/>
              <w:bottom w:val="nil"/>
              <w:right w:val="nil"/>
            </w:tcBorders>
          </w:tcPr>
          <w:p w14:paraId="18B287AE" w14:textId="77777777" w:rsidR="0064094C" w:rsidRPr="00184B80" w:rsidRDefault="0064094C" w:rsidP="00F60087">
            <w:pPr>
              <w:ind w:left="526"/>
              <w:rPr>
                <w:rFonts w:ascii="Arial" w:hAnsi="Arial" w:cs="Arial"/>
                <w:color w:val="auto"/>
                <w:sz w:val="18"/>
                <w:szCs w:val="18"/>
              </w:rPr>
            </w:pPr>
          </w:p>
        </w:tc>
        <w:tc>
          <w:tcPr>
            <w:tcW w:w="1940" w:type="dxa"/>
            <w:tcBorders>
              <w:top w:val="single" w:sz="4" w:space="0" w:color="auto"/>
              <w:left w:val="nil"/>
              <w:right w:val="nil"/>
            </w:tcBorders>
            <w:vAlign w:val="center"/>
          </w:tcPr>
          <w:p w14:paraId="140BEF83" w14:textId="77777777" w:rsidR="0064094C" w:rsidRPr="00184B80" w:rsidRDefault="0064094C" w:rsidP="008F2610">
            <w:pPr>
              <w:pStyle w:val="a"/>
              <w:ind w:right="-72"/>
              <w:jc w:val="center"/>
              <w:rPr>
                <w:rFonts w:ascii="Arial" w:hAnsi="Arial" w:cs="Arial"/>
                <w:b/>
                <w:bCs/>
                <w:color w:val="auto"/>
                <w:sz w:val="18"/>
                <w:szCs w:val="18"/>
                <w:cs/>
              </w:rPr>
            </w:pPr>
            <w:r w:rsidRPr="00184B80">
              <w:rPr>
                <w:rFonts w:ascii="Arial" w:hAnsi="Arial" w:cs="Arial"/>
                <w:b/>
                <w:bCs/>
                <w:color w:val="auto"/>
                <w:sz w:val="18"/>
                <w:szCs w:val="18"/>
              </w:rPr>
              <w:t xml:space="preserve">Consolidated </w:t>
            </w:r>
            <w:r w:rsidRPr="00184B80">
              <w:rPr>
                <w:rFonts w:ascii="Arial" w:hAnsi="Arial" w:cs="Arial"/>
                <w:b/>
                <w:bCs/>
                <w:color w:val="auto"/>
                <w:sz w:val="18"/>
                <w:szCs w:val="18"/>
              </w:rPr>
              <w:br/>
              <w:t>financial information</w:t>
            </w:r>
          </w:p>
        </w:tc>
        <w:tc>
          <w:tcPr>
            <w:tcW w:w="1941" w:type="dxa"/>
            <w:tcBorders>
              <w:top w:val="single" w:sz="4" w:space="0" w:color="auto"/>
              <w:left w:val="nil"/>
              <w:right w:val="nil"/>
            </w:tcBorders>
            <w:vAlign w:val="center"/>
          </w:tcPr>
          <w:p w14:paraId="28F02B24" w14:textId="77777777" w:rsidR="0064094C" w:rsidRPr="00184B80" w:rsidRDefault="0064094C" w:rsidP="008F2610">
            <w:pPr>
              <w:pStyle w:val="a"/>
              <w:ind w:right="-72"/>
              <w:jc w:val="center"/>
              <w:rPr>
                <w:rFonts w:ascii="Arial" w:hAnsi="Arial" w:cs="Arial"/>
                <w:b/>
                <w:bCs/>
                <w:color w:val="auto"/>
                <w:sz w:val="18"/>
                <w:szCs w:val="18"/>
                <w:cs/>
              </w:rPr>
            </w:pPr>
            <w:r w:rsidRPr="00184B80">
              <w:rPr>
                <w:rFonts w:ascii="Arial" w:hAnsi="Arial" w:cs="Arial"/>
                <w:b/>
                <w:bCs/>
                <w:color w:val="auto"/>
                <w:sz w:val="18"/>
                <w:szCs w:val="18"/>
              </w:rPr>
              <w:t>Separate</w:t>
            </w:r>
            <w:r w:rsidRPr="00184B80">
              <w:rPr>
                <w:rFonts w:ascii="Arial" w:hAnsi="Arial" w:cs="Arial"/>
                <w:b/>
                <w:bCs/>
                <w:color w:val="auto"/>
                <w:sz w:val="18"/>
                <w:szCs w:val="18"/>
              </w:rPr>
              <w:br/>
              <w:t>financial information</w:t>
            </w:r>
          </w:p>
        </w:tc>
      </w:tr>
      <w:tr w:rsidR="0064094C" w:rsidRPr="00184B80" w14:paraId="460C3FE8" w14:textId="77777777" w:rsidTr="0064094C">
        <w:tc>
          <w:tcPr>
            <w:tcW w:w="5670" w:type="dxa"/>
            <w:tcBorders>
              <w:top w:val="nil"/>
              <w:left w:val="nil"/>
              <w:bottom w:val="nil"/>
              <w:right w:val="nil"/>
            </w:tcBorders>
          </w:tcPr>
          <w:p w14:paraId="2AEE84BE" w14:textId="77777777" w:rsidR="0064094C" w:rsidRPr="00184B80" w:rsidRDefault="0064094C" w:rsidP="00F60087">
            <w:pPr>
              <w:ind w:left="526"/>
              <w:rPr>
                <w:rFonts w:ascii="Arial" w:hAnsi="Arial" w:cs="Arial"/>
                <w:color w:val="auto"/>
                <w:sz w:val="18"/>
                <w:szCs w:val="18"/>
              </w:rPr>
            </w:pPr>
          </w:p>
        </w:tc>
        <w:tc>
          <w:tcPr>
            <w:tcW w:w="1940" w:type="dxa"/>
            <w:tcBorders>
              <w:left w:val="nil"/>
              <w:bottom w:val="single" w:sz="4" w:space="0" w:color="auto"/>
              <w:right w:val="nil"/>
            </w:tcBorders>
            <w:vAlign w:val="center"/>
          </w:tcPr>
          <w:p w14:paraId="1B672440" w14:textId="77777777" w:rsidR="0064094C" w:rsidRPr="00184B80" w:rsidRDefault="0064094C" w:rsidP="0017326F">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941" w:type="dxa"/>
            <w:tcBorders>
              <w:left w:val="nil"/>
              <w:bottom w:val="single" w:sz="4" w:space="0" w:color="auto"/>
              <w:right w:val="nil"/>
            </w:tcBorders>
            <w:vAlign w:val="center"/>
          </w:tcPr>
          <w:p w14:paraId="5EE659B4" w14:textId="77777777" w:rsidR="0064094C" w:rsidRPr="00184B80" w:rsidRDefault="0064094C" w:rsidP="0017326F">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r>
      <w:tr w:rsidR="0064094C" w:rsidRPr="0029258D" w14:paraId="0FDABC79" w14:textId="77777777" w:rsidTr="0064094C">
        <w:tc>
          <w:tcPr>
            <w:tcW w:w="5670" w:type="dxa"/>
            <w:tcBorders>
              <w:top w:val="nil"/>
              <w:left w:val="nil"/>
              <w:bottom w:val="nil"/>
              <w:right w:val="nil"/>
            </w:tcBorders>
            <w:vAlign w:val="center"/>
          </w:tcPr>
          <w:p w14:paraId="5EFC883D" w14:textId="77777777" w:rsidR="0064094C" w:rsidRPr="0029258D" w:rsidRDefault="0064094C" w:rsidP="00F60087">
            <w:pPr>
              <w:tabs>
                <w:tab w:val="left" w:pos="1604"/>
              </w:tabs>
              <w:ind w:left="526"/>
              <w:jc w:val="thaiDistribute"/>
              <w:rPr>
                <w:rFonts w:ascii="Arial" w:hAnsi="Arial" w:cs="Arial"/>
                <w:color w:val="auto"/>
                <w:sz w:val="16"/>
                <w:szCs w:val="16"/>
                <w:cs/>
              </w:rPr>
            </w:pPr>
          </w:p>
        </w:tc>
        <w:tc>
          <w:tcPr>
            <w:tcW w:w="1940" w:type="dxa"/>
            <w:tcBorders>
              <w:top w:val="single" w:sz="4" w:space="0" w:color="auto"/>
              <w:left w:val="nil"/>
              <w:bottom w:val="nil"/>
              <w:right w:val="nil"/>
            </w:tcBorders>
            <w:shd w:val="clear" w:color="auto" w:fill="FAFAFA"/>
          </w:tcPr>
          <w:p w14:paraId="190367A6" w14:textId="77777777" w:rsidR="0064094C" w:rsidRPr="0029258D" w:rsidRDefault="0064094C" w:rsidP="008F2610">
            <w:pPr>
              <w:jc w:val="right"/>
              <w:rPr>
                <w:rFonts w:ascii="Arial" w:hAnsi="Arial" w:cs="Arial"/>
                <w:color w:val="auto"/>
                <w:sz w:val="16"/>
                <w:szCs w:val="16"/>
              </w:rPr>
            </w:pPr>
          </w:p>
        </w:tc>
        <w:tc>
          <w:tcPr>
            <w:tcW w:w="1941" w:type="dxa"/>
            <w:tcBorders>
              <w:top w:val="single" w:sz="4" w:space="0" w:color="auto"/>
              <w:left w:val="nil"/>
              <w:bottom w:val="nil"/>
              <w:right w:val="nil"/>
            </w:tcBorders>
            <w:shd w:val="clear" w:color="auto" w:fill="FAFAFA"/>
          </w:tcPr>
          <w:p w14:paraId="32AC1CD4" w14:textId="77777777" w:rsidR="0064094C" w:rsidRPr="0029258D" w:rsidRDefault="0064094C" w:rsidP="008F2610">
            <w:pPr>
              <w:jc w:val="right"/>
              <w:rPr>
                <w:rFonts w:ascii="Arial" w:hAnsi="Arial" w:cs="Arial"/>
                <w:color w:val="auto"/>
                <w:sz w:val="16"/>
                <w:szCs w:val="16"/>
              </w:rPr>
            </w:pPr>
          </w:p>
        </w:tc>
      </w:tr>
      <w:tr w:rsidR="007010DB" w:rsidRPr="00184B80" w14:paraId="71D081A4" w14:textId="77777777" w:rsidTr="0064094C">
        <w:trPr>
          <w:trHeight w:val="75"/>
        </w:trPr>
        <w:tc>
          <w:tcPr>
            <w:tcW w:w="5670" w:type="dxa"/>
            <w:tcBorders>
              <w:top w:val="nil"/>
              <w:left w:val="nil"/>
              <w:bottom w:val="nil"/>
              <w:right w:val="nil"/>
            </w:tcBorders>
            <w:vAlign w:val="center"/>
          </w:tcPr>
          <w:p w14:paraId="557D1E0F" w14:textId="77777777" w:rsidR="007010DB" w:rsidRPr="00184B80" w:rsidRDefault="007010DB" w:rsidP="00F60087">
            <w:pPr>
              <w:tabs>
                <w:tab w:val="left" w:pos="1604"/>
              </w:tabs>
              <w:ind w:left="526"/>
              <w:jc w:val="thaiDistribute"/>
              <w:rPr>
                <w:rFonts w:ascii="Arial" w:hAnsi="Arial" w:cs="Arial"/>
                <w:color w:val="auto"/>
                <w:sz w:val="18"/>
                <w:szCs w:val="18"/>
                <w:cs/>
              </w:rPr>
            </w:pPr>
            <w:r w:rsidRPr="00184B80">
              <w:rPr>
                <w:rFonts w:ascii="Arial" w:hAnsi="Arial" w:cs="Arial"/>
                <w:color w:val="auto"/>
                <w:sz w:val="18"/>
                <w:szCs w:val="18"/>
              </w:rPr>
              <w:t>Opening balance</w:t>
            </w:r>
          </w:p>
        </w:tc>
        <w:tc>
          <w:tcPr>
            <w:tcW w:w="1940" w:type="dxa"/>
            <w:tcBorders>
              <w:top w:val="nil"/>
              <w:left w:val="nil"/>
              <w:bottom w:val="nil"/>
              <w:right w:val="nil"/>
            </w:tcBorders>
            <w:shd w:val="clear" w:color="auto" w:fill="FAFAFA"/>
          </w:tcPr>
          <w:p w14:paraId="3BF716D1" w14:textId="6BF40397" w:rsidR="007010DB" w:rsidRPr="00184B80" w:rsidRDefault="007010DB" w:rsidP="0029258D">
            <w:pPr>
              <w:jc w:val="right"/>
              <w:rPr>
                <w:rFonts w:ascii="Arial" w:hAnsi="Arial" w:cs="Arial"/>
                <w:color w:val="auto"/>
                <w:sz w:val="18"/>
                <w:szCs w:val="18"/>
              </w:rPr>
            </w:pPr>
            <w:r w:rsidRPr="00184B80">
              <w:rPr>
                <w:rFonts w:ascii="Arial" w:hAnsi="Arial" w:cs="Arial"/>
                <w:color w:val="auto"/>
                <w:sz w:val="18"/>
                <w:szCs w:val="18"/>
              </w:rPr>
              <w:t>1,350,000</w:t>
            </w:r>
          </w:p>
        </w:tc>
        <w:tc>
          <w:tcPr>
            <w:tcW w:w="1941" w:type="dxa"/>
            <w:tcBorders>
              <w:top w:val="nil"/>
              <w:left w:val="nil"/>
              <w:bottom w:val="nil"/>
              <w:right w:val="nil"/>
            </w:tcBorders>
            <w:shd w:val="clear" w:color="auto" w:fill="FAFAFA"/>
          </w:tcPr>
          <w:p w14:paraId="113322F3" w14:textId="61B7A29D" w:rsidR="007010DB" w:rsidRPr="00184B80" w:rsidRDefault="007010DB" w:rsidP="0029258D">
            <w:pPr>
              <w:jc w:val="right"/>
              <w:rPr>
                <w:rFonts w:ascii="Arial" w:hAnsi="Arial" w:cs="Arial"/>
                <w:color w:val="auto"/>
                <w:sz w:val="18"/>
                <w:szCs w:val="18"/>
              </w:rPr>
            </w:pPr>
            <w:r w:rsidRPr="00184B80">
              <w:rPr>
                <w:rFonts w:ascii="Arial" w:hAnsi="Arial" w:cs="Arial"/>
                <w:color w:val="auto"/>
                <w:sz w:val="18"/>
                <w:szCs w:val="18"/>
              </w:rPr>
              <w:t>233,566,300</w:t>
            </w:r>
          </w:p>
        </w:tc>
      </w:tr>
      <w:tr w:rsidR="007010DB" w:rsidRPr="00184B80" w14:paraId="23D09AC1" w14:textId="77777777" w:rsidTr="0064094C">
        <w:tc>
          <w:tcPr>
            <w:tcW w:w="5670" w:type="dxa"/>
            <w:tcBorders>
              <w:top w:val="nil"/>
              <w:left w:val="nil"/>
              <w:bottom w:val="nil"/>
              <w:right w:val="nil"/>
            </w:tcBorders>
            <w:vAlign w:val="center"/>
          </w:tcPr>
          <w:p w14:paraId="670A67B6" w14:textId="77777777" w:rsidR="007010DB" w:rsidRPr="00184B80" w:rsidRDefault="007010DB" w:rsidP="00F60087">
            <w:pPr>
              <w:tabs>
                <w:tab w:val="left" w:pos="1604"/>
              </w:tabs>
              <w:ind w:left="526"/>
              <w:jc w:val="thaiDistribute"/>
              <w:rPr>
                <w:rFonts w:ascii="Arial" w:hAnsi="Arial" w:cs="Arial"/>
                <w:color w:val="auto"/>
                <w:sz w:val="18"/>
                <w:szCs w:val="18"/>
              </w:rPr>
            </w:pPr>
            <w:r w:rsidRPr="00184B80">
              <w:rPr>
                <w:rFonts w:ascii="Arial" w:hAnsi="Arial" w:cs="Arial"/>
                <w:color w:val="auto"/>
                <w:sz w:val="18"/>
                <w:szCs w:val="18"/>
              </w:rPr>
              <w:t>Additions during the period</w:t>
            </w:r>
          </w:p>
        </w:tc>
        <w:tc>
          <w:tcPr>
            <w:tcW w:w="1940" w:type="dxa"/>
            <w:tcBorders>
              <w:top w:val="nil"/>
              <w:left w:val="nil"/>
              <w:right w:val="nil"/>
            </w:tcBorders>
            <w:shd w:val="clear" w:color="auto" w:fill="FAFAFA"/>
          </w:tcPr>
          <w:p w14:paraId="1539AA21" w14:textId="0C66DBC2" w:rsidR="007010DB" w:rsidRPr="00184B80" w:rsidRDefault="007010DB" w:rsidP="0029258D">
            <w:pPr>
              <w:jc w:val="right"/>
              <w:rPr>
                <w:rFonts w:ascii="Arial" w:hAnsi="Arial" w:cs="Arial"/>
                <w:color w:val="auto"/>
                <w:sz w:val="18"/>
                <w:szCs w:val="18"/>
              </w:rPr>
            </w:pPr>
            <w:r w:rsidRPr="00184B80">
              <w:rPr>
                <w:rFonts w:ascii="Arial" w:hAnsi="Arial" w:cs="Arial"/>
                <w:color w:val="auto"/>
                <w:sz w:val="18"/>
                <w:szCs w:val="18"/>
              </w:rPr>
              <w:t>77,600,000</w:t>
            </w:r>
          </w:p>
        </w:tc>
        <w:tc>
          <w:tcPr>
            <w:tcW w:w="1941" w:type="dxa"/>
            <w:tcBorders>
              <w:top w:val="nil"/>
              <w:left w:val="nil"/>
              <w:right w:val="nil"/>
            </w:tcBorders>
            <w:shd w:val="clear" w:color="auto" w:fill="FAFAFA"/>
          </w:tcPr>
          <w:p w14:paraId="604074E0" w14:textId="405A2BCD" w:rsidR="007010DB" w:rsidRPr="00184B80" w:rsidRDefault="007010DB" w:rsidP="0029258D">
            <w:pPr>
              <w:jc w:val="right"/>
              <w:rPr>
                <w:rFonts w:ascii="Arial" w:hAnsi="Arial" w:cs="Arial"/>
                <w:color w:val="auto"/>
                <w:sz w:val="18"/>
                <w:szCs w:val="18"/>
              </w:rPr>
            </w:pPr>
            <w:r w:rsidRPr="00184B80">
              <w:rPr>
                <w:rFonts w:ascii="Arial" w:hAnsi="Arial" w:cs="Arial"/>
                <w:color w:val="auto"/>
                <w:sz w:val="18"/>
                <w:szCs w:val="18"/>
              </w:rPr>
              <w:t>155,100,000</w:t>
            </w:r>
          </w:p>
        </w:tc>
      </w:tr>
      <w:tr w:rsidR="007010DB" w:rsidRPr="00184B80" w14:paraId="6E59EA6C" w14:textId="77777777" w:rsidTr="0064094C">
        <w:tc>
          <w:tcPr>
            <w:tcW w:w="5670" w:type="dxa"/>
            <w:tcBorders>
              <w:top w:val="nil"/>
              <w:left w:val="nil"/>
              <w:bottom w:val="nil"/>
              <w:right w:val="nil"/>
            </w:tcBorders>
          </w:tcPr>
          <w:p w14:paraId="14CDAEBD" w14:textId="77777777" w:rsidR="007010DB" w:rsidRPr="00184B80" w:rsidRDefault="007010DB" w:rsidP="00F60087">
            <w:pPr>
              <w:ind w:left="526"/>
              <w:rPr>
                <w:rFonts w:ascii="Arial" w:hAnsi="Arial" w:cs="Arial"/>
                <w:color w:val="auto"/>
                <w:sz w:val="18"/>
                <w:szCs w:val="18"/>
              </w:rPr>
            </w:pPr>
            <w:r w:rsidRPr="00184B80">
              <w:rPr>
                <w:rFonts w:ascii="Arial" w:hAnsi="Arial" w:cs="Arial"/>
                <w:color w:val="auto"/>
                <w:sz w:val="18"/>
                <w:szCs w:val="18"/>
              </w:rPr>
              <w:t>Received during the period</w:t>
            </w:r>
          </w:p>
        </w:tc>
        <w:tc>
          <w:tcPr>
            <w:tcW w:w="1940" w:type="dxa"/>
            <w:tcBorders>
              <w:top w:val="nil"/>
              <w:left w:val="nil"/>
              <w:bottom w:val="single" w:sz="4" w:space="0" w:color="auto"/>
              <w:right w:val="nil"/>
            </w:tcBorders>
            <w:shd w:val="clear" w:color="auto" w:fill="FAFAFA"/>
          </w:tcPr>
          <w:p w14:paraId="31B54D39" w14:textId="5E4F3009" w:rsidR="007010DB" w:rsidRPr="00184B80" w:rsidRDefault="007010DB" w:rsidP="0029258D">
            <w:pPr>
              <w:jc w:val="right"/>
              <w:rPr>
                <w:rFonts w:ascii="Arial" w:hAnsi="Arial" w:cs="Arial"/>
                <w:color w:val="auto"/>
                <w:sz w:val="18"/>
                <w:szCs w:val="18"/>
              </w:rPr>
            </w:pPr>
            <w:r w:rsidRPr="00184B80">
              <w:rPr>
                <w:rFonts w:ascii="Arial" w:hAnsi="Arial" w:cs="Arial"/>
                <w:color w:val="auto"/>
                <w:sz w:val="18"/>
                <w:szCs w:val="18"/>
              </w:rPr>
              <w:t>(35,000,000)</w:t>
            </w:r>
          </w:p>
        </w:tc>
        <w:tc>
          <w:tcPr>
            <w:tcW w:w="1941" w:type="dxa"/>
            <w:tcBorders>
              <w:top w:val="nil"/>
              <w:left w:val="nil"/>
              <w:bottom w:val="single" w:sz="4" w:space="0" w:color="auto"/>
              <w:right w:val="nil"/>
            </w:tcBorders>
            <w:shd w:val="clear" w:color="auto" w:fill="FAFAFA"/>
          </w:tcPr>
          <w:p w14:paraId="13603EE7" w14:textId="1EF2BDEF" w:rsidR="007010DB" w:rsidRPr="00184B80" w:rsidRDefault="007010DB" w:rsidP="0029258D">
            <w:pPr>
              <w:jc w:val="right"/>
              <w:rPr>
                <w:rFonts w:ascii="Arial" w:hAnsi="Arial" w:cs="Arial"/>
                <w:color w:val="auto"/>
                <w:sz w:val="18"/>
                <w:szCs w:val="18"/>
              </w:rPr>
            </w:pPr>
            <w:r w:rsidRPr="00184B80">
              <w:rPr>
                <w:rFonts w:ascii="Arial" w:hAnsi="Arial" w:cs="Arial"/>
                <w:color w:val="auto"/>
                <w:sz w:val="18"/>
                <w:szCs w:val="18"/>
              </w:rPr>
              <w:t>(160,716,300)</w:t>
            </w:r>
          </w:p>
        </w:tc>
      </w:tr>
      <w:tr w:rsidR="0064094C" w:rsidRPr="0029258D" w14:paraId="080C7AE2" w14:textId="77777777" w:rsidTr="0064094C">
        <w:tc>
          <w:tcPr>
            <w:tcW w:w="5670" w:type="dxa"/>
            <w:tcBorders>
              <w:top w:val="nil"/>
              <w:left w:val="nil"/>
              <w:bottom w:val="nil"/>
              <w:right w:val="nil"/>
            </w:tcBorders>
            <w:vAlign w:val="center"/>
          </w:tcPr>
          <w:p w14:paraId="0A832E85" w14:textId="77777777" w:rsidR="0064094C" w:rsidRPr="0029258D" w:rsidRDefault="0064094C" w:rsidP="00F60087">
            <w:pPr>
              <w:tabs>
                <w:tab w:val="left" w:pos="1604"/>
              </w:tabs>
              <w:ind w:left="526"/>
              <w:jc w:val="thaiDistribute"/>
              <w:rPr>
                <w:rFonts w:ascii="Arial" w:hAnsi="Arial" w:cs="Arial"/>
                <w:color w:val="auto"/>
                <w:sz w:val="16"/>
                <w:szCs w:val="16"/>
                <w:cs/>
              </w:rPr>
            </w:pPr>
          </w:p>
        </w:tc>
        <w:tc>
          <w:tcPr>
            <w:tcW w:w="1940" w:type="dxa"/>
            <w:tcBorders>
              <w:top w:val="single" w:sz="4" w:space="0" w:color="auto"/>
              <w:left w:val="nil"/>
              <w:right w:val="nil"/>
            </w:tcBorders>
            <w:shd w:val="clear" w:color="auto" w:fill="FAFAFA"/>
          </w:tcPr>
          <w:p w14:paraId="659C4C67" w14:textId="77777777" w:rsidR="0064094C" w:rsidRPr="0029258D" w:rsidRDefault="0064094C" w:rsidP="0029258D">
            <w:pPr>
              <w:jc w:val="right"/>
              <w:rPr>
                <w:rFonts w:ascii="Arial" w:hAnsi="Arial" w:cs="Arial"/>
                <w:color w:val="auto"/>
                <w:sz w:val="16"/>
                <w:szCs w:val="16"/>
              </w:rPr>
            </w:pPr>
          </w:p>
        </w:tc>
        <w:tc>
          <w:tcPr>
            <w:tcW w:w="1941" w:type="dxa"/>
            <w:tcBorders>
              <w:top w:val="single" w:sz="4" w:space="0" w:color="auto"/>
              <w:left w:val="nil"/>
              <w:right w:val="nil"/>
            </w:tcBorders>
            <w:shd w:val="clear" w:color="auto" w:fill="FAFAFA"/>
          </w:tcPr>
          <w:p w14:paraId="382BEC14" w14:textId="77777777" w:rsidR="0064094C" w:rsidRPr="0029258D" w:rsidRDefault="0064094C" w:rsidP="0029258D">
            <w:pPr>
              <w:jc w:val="right"/>
              <w:rPr>
                <w:rFonts w:ascii="Arial" w:hAnsi="Arial" w:cs="Arial"/>
                <w:color w:val="auto"/>
                <w:sz w:val="16"/>
                <w:szCs w:val="16"/>
              </w:rPr>
            </w:pPr>
          </w:p>
        </w:tc>
      </w:tr>
      <w:tr w:rsidR="007010DB" w:rsidRPr="00184B80" w14:paraId="6B9173BD" w14:textId="77777777" w:rsidTr="0064094C">
        <w:tc>
          <w:tcPr>
            <w:tcW w:w="5670" w:type="dxa"/>
            <w:tcBorders>
              <w:top w:val="nil"/>
              <w:left w:val="nil"/>
              <w:bottom w:val="nil"/>
              <w:right w:val="nil"/>
            </w:tcBorders>
          </w:tcPr>
          <w:p w14:paraId="61D2EBBE" w14:textId="77777777" w:rsidR="007010DB" w:rsidRPr="00184B80" w:rsidRDefault="007010DB" w:rsidP="00F60087">
            <w:pPr>
              <w:ind w:left="526"/>
              <w:rPr>
                <w:rFonts w:ascii="Arial" w:hAnsi="Arial" w:cs="Arial"/>
                <w:color w:val="auto"/>
                <w:sz w:val="18"/>
                <w:szCs w:val="18"/>
                <w:cs/>
              </w:rPr>
            </w:pPr>
            <w:r w:rsidRPr="00184B80">
              <w:rPr>
                <w:rFonts w:ascii="Arial" w:hAnsi="Arial" w:cs="Arial"/>
                <w:color w:val="auto"/>
                <w:sz w:val="18"/>
                <w:szCs w:val="18"/>
              </w:rPr>
              <w:t>Closing balance</w:t>
            </w:r>
          </w:p>
        </w:tc>
        <w:tc>
          <w:tcPr>
            <w:tcW w:w="1940" w:type="dxa"/>
            <w:tcBorders>
              <w:top w:val="nil"/>
              <w:left w:val="nil"/>
              <w:bottom w:val="single" w:sz="4" w:space="0" w:color="auto"/>
              <w:right w:val="nil"/>
            </w:tcBorders>
            <w:shd w:val="clear" w:color="auto" w:fill="FAFAFA"/>
          </w:tcPr>
          <w:p w14:paraId="73AAC857" w14:textId="391E5EB7" w:rsidR="007010DB" w:rsidRPr="00184B80" w:rsidRDefault="007010DB" w:rsidP="0029258D">
            <w:pPr>
              <w:jc w:val="right"/>
              <w:rPr>
                <w:rFonts w:ascii="Arial" w:hAnsi="Arial" w:cs="Arial"/>
                <w:color w:val="auto"/>
                <w:sz w:val="18"/>
                <w:szCs w:val="18"/>
              </w:rPr>
            </w:pPr>
            <w:r w:rsidRPr="00184B80">
              <w:rPr>
                <w:rFonts w:ascii="Arial" w:hAnsi="Arial" w:cs="Arial"/>
                <w:color w:val="auto"/>
                <w:sz w:val="18"/>
                <w:szCs w:val="18"/>
              </w:rPr>
              <w:t>43,950,000</w:t>
            </w:r>
          </w:p>
        </w:tc>
        <w:tc>
          <w:tcPr>
            <w:tcW w:w="1941" w:type="dxa"/>
            <w:tcBorders>
              <w:top w:val="nil"/>
              <w:left w:val="nil"/>
              <w:bottom w:val="single" w:sz="4" w:space="0" w:color="auto"/>
              <w:right w:val="nil"/>
            </w:tcBorders>
            <w:shd w:val="clear" w:color="auto" w:fill="FAFAFA"/>
          </w:tcPr>
          <w:p w14:paraId="79D49628" w14:textId="5A78EAA8" w:rsidR="007010DB" w:rsidRPr="00184B80" w:rsidRDefault="007010DB" w:rsidP="0029258D">
            <w:pPr>
              <w:jc w:val="right"/>
              <w:rPr>
                <w:rFonts w:ascii="Arial" w:hAnsi="Arial" w:cs="Arial"/>
                <w:color w:val="auto"/>
                <w:sz w:val="18"/>
                <w:szCs w:val="18"/>
              </w:rPr>
            </w:pPr>
            <w:r w:rsidRPr="00184B80">
              <w:rPr>
                <w:rFonts w:ascii="Arial" w:hAnsi="Arial" w:cs="Arial"/>
                <w:color w:val="auto"/>
                <w:sz w:val="18"/>
                <w:szCs w:val="18"/>
              </w:rPr>
              <w:t>227,950,000</w:t>
            </w:r>
          </w:p>
        </w:tc>
      </w:tr>
    </w:tbl>
    <w:p w14:paraId="46121990" w14:textId="77777777" w:rsidR="003A7AC4" w:rsidRPr="0029258D" w:rsidRDefault="003A7AC4" w:rsidP="008F2610">
      <w:pPr>
        <w:ind w:left="540" w:right="11" w:firstLine="3"/>
        <w:jc w:val="both"/>
        <w:rPr>
          <w:rFonts w:ascii="Arial" w:hAnsi="Arial" w:cs="Arial"/>
          <w:color w:val="auto"/>
          <w:spacing w:val="-4"/>
          <w:sz w:val="16"/>
          <w:szCs w:val="16"/>
        </w:rPr>
      </w:pPr>
    </w:p>
    <w:p w14:paraId="3F6B858D" w14:textId="77777777" w:rsidR="008F2610" w:rsidRPr="00184B80" w:rsidRDefault="007269FF" w:rsidP="008F2610">
      <w:pPr>
        <w:ind w:left="540" w:right="11" w:firstLine="3"/>
        <w:jc w:val="both"/>
        <w:rPr>
          <w:rFonts w:ascii="Arial" w:hAnsi="Arial" w:cs="Arial"/>
          <w:color w:val="auto"/>
          <w:sz w:val="18"/>
          <w:szCs w:val="18"/>
        </w:rPr>
      </w:pPr>
      <w:r w:rsidRPr="00184B80">
        <w:rPr>
          <w:rFonts w:ascii="Arial" w:hAnsi="Arial" w:cs="Arial"/>
          <w:color w:val="auto"/>
          <w:sz w:val="18"/>
          <w:szCs w:val="18"/>
        </w:rPr>
        <w:t xml:space="preserve">Short-term loans to related parties </w:t>
      </w:r>
      <w:r w:rsidR="00856A21" w:rsidRPr="00184B80">
        <w:rPr>
          <w:rFonts w:ascii="Arial" w:hAnsi="Arial" w:cs="Arial"/>
          <w:color w:val="auto"/>
          <w:sz w:val="18"/>
          <w:szCs w:val="18"/>
        </w:rPr>
        <w:t>are</w:t>
      </w:r>
      <w:r w:rsidRPr="00184B80">
        <w:rPr>
          <w:rFonts w:ascii="Arial" w:hAnsi="Arial" w:cs="Arial"/>
          <w:color w:val="auto"/>
          <w:sz w:val="18"/>
          <w:szCs w:val="18"/>
        </w:rPr>
        <w:t xml:space="preserve"> made on commercial terms and conditions. The loans carry interest at the rates of </w:t>
      </w:r>
      <w:r w:rsidR="007010DB" w:rsidRPr="00184B80">
        <w:rPr>
          <w:rFonts w:ascii="Arial" w:hAnsi="Arial"/>
          <w:color w:val="auto"/>
          <w:sz w:val="18"/>
          <w:szCs w:val="22"/>
          <w:lang w:val="en-US"/>
        </w:rPr>
        <w:t>4.10</w:t>
      </w:r>
      <w:r w:rsidR="00F462A1" w:rsidRPr="00184B80">
        <w:rPr>
          <w:rFonts w:ascii="Arial" w:hAnsi="Arial" w:cs="Arial"/>
          <w:color w:val="auto"/>
          <w:sz w:val="18"/>
          <w:szCs w:val="18"/>
        </w:rPr>
        <w:t xml:space="preserve"> </w:t>
      </w:r>
      <w:r w:rsidR="00572413" w:rsidRPr="00184B80">
        <w:rPr>
          <w:rFonts w:ascii="Arial" w:hAnsi="Arial" w:cs="Arial"/>
          <w:color w:val="auto"/>
          <w:sz w:val="18"/>
          <w:szCs w:val="18"/>
        </w:rPr>
        <w:t xml:space="preserve">% </w:t>
      </w:r>
      <w:r w:rsidR="00572413" w:rsidRPr="00184B80">
        <w:rPr>
          <w:rFonts w:ascii="Arial" w:hAnsi="Arial" w:cs="Arial"/>
          <w:color w:val="auto"/>
          <w:sz w:val="18"/>
          <w:szCs w:val="18"/>
          <w:cs/>
        </w:rPr>
        <w:t>-</w:t>
      </w:r>
      <w:r w:rsidR="00572413" w:rsidRPr="00184B80">
        <w:rPr>
          <w:rFonts w:ascii="Arial" w:hAnsi="Arial" w:cs="Arial"/>
          <w:color w:val="auto"/>
          <w:sz w:val="18"/>
          <w:szCs w:val="18"/>
        </w:rPr>
        <w:t xml:space="preserve"> </w:t>
      </w:r>
      <w:r w:rsidR="007010DB" w:rsidRPr="00184B80">
        <w:rPr>
          <w:rFonts w:ascii="Arial" w:hAnsi="Arial" w:cs="Arial"/>
          <w:color w:val="auto"/>
          <w:sz w:val="18"/>
          <w:szCs w:val="18"/>
        </w:rPr>
        <w:t>5.47</w:t>
      </w:r>
      <w:r w:rsidR="00246BF7" w:rsidRPr="00184B80">
        <w:rPr>
          <w:rFonts w:ascii="Arial" w:hAnsi="Arial" w:cs="Arial"/>
          <w:color w:val="auto"/>
          <w:sz w:val="18"/>
          <w:szCs w:val="18"/>
        </w:rPr>
        <w:t xml:space="preserve"> % </w:t>
      </w:r>
      <w:r w:rsidRPr="00184B80">
        <w:rPr>
          <w:rFonts w:ascii="Arial" w:hAnsi="Arial" w:cs="Arial"/>
          <w:color w:val="auto"/>
          <w:sz w:val="18"/>
          <w:szCs w:val="18"/>
        </w:rPr>
        <w:t>per annum (</w:t>
      </w:r>
      <w:r w:rsidR="000332A8" w:rsidRPr="00184B80">
        <w:rPr>
          <w:rFonts w:ascii="Arial" w:hAnsi="Arial" w:cs="Arial"/>
          <w:color w:val="auto"/>
          <w:sz w:val="18"/>
          <w:szCs w:val="18"/>
        </w:rPr>
        <w:t>2020</w:t>
      </w:r>
      <w:r w:rsidRPr="00184B80">
        <w:rPr>
          <w:rFonts w:ascii="Arial" w:hAnsi="Arial" w:cs="Arial"/>
          <w:color w:val="auto"/>
          <w:sz w:val="18"/>
          <w:szCs w:val="18"/>
        </w:rPr>
        <w:t xml:space="preserve">: </w:t>
      </w:r>
      <w:r w:rsidR="005025A3" w:rsidRPr="00184B80">
        <w:rPr>
          <w:rFonts w:ascii="Arial" w:hAnsi="Arial" w:cs="Arial"/>
          <w:color w:val="auto"/>
          <w:sz w:val="18"/>
          <w:szCs w:val="18"/>
        </w:rPr>
        <w:t>4.</w:t>
      </w:r>
      <w:r w:rsidR="001C273A" w:rsidRPr="00184B80">
        <w:rPr>
          <w:rFonts w:ascii="Arial" w:hAnsi="Arial" w:cs="Arial"/>
          <w:color w:val="auto"/>
          <w:sz w:val="18"/>
          <w:szCs w:val="18"/>
        </w:rPr>
        <w:t>1</w:t>
      </w:r>
      <w:r w:rsidR="005025A3" w:rsidRPr="00184B80">
        <w:rPr>
          <w:rFonts w:ascii="Arial" w:hAnsi="Arial" w:cs="Arial"/>
          <w:color w:val="auto"/>
          <w:sz w:val="18"/>
          <w:szCs w:val="18"/>
        </w:rPr>
        <w:t xml:space="preserve">0 </w:t>
      </w:r>
      <w:r w:rsidR="00572413" w:rsidRPr="00184B80">
        <w:rPr>
          <w:rFonts w:ascii="Arial" w:hAnsi="Arial" w:cs="Arial"/>
          <w:color w:val="auto"/>
          <w:sz w:val="18"/>
          <w:szCs w:val="18"/>
        </w:rPr>
        <w:t xml:space="preserve">% - </w:t>
      </w:r>
      <w:r w:rsidR="005025A3" w:rsidRPr="00184B80">
        <w:rPr>
          <w:rFonts w:ascii="Arial" w:hAnsi="Arial" w:cs="Arial"/>
          <w:color w:val="auto"/>
          <w:sz w:val="18"/>
          <w:szCs w:val="18"/>
        </w:rPr>
        <w:t>6.25</w:t>
      </w:r>
      <w:r w:rsidR="005025A3" w:rsidRPr="00184B80">
        <w:rPr>
          <w:rFonts w:ascii="Arial" w:hAnsi="Arial" w:cs="Arial"/>
          <w:color w:val="auto"/>
          <w:sz w:val="18"/>
          <w:szCs w:val="18"/>
          <w:cs/>
        </w:rPr>
        <w:t xml:space="preserve"> </w:t>
      </w:r>
      <w:r w:rsidRPr="00184B80">
        <w:rPr>
          <w:rFonts w:ascii="Arial" w:hAnsi="Arial" w:cs="Arial"/>
          <w:color w:val="auto"/>
          <w:sz w:val="18"/>
          <w:szCs w:val="18"/>
        </w:rPr>
        <w:t>% per annum) and are due at call.</w:t>
      </w:r>
    </w:p>
    <w:p w14:paraId="1AEF3CB4" w14:textId="77777777" w:rsidR="00ED4104" w:rsidRPr="0029258D" w:rsidRDefault="00ED4104" w:rsidP="008F2610">
      <w:pPr>
        <w:ind w:left="540" w:right="11" w:firstLine="3"/>
        <w:jc w:val="both"/>
        <w:rPr>
          <w:rFonts w:ascii="Arial" w:hAnsi="Arial" w:cs="Arial"/>
          <w:color w:val="auto"/>
          <w:spacing w:val="-4"/>
          <w:sz w:val="16"/>
          <w:szCs w:val="16"/>
        </w:rPr>
      </w:pPr>
    </w:p>
    <w:p w14:paraId="66F88DFE" w14:textId="77777777" w:rsidR="003A7AC4" w:rsidRPr="00184B80" w:rsidRDefault="00147B32" w:rsidP="008F2610">
      <w:pPr>
        <w:ind w:left="547" w:right="0" w:hanging="547"/>
        <w:jc w:val="both"/>
        <w:rPr>
          <w:rFonts w:ascii="Arial" w:hAnsi="Arial" w:cs="Arial"/>
          <w:b/>
          <w:bCs/>
          <w:color w:val="CF4A02"/>
          <w:spacing w:val="-2"/>
          <w:sz w:val="18"/>
          <w:szCs w:val="18"/>
        </w:rPr>
      </w:pPr>
      <w:r w:rsidRPr="00184B80">
        <w:rPr>
          <w:rFonts w:ascii="Arial" w:hAnsi="Arial" w:cs="Arial"/>
          <w:b/>
          <w:bCs/>
          <w:color w:val="CF4A02"/>
          <w:spacing w:val="-2"/>
          <w:sz w:val="18"/>
          <w:szCs w:val="18"/>
        </w:rPr>
        <w:t>1</w:t>
      </w:r>
      <w:r w:rsidR="000464D4" w:rsidRPr="00184B80">
        <w:rPr>
          <w:rFonts w:ascii="Arial" w:hAnsi="Arial" w:cs="Arial"/>
          <w:b/>
          <w:bCs/>
          <w:color w:val="CF4A02"/>
          <w:spacing w:val="-2"/>
          <w:sz w:val="18"/>
          <w:szCs w:val="18"/>
        </w:rPr>
        <w:t>7</w:t>
      </w:r>
      <w:r w:rsidR="003A7AC4" w:rsidRPr="00184B80">
        <w:rPr>
          <w:rFonts w:ascii="Arial" w:hAnsi="Arial" w:cs="Arial"/>
          <w:b/>
          <w:bCs/>
          <w:color w:val="CF4A02"/>
          <w:spacing w:val="-2"/>
          <w:sz w:val="18"/>
          <w:szCs w:val="18"/>
        </w:rPr>
        <w:t>.4)</w:t>
      </w:r>
      <w:r w:rsidR="003A7AC4" w:rsidRPr="00184B80">
        <w:rPr>
          <w:rFonts w:ascii="Arial" w:hAnsi="Arial" w:cs="Arial"/>
          <w:b/>
          <w:bCs/>
          <w:color w:val="CF4A02"/>
          <w:spacing w:val="-2"/>
          <w:sz w:val="18"/>
          <w:szCs w:val="18"/>
        </w:rPr>
        <w:tab/>
        <w:t>Key management compensation</w:t>
      </w:r>
    </w:p>
    <w:p w14:paraId="686C49D9" w14:textId="77777777" w:rsidR="007269FF" w:rsidRPr="0029258D" w:rsidRDefault="007269FF" w:rsidP="00114DD2">
      <w:pPr>
        <w:ind w:left="540" w:right="11" w:firstLine="3"/>
        <w:jc w:val="both"/>
        <w:rPr>
          <w:rFonts w:ascii="Arial" w:hAnsi="Arial" w:cs="Arial"/>
          <w:color w:val="auto"/>
          <w:spacing w:val="-4"/>
          <w:sz w:val="16"/>
          <w:szCs w:val="16"/>
        </w:rPr>
      </w:pPr>
    </w:p>
    <w:p w14:paraId="1D59FE59" w14:textId="77777777" w:rsidR="007269FF" w:rsidRPr="00184B80" w:rsidRDefault="00463BA2" w:rsidP="0035546B">
      <w:pPr>
        <w:ind w:left="540" w:right="11"/>
        <w:jc w:val="both"/>
        <w:rPr>
          <w:rFonts w:ascii="Arial" w:hAnsi="Arial" w:cs="Arial"/>
          <w:color w:val="auto"/>
          <w:sz w:val="18"/>
          <w:szCs w:val="18"/>
        </w:rPr>
      </w:pPr>
      <w:r w:rsidRPr="00184B80">
        <w:rPr>
          <w:rFonts w:ascii="Arial" w:hAnsi="Arial" w:cs="Arial"/>
          <w:color w:val="auto"/>
          <w:spacing w:val="-8"/>
          <w:sz w:val="18"/>
          <w:szCs w:val="18"/>
        </w:rPr>
        <w:t>C</w:t>
      </w:r>
      <w:r w:rsidR="007269FF" w:rsidRPr="00184B80">
        <w:rPr>
          <w:rFonts w:ascii="Arial" w:hAnsi="Arial" w:cs="Arial"/>
          <w:color w:val="auto"/>
          <w:sz w:val="18"/>
          <w:szCs w:val="18"/>
        </w:rPr>
        <w:t xml:space="preserve">ompensation paid or payable to key management </w:t>
      </w:r>
      <w:r w:rsidR="00A85C55">
        <w:rPr>
          <w:rFonts w:ascii="Arial" w:hAnsi="Arial" w:cs="Arial"/>
          <w:color w:val="auto"/>
          <w:sz w:val="18"/>
          <w:szCs w:val="18"/>
        </w:rPr>
        <w:t>is</w:t>
      </w:r>
      <w:r w:rsidR="007269FF" w:rsidRPr="00184B80">
        <w:rPr>
          <w:rFonts w:ascii="Arial" w:hAnsi="Arial" w:cs="Arial"/>
          <w:color w:val="auto"/>
          <w:sz w:val="18"/>
          <w:szCs w:val="18"/>
        </w:rPr>
        <w:t xml:space="preserve"> as follows:</w:t>
      </w:r>
    </w:p>
    <w:p w14:paraId="207F611E" w14:textId="77777777" w:rsidR="003A7AC4" w:rsidRPr="0029258D" w:rsidRDefault="003A7AC4" w:rsidP="00114DD2">
      <w:pPr>
        <w:ind w:left="540" w:right="11" w:firstLine="3"/>
        <w:jc w:val="both"/>
        <w:rPr>
          <w:rFonts w:ascii="Arial" w:hAnsi="Arial" w:cs="Arial"/>
          <w:color w:val="auto"/>
          <w:spacing w:val="-4"/>
          <w:sz w:val="16"/>
          <w:szCs w:val="16"/>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7269FF" w:rsidRPr="00184B80" w14:paraId="25E31602" w14:textId="77777777" w:rsidTr="0075420A">
        <w:tc>
          <w:tcPr>
            <w:tcW w:w="4464" w:type="dxa"/>
            <w:tcBorders>
              <w:top w:val="nil"/>
              <w:left w:val="nil"/>
              <w:bottom w:val="nil"/>
              <w:right w:val="nil"/>
            </w:tcBorders>
          </w:tcPr>
          <w:p w14:paraId="51BD8BFF" w14:textId="77777777" w:rsidR="007269FF" w:rsidRPr="00184B80" w:rsidRDefault="007269FF" w:rsidP="008F7FC9">
            <w:pPr>
              <w:ind w:left="61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6FB09624" w14:textId="77777777" w:rsidR="007269FF" w:rsidRPr="00184B80" w:rsidRDefault="007269FF" w:rsidP="008F2610">
            <w:pPr>
              <w:pStyle w:val="a"/>
              <w:ind w:right="-72"/>
              <w:jc w:val="center"/>
              <w:rPr>
                <w:rFonts w:ascii="Arial" w:hAnsi="Arial" w:cs="Arial"/>
                <w:b/>
                <w:bCs/>
                <w:color w:val="auto"/>
                <w:sz w:val="18"/>
                <w:szCs w:val="18"/>
                <w:cs/>
              </w:rPr>
            </w:pPr>
            <w:r w:rsidRPr="00184B80">
              <w:rPr>
                <w:rFonts w:ascii="Arial" w:hAnsi="Arial" w:cs="Arial"/>
                <w:b/>
                <w:bCs/>
                <w:color w:val="auto"/>
                <w:sz w:val="18"/>
                <w:szCs w:val="18"/>
              </w:rPr>
              <w:t xml:space="preserve">Consolidated </w:t>
            </w:r>
            <w:r w:rsidRPr="00184B80">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647CE17B" w14:textId="77777777" w:rsidR="007269FF" w:rsidRPr="00184B80" w:rsidRDefault="007269FF" w:rsidP="008F2610">
            <w:pPr>
              <w:pStyle w:val="a"/>
              <w:ind w:right="-72"/>
              <w:jc w:val="center"/>
              <w:rPr>
                <w:rFonts w:ascii="Arial" w:hAnsi="Arial" w:cs="Arial"/>
                <w:b/>
                <w:bCs/>
                <w:color w:val="auto"/>
                <w:sz w:val="18"/>
                <w:szCs w:val="18"/>
                <w:cs/>
              </w:rPr>
            </w:pPr>
            <w:r w:rsidRPr="00184B80">
              <w:rPr>
                <w:rFonts w:ascii="Arial" w:hAnsi="Arial" w:cs="Arial"/>
                <w:b/>
                <w:bCs/>
                <w:color w:val="auto"/>
                <w:sz w:val="18"/>
                <w:szCs w:val="18"/>
              </w:rPr>
              <w:t>Separate</w:t>
            </w:r>
            <w:r w:rsidRPr="00184B80">
              <w:rPr>
                <w:rFonts w:ascii="Arial" w:hAnsi="Arial" w:cs="Arial"/>
                <w:b/>
                <w:bCs/>
                <w:color w:val="auto"/>
                <w:sz w:val="18"/>
                <w:szCs w:val="18"/>
              </w:rPr>
              <w:br/>
              <w:t>financial information</w:t>
            </w:r>
          </w:p>
        </w:tc>
      </w:tr>
      <w:tr w:rsidR="00004947" w:rsidRPr="00184B80" w14:paraId="3FEE9450" w14:textId="77777777" w:rsidTr="002E4554">
        <w:tc>
          <w:tcPr>
            <w:tcW w:w="4464" w:type="dxa"/>
            <w:tcBorders>
              <w:top w:val="nil"/>
              <w:left w:val="nil"/>
              <w:bottom w:val="nil"/>
              <w:right w:val="nil"/>
            </w:tcBorders>
          </w:tcPr>
          <w:p w14:paraId="13D01AE7" w14:textId="77777777" w:rsidR="00004947" w:rsidRPr="00184B80" w:rsidRDefault="00004947" w:rsidP="00004947">
            <w:pPr>
              <w:ind w:left="610"/>
              <w:rPr>
                <w:rFonts w:ascii="Arial" w:hAnsi="Arial" w:cs="Arial"/>
                <w:b/>
                <w:bCs/>
                <w:color w:val="auto"/>
                <w:sz w:val="18"/>
                <w:szCs w:val="18"/>
                <w:cs/>
              </w:rPr>
            </w:pPr>
            <w:r w:rsidRPr="00184B80">
              <w:rPr>
                <w:rFonts w:ascii="Arial" w:hAnsi="Arial" w:cs="Arial"/>
                <w:b/>
                <w:bCs/>
                <w:color w:val="auto"/>
                <w:sz w:val="18"/>
                <w:szCs w:val="18"/>
                <w:lang w:val="en-US"/>
              </w:rPr>
              <w:t>For the nine-month period ended</w:t>
            </w:r>
          </w:p>
        </w:tc>
        <w:tc>
          <w:tcPr>
            <w:tcW w:w="1296" w:type="dxa"/>
            <w:tcBorders>
              <w:top w:val="nil"/>
              <w:left w:val="nil"/>
              <w:bottom w:val="nil"/>
              <w:right w:val="nil"/>
            </w:tcBorders>
          </w:tcPr>
          <w:p w14:paraId="31A4D108" w14:textId="77777777" w:rsidR="00004947" w:rsidRPr="00184B80" w:rsidRDefault="00004947" w:rsidP="00004947">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96" w:type="dxa"/>
            <w:tcBorders>
              <w:top w:val="nil"/>
              <w:left w:val="nil"/>
              <w:bottom w:val="nil"/>
              <w:right w:val="nil"/>
            </w:tcBorders>
          </w:tcPr>
          <w:p w14:paraId="1AF3F3D4" w14:textId="77777777" w:rsidR="00004947" w:rsidRPr="00184B80" w:rsidRDefault="00004947" w:rsidP="00004947">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96" w:type="dxa"/>
            <w:tcBorders>
              <w:top w:val="nil"/>
              <w:left w:val="nil"/>
              <w:bottom w:val="nil"/>
              <w:right w:val="nil"/>
            </w:tcBorders>
          </w:tcPr>
          <w:p w14:paraId="1BDDD047" w14:textId="77777777" w:rsidR="00004947" w:rsidRPr="00184B80" w:rsidRDefault="00004947" w:rsidP="00004947">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c>
          <w:tcPr>
            <w:tcW w:w="1296" w:type="dxa"/>
            <w:tcBorders>
              <w:top w:val="nil"/>
              <w:left w:val="nil"/>
              <w:bottom w:val="nil"/>
              <w:right w:val="nil"/>
            </w:tcBorders>
          </w:tcPr>
          <w:p w14:paraId="278BF97A" w14:textId="77777777" w:rsidR="00004947" w:rsidRPr="00184B80" w:rsidRDefault="00004947" w:rsidP="00004947">
            <w:pPr>
              <w:rPr>
                <w:rFonts w:ascii="Arial" w:hAnsi="Arial" w:cs="Arial"/>
                <w:color w:val="auto"/>
                <w:spacing w:val="-4"/>
                <w:sz w:val="18"/>
                <w:szCs w:val="18"/>
              </w:rPr>
            </w:pPr>
            <w:r w:rsidRPr="00184B80">
              <w:rPr>
                <w:rFonts w:ascii="Arial" w:hAnsi="Arial" w:cs="Arial"/>
                <w:b/>
                <w:bCs/>
                <w:color w:val="auto"/>
                <w:spacing w:val="-4"/>
                <w:sz w:val="18"/>
                <w:szCs w:val="18"/>
              </w:rPr>
              <w:t>30 September</w:t>
            </w:r>
          </w:p>
        </w:tc>
      </w:tr>
      <w:tr w:rsidR="007B13A0" w:rsidRPr="00184B80" w14:paraId="3429A0E2" w14:textId="77777777" w:rsidTr="0075420A">
        <w:tc>
          <w:tcPr>
            <w:tcW w:w="4464" w:type="dxa"/>
            <w:tcBorders>
              <w:top w:val="nil"/>
              <w:left w:val="nil"/>
              <w:bottom w:val="nil"/>
              <w:right w:val="nil"/>
            </w:tcBorders>
          </w:tcPr>
          <w:p w14:paraId="3EBC967B" w14:textId="77777777" w:rsidR="007B13A0" w:rsidRPr="00184B80" w:rsidRDefault="007B13A0" w:rsidP="008F7FC9">
            <w:pPr>
              <w:ind w:left="610"/>
              <w:rPr>
                <w:rFonts w:ascii="Arial" w:hAnsi="Arial" w:cs="Arial"/>
                <w:b/>
                <w:bCs/>
                <w:color w:val="auto"/>
                <w:sz w:val="18"/>
                <w:szCs w:val="18"/>
                <w:cs/>
              </w:rPr>
            </w:pPr>
          </w:p>
        </w:tc>
        <w:tc>
          <w:tcPr>
            <w:tcW w:w="1296" w:type="dxa"/>
            <w:tcBorders>
              <w:top w:val="nil"/>
              <w:left w:val="nil"/>
              <w:right w:val="nil"/>
            </w:tcBorders>
            <w:vAlign w:val="center"/>
          </w:tcPr>
          <w:p w14:paraId="63E5C938" w14:textId="77777777" w:rsidR="007B13A0" w:rsidRPr="00184B80" w:rsidRDefault="007B13A0" w:rsidP="007B13A0">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296" w:type="dxa"/>
            <w:tcBorders>
              <w:top w:val="nil"/>
              <w:left w:val="nil"/>
              <w:right w:val="nil"/>
            </w:tcBorders>
            <w:vAlign w:val="center"/>
          </w:tcPr>
          <w:p w14:paraId="01654FB3" w14:textId="77777777" w:rsidR="007B13A0" w:rsidRPr="00184B80" w:rsidRDefault="007B13A0" w:rsidP="007B13A0">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c>
          <w:tcPr>
            <w:tcW w:w="1296" w:type="dxa"/>
            <w:tcBorders>
              <w:top w:val="nil"/>
              <w:left w:val="nil"/>
              <w:right w:val="nil"/>
            </w:tcBorders>
            <w:vAlign w:val="center"/>
          </w:tcPr>
          <w:p w14:paraId="26AF3E27" w14:textId="77777777" w:rsidR="007B13A0" w:rsidRPr="00184B80" w:rsidRDefault="007B13A0" w:rsidP="007B13A0">
            <w:pPr>
              <w:pStyle w:val="a"/>
              <w:ind w:right="-72"/>
              <w:jc w:val="right"/>
              <w:rPr>
                <w:rFonts w:ascii="Arial" w:hAnsi="Arial" w:cs="Arial"/>
                <w:b/>
                <w:bCs/>
                <w:color w:val="auto"/>
                <w:sz w:val="18"/>
                <w:szCs w:val="18"/>
              </w:rPr>
            </w:pPr>
            <w:r w:rsidRPr="00184B80">
              <w:rPr>
                <w:rFonts w:ascii="Arial" w:hAnsi="Arial" w:cs="Arial"/>
                <w:b/>
                <w:bCs/>
                <w:color w:val="auto"/>
                <w:sz w:val="18"/>
                <w:szCs w:val="18"/>
              </w:rPr>
              <w:t>2021</w:t>
            </w:r>
          </w:p>
        </w:tc>
        <w:tc>
          <w:tcPr>
            <w:tcW w:w="1296" w:type="dxa"/>
            <w:tcBorders>
              <w:top w:val="nil"/>
              <w:left w:val="nil"/>
              <w:right w:val="nil"/>
            </w:tcBorders>
            <w:vAlign w:val="center"/>
          </w:tcPr>
          <w:p w14:paraId="2BF01385" w14:textId="77777777" w:rsidR="007B13A0" w:rsidRPr="00184B80" w:rsidRDefault="007B13A0" w:rsidP="007B13A0">
            <w:pPr>
              <w:pStyle w:val="a"/>
              <w:ind w:right="-72"/>
              <w:jc w:val="right"/>
              <w:rPr>
                <w:rFonts w:ascii="Arial" w:hAnsi="Arial" w:cs="Arial"/>
                <w:b/>
                <w:bCs/>
                <w:color w:val="auto"/>
                <w:sz w:val="18"/>
                <w:szCs w:val="18"/>
              </w:rPr>
            </w:pPr>
            <w:r w:rsidRPr="00184B80">
              <w:rPr>
                <w:rFonts w:ascii="Arial" w:hAnsi="Arial" w:cs="Arial"/>
                <w:b/>
                <w:bCs/>
                <w:color w:val="auto"/>
                <w:sz w:val="18"/>
                <w:szCs w:val="18"/>
              </w:rPr>
              <w:t>2020</w:t>
            </w:r>
          </w:p>
        </w:tc>
      </w:tr>
      <w:tr w:rsidR="007B13A0" w:rsidRPr="00184B80" w14:paraId="2CB5ADB4" w14:textId="77777777" w:rsidTr="0075420A">
        <w:tc>
          <w:tcPr>
            <w:tcW w:w="4464" w:type="dxa"/>
            <w:tcBorders>
              <w:top w:val="nil"/>
              <w:left w:val="nil"/>
              <w:bottom w:val="nil"/>
              <w:right w:val="nil"/>
            </w:tcBorders>
            <w:vAlign w:val="center"/>
          </w:tcPr>
          <w:p w14:paraId="3C0DCBD7" w14:textId="77777777" w:rsidR="007B13A0" w:rsidRPr="00184B80" w:rsidRDefault="007B13A0" w:rsidP="008F7FC9">
            <w:pPr>
              <w:tabs>
                <w:tab w:val="left" w:pos="1604"/>
              </w:tabs>
              <w:ind w:left="610"/>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7851CF1B" w14:textId="77777777" w:rsidR="007B13A0" w:rsidRPr="00184B80" w:rsidRDefault="007B13A0" w:rsidP="007B13A0">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58338CA" w14:textId="77777777" w:rsidR="007B13A0" w:rsidRPr="00184B80" w:rsidRDefault="007B13A0" w:rsidP="007B13A0">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626927F" w14:textId="77777777" w:rsidR="007B13A0" w:rsidRPr="00184B80" w:rsidRDefault="007B13A0" w:rsidP="007B13A0">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0CEE861" w14:textId="77777777" w:rsidR="007B13A0" w:rsidRPr="00184B80" w:rsidRDefault="007B13A0" w:rsidP="007B13A0">
            <w:pPr>
              <w:pStyle w:val="a"/>
              <w:ind w:right="-72"/>
              <w:jc w:val="right"/>
              <w:rPr>
                <w:rFonts w:ascii="Arial" w:hAnsi="Arial" w:cs="Arial"/>
                <w:b/>
                <w:bCs/>
                <w:color w:val="auto"/>
                <w:sz w:val="18"/>
                <w:szCs w:val="18"/>
              </w:rPr>
            </w:pPr>
            <w:r w:rsidRPr="00184B80">
              <w:rPr>
                <w:rFonts w:ascii="Arial" w:hAnsi="Arial" w:cs="Arial"/>
                <w:b/>
                <w:bCs/>
                <w:color w:val="auto"/>
                <w:sz w:val="18"/>
                <w:szCs w:val="18"/>
              </w:rPr>
              <w:t>Baht</w:t>
            </w:r>
          </w:p>
        </w:tc>
      </w:tr>
      <w:tr w:rsidR="00004947" w:rsidRPr="0029258D" w14:paraId="49CB42AE" w14:textId="77777777" w:rsidTr="00004947">
        <w:trPr>
          <w:trHeight w:val="64"/>
        </w:trPr>
        <w:tc>
          <w:tcPr>
            <w:tcW w:w="4464" w:type="dxa"/>
            <w:tcBorders>
              <w:top w:val="nil"/>
              <w:left w:val="nil"/>
              <w:bottom w:val="nil"/>
              <w:right w:val="nil"/>
            </w:tcBorders>
            <w:vAlign w:val="center"/>
          </w:tcPr>
          <w:p w14:paraId="50D58B69" w14:textId="77777777" w:rsidR="007B13A0" w:rsidRPr="0029258D" w:rsidRDefault="007B13A0" w:rsidP="008F7FC9">
            <w:pPr>
              <w:tabs>
                <w:tab w:val="left" w:pos="1604"/>
              </w:tabs>
              <w:ind w:left="610"/>
              <w:jc w:val="thaiDistribute"/>
              <w:rPr>
                <w:rFonts w:ascii="Arial" w:hAnsi="Arial" w:cs="Arial"/>
                <w:color w:val="auto"/>
                <w:sz w:val="16"/>
                <w:szCs w:val="16"/>
                <w:cs/>
              </w:rPr>
            </w:pPr>
          </w:p>
        </w:tc>
        <w:tc>
          <w:tcPr>
            <w:tcW w:w="1296" w:type="dxa"/>
            <w:tcBorders>
              <w:top w:val="single" w:sz="4" w:space="0" w:color="auto"/>
              <w:left w:val="nil"/>
              <w:bottom w:val="nil"/>
              <w:right w:val="nil"/>
            </w:tcBorders>
            <w:shd w:val="clear" w:color="auto" w:fill="FAFAFA"/>
          </w:tcPr>
          <w:p w14:paraId="2B521DC0" w14:textId="77777777" w:rsidR="007B13A0" w:rsidRPr="0029258D" w:rsidRDefault="007B13A0" w:rsidP="007B13A0">
            <w:pPr>
              <w:jc w:val="right"/>
              <w:rPr>
                <w:rFonts w:ascii="Arial" w:hAnsi="Arial" w:cs="Arial"/>
                <w:color w:val="auto"/>
                <w:sz w:val="16"/>
                <w:szCs w:val="16"/>
              </w:rPr>
            </w:pPr>
          </w:p>
        </w:tc>
        <w:tc>
          <w:tcPr>
            <w:tcW w:w="1296" w:type="dxa"/>
            <w:tcBorders>
              <w:top w:val="single" w:sz="4" w:space="0" w:color="auto"/>
              <w:left w:val="nil"/>
              <w:bottom w:val="nil"/>
              <w:right w:val="nil"/>
            </w:tcBorders>
            <w:shd w:val="clear" w:color="auto" w:fill="auto"/>
          </w:tcPr>
          <w:p w14:paraId="084C2A17" w14:textId="77777777" w:rsidR="007B13A0" w:rsidRPr="0029258D" w:rsidRDefault="007B13A0" w:rsidP="007B13A0">
            <w:pPr>
              <w:jc w:val="right"/>
              <w:rPr>
                <w:rFonts w:ascii="Arial" w:hAnsi="Arial" w:cs="Arial"/>
                <w:color w:val="auto"/>
                <w:sz w:val="16"/>
                <w:szCs w:val="16"/>
              </w:rPr>
            </w:pPr>
          </w:p>
        </w:tc>
        <w:tc>
          <w:tcPr>
            <w:tcW w:w="1296" w:type="dxa"/>
            <w:tcBorders>
              <w:top w:val="single" w:sz="4" w:space="0" w:color="auto"/>
              <w:left w:val="nil"/>
              <w:bottom w:val="nil"/>
              <w:right w:val="nil"/>
            </w:tcBorders>
            <w:shd w:val="clear" w:color="auto" w:fill="FAFAFA"/>
          </w:tcPr>
          <w:p w14:paraId="6CF777F0" w14:textId="77777777" w:rsidR="007B13A0" w:rsidRPr="0029258D" w:rsidRDefault="007B13A0" w:rsidP="007B13A0">
            <w:pPr>
              <w:jc w:val="right"/>
              <w:rPr>
                <w:rFonts w:ascii="Arial" w:hAnsi="Arial" w:cs="Arial"/>
                <w:color w:val="auto"/>
                <w:sz w:val="16"/>
                <w:szCs w:val="16"/>
              </w:rPr>
            </w:pPr>
          </w:p>
        </w:tc>
        <w:tc>
          <w:tcPr>
            <w:tcW w:w="1296" w:type="dxa"/>
            <w:tcBorders>
              <w:top w:val="single" w:sz="4" w:space="0" w:color="auto"/>
              <w:left w:val="nil"/>
              <w:bottom w:val="nil"/>
              <w:right w:val="nil"/>
            </w:tcBorders>
            <w:shd w:val="clear" w:color="auto" w:fill="auto"/>
          </w:tcPr>
          <w:p w14:paraId="6CC12C3E" w14:textId="77777777" w:rsidR="007B13A0" w:rsidRPr="0029258D" w:rsidRDefault="007B13A0" w:rsidP="007B13A0">
            <w:pPr>
              <w:jc w:val="right"/>
              <w:rPr>
                <w:rFonts w:ascii="Arial" w:hAnsi="Arial" w:cs="Arial"/>
                <w:color w:val="auto"/>
                <w:sz w:val="16"/>
                <w:szCs w:val="16"/>
              </w:rPr>
            </w:pPr>
          </w:p>
        </w:tc>
      </w:tr>
      <w:tr w:rsidR="007010DB" w:rsidRPr="00184B80" w14:paraId="411234DE" w14:textId="77777777" w:rsidTr="00236F07">
        <w:tc>
          <w:tcPr>
            <w:tcW w:w="4464" w:type="dxa"/>
            <w:tcBorders>
              <w:top w:val="nil"/>
              <w:left w:val="nil"/>
              <w:bottom w:val="nil"/>
              <w:right w:val="nil"/>
            </w:tcBorders>
            <w:vAlign w:val="center"/>
          </w:tcPr>
          <w:p w14:paraId="15C9E64E" w14:textId="77777777" w:rsidR="007010DB" w:rsidRPr="00184B80" w:rsidRDefault="007010DB" w:rsidP="00004947">
            <w:pPr>
              <w:tabs>
                <w:tab w:val="left" w:pos="1604"/>
              </w:tabs>
              <w:ind w:left="610"/>
              <w:jc w:val="thaiDistribute"/>
              <w:rPr>
                <w:rFonts w:ascii="Arial" w:hAnsi="Arial" w:cs="Arial"/>
                <w:color w:val="auto"/>
                <w:sz w:val="18"/>
                <w:szCs w:val="18"/>
                <w:cs/>
              </w:rPr>
            </w:pPr>
            <w:r w:rsidRPr="00184B80">
              <w:rPr>
                <w:rFonts w:ascii="Arial" w:hAnsi="Arial" w:cs="Arial"/>
                <w:color w:val="auto"/>
                <w:sz w:val="18"/>
                <w:szCs w:val="18"/>
              </w:rPr>
              <w:t>Salaries and other short-term benefits</w:t>
            </w:r>
          </w:p>
        </w:tc>
        <w:tc>
          <w:tcPr>
            <w:tcW w:w="1296" w:type="dxa"/>
            <w:tcBorders>
              <w:top w:val="nil"/>
              <w:left w:val="nil"/>
              <w:right w:val="nil"/>
            </w:tcBorders>
            <w:shd w:val="clear" w:color="auto" w:fill="FAFAFA"/>
          </w:tcPr>
          <w:p w14:paraId="7D94F0AF"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49,609,971 </w:t>
            </w:r>
          </w:p>
        </w:tc>
        <w:tc>
          <w:tcPr>
            <w:tcW w:w="1296" w:type="dxa"/>
            <w:tcBorders>
              <w:top w:val="nil"/>
              <w:left w:val="nil"/>
              <w:right w:val="nil"/>
            </w:tcBorders>
            <w:shd w:val="clear" w:color="auto" w:fill="auto"/>
          </w:tcPr>
          <w:p w14:paraId="55E26C2C"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35,295,138 </w:t>
            </w:r>
          </w:p>
        </w:tc>
        <w:tc>
          <w:tcPr>
            <w:tcW w:w="1296" w:type="dxa"/>
            <w:tcBorders>
              <w:top w:val="nil"/>
              <w:left w:val="nil"/>
              <w:right w:val="nil"/>
            </w:tcBorders>
            <w:shd w:val="clear" w:color="auto" w:fill="FAFAFA"/>
          </w:tcPr>
          <w:p w14:paraId="6A5CC4E6"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16,515,791 </w:t>
            </w:r>
          </w:p>
        </w:tc>
        <w:tc>
          <w:tcPr>
            <w:tcW w:w="1296" w:type="dxa"/>
            <w:tcBorders>
              <w:top w:val="nil"/>
              <w:left w:val="nil"/>
              <w:right w:val="nil"/>
            </w:tcBorders>
            <w:shd w:val="clear" w:color="auto" w:fill="auto"/>
          </w:tcPr>
          <w:p w14:paraId="03FAA17F" w14:textId="77777777" w:rsidR="007010DB" w:rsidRPr="00184B80" w:rsidRDefault="007010DB" w:rsidP="00004947">
            <w:pPr>
              <w:jc w:val="right"/>
              <w:rPr>
                <w:rFonts w:ascii="Arial" w:hAnsi="Arial" w:cs="Arial"/>
                <w:color w:val="auto"/>
                <w:sz w:val="18"/>
                <w:szCs w:val="18"/>
              </w:rPr>
            </w:pPr>
            <w:r w:rsidRPr="00184B80">
              <w:rPr>
                <w:rFonts w:ascii="Arial" w:hAnsi="Arial" w:cs="Arial"/>
                <w:color w:val="auto"/>
                <w:sz w:val="18"/>
                <w:szCs w:val="18"/>
              </w:rPr>
              <w:t>12,770,518</w:t>
            </w:r>
          </w:p>
        </w:tc>
      </w:tr>
      <w:tr w:rsidR="007010DB" w:rsidRPr="00184B80" w14:paraId="5369E80F" w14:textId="77777777" w:rsidTr="00236F07">
        <w:tc>
          <w:tcPr>
            <w:tcW w:w="4464" w:type="dxa"/>
            <w:tcBorders>
              <w:top w:val="nil"/>
              <w:left w:val="nil"/>
              <w:bottom w:val="nil"/>
              <w:right w:val="nil"/>
            </w:tcBorders>
          </w:tcPr>
          <w:p w14:paraId="7282F72C" w14:textId="77777777" w:rsidR="007010DB" w:rsidRPr="00184B80" w:rsidRDefault="007010DB" w:rsidP="00004947">
            <w:pPr>
              <w:ind w:left="610"/>
              <w:rPr>
                <w:rFonts w:ascii="Arial" w:hAnsi="Arial" w:cs="Arial"/>
                <w:color w:val="auto"/>
                <w:sz w:val="18"/>
                <w:szCs w:val="18"/>
              </w:rPr>
            </w:pPr>
            <w:r w:rsidRPr="00184B80">
              <w:rPr>
                <w:rFonts w:ascii="Arial" w:hAnsi="Arial" w:cs="Arial"/>
                <w:color w:val="auto"/>
                <w:sz w:val="18"/>
                <w:szCs w:val="18"/>
              </w:rPr>
              <w:t>Share-based payments</w:t>
            </w:r>
          </w:p>
        </w:tc>
        <w:tc>
          <w:tcPr>
            <w:tcW w:w="1296" w:type="dxa"/>
            <w:tcBorders>
              <w:top w:val="nil"/>
              <w:left w:val="nil"/>
              <w:bottom w:val="single" w:sz="4" w:space="0" w:color="auto"/>
              <w:right w:val="nil"/>
            </w:tcBorders>
            <w:shd w:val="clear" w:color="auto" w:fill="FAFAFA"/>
          </w:tcPr>
          <w:p w14:paraId="25513A9D"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3842549B"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886,874 </w:t>
            </w:r>
          </w:p>
        </w:tc>
        <w:tc>
          <w:tcPr>
            <w:tcW w:w="1296" w:type="dxa"/>
            <w:tcBorders>
              <w:top w:val="nil"/>
              <w:left w:val="nil"/>
              <w:bottom w:val="single" w:sz="4" w:space="0" w:color="auto"/>
              <w:right w:val="nil"/>
            </w:tcBorders>
            <w:shd w:val="clear" w:color="auto" w:fill="FAFAFA"/>
          </w:tcPr>
          <w:p w14:paraId="63B4814B"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1ED102EC" w14:textId="77777777" w:rsidR="007010DB" w:rsidRPr="00184B80" w:rsidRDefault="007010DB" w:rsidP="00004947">
            <w:pPr>
              <w:jc w:val="right"/>
              <w:rPr>
                <w:rFonts w:ascii="Arial" w:hAnsi="Arial" w:cs="Arial"/>
                <w:color w:val="auto"/>
                <w:sz w:val="18"/>
                <w:szCs w:val="18"/>
              </w:rPr>
            </w:pPr>
            <w:r w:rsidRPr="00184B80">
              <w:rPr>
                <w:rFonts w:ascii="Arial" w:hAnsi="Arial" w:cs="Arial"/>
                <w:color w:val="auto"/>
                <w:sz w:val="18"/>
                <w:szCs w:val="18"/>
              </w:rPr>
              <w:t>886,874</w:t>
            </w:r>
          </w:p>
        </w:tc>
      </w:tr>
      <w:tr w:rsidR="00004947" w:rsidRPr="0029258D" w14:paraId="69CD25E0" w14:textId="77777777" w:rsidTr="0075420A">
        <w:tc>
          <w:tcPr>
            <w:tcW w:w="4464" w:type="dxa"/>
            <w:tcBorders>
              <w:top w:val="nil"/>
              <w:left w:val="nil"/>
              <w:bottom w:val="nil"/>
              <w:right w:val="nil"/>
            </w:tcBorders>
            <w:vAlign w:val="center"/>
          </w:tcPr>
          <w:p w14:paraId="20F85680" w14:textId="77777777" w:rsidR="00004947" w:rsidRPr="0029258D" w:rsidRDefault="00004947" w:rsidP="00004947">
            <w:pPr>
              <w:tabs>
                <w:tab w:val="left" w:pos="1604"/>
              </w:tabs>
              <w:ind w:left="610"/>
              <w:jc w:val="thaiDistribute"/>
              <w:rPr>
                <w:rFonts w:ascii="Arial" w:hAnsi="Arial" w:cs="Arial"/>
                <w:color w:val="auto"/>
                <w:sz w:val="16"/>
                <w:szCs w:val="16"/>
                <w:cs/>
              </w:rPr>
            </w:pPr>
          </w:p>
        </w:tc>
        <w:tc>
          <w:tcPr>
            <w:tcW w:w="1296" w:type="dxa"/>
            <w:tcBorders>
              <w:top w:val="single" w:sz="4" w:space="0" w:color="auto"/>
              <w:left w:val="nil"/>
              <w:right w:val="nil"/>
            </w:tcBorders>
            <w:shd w:val="clear" w:color="auto" w:fill="FAFAFA"/>
          </w:tcPr>
          <w:p w14:paraId="721B382D" w14:textId="77777777" w:rsidR="00004947" w:rsidRPr="0029258D" w:rsidRDefault="00004947" w:rsidP="00004947">
            <w:pPr>
              <w:jc w:val="right"/>
              <w:rPr>
                <w:rFonts w:ascii="Arial" w:hAnsi="Arial" w:cs="Arial"/>
                <w:color w:val="auto"/>
                <w:sz w:val="16"/>
                <w:szCs w:val="16"/>
              </w:rPr>
            </w:pPr>
          </w:p>
        </w:tc>
        <w:tc>
          <w:tcPr>
            <w:tcW w:w="1296" w:type="dxa"/>
            <w:tcBorders>
              <w:top w:val="single" w:sz="4" w:space="0" w:color="auto"/>
              <w:left w:val="nil"/>
              <w:right w:val="nil"/>
            </w:tcBorders>
            <w:shd w:val="clear" w:color="auto" w:fill="auto"/>
          </w:tcPr>
          <w:p w14:paraId="194701B9" w14:textId="77777777" w:rsidR="00004947" w:rsidRPr="0029258D" w:rsidRDefault="00004947" w:rsidP="00004947">
            <w:pPr>
              <w:jc w:val="right"/>
              <w:rPr>
                <w:rFonts w:ascii="Arial" w:hAnsi="Arial" w:cs="Arial"/>
                <w:color w:val="auto"/>
                <w:sz w:val="16"/>
                <w:szCs w:val="16"/>
              </w:rPr>
            </w:pPr>
          </w:p>
        </w:tc>
        <w:tc>
          <w:tcPr>
            <w:tcW w:w="1296" w:type="dxa"/>
            <w:tcBorders>
              <w:top w:val="single" w:sz="4" w:space="0" w:color="auto"/>
              <w:left w:val="nil"/>
              <w:right w:val="nil"/>
            </w:tcBorders>
            <w:shd w:val="clear" w:color="auto" w:fill="FAFAFA"/>
          </w:tcPr>
          <w:p w14:paraId="5419D4EC" w14:textId="77777777" w:rsidR="00004947" w:rsidRPr="0029258D" w:rsidRDefault="00004947" w:rsidP="00004947">
            <w:pPr>
              <w:jc w:val="right"/>
              <w:rPr>
                <w:rFonts w:ascii="Arial" w:hAnsi="Arial" w:cs="Arial"/>
                <w:color w:val="auto"/>
                <w:sz w:val="16"/>
                <w:szCs w:val="16"/>
              </w:rPr>
            </w:pPr>
          </w:p>
        </w:tc>
        <w:tc>
          <w:tcPr>
            <w:tcW w:w="1296" w:type="dxa"/>
            <w:tcBorders>
              <w:top w:val="single" w:sz="4" w:space="0" w:color="auto"/>
              <w:left w:val="nil"/>
              <w:right w:val="nil"/>
            </w:tcBorders>
            <w:shd w:val="clear" w:color="auto" w:fill="auto"/>
          </w:tcPr>
          <w:p w14:paraId="7E0A3CD8" w14:textId="77777777" w:rsidR="00004947" w:rsidRPr="0029258D" w:rsidRDefault="00004947" w:rsidP="00004947">
            <w:pPr>
              <w:jc w:val="right"/>
              <w:rPr>
                <w:rFonts w:ascii="Arial" w:hAnsi="Arial" w:cs="Arial"/>
                <w:color w:val="auto"/>
                <w:sz w:val="16"/>
                <w:szCs w:val="16"/>
              </w:rPr>
            </w:pPr>
          </w:p>
        </w:tc>
      </w:tr>
      <w:tr w:rsidR="007010DB" w:rsidRPr="00184B80" w14:paraId="7A6C089D" w14:textId="77777777" w:rsidTr="00236F07">
        <w:tc>
          <w:tcPr>
            <w:tcW w:w="4464" w:type="dxa"/>
            <w:tcBorders>
              <w:top w:val="nil"/>
              <w:left w:val="nil"/>
              <w:bottom w:val="nil"/>
              <w:right w:val="nil"/>
            </w:tcBorders>
          </w:tcPr>
          <w:p w14:paraId="7E32E281" w14:textId="77777777" w:rsidR="007010DB" w:rsidRPr="00184B80" w:rsidRDefault="007010DB" w:rsidP="00004947">
            <w:pPr>
              <w:ind w:left="61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012870CB"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49,609,971 </w:t>
            </w:r>
          </w:p>
        </w:tc>
        <w:tc>
          <w:tcPr>
            <w:tcW w:w="1296" w:type="dxa"/>
            <w:tcBorders>
              <w:top w:val="nil"/>
              <w:left w:val="nil"/>
              <w:bottom w:val="single" w:sz="4" w:space="0" w:color="auto"/>
              <w:right w:val="nil"/>
            </w:tcBorders>
            <w:shd w:val="clear" w:color="auto" w:fill="auto"/>
          </w:tcPr>
          <w:p w14:paraId="077BCE07"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36,182,012 </w:t>
            </w:r>
          </w:p>
        </w:tc>
        <w:tc>
          <w:tcPr>
            <w:tcW w:w="1296" w:type="dxa"/>
            <w:tcBorders>
              <w:top w:val="nil"/>
              <w:left w:val="nil"/>
              <w:bottom w:val="single" w:sz="4" w:space="0" w:color="auto"/>
              <w:right w:val="nil"/>
            </w:tcBorders>
            <w:shd w:val="clear" w:color="auto" w:fill="FAFAFA"/>
          </w:tcPr>
          <w:p w14:paraId="339B9173" w14:textId="77777777" w:rsidR="007010DB" w:rsidRPr="00184B80" w:rsidRDefault="007010DB" w:rsidP="007010DB">
            <w:pPr>
              <w:jc w:val="right"/>
              <w:rPr>
                <w:rFonts w:ascii="Arial" w:hAnsi="Arial" w:cs="Arial"/>
                <w:color w:val="auto"/>
                <w:sz w:val="18"/>
                <w:szCs w:val="18"/>
              </w:rPr>
            </w:pPr>
            <w:r w:rsidRPr="00184B80">
              <w:rPr>
                <w:rFonts w:ascii="Arial" w:hAnsi="Arial" w:cs="Arial"/>
                <w:color w:val="auto"/>
                <w:sz w:val="18"/>
                <w:szCs w:val="18"/>
              </w:rPr>
              <w:t xml:space="preserve"> 16,515,791 </w:t>
            </w:r>
          </w:p>
        </w:tc>
        <w:tc>
          <w:tcPr>
            <w:tcW w:w="1296" w:type="dxa"/>
            <w:tcBorders>
              <w:top w:val="nil"/>
              <w:left w:val="nil"/>
              <w:bottom w:val="single" w:sz="4" w:space="0" w:color="auto"/>
              <w:right w:val="nil"/>
            </w:tcBorders>
            <w:shd w:val="clear" w:color="auto" w:fill="auto"/>
          </w:tcPr>
          <w:p w14:paraId="7227C2E0" w14:textId="77777777" w:rsidR="007010DB" w:rsidRPr="00184B80" w:rsidRDefault="007010DB" w:rsidP="00004947">
            <w:pPr>
              <w:jc w:val="right"/>
              <w:rPr>
                <w:rFonts w:ascii="Arial" w:hAnsi="Arial" w:cs="Arial"/>
                <w:color w:val="auto"/>
                <w:sz w:val="18"/>
                <w:szCs w:val="18"/>
              </w:rPr>
            </w:pPr>
            <w:r w:rsidRPr="00184B80">
              <w:rPr>
                <w:rFonts w:ascii="Arial" w:hAnsi="Arial" w:cs="Arial"/>
                <w:color w:val="auto"/>
                <w:sz w:val="18"/>
                <w:szCs w:val="18"/>
              </w:rPr>
              <w:t>13,657,392</w:t>
            </w:r>
          </w:p>
        </w:tc>
      </w:tr>
    </w:tbl>
    <w:p w14:paraId="1D937396" w14:textId="77777777" w:rsidR="00004947" w:rsidRPr="0029258D" w:rsidRDefault="00004947" w:rsidP="00114DD2">
      <w:pPr>
        <w:ind w:left="540" w:right="11" w:firstLine="3"/>
        <w:jc w:val="both"/>
        <w:rPr>
          <w:rFonts w:ascii="Arial" w:hAnsi="Arial" w:cs="Arial"/>
          <w:color w:val="auto"/>
          <w:spacing w:val="-4"/>
          <w:sz w:val="16"/>
          <w:szCs w:val="16"/>
        </w:rPr>
      </w:pPr>
    </w:p>
    <w:p w14:paraId="3CC60168" w14:textId="77777777" w:rsidR="003A7AC4" w:rsidRPr="00184B80" w:rsidRDefault="00147B32" w:rsidP="008F2610">
      <w:pPr>
        <w:ind w:left="547" w:right="0" w:hanging="547"/>
        <w:jc w:val="both"/>
        <w:rPr>
          <w:rFonts w:ascii="Arial" w:hAnsi="Arial" w:cs="Arial"/>
          <w:b/>
          <w:bCs/>
          <w:color w:val="CF4A02"/>
          <w:spacing w:val="-2"/>
          <w:sz w:val="18"/>
          <w:szCs w:val="18"/>
        </w:rPr>
      </w:pPr>
      <w:r w:rsidRPr="00184B80">
        <w:rPr>
          <w:rFonts w:ascii="Arial" w:hAnsi="Arial" w:cs="Arial"/>
          <w:b/>
          <w:bCs/>
          <w:color w:val="CF4A02"/>
          <w:spacing w:val="-2"/>
          <w:sz w:val="18"/>
          <w:szCs w:val="18"/>
        </w:rPr>
        <w:t>1</w:t>
      </w:r>
      <w:r w:rsidR="000464D4" w:rsidRPr="00184B80">
        <w:rPr>
          <w:rFonts w:ascii="Arial" w:hAnsi="Arial" w:cs="Arial"/>
          <w:b/>
          <w:bCs/>
          <w:color w:val="CF4A02"/>
          <w:spacing w:val="-2"/>
          <w:sz w:val="18"/>
          <w:szCs w:val="18"/>
        </w:rPr>
        <w:t>7</w:t>
      </w:r>
      <w:r w:rsidR="005C7299" w:rsidRPr="00184B80">
        <w:rPr>
          <w:rFonts w:ascii="Arial" w:hAnsi="Arial" w:cs="Arial"/>
          <w:b/>
          <w:bCs/>
          <w:color w:val="CF4A02"/>
          <w:spacing w:val="-2"/>
          <w:sz w:val="18"/>
          <w:szCs w:val="18"/>
        </w:rPr>
        <w:t>.</w:t>
      </w:r>
      <w:r w:rsidR="003A7AC4" w:rsidRPr="00184B80">
        <w:rPr>
          <w:rFonts w:ascii="Arial" w:hAnsi="Arial" w:cs="Arial"/>
          <w:b/>
          <w:bCs/>
          <w:color w:val="CF4A02"/>
          <w:spacing w:val="-2"/>
          <w:sz w:val="18"/>
          <w:szCs w:val="18"/>
        </w:rPr>
        <w:t>5)</w:t>
      </w:r>
      <w:r w:rsidR="003A7AC4" w:rsidRPr="00184B80">
        <w:rPr>
          <w:rFonts w:ascii="Arial" w:hAnsi="Arial" w:cs="Arial"/>
          <w:b/>
          <w:bCs/>
          <w:color w:val="CF4A02"/>
          <w:spacing w:val="-2"/>
          <w:sz w:val="18"/>
          <w:szCs w:val="18"/>
        </w:rPr>
        <w:tab/>
        <w:t>Guarantee</w:t>
      </w:r>
    </w:p>
    <w:p w14:paraId="1330CA4D" w14:textId="77777777" w:rsidR="00086A25" w:rsidRPr="0029258D" w:rsidRDefault="00086A25" w:rsidP="00114DD2">
      <w:pPr>
        <w:ind w:left="540" w:right="11" w:firstLine="3"/>
        <w:jc w:val="both"/>
        <w:rPr>
          <w:rFonts w:ascii="Arial" w:hAnsi="Arial" w:cs="Arial"/>
          <w:color w:val="auto"/>
          <w:spacing w:val="-4"/>
          <w:sz w:val="16"/>
          <w:szCs w:val="16"/>
        </w:rPr>
      </w:pPr>
    </w:p>
    <w:p w14:paraId="51CDA571" w14:textId="77777777" w:rsidR="003A7AC4" w:rsidRPr="00184B80" w:rsidRDefault="00AC3CC4" w:rsidP="00004947">
      <w:pPr>
        <w:tabs>
          <w:tab w:val="left" w:pos="900"/>
        </w:tabs>
        <w:ind w:left="567" w:right="0"/>
        <w:jc w:val="both"/>
        <w:rPr>
          <w:rFonts w:ascii="Arial" w:hAnsi="Arial" w:cs="Arial"/>
          <w:color w:val="auto"/>
          <w:spacing w:val="-2"/>
          <w:sz w:val="18"/>
          <w:szCs w:val="18"/>
        </w:rPr>
      </w:pPr>
      <w:r w:rsidRPr="00184B80">
        <w:rPr>
          <w:rFonts w:ascii="Arial" w:hAnsi="Arial" w:cs="Arial"/>
          <w:color w:val="auto"/>
          <w:spacing w:val="-2"/>
          <w:sz w:val="18"/>
          <w:szCs w:val="18"/>
        </w:rPr>
        <w:t>The Company has bank guarantees of Baht</w:t>
      </w:r>
      <w:r w:rsidR="00B34DAC" w:rsidRPr="00184B80">
        <w:rPr>
          <w:rFonts w:ascii="Arial" w:hAnsi="Arial" w:cs="Arial"/>
          <w:color w:val="auto"/>
          <w:spacing w:val="-2"/>
          <w:sz w:val="18"/>
          <w:szCs w:val="18"/>
        </w:rPr>
        <w:t xml:space="preserve"> </w:t>
      </w:r>
      <w:r w:rsidR="007010DB" w:rsidRPr="00184B80">
        <w:rPr>
          <w:rFonts w:ascii="Arial" w:hAnsi="Arial" w:cs="Arial"/>
          <w:color w:val="auto"/>
          <w:spacing w:val="-2"/>
          <w:sz w:val="18"/>
          <w:szCs w:val="18"/>
        </w:rPr>
        <w:t>268.03</w:t>
      </w:r>
      <w:r w:rsidR="00C85BFB" w:rsidRPr="00184B80">
        <w:rPr>
          <w:rFonts w:ascii="Arial" w:hAnsi="Arial" w:cs="Arial"/>
          <w:color w:val="auto"/>
          <w:spacing w:val="-2"/>
          <w:sz w:val="18"/>
          <w:szCs w:val="18"/>
        </w:rPr>
        <w:t xml:space="preserve"> </w:t>
      </w:r>
      <w:r w:rsidR="00A16C34" w:rsidRPr="00184B80">
        <w:rPr>
          <w:rFonts w:ascii="Arial" w:hAnsi="Arial" w:cs="Arial"/>
          <w:color w:val="auto"/>
          <w:spacing w:val="-2"/>
          <w:sz w:val="18"/>
          <w:szCs w:val="18"/>
        </w:rPr>
        <w:t>million</w:t>
      </w:r>
      <w:r w:rsidRPr="00184B80">
        <w:rPr>
          <w:rFonts w:ascii="Arial" w:hAnsi="Arial" w:cs="Arial"/>
          <w:color w:val="auto"/>
          <w:spacing w:val="-2"/>
          <w:sz w:val="18"/>
          <w:szCs w:val="18"/>
        </w:rPr>
        <w:t xml:space="preserve"> for related parties (Note 1</w:t>
      </w:r>
      <w:r w:rsidR="000464D4" w:rsidRPr="00184B80">
        <w:rPr>
          <w:rFonts w:ascii="Arial" w:hAnsi="Arial" w:cs="Arial"/>
          <w:color w:val="auto"/>
          <w:spacing w:val="-2"/>
          <w:sz w:val="18"/>
          <w:szCs w:val="18"/>
        </w:rPr>
        <w:t>6</w:t>
      </w:r>
      <w:r w:rsidRPr="00184B80">
        <w:rPr>
          <w:rFonts w:ascii="Arial" w:hAnsi="Arial" w:cs="Arial"/>
          <w:color w:val="auto"/>
          <w:spacing w:val="-2"/>
          <w:sz w:val="18"/>
          <w:szCs w:val="18"/>
        </w:rPr>
        <w:t>.1).</w:t>
      </w:r>
    </w:p>
    <w:p w14:paraId="5950C61A" w14:textId="77777777" w:rsidR="006F2AC8" w:rsidRPr="0029258D" w:rsidRDefault="006F2AC8" w:rsidP="00114DD2">
      <w:pPr>
        <w:ind w:left="540" w:right="11" w:firstLine="3"/>
        <w:jc w:val="both"/>
        <w:rPr>
          <w:rFonts w:ascii="Arial" w:hAnsi="Arial" w:cs="Arial"/>
          <w:color w:val="auto"/>
          <w:spacing w:val="-4"/>
          <w:sz w:val="16"/>
          <w:szCs w:val="16"/>
        </w:rPr>
      </w:pPr>
    </w:p>
    <w:p w14:paraId="0ACCBC6C" w14:textId="77777777" w:rsidR="00F462A1" w:rsidRPr="0029258D" w:rsidRDefault="00F462A1" w:rsidP="00114DD2">
      <w:pPr>
        <w:ind w:left="540" w:right="11" w:firstLine="3"/>
        <w:jc w:val="both"/>
        <w:rPr>
          <w:rFonts w:ascii="Arial" w:hAnsi="Arial" w:cs="Arial"/>
          <w:color w:val="auto"/>
          <w:spacing w:val="-4"/>
          <w:sz w:val="16"/>
          <w:szCs w:val="16"/>
        </w:rPr>
      </w:pPr>
    </w:p>
    <w:tbl>
      <w:tblPr>
        <w:tblW w:w="9461" w:type="dxa"/>
        <w:tblInd w:w="108" w:type="dxa"/>
        <w:shd w:val="clear" w:color="auto" w:fill="FFA543"/>
        <w:tblLook w:val="04A0" w:firstRow="1" w:lastRow="0" w:firstColumn="1" w:lastColumn="0" w:noHBand="0" w:noVBand="1"/>
      </w:tblPr>
      <w:tblGrid>
        <w:gridCol w:w="9461"/>
      </w:tblGrid>
      <w:tr w:rsidR="003A7AC4" w:rsidRPr="00184B80" w14:paraId="267E0E1B" w14:textId="77777777" w:rsidTr="002716DF">
        <w:trPr>
          <w:trHeight w:val="386"/>
        </w:trPr>
        <w:tc>
          <w:tcPr>
            <w:tcW w:w="9461" w:type="dxa"/>
            <w:shd w:val="clear" w:color="auto" w:fill="FFA543"/>
            <w:vAlign w:val="center"/>
          </w:tcPr>
          <w:p w14:paraId="6B654111" w14:textId="77777777" w:rsidR="003A7AC4" w:rsidRPr="00184B80" w:rsidRDefault="008A5ACC" w:rsidP="005C7299">
            <w:pPr>
              <w:ind w:left="517" w:hanging="517"/>
              <w:rPr>
                <w:rFonts w:ascii="Arial" w:hAnsi="Arial" w:cs="Arial"/>
                <w:b/>
                <w:bCs/>
                <w:color w:val="FFFFFF"/>
                <w:sz w:val="18"/>
                <w:szCs w:val="18"/>
                <w:cs/>
              </w:rPr>
            </w:pPr>
            <w:r w:rsidRPr="00184B80">
              <w:rPr>
                <w:rFonts w:ascii="Arial" w:hAnsi="Arial" w:cs="Arial"/>
                <w:b/>
                <w:bCs/>
                <w:color w:val="FFFFFF"/>
                <w:sz w:val="18"/>
                <w:szCs w:val="18"/>
              </w:rPr>
              <w:t>1</w:t>
            </w:r>
            <w:r w:rsidR="000464D4" w:rsidRPr="00184B80">
              <w:rPr>
                <w:rFonts w:ascii="Arial" w:hAnsi="Arial" w:cs="Arial"/>
                <w:b/>
                <w:bCs/>
                <w:color w:val="FFFFFF"/>
                <w:sz w:val="18"/>
                <w:szCs w:val="18"/>
              </w:rPr>
              <w:t>8</w:t>
            </w:r>
            <w:r w:rsidR="00402191" w:rsidRPr="00184B80">
              <w:rPr>
                <w:rFonts w:ascii="Arial" w:hAnsi="Arial" w:cs="Arial"/>
                <w:b/>
                <w:bCs/>
                <w:color w:val="FFFFFF"/>
                <w:sz w:val="18"/>
                <w:szCs w:val="18"/>
              </w:rPr>
              <w:tab/>
            </w:r>
            <w:r w:rsidR="003A7AC4" w:rsidRPr="00184B80">
              <w:rPr>
                <w:rFonts w:ascii="Arial" w:hAnsi="Arial" w:cs="Arial"/>
                <w:b/>
                <w:bCs/>
                <w:color w:val="FFFFFF"/>
                <w:sz w:val="18"/>
                <w:szCs w:val="18"/>
              </w:rPr>
              <w:t>Event after the</w:t>
            </w:r>
            <w:r w:rsidR="00427261" w:rsidRPr="00184B80">
              <w:rPr>
                <w:rFonts w:ascii="Arial" w:hAnsi="Arial" w:cs="Arial"/>
                <w:b/>
                <w:bCs/>
                <w:color w:val="FFFFFF"/>
                <w:sz w:val="18"/>
                <w:szCs w:val="18"/>
              </w:rPr>
              <w:t xml:space="preserve"> date of</w:t>
            </w:r>
            <w:r w:rsidR="003A7AC4" w:rsidRPr="00184B80">
              <w:rPr>
                <w:rFonts w:ascii="Arial" w:hAnsi="Arial" w:cs="Arial"/>
                <w:b/>
                <w:bCs/>
                <w:color w:val="FFFFFF"/>
                <w:sz w:val="18"/>
                <w:szCs w:val="18"/>
              </w:rPr>
              <w:t xml:space="preserve"> </w:t>
            </w:r>
            <w:r w:rsidR="00427261" w:rsidRPr="00184B80">
              <w:rPr>
                <w:rFonts w:ascii="Arial" w:hAnsi="Arial" w:cs="Arial"/>
                <w:b/>
                <w:bCs/>
                <w:color w:val="FFFFFF"/>
                <w:sz w:val="18"/>
                <w:szCs w:val="18"/>
              </w:rPr>
              <w:t>financial information</w:t>
            </w:r>
          </w:p>
        </w:tc>
      </w:tr>
    </w:tbl>
    <w:p w14:paraId="4CEFEF0F" w14:textId="77777777" w:rsidR="004A6CAD" w:rsidRPr="0029258D" w:rsidRDefault="004A6CAD" w:rsidP="00114DD2">
      <w:pPr>
        <w:ind w:left="540" w:right="11" w:firstLine="3"/>
        <w:jc w:val="both"/>
        <w:rPr>
          <w:rFonts w:ascii="Arial" w:hAnsi="Arial" w:cs="Arial"/>
          <w:color w:val="auto"/>
          <w:spacing w:val="-4"/>
          <w:sz w:val="16"/>
          <w:szCs w:val="16"/>
        </w:rPr>
      </w:pPr>
    </w:p>
    <w:p w14:paraId="2BB2F6B4" w14:textId="77777777" w:rsidR="00720710" w:rsidRPr="00184B80" w:rsidRDefault="00720710" w:rsidP="00720710">
      <w:pPr>
        <w:ind w:left="547" w:right="0" w:hanging="547"/>
        <w:jc w:val="both"/>
        <w:rPr>
          <w:rFonts w:ascii="Arial" w:hAnsi="Arial" w:cs="Browallia New"/>
          <w:b/>
          <w:bCs/>
          <w:color w:val="CF4A02"/>
          <w:spacing w:val="-2"/>
          <w:sz w:val="18"/>
          <w:szCs w:val="22"/>
        </w:rPr>
      </w:pPr>
      <w:r w:rsidRPr="00184B80">
        <w:rPr>
          <w:rFonts w:ascii="Arial" w:hAnsi="Arial" w:cs="Arial"/>
          <w:b/>
          <w:bCs/>
          <w:color w:val="CF4A02"/>
          <w:spacing w:val="-2"/>
          <w:sz w:val="18"/>
          <w:szCs w:val="18"/>
        </w:rPr>
        <w:t>18.</w:t>
      </w:r>
      <w:r w:rsidR="00B56922" w:rsidRPr="00184B80">
        <w:rPr>
          <w:rFonts w:ascii="Arial" w:hAnsi="Arial" w:cs="Arial"/>
          <w:b/>
          <w:bCs/>
          <w:color w:val="CF4A02"/>
          <w:spacing w:val="-2"/>
          <w:sz w:val="18"/>
          <w:szCs w:val="18"/>
        </w:rPr>
        <w:t>1</w:t>
      </w:r>
      <w:r w:rsidRPr="00184B80">
        <w:rPr>
          <w:rFonts w:ascii="Arial" w:hAnsi="Arial" w:cs="Arial"/>
          <w:b/>
          <w:bCs/>
          <w:color w:val="CF4A02"/>
          <w:spacing w:val="-2"/>
          <w:sz w:val="18"/>
          <w:szCs w:val="18"/>
        </w:rPr>
        <w:t>)</w:t>
      </w:r>
      <w:r w:rsidRPr="00184B80">
        <w:rPr>
          <w:rFonts w:ascii="Arial" w:hAnsi="Arial" w:cs="Arial"/>
          <w:b/>
          <w:bCs/>
          <w:color w:val="CF4A02"/>
          <w:spacing w:val="-2"/>
          <w:sz w:val="18"/>
          <w:szCs w:val="18"/>
        </w:rPr>
        <w:tab/>
        <w:t>Dividend</w:t>
      </w:r>
      <w:r w:rsidRPr="00184B80">
        <w:rPr>
          <w:rFonts w:ascii="Arial" w:hAnsi="Arial" w:cs="Browallia New" w:hint="cs"/>
          <w:b/>
          <w:bCs/>
          <w:color w:val="CF4A02"/>
          <w:spacing w:val="-2"/>
          <w:sz w:val="18"/>
          <w:szCs w:val="22"/>
          <w:cs/>
        </w:rPr>
        <w:t xml:space="preserve"> </w:t>
      </w:r>
      <w:r w:rsidRPr="00184B80">
        <w:rPr>
          <w:rFonts w:ascii="Arial" w:hAnsi="Arial" w:cs="Browallia New"/>
          <w:b/>
          <w:bCs/>
          <w:color w:val="CF4A02"/>
          <w:spacing w:val="-2"/>
          <w:sz w:val="18"/>
          <w:szCs w:val="22"/>
        </w:rPr>
        <w:t xml:space="preserve">received from DG Packaging </w:t>
      </w:r>
      <w:proofErr w:type="spellStart"/>
      <w:r w:rsidRPr="00184B80">
        <w:rPr>
          <w:rFonts w:ascii="Arial" w:hAnsi="Arial" w:cs="Browallia New"/>
          <w:b/>
          <w:bCs/>
          <w:color w:val="CF4A02"/>
          <w:spacing w:val="-2"/>
          <w:sz w:val="18"/>
          <w:szCs w:val="22"/>
        </w:rPr>
        <w:t>Pte.</w:t>
      </w:r>
      <w:proofErr w:type="spellEnd"/>
      <w:r w:rsidRPr="00184B80">
        <w:rPr>
          <w:rFonts w:ascii="Arial" w:hAnsi="Arial" w:cs="Browallia New"/>
          <w:b/>
          <w:bCs/>
          <w:color w:val="CF4A02"/>
          <w:spacing w:val="-2"/>
          <w:sz w:val="18"/>
          <w:szCs w:val="22"/>
        </w:rPr>
        <w:t xml:space="preserve"> Ltd.</w:t>
      </w:r>
    </w:p>
    <w:p w14:paraId="0BAF3295" w14:textId="77777777" w:rsidR="00720710" w:rsidRPr="0029258D" w:rsidRDefault="00720710" w:rsidP="00114DD2">
      <w:pPr>
        <w:ind w:left="540" w:right="11" w:firstLine="3"/>
        <w:jc w:val="both"/>
        <w:rPr>
          <w:rFonts w:ascii="Arial" w:hAnsi="Arial" w:cs="Arial"/>
          <w:color w:val="auto"/>
          <w:spacing w:val="-4"/>
          <w:sz w:val="16"/>
          <w:szCs w:val="16"/>
        </w:rPr>
      </w:pPr>
    </w:p>
    <w:p w14:paraId="5B3433C7" w14:textId="77777777" w:rsidR="00720710" w:rsidRPr="00184B80" w:rsidRDefault="00720710" w:rsidP="00114DD2">
      <w:pPr>
        <w:ind w:left="540" w:right="0"/>
        <w:jc w:val="both"/>
        <w:rPr>
          <w:rFonts w:ascii="Arial" w:hAnsi="Arial" w:cs="Arial"/>
          <w:color w:val="auto"/>
          <w:spacing w:val="-4"/>
          <w:sz w:val="18"/>
          <w:szCs w:val="18"/>
        </w:rPr>
      </w:pPr>
      <w:r w:rsidRPr="00184B80">
        <w:rPr>
          <w:rFonts w:ascii="Arial" w:hAnsi="Arial" w:cs="Arial"/>
          <w:color w:val="auto"/>
          <w:spacing w:val="-4"/>
          <w:sz w:val="18"/>
          <w:szCs w:val="18"/>
        </w:rPr>
        <w:t xml:space="preserve">On 1 November 2021, the Extraordinary Shareholders’ Meeting of DG Packaging </w:t>
      </w:r>
      <w:proofErr w:type="spellStart"/>
      <w:r w:rsidRPr="00184B80">
        <w:rPr>
          <w:rFonts w:ascii="Arial" w:hAnsi="Arial" w:cs="Arial"/>
          <w:color w:val="auto"/>
          <w:spacing w:val="-4"/>
          <w:sz w:val="18"/>
          <w:szCs w:val="18"/>
        </w:rPr>
        <w:t>Pte.</w:t>
      </w:r>
      <w:proofErr w:type="spellEnd"/>
      <w:r w:rsidRPr="00184B80">
        <w:rPr>
          <w:rFonts w:ascii="Arial" w:hAnsi="Arial" w:cs="Arial"/>
          <w:color w:val="auto"/>
          <w:spacing w:val="-4"/>
          <w:sz w:val="18"/>
          <w:szCs w:val="18"/>
        </w:rPr>
        <w:t xml:space="preserve"> Ltd. approved the interim </w:t>
      </w:r>
      <w:r w:rsidRPr="00114DD2">
        <w:rPr>
          <w:rFonts w:ascii="Arial" w:hAnsi="Arial" w:cs="Arial"/>
          <w:color w:val="auto"/>
          <w:spacing w:val="-6"/>
          <w:sz w:val="18"/>
          <w:szCs w:val="18"/>
        </w:rPr>
        <w:t>dividend payment to the shareholders of SGD 2.25 per share for 200,000 shares, totalling SGD 450,000. The Company</w:t>
      </w:r>
      <w:r w:rsidRPr="00184B80">
        <w:rPr>
          <w:rFonts w:ascii="Arial" w:hAnsi="Arial" w:cs="Arial"/>
          <w:color w:val="auto"/>
          <w:spacing w:val="-4"/>
          <w:sz w:val="18"/>
          <w:szCs w:val="18"/>
        </w:rPr>
        <w:t xml:space="preserve"> will receive the dividend as proportion of 50.00% shareholding, amounting to SGD 225,000 or approximately of Baht 5.50 million in 2021.</w:t>
      </w:r>
    </w:p>
    <w:p w14:paraId="7CB3353A" w14:textId="77777777" w:rsidR="00720710" w:rsidRPr="0029258D" w:rsidRDefault="00720710" w:rsidP="00114DD2">
      <w:pPr>
        <w:ind w:left="540" w:right="11" w:firstLine="3"/>
        <w:jc w:val="both"/>
        <w:rPr>
          <w:rFonts w:ascii="Arial" w:hAnsi="Arial" w:cs="Arial"/>
          <w:color w:val="auto"/>
          <w:spacing w:val="-4"/>
          <w:sz w:val="16"/>
          <w:szCs w:val="16"/>
        </w:rPr>
      </w:pPr>
    </w:p>
    <w:p w14:paraId="020DED68" w14:textId="77777777" w:rsidR="00720710" w:rsidRPr="00184B80" w:rsidRDefault="00720710" w:rsidP="00720710">
      <w:pPr>
        <w:ind w:left="547" w:right="0" w:hanging="547"/>
        <w:jc w:val="both"/>
        <w:rPr>
          <w:rFonts w:ascii="Arial" w:hAnsi="Arial"/>
          <w:b/>
          <w:bCs/>
          <w:color w:val="CF4A02"/>
          <w:spacing w:val="-2"/>
          <w:sz w:val="18"/>
          <w:szCs w:val="18"/>
        </w:rPr>
      </w:pPr>
      <w:r w:rsidRPr="00184B80">
        <w:rPr>
          <w:rFonts w:ascii="Arial" w:hAnsi="Arial" w:cs="Arial"/>
          <w:b/>
          <w:bCs/>
          <w:color w:val="CF4A02"/>
          <w:spacing w:val="-2"/>
          <w:sz w:val="18"/>
          <w:szCs w:val="18"/>
        </w:rPr>
        <w:t>18.</w:t>
      </w:r>
      <w:r w:rsidR="00B56922" w:rsidRPr="00184B80">
        <w:rPr>
          <w:rFonts w:ascii="Arial" w:hAnsi="Arial" w:cs="Arial"/>
          <w:b/>
          <w:bCs/>
          <w:color w:val="CF4A02"/>
          <w:spacing w:val="-2"/>
          <w:sz w:val="18"/>
          <w:szCs w:val="18"/>
        </w:rPr>
        <w:t>2</w:t>
      </w:r>
      <w:r w:rsidRPr="00184B80">
        <w:rPr>
          <w:rFonts w:ascii="Arial" w:hAnsi="Arial" w:cs="Arial"/>
          <w:b/>
          <w:bCs/>
          <w:color w:val="CF4A02"/>
          <w:spacing w:val="-2"/>
          <w:sz w:val="18"/>
          <w:szCs w:val="18"/>
        </w:rPr>
        <w:t>)</w:t>
      </w:r>
      <w:r w:rsidRPr="00184B80">
        <w:rPr>
          <w:rFonts w:ascii="Arial" w:hAnsi="Arial" w:cs="Arial"/>
          <w:b/>
          <w:bCs/>
          <w:color w:val="CF4A02"/>
          <w:spacing w:val="-2"/>
          <w:sz w:val="18"/>
          <w:szCs w:val="18"/>
        </w:rPr>
        <w:tab/>
        <w:t>Investment in A.T.P. Friend Services Co., Ltd. (“ATP”)</w:t>
      </w:r>
    </w:p>
    <w:p w14:paraId="6B5961A8" w14:textId="77777777" w:rsidR="00AE7A6A" w:rsidRPr="0029258D" w:rsidRDefault="00AE7A6A" w:rsidP="00385589">
      <w:pPr>
        <w:ind w:right="0"/>
        <w:jc w:val="thaiDistribute"/>
        <w:rPr>
          <w:rFonts w:ascii="Arial" w:hAnsi="Arial" w:cs="Arial"/>
          <w:color w:val="auto"/>
          <w:sz w:val="16"/>
          <w:szCs w:val="16"/>
        </w:rPr>
      </w:pPr>
    </w:p>
    <w:p w14:paraId="5F0450AF" w14:textId="35D4483C" w:rsidR="00720710" w:rsidRDefault="00AE7A6A" w:rsidP="00AE7A6A">
      <w:pPr>
        <w:ind w:left="567" w:right="11" w:firstLine="3"/>
        <w:jc w:val="thaiDistribute"/>
        <w:rPr>
          <w:rFonts w:ascii="Arial" w:hAnsi="Arial" w:cs="Arial"/>
          <w:color w:val="auto"/>
          <w:sz w:val="18"/>
          <w:szCs w:val="18"/>
          <w:shd w:val="clear" w:color="auto" w:fill="FFFFFF"/>
        </w:rPr>
      </w:pPr>
      <w:r w:rsidRPr="00385589">
        <w:rPr>
          <w:rFonts w:ascii="Arial" w:hAnsi="Arial" w:cs="Arial"/>
          <w:color w:val="auto"/>
          <w:sz w:val="18"/>
          <w:szCs w:val="18"/>
          <w:shd w:val="clear" w:color="auto" w:fill="FFFFFF"/>
        </w:rPr>
        <w:t>On 9 November 2021, the Board of Directors’ Meeting No. 9/2021 approved an additional investment in ATP not exceeding 2,</w:t>
      </w:r>
      <w:r w:rsidR="00C860A2" w:rsidRPr="00A834BA">
        <w:rPr>
          <w:rFonts w:ascii="Arial" w:hAnsi="Arial"/>
          <w:color w:val="auto"/>
          <w:sz w:val="18"/>
          <w:szCs w:val="18"/>
          <w:shd w:val="clear" w:color="auto" w:fill="FFFFFF"/>
        </w:rPr>
        <w:t>5</w:t>
      </w:r>
      <w:r w:rsidRPr="00385589">
        <w:rPr>
          <w:rFonts w:ascii="Arial" w:hAnsi="Arial" w:cs="Arial"/>
          <w:color w:val="auto"/>
          <w:sz w:val="18"/>
          <w:szCs w:val="18"/>
          <w:shd w:val="clear" w:color="auto" w:fill="FFFFFF"/>
        </w:rPr>
        <w:t>5</w:t>
      </w:r>
      <w:r w:rsidR="00C860A2">
        <w:rPr>
          <w:rFonts w:ascii="Arial" w:hAnsi="Arial" w:cs="Arial"/>
          <w:color w:val="auto"/>
          <w:sz w:val="18"/>
          <w:szCs w:val="18"/>
          <w:shd w:val="clear" w:color="auto" w:fill="FFFFFF"/>
        </w:rPr>
        <w:t>0</w:t>
      </w:r>
      <w:r w:rsidRPr="00385589">
        <w:rPr>
          <w:rFonts w:ascii="Arial" w:hAnsi="Arial" w:cs="Arial"/>
          <w:color w:val="auto"/>
          <w:sz w:val="18"/>
          <w:szCs w:val="18"/>
          <w:shd w:val="clear" w:color="auto" w:fill="FFFFFF"/>
        </w:rPr>
        <w:t xml:space="preserve"> shares, representing not exceeding 7.5</w:t>
      </w:r>
      <w:r w:rsidR="00C860A2">
        <w:rPr>
          <w:rFonts w:ascii="Arial" w:hAnsi="Arial" w:cs="Arial"/>
          <w:color w:val="auto"/>
          <w:sz w:val="18"/>
          <w:szCs w:val="18"/>
          <w:shd w:val="clear" w:color="auto" w:fill="FFFFFF"/>
        </w:rPr>
        <w:t>0</w:t>
      </w:r>
      <w:r w:rsidRPr="00385589">
        <w:rPr>
          <w:rFonts w:ascii="Arial" w:hAnsi="Arial" w:cs="Arial"/>
          <w:color w:val="auto"/>
          <w:sz w:val="18"/>
          <w:szCs w:val="18"/>
          <w:shd w:val="clear" w:color="auto" w:fill="FFFFFF"/>
        </w:rPr>
        <w:t>%, totalling not exceeding Baht 2</w:t>
      </w:r>
      <w:r w:rsidR="00C860A2">
        <w:rPr>
          <w:rFonts w:ascii="Arial" w:hAnsi="Arial" w:cs="Arial"/>
          <w:color w:val="auto"/>
          <w:sz w:val="18"/>
          <w:szCs w:val="18"/>
          <w:shd w:val="clear" w:color="auto" w:fill="FFFFFF"/>
        </w:rPr>
        <w:t>9</w:t>
      </w:r>
      <w:r w:rsidRPr="00385589">
        <w:rPr>
          <w:rFonts w:ascii="Arial" w:hAnsi="Arial" w:cs="Arial"/>
          <w:color w:val="auto"/>
          <w:sz w:val="18"/>
          <w:szCs w:val="18"/>
          <w:shd w:val="clear" w:color="auto" w:fill="FFFFFF"/>
        </w:rPr>
        <w:t>.</w:t>
      </w:r>
      <w:r w:rsidR="00C860A2">
        <w:rPr>
          <w:rFonts w:ascii="Arial" w:hAnsi="Arial" w:cs="Arial"/>
          <w:color w:val="auto"/>
          <w:sz w:val="18"/>
          <w:szCs w:val="18"/>
          <w:shd w:val="clear" w:color="auto" w:fill="FFFFFF"/>
        </w:rPr>
        <w:t>00</w:t>
      </w:r>
      <w:r w:rsidRPr="00385589">
        <w:rPr>
          <w:rFonts w:ascii="Arial" w:hAnsi="Arial" w:cs="Arial"/>
          <w:color w:val="auto"/>
          <w:sz w:val="18"/>
          <w:szCs w:val="18"/>
          <w:shd w:val="clear" w:color="auto" w:fill="FFFFFF"/>
        </w:rPr>
        <w:t xml:space="preserve"> million</w:t>
      </w:r>
      <w:r w:rsidR="00193925" w:rsidRPr="00385589">
        <w:rPr>
          <w:rFonts w:ascii="Arial" w:hAnsi="Arial" w:cs="Arial"/>
          <w:color w:val="auto"/>
          <w:sz w:val="18"/>
          <w:szCs w:val="18"/>
          <w:shd w:val="clear" w:color="auto" w:fill="FFFFFF"/>
        </w:rPr>
        <w:t xml:space="preserve"> from the existing shareholders</w:t>
      </w:r>
      <w:r w:rsidRPr="00385589">
        <w:rPr>
          <w:rFonts w:ascii="Arial" w:hAnsi="Arial" w:cs="Arial"/>
          <w:color w:val="auto"/>
          <w:sz w:val="18"/>
          <w:szCs w:val="18"/>
          <w:shd w:val="clear" w:color="auto" w:fill="FFFFFF"/>
        </w:rPr>
        <w:t xml:space="preserve">. </w:t>
      </w:r>
      <w:r w:rsidR="00193925" w:rsidRPr="00385589">
        <w:rPr>
          <w:rFonts w:ascii="Arial" w:hAnsi="Arial" w:cs="Arial"/>
          <w:color w:val="auto"/>
          <w:spacing w:val="-2"/>
          <w:sz w:val="18"/>
          <w:szCs w:val="18"/>
        </w:rPr>
        <w:t>The investment resulted in an increase</w:t>
      </w:r>
      <w:r w:rsidR="00193925" w:rsidRPr="00385589">
        <w:rPr>
          <w:rFonts w:ascii="Arial" w:hAnsi="Arial" w:cs="Arial"/>
          <w:color w:val="auto"/>
          <w:sz w:val="18"/>
          <w:szCs w:val="18"/>
        </w:rPr>
        <w:t xml:space="preserve"> in the Company’s shareholding proportion from 38.00% to 4</w:t>
      </w:r>
      <w:r w:rsidR="00C860A2">
        <w:rPr>
          <w:rFonts w:ascii="Arial" w:hAnsi="Arial" w:cs="Arial"/>
          <w:color w:val="auto"/>
          <w:sz w:val="18"/>
          <w:szCs w:val="18"/>
        </w:rPr>
        <w:t>5</w:t>
      </w:r>
      <w:r w:rsidR="00193925" w:rsidRPr="00385589">
        <w:rPr>
          <w:rFonts w:ascii="Arial" w:hAnsi="Arial" w:cs="Arial"/>
          <w:color w:val="auto"/>
          <w:sz w:val="18"/>
          <w:szCs w:val="18"/>
        </w:rPr>
        <w:t>.</w:t>
      </w:r>
      <w:r w:rsidR="00C860A2">
        <w:rPr>
          <w:rFonts w:ascii="Arial" w:hAnsi="Arial" w:cs="Arial"/>
          <w:color w:val="auto"/>
          <w:sz w:val="18"/>
          <w:szCs w:val="18"/>
        </w:rPr>
        <w:t>5</w:t>
      </w:r>
      <w:r w:rsidR="00193925" w:rsidRPr="00385589">
        <w:rPr>
          <w:rFonts w:ascii="Arial" w:hAnsi="Arial" w:cs="Arial"/>
          <w:color w:val="auto"/>
          <w:sz w:val="18"/>
          <w:szCs w:val="18"/>
        </w:rPr>
        <w:t>0% of registered share capital</w:t>
      </w:r>
      <w:r w:rsidR="00206FEA">
        <w:rPr>
          <w:rFonts w:ascii="Arial" w:hAnsi="Arial" w:cs="Arial"/>
          <w:color w:val="auto"/>
          <w:sz w:val="18"/>
          <w:szCs w:val="18"/>
        </w:rPr>
        <w:t>.</w:t>
      </w:r>
    </w:p>
    <w:p w14:paraId="439834A6" w14:textId="77777777" w:rsidR="00AE7A6A" w:rsidRPr="0029258D" w:rsidRDefault="00AE7A6A" w:rsidP="00AE7A6A">
      <w:pPr>
        <w:ind w:left="540" w:right="11" w:firstLine="3"/>
        <w:jc w:val="thaiDistribute"/>
        <w:rPr>
          <w:rFonts w:ascii="Arial" w:hAnsi="Arial" w:cs="Arial"/>
          <w:color w:val="auto"/>
          <w:sz w:val="16"/>
          <w:szCs w:val="16"/>
          <w:shd w:val="clear" w:color="auto" w:fill="FFFFFF"/>
        </w:rPr>
      </w:pPr>
    </w:p>
    <w:p w14:paraId="4BC6BFF4" w14:textId="77777777" w:rsidR="00720710" w:rsidRPr="00184B80" w:rsidRDefault="00720710" w:rsidP="00720710">
      <w:pPr>
        <w:ind w:left="547" w:right="0" w:hanging="547"/>
        <w:jc w:val="both"/>
        <w:rPr>
          <w:rFonts w:ascii="Arial" w:hAnsi="Arial"/>
          <w:b/>
          <w:bCs/>
          <w:color w:val="CF4A02"/>
          <w:spacing w:val="-2"/>
          <w:sz w:val="18"/>
          <w:szCs w:val="18"/>
        </w:rPr>
      </w:pPr>
      <w:r w:rsidRPr="00184B80">
        <w:rPr>
          <w:rFonts w:ascii="Arial" w:hAnsi="Arial" w:cs="Arial"/>
          <w:b/>
          <w:bCs/>
          <w:color w:val="CF4A02"/>
          <w:spacing w:val="-2"/>
          <w:sz w:val="18"/>
          <w:szCs w:val="18"/>
        </w:rPr>
        <w:t>18.</w:t>
      </w:r>
      <w:r w:rsidR="00B56922" w:rsidRPr="00184B80">
        <w:rPr>
          <w:rFonts w:ascii="Arial" w:hAnsi="Arial" w:cs="Arial"/>
          <w:b/>
          <w:bCs/>
          <w:color w:val="CF4A02"/>
          <w:spacing w:val="-2"/>
          <w:sz w:val="18"/>
          <w:szCs w:val="18"/>
        </w:rPr>
        <w:t>3</w:t>
      </w:r>
      <w:r w:rsidRPr="00184B80">
        <w:rPr>
          <w:rFonts w:ascii="Arial" w:hAnsi="Arial" w:cs="Arial"/>
          <w:b/>
          <w:bCs/>
          <w:color w:val="CF4A02"/>
          <w:spacing w:val="-2"/>
          <w:sz w:val="18"/>
          <w:szCs w:val="18"/>
        </w:rPr>
        <w:t>)</w:t>
      </w:r>
      <w:r w:rsidRPr="00184B80">
        <w:rPr>
          <w:rFonts w:ascii="Arial" w:hAnsi="Arial" w:cs="Arial"/>
          <w:b/>
          <w:bCs/>
          <w:color w:val="CF4A02"/>
          <w:spacing w:val="-2"/>
          <w:sz w:val="18"/>
          <w:szCs w:val="18"/>
        </w:rPr>
        <w:tab/>
        <w:t>Investment in Asia Network International Co., Ltd. (“ANI”)</w:t>
      </w:r>
    </w:p>
    <w:p w14:paraId="22BECB4F" w14:textId="77777777" w:rsidR="00720710" w:rsidRPr="0029258D" w:rsidRDefault="00720710" w:rsidP="00114DD2">
      <w:pPr>
        <w:ind w:left="540" w:right="11" w:firstLine="3"/>
        <w:jc w:val="both"/>
        <w:rPr>
          <w:rFonts w:ascii="Arial" w:hAnsi="Arial" w:cs="Arial"/>
          <w:color w:val="auto"/>
          <w:spacing w:val="-4"/>
          <w:sz w:val="16"/>
          <w:szCs w:val="16"/>
        </w:rPr>
      </w:pPr>
    </w:p>
    <w:p w14:paraId="0C8A5D1C" w14:textId="77777777" w:rsidR="003666A6" w:rsidRPr="00C0297F" w:rsidRDefault="00296BEA" w:rsidP="00087016">
      <w:pPr>
        <w:ind w:left="540" w:right="9" w:firstLine="27"/>
        <w:jc w:val="both"/>
        <w:rPr>
          <w:rFonts w:ascii="Arial" w:hAnsi="Arial"/>
          <w:color w:val="auto"/>
          <w:sz w:val="18"/>
          <w:szCs w:val="18"/>
        </w:rPr>
      </w:pPr>
      <w:r w:rsidRPr="00184B80">
        <w:rPr>
          <w:rFonts w:ascii="Arial" w:hAnsi="Arial" w:cs="Arial"/>
          <w:color w:val="auto"/>
          <w:sz w:val="18"/>
          <w:szCs w:val="18"/>
        </w:rPr>
        <w:t xml:space="preserve">On 9 November 2021, the Board of Directors’ Meeting No. 9/2021 approved an additional investment in ANI for 3,008,000 shares with the </w:t>
      </w:r>
      <w:r w:rsidR="005C79B8">
        <w:rPr>
          <w:rFonts w:ascii="Arial" w:hAnsi="Arial" w:cs="Arial"/>
          <w:color w:val="auto"/>
          <w:sz w:val="18"/>
          <w:szCs w:val="18"/>
        </w:rPr>
        <w:t>value</w:t>
      </w:r>
      <w:r w:rsidRPr="00184B80">
        <w:rPr>
          <w:rFonts w:ascii="Arial" w:hAnsi="Arial" w:cs="Arial"/>
          <w:color w:val="auto"/>
          <w:sz w:val="18"/>
          <w:szCs w:val="18"/>
        </w:rPr>
        <w:t xml:space="preserve"> of Baht 100 per share, totalling Baht 300.80 million</w:t>
      </w:r>
      <w:r w:rsidR="006B3A71" w:rsidRPr="00184B80">
        <w:rPr>
          <w:rFonts w:ascii="Arial" w:hAnsi="Arial" w:cs="Arial"/>
          <w:color w:val="auto"/>
          <w:sz w:val="18"/>
          <w:szCs w:val="18"/>
        </w:rPr>
        <w:t xml:space="preserve"> to provide funding to ANI</w:t>
      </w:r>
      <w:r w:rsidR="002F1414" w:rsidRPr="00FC58FE">
        <w:rPr>
          <w:rFonts w:ascii="Arial" w:hAnsi="Arial" w:hint="cs"/>
          <w:color w:val="auto"/>
          <w:sz w:val="18"/>
          <w:szCs w:val="18"/>
          <w:cs/>
        </w:rPr>
        <w:t xml:space="preserve"> </w:t>
      </w:r>
      <w:r w:rsidR="002F1414" w:rsidRPr="00FC58FE">
        <w:rPr>
          <w:rFonts w:ascii="Arial" w:hAnsi="Arial"/>
          <w:color w:val="auto"/>
          <w:sz w:val="18"/>
          <w:szCs w:val="18"/>
        </w:rPr>
        <w:t>Group for acquiring</w:t>
      </w:r>
      <w:r w:rsidR="006B3A71" w:rsidRPr="00184B80">
        <w:rPr>
          <w:rFonts w:ascii="Arial" w:hAnsi="Arial" w:cs="Arial"/>
          <w:color w:val="auto"/>
          <w:sz w:val="18"/>
          <w:szCs w:val="18"/>
        </w:rPr>
        <w:t xml:space="preserve"> Asia GS</w:t>
      </w:r>
      <w:r w:rsidR="00206FEA">
        <w:rPr>
          <w:rFonts w:ascii="Arial" w:hAnsi="Arial" w:cs="Arial"/>
          <w:color w:val="auto"/>
          <w:sz w:val="18"/>
          <w:szCs w:val="18"/>
        </w:rPr>
        <w:t>A</w:t>
      </w:r>
      <w:r w:rsidR="006B3A71" w:rsidRPr="00184B80">
        <w:rPr>
          <w:rFonts w:ascii="Arial" w:hAnsi="Arial" w:cs="Arial"/>
          <w:color w:val="auto"/>
          <w:sz w:val="18"/>
          <w:szCs w:val="18"/>
        </w:rPr>
        <w:t xml:space="preserve"> (M) S</w:t>
      </w:r>
      <w:r w:rsidR="003666A6">
        <w:rPr>
          <w:rFonts w:ascii="Arial" w:hAnsi="Arial" w:cs="Arial"/>
          <w:color w:val="auto"/>
          <w:sz w:val="18"/>
          <w:szCs w:val="18"/>
        </w:rPr>
        <w:t>on</w:t>
      </w:r>
      <w:r w:rsidR="006B3A71" w:rsidRPr="00184B80">
        <w:rPr>
          <w:rFonts w:ascii="Arial" w:hAnsi="Arial" w:cs="Arial"/>
          <w:color w:val="auto"/>
          <w:sz w:val="18"/>
          <w:szCs w:val="18"/>
        </w:rPr>
        <w:t>.</w:t>
      </w:r>
      <w:r w:rsidR="003666A6">
        <w:rPr>
          <w:rFonts w:ascii="Arial" w:hAnsi="Arial" w:cs="Arial"/>
          <w:color w:val="auto"/>
          <w:sz w:val="18"/>
          <w:szCs w:val="18"/>
        </w:rPr>
        <w:t xml:space="preserve"> </w:t>
      </w:r>
      <w:proofErr w:type="spellStart"/>
      <w:r w:rsidR="003666A6">
        <w:rPr>
          <w:rFonts w:ascii="Arial" w:hAnsi="Arial" w:cs="Arial"/>
          <w:color w:val="auto"/>
          <w:sz w:val="18"/>
          <w:szCs w:val="18"/>
        </w:rPr>
        <w:t>Dirian</w:t>
      </w:r>
      <w:proofErr w:type="spellEnd"/>
      <w:r w:rsidR="006B3A71" w:rsidRPr="00184B80">
        <w:rPr>
          <w:rFonts w:ascii="Arial" w:hAnsi="Arial" w:cs="Arial"/>
          <w:color w:val="auto"/>
          <w:sz w:val="18"/>
          <w:szCs w:val="18"/>
        </w:rPr>
        <w:t xml:space="preserve"> </w:t>
      </w:r>
      <w:proofErr w:type="spellStart"/>
      <w:r w:rsidR="006B3A71" w:rsidRPr="00184B80">
        <w:rPr>
          <w:rFonts w:ascii="Arial" w:hAnsi="Arial" w:cs="Arial"/>
          <w:color w:val="auto"/>
          <w:sz w:val="18"/>
          <w:szCs w:val="18"/>
        </w:rPr>
        <w:t>B</w:t>
      </w:r>
      <w:r w:rsidR="003666A6">
        <w:rPr>
          <w:rFonts w:ascii="Arial" w:hAnsi="Arial" w:cs="Arial"/>
          <w:color w:val="auto"/>
          <w:sz w:val="18"/>
          <w:szCs w:val="18"/>
        </w:rPr>
        <w:t>erhad</w:t>
      </w:r>
      <w:proofErr w:type="spellEnd"/>
      <w:r w:rsidR="003666A6">
        <w:rPr>
          <w:rFonts w:ascii="Arial" w:hAnsi="Arial" w:cs="Arial"/>
          <w:color w:val="auto"/>
          <w:sz w:val="18"/>
          <w:szCs w:val="18"/>
        </w:rPr>
        <w:t xml:space="preserve"> (Asia GSA (M))</w:t>
      </w:r>
      <w:r w:rsidR="006B3A71" w:rsidRPr="00184B80">
        <w:rPr>
          <w:rFonts w:ascii="Arial" w:hAnsi="Arial" w:cs="Arial"/>
          <w:color w:val="auto"/>
          <w:sz w:val="18"/>
          <w:szCs w:val="18"/>
        </w:rPr>
        <w:t xml:space="preserve"> in Malaysia which </w:t>
      </w:r>
      <w:r w:rsidR="003666A6">
        <w:rPr>
          <w:rFonts w:ascii="Arial" w:hAnsi="Arial" w:cs="Arial"/>
          <w:color w:val="auto"/>
          <w:sz w:val="18"/>
          <w:szCs w:val="18"/>
        </w:rPr>
        <w:t>operates</w:t>
      </w:r>
      <w:r w:rsidR="006B3A71" w:rsidRPr="00184B80">
        <w:rPr>
          <w:rFonts w:ascii="Arial" w:hAnsi="Arial" w:cs="Arial"/>
          <w:color w:val="auto"/>
          <w:sz w:val="18"/>
          <w:szCs w:val="18"/>
        </w:rPr>
        <w:t xml:space="preserve"> general sales agent for airlines in Malaysia, Singapore, and Vietnam. The investment portion is 20</w:t>
      </w:r>
      <w:r w:rsidR="009D2BA8" w:rsidRPr="00184B80">
        <w:rPr>
          <w:rFonts w:ascii="Arial" w:hAnsi="Arial" w:cs="Arial"/>
          <w:color w:val="auto"/>
          <w:sz w:val="18"/>
          <w:szCs w:val="18"/>
        </w:rPr>
        <w:t>%, totalling SGD 29.70 million or Baht 742.50 million</w:t>
      </w:r>
      <w:r w:rsidR="009D2BA8" w:rsidRPr="002D25A4">
        <w:rPr>
          <w:rFonts w:ascii="Arial" w:hAnsi="Arial" w:cs="Arial"/>
          <w:color w:val="auto"/>
          <w:sz w:val="18"/>
          <w:szCs w:val="18"/>
        </w:rPr>
        <w:t xml:space="preserve">. </w:t>
      </w:r>
      <w:r w:rsidR="00053DBE" w:rsidRPr="002D25A4">
        <w:rPr>
          <w:rFonts w:ascii="Arial" w:hAnsi="Arial" w:cs="Arial"/>
          <w:color w:val="auto"/>
          <w:sz w:val="18"/>
          <w:szCs w:val="18"/>
        </w:rPr>
        <w:t xml:space="preserve">After the acquisition </w:t>
      </w:r>
      <w:r w:rsidR="0053278B" w:rsidRPr="002D25A4">
        <w:rPr>
          <w:rFonts w:ascii="Arial" w:hAnsi="Arial" w:cs="Arial"/>
          <w:color w:val="auto"/>
          <w:sz w:val="18"/>
          <w:szCs w:val="18"/>
        </w:rPr>
        <w:t>of</w:t>
      </w:r>
      <w:r w:rsidR="00053DBE" w:rsidRPr="002D25A4">
        <w:rPr>
          <w:rFonts w:ascii="Arial" w:hAnsi="Arial" w:cs="Arial"/>
          <w:color w:val="auto"/>
          <w:sz w:val="18"/>
          <w:szCs w:val="18"/>
        </w:rPr>
        <w:t xml:space="preserve"> th</w:t>
      </w:r>
      <w:r w:rsidR="0053278B" w:rsidRPr="002D25A4">
        <w:rPr>
          <w:rFonts w:ascii="Arial" w:hAnsi="Arial" w:cs="Arial"/>
          <w:color w:val="auto"/>
          <w:sz w:val="18"/>
          <w:szCs w:val="18"/>
        </w:rPr>
        <w:t>is</w:t>
      </w:r>
      <w:r w:rsidR="00053DBE" w:rsidRPr="002D25A4">
        <w:rPr>
          <w:rFonts w:ascii="Arial" w:hAnsi="Arial" w:cs="Arial"/>
          <w:color w:val="auto"/>
          <w:sz w:val="18"/>
          <w:szCs w:val="18"/>
        </w:rPr>
        <w:t xml:space="preserve"> structure</w:t>
      </w:r>
      <w:r w:rsidR="009D2BA8" w:rsidRPr="002D25A4">
        <w:rPr>
          <w:rFonts w:ascii="Arial" w:hAnsi="Arial" w:cs="Arial"/>
          <w:color w:val="auto"/>
          <w:sz w:val="18"/>
          <w:szCs w:val="18"/>
        </w:rPr>
        <w:t>,</w:t>
      </w:r>
      <w:r w:rsidR="00053DBE" w:rsidRPr="002D25A4">
        <w:rPr>
          <w:rFonts w:ascii="Arial" w:hAnsi="Arial" w:cs="Arial"/>
          <w:color w:val="auto"/>
          <w:sz w:val="18"/>
          <w:szCs w:val="18"/>
        </w:rPr>
        <w:t xml:space="preserve"> </w:t>
      </w:r>
      <w:r w:rsidR="009D2BA8" w:rsidRPr="002D25A4">
        <w:rPr>
          <w:rFonts w:ascii="Arial" w:hAnsi="Arial" w:cs="Arial"/>
          <w:color w:val="auto"/>
          <w:sz w:val="18"/>
          <w:szCs w:val="18"/>
        </w:rPr>
        <w:t>the Company’s shareholding proportion</w:t>
      </w:r>
      <w:r w:rsidR="00AB4995" w:rsidRPr="002D25A4">
        <w:rPr>
          <w:rFonts w:ascii="Arial" w:hAnsi="Arial" w:cs="Arial"/>
          <w:color w:val="auto"/>
          <w:sz w:val="18"/>
          <w:szCs w:val="18"/>
        </w:rPr>
        <w:t xml:space="preserve"> in ANI</w:t>
      </w:r>
      <w:r w:rsidR="009D2BA8" w:rsidRPr="002D25A4">
        <w:rPr>
          <w:rFonts w:ascii="Arial" w:hAnsi="Arial" w:cs="Arial"/>
          <w:color w:val="auto"/>
          <w:sz w:val="18"/>
          <w:szCs w:val="18"/>
        </w:rPr>
        <w:t xml:space="preserve"> will decrease to 50.</w:t>
      </w:r>
      <w:r w:rsidR="00C13ECF" w:rsidRPr="002D25A4">
        <w:rPr>
          <w:rFonts w:ascii="Arial" w:hAnsi="Arial" w:cs="Arial"/>
          <w:color w:val="auto"/>
          <w:sz w:val="18"/>
          <w:szCs w:val="18"/>
        </w:rPr>
        <w:t>09</w:t>
      </w:r>
      <w:r w:rsidR="009D2BA8" w:rsidRPr="002D25A4">
        <w:rPr>
          <w:rFonts w:ascii="Arial" w:hAnsi="Arial" w:cs="Arial"/>
          <w:color w:val="auto"/>
          <w:sz w:val="18"/>
          <w:szCs w:val="18"/>
        </w:rPr>
        <w:t>% of the registered</w:t>
      </w:r>
      <w:r w:rsidR="009D2BA8" w:rsidRPr="00184B80">
        <w:rPr>
          <w:rFonts w:ascii="Arial" w:hAnsi="Arial" w:cs="Arial"/>
          <w:color w:val="auto"/>
          <w:sz w:val="18"/>
          <w:szCs w:val="18"/>
        </w:rPr>
        <w:t xml:space="preserve"> </w:t>
      </w:r>
      <w:r w:rsidR="0053278B">
        <w:rPr>
          <w:rFonts w:ascii="Arial" w:hAnsi="Arial" w:cs="Arial"/>
          <w:color w:val="auto"/>
          <w:sz w:val="18"/>
          <w:szCs w:val="18"/>
        </w:rPr>
        <w:t xml:space="preserve">share </w:t>
      </w:r>
      <w:r w:rsidR="009D2BA8" w:rsidRPr="00184B80">
        <w:rPr>
          <w:rFonts w:ascii="Arial" w:hAnsi="Arial" w:cs="Arial"/>
          <w:color w:val="auto"/>
          <w:sz w:val="18"/>
          <w:szCs w:val="18"/>
        </w:rPr>
        <w:t>capital.</w:t>
      </w:r>
    </w:p>
    <w:p w14:paraId="3322B29F" w14:textId="77777777" w:rsidR="00A7414F" w:rsidRPr="0029258D" w:rsidRDefault="00A7414F" w:rsidP="00114DD2">
      <w:pPr>
        <w:ind w:left="540" w:right="11" w:firstLine="3"/>
        <w:jc w:val="both"/>
        <w:rPr>
          <w:rFonts w:ascii="Arial" w:hAnsi="Arial" w:cs="Arial"/>
          <w:color w:val="auto"/>
          <w:spacing w:val="-4"/>
          <w:sz w:val="16"/>
          <w:szCs w:val="16"/>
        </w:rPr>
      </w:pPr>
    </w:p>
    <w:p w14:paraId="552B411F" w14:textId="77777777" w:rsidR="00114DD2" w:rsidRPr="0029258D" w:rsidRDefault="00114DD2" w:rsidP="00114DD2">
      <w:pPr>
        <w:ind w:left="540" w:right="11" w:firstLine="3"/>
        <w:jc w:val="both"/>
        <w:rPr>
          <w:rFonts w:ascii="Arial" w:hAnsi="Arial" w:cs="Arial"/>
          <w:color w:val="auto"/>
          <w:spacing w:val="-4"/>
          <w:sz w:val="16"/>
          <w:szCs w:val="16"/>
        </w:rPr>
      </w:pPr>
    </w:p>
    <w:tbl>
      <w:tblPr>
        <w:tblW w:w="9461" w:type="dxa"/>
        <w:tblInd w:w="108" w:type="dxa"/>
        <w:shd w:val="clear" w:color="auto" w:fill="FFA543"/>
        <w:tblLook w:val="04A0" w:firstRow="1" w:lastRow="0" w:firstColumn="1" w:lastColumn="0" w:noHBand="0" w:noVBand="1"/>
      </w:tblPr>
      <w:tblGrid>
        <w:gridCol w:w="9461"/>
      </w:tblGrid>
      <w:tr w:rsidR="003803D6" w:rsidRPr="00184B80" w14:paraId="57EAEF96" w14:textId="77777777" w:rsidTr="00061422">
        <w:trPr>
          <w:trHeight w:val="386"/>
        </w:trPr>
        <w:tc>
          <w:tcPr>
            <w:tcW w:w="9461" w:type="dxa"/>
            <w:shd w:val="clear" w:color="auto" w:fill="FFA543"/>
            <w:vAlign w:val="center"/>
          </w:tcPr>
          <w:p w14:paraId="776E2769" w14:textId="77777777" w:rsidR="003803D6" w:rsidRPr="00184B80" w:rsidRDefault="003803D6" w:rsidP="00E44BF4">
            <w:pPr>
              <w:ind w:left="432" w:hanging="432"/>
              <w:rPr>
                <w:rFonts w:ascii="Arial" w:hAnsi="Arial" w:cs="Arial"/>
                <w:b/>
                <w:bCs/>
                <w:color w:val="FFFFFF"/>
                <w:sz w:val="18"/>
                <w:szCs w:val="22"/>
                <w:cs/>
              </w:rPr>
            </w:pPr>
            <w:r w:rsidRPr="00184B80">
              <w:rPr>
                <w:rFonts w:ascii="Arial" w:hAnsi="Arial" w:cs="Arial"/>
                <w:b/>
                <w:bCs/>
                <w:color w:val="FFFFFF"/>
                <w:sz w:val="18"/>
                <w:szCs w:val="18"/>
              </w:rPr>
              <w:t>1</w:t>
            </w:r>
            <w:r w:rsidR="000464D4" w:rsidRPr="00184B80">
              <w:rPr>
                <w:rFonts w:ascii="Arial" w:hAnsi="Arial" w:cs="Arial"/>
                <w:b/>
                <w:bCs/>
                <w:color w:val="FFFFFF"/>
                <w:sz w:val="18"/>
                <w:szCs w:val="18"/>
              </w:rPr>
              <w:t>9</w:t>
            </w:r>
            <w:r w:rsidRPr="00184B80">
              <w:rPr>
                <w:rFonts w:ascii="Arial" w:hAnsi="Arial" w:cs="Arial"/>
                <w:b/>
                <w:bCs/>
                <w:color w:val="FFFFFF"/>
                <w:sz w:val="18"/>
                <w:szCs w:val="18"/>
              </w:rPr>
              <w:tab/>
              <w:t>Authorisation of financial information</w:t>
            </w:r>
          </w:p>
        </w:tc>
      </w:tr>
    </w:tbl>
    <w:p w14:paraId="6AF644DA" w14:textId="77777777" w:rsidR="003803D6" w:rsidRPr="0029258D" w:rsidRDefault="003803D6" w:rsidP="00114DD2">
      <w:pPr>
        <w:ind w:left="540" w:right="11" w:firstLine="3"/>
        <w:jc w:val="both"/>
        <w:rPr>
          <w:rFonts w:ascii="Arial" w:hAnsi="Arial" w:cs="Arial"/>
          <w:color w:val="auto"/>
          <w:spacing w:val="-4"/>
          <w:sz w:val="16"/>
          <w:szCs w:val="16"/>
        </w:rPr>
      </w:pPr>
    </w:p>
    <w:p w14:paraId="04BC469A" w14:textId="77777777" w:rsidR="003803D6" w:rsidRPr="00114DD2" w:rsidRDefault="003803D6" w:rsidP="003803D6">
      <w:pPr>
        <w:ind w:right="0"/>
        <w:jc w:val="thaiDistribute"/>
        <w:rPr>
          <w:rFonts w:ascii="Arial" w:hAnsi="Arial" w:cs="Arial"/>
          <w:color w:val="auto"/>
          <w:spacing w:val="-3"/>
          <w:sz w:val="18"/>
          <w:szCs w:val="18"/>
        </w:rPr>
      </w:pPr>
      <w:r w:rsidRPr="00114DD2">
        <w:rPr>
          <w:rFonts w:ascii="Arial" w:hAnsi="Arial" w:cs="Arial"/>
          <w:color w:val="auto"/>
          <w:spacing w:val="-3"/>
          <w:sz w:val="18"/>
          <w:szCs w:val="18"/>
        </w:rPr>
        <w:t>The interim consolidated and separate financial information w</w:t>
      </w:r>
      <w:r w:rsidR="00122209" w:rsidRPr="00114DD2">
        <w:rPr>
          <w:rFonts w:ascii="Arial" w:hAnsi="Arial" w:cs="Arial"/>
          <w:color w:val="auto"/>
          <w:spacing w:val="-3"/>
          <w:sz w:val="18"/>
          <w:szCs w:val="18"/>
        </w:rPr>
        <w:t>as</w:t>
      </w:r>
      <w:r w:rsidRPr="00114DD2">
        <w:rPr>
          <w:rFonts w:ascii="Arial" w:hAnsi="Arial" w:cs="Arial"/>
          <w:color w:val="auto"/>
          <w:spacing w:val="-3"/>
          <w:sz w:val="18"/>
          <w:szCs w:val="18"/>
        </w:rPr>
        <w:t xml:space="preserve"> authorised by the Board of Directors on </w:t>
      </w:r>
      <w:r w:rsidR="0026389F" w:rsidRPr="00114DD2">
        <w:rPr>
          <w:rFonts w:ascii="Arial" w:hAnsi="Arial" w:cs="Arial"/>
          <w:color w:val="auto"/>
          <w:spacing w:val="-3"/>
          <w:sz w:val="18"/>
          <w:szCs w:val="18"/>
        </w:rPr>
        <w:t>9</w:t>
      </w:r>
      <w:r w:rsidR="001C273A" w:rsidRPr="00114DD2">
        <w:rPr>
          <w:rFonts w:ascii="Arial" w:hAnsi="Arial" w:cs="Arial"/>
          <w:color w:val="auto"/>
          <w:spacing w:val="-3"/>
          <w:sz w:val="18"/>
          <w:szCs w:val="22"/>
        </w:rPr>
        <w:t xml:space="preserve"> </w:t>
      </w:r>
      <w:r w:rsidR="0026389F" w:rsidRPr="00114DD2">
        <w:rPr>
          <w:rFonts w:ascii="Arial" w:hAnsi="Arial" w:cs="Arial"/>
          <w:color w:val="auto"/>
          <w:spacing w:val="-3"/>
          <w:sz w:val="18"/>
          <w:szCs w:val="22"/>
        </w:rPr>
        <w:t>November</w:t>
      </w:r>
      <w:r w:rsidR="001C273A" w:rsidRPr="00114DD2">
        <w:rPr>
          <w:rFonts w:ascii="Arial" w:hAnsi="Arial" w:cs="Arial"/>
          <w:color w:val="auto"/>
          <w:spacing w:val="-3"/>
          <w:sz w:val="18"/>
          <w:szCs w:val="22"/>
        </w:rPr>
        <w:t xml:space="preserve"> </w:t>
      </w:r>
      <w:r w:rsidRPr="00114DD2">
        <w:rPr>
          <w:rFonts w:ascii="Arial" w:hAnsi="Arial" w:cs="Arial"/>
          <w:color w:val="auto"/>
          <w:spacing w:val="-3"/>
          <w:sz w:val="18"/>
          <w:szCs w:val="18"/>
        </w:rPr>
        <w:t>2021.</w:t>
      </w:r>
    </w:p>
    <w:p w14:paraId="45ED2889" w14:textId="77777777" w:rsidR="00ED3208" w:rsidRDefault="00ED3208" w:rsidP="003803D6">
      <w:pPr>
        <w:ind w:right="0"/>
        <w:jc w:val="thaiDistribute"/>
        <w:rPr>
          <w:rFonts w:ascii="Arial" w:hAnsi="Arial" w:cs="Arial"/>
          <w:color w:val="auto"/>
          <w:spacing w:val="-6"/>
          <w:sz w:val="18"/>
          <w:szCs w:val="18"/>
        </w:rPr>
      </w:pPr>
    </w:p>
    <w:sectPr w:rsidR="00ED3208" w:rsidSect="0029258D">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4FFE7" w14:textId="77777777" w:rsidR="00A834BA" w:rsidRDefault="00A834BA">
      <w:r>
        <w:separator/>
      </w:r>
    </w:p>
  </w:endnote>
  <w:endnote w:type="continuationSeparator" w:id="0">
    <w:p w14:paraId="1B170B7D" w14:textId="77777777" w:rsidR="00A834BA" w:rsidRDefault="00A83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B8357" w14:textId="77777777" w:rsidR="002E2142" w:rsidRPr="00017D61" w:rsidRDefault="002E2142" w:rsidP="0074113F">
    <w:pPr>
      <w:pStyle w:val="Footer"/>
      <w:pBdr>
        <w:top w:val="single" w:sz="8" w:space="1" w:color="auto"/>
      </w:pBdr>
      <w:tabs>
        <w:tab w:val="clear" w:pos="4153"/>
        <w:tab w:val="clear" w:pos="8306"/>
      </w:tabs>
      <w:ind w:right="0"/>
      <w:jc w:val="right"/>
      <w:rPr>
        <w:rFonts w:ascii="Arial" w:hAnsi="Arial" w:cs="Arial"/>
        <w:sz w:val="18"/>
        <w:szCs w:val="18"/>
      </w:rPr>
    </w:pPr>
    <w:r w:rsidRPr="00017D61">
      <w:rPr>
        <w:rFonts w:ascii="Arial" w:hAnsi="Arial" w:cs="Arial"/>
        <w:sz w:val="18"/>
        <w:szCs w:val="18"/>
      </w:rPr>
      <w:fldChar w:fldCharType="begin"/>
    </w:r>
    <w:r w:rsidRPr="00017D61">
      <w:rPr>
        <w:rFonts w:ascii="Arial" w:hAnsi="Arial" w:cs="Arial"/>
        <w:sz w:val="18"/>
        <w:szCs w:val="18"/>
      </w:rPr>
      <w:instrText xml:space="preserve"> PAGE   \* MERGEFORMAT </w:instrText>
    </w:r>
    <w:r w:rsidRPr="00017D61">
      <w:rPr>
        <w:rFonts w:ascii="Arial" w:hAnsi="Arial" w:cs="Arial"/>
        <w:sz w:val="18"/>
        <w:szCs w:val="18"/>
      </w:rPr>
      <w:fldChar w:fldCharType="separate"/>
    </w:r>
    <w:r>
      <w:rPr>
        <w:rFonts w:ascii="Arial" w:hAnsi="Arial" w:cs="Arial"/>
        <w:noProof/>
        <w:sz w:val="18"/>
        <w:szCs w:val="18"/>
      </w:rPr>
      <w:t>15</w:t>
    </w:r>
    <w:r w:rsidRPr="00017D61">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D3E5A" w14:textId="77777777" w:rsidR="00A834BA" w:rsidRDefault="00A834BA">
      <w:r>
        <w:separator/>
      </w:r>
    </w:p>
  </w:footnote>
  <w:footnote w:type="continuationSeparator" w:id="0">
    <w:p w14:paraId="721F69D2" w14:textId="77777777" w:rsidR="00A834BA" w:rsidRDefault="00A83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3EB14" w14:textId="77777777" w:rsidR="002E2142" w:rsidRPr="00356B76" w:rsidRDefault="002E2142" w:rsidP="00FE5619">
    <w:pPr>
      <w:pStyle w:val="Header"/>
      <w:pBdr>
        <w:bottom w:val="single" w:sz="8" w:space="1" w:color="auto"/>
      </w:pBdr>
      <w:ind w:right="0"/>
      <w:rPr>
        <w:rFonts w:cs="Arial"/>
        <w:b/>
        <w:bCs/>
        <w:sz w:val="18"/>
        <w:szCs w:val="18"/>
        <w:lang w:val="en-US" w:bidi="th-TH"/>
      </w:rPr>
    </w:pPr>
    <w:r w:rsidRPr="00356B76">
      <w:rPr>
        <w:rFonts w:cs="Arial"/>
        <w:b/>
        <w:bCs/>
        <w:sz w:val="18"/>
        <w:szCs w:val="18"/>
        <w:lang w:val="en-US" w:bidi="th-TH"/>
      </w:rPr>
      <w:t>Triple i Logistics Public Company Limited</w:t>
    </w:r>
  </w:p>
  <w:p w14:paraId="2A9E2D77" w14:textId="77777777" w:rsidR="002E2142" w:rsidRPr="00D433AF" w:rsidRDefault="002E2142" w:rsidP="00FE5619">
    <w:pPr>
      <w:pStyle w:val="Header"/>
      <w:pBdr>
        <w:bottom w:val="single" w:sz="8" w:space="1" w:color="auto"/>
      </w:pBdr>
      <w:ind w:right="0"/>
      <w:rPr>
        <w:rFonts w:cs="Browallia New"/>
        <w:b/>
        <w:bCs/>
        <w:sz w:val="18"/>
        <w:szCs w:val="22"/>
        <w:lang w:val="en-GB" w:bidi="th-TH"/>
      </w:rPr>
    </w:pPr>
    <w:r w:rsidRPr="00D433AF">
      <w:rPr>
        <w:rFonts w:cs="Arial"/>
        <w:b/>
        <w:bCs/>
        <w:sz w:val="18"/>
        <w:szCs w:val="18"/>
        <w:lang w:val="en-US"/>
      </w:rPr>
      <w:t>Condensed Notes to the Interim Financial Information</w:t>
    </w:r>
    <w:r w:rsidRPr="00D433AF">
      <w:rPr>
        <w:rFonts w:cs="Arial"/>
        <w:b/>
        <w:bCs/>
        <w:sz w:val="18"/>
        <w:szCs w:val="18"/>
        <w:cs/>
        <w:lang w:val="en-US"/>
      </w:rPr>
      <w:t xml:space="preserve"> </w:t>
    </w:r>
    <w:r w:rsidRPr="00D433AF">
      <w:rPr>
        <w:rFonts w:cs="Browallia New"/>
        <w:b/>
        <w:bCs/>
        <w:sz w:val="18"/>
        <w:szCs w:val="22"/>
        <w:lang w:val="en-GB" w:bidi="th-TH"/>
      </w:rPr>
      <w:t>(Unaudited)</w:t>
    </w:r>
  </w:p>
  <w:p w14:paraId="114307D9" w14:textId="77777777" w:rsidR="002E2142" w:rsidRPr="00D433AF" w:rsidRDefault="002E2142" w:rsidP="00FE5619">
    <w:pPr>
      <w:pStyle w:val="Header"/>
      <w:pBdr>
        <w:bottom w:val="single" w:sz="8" w:space="1" w:color="auto"/>
      </w:pBdr>
      <w:ind w:right="0"/>
      <w:rPr>
        <w:rFonts w:cs="Arial"/>
        <w:b/>
        <w:bCs/>
        <w:sz w:val="18"/>
        <w:szCs w:val="18"/>
        <w:lang w:val="en-US"/>
      </w:rPr>
    </w:pPr>
    <w:r w:rsidRPr="00D433AF">
      <w:rPr>
        <w:rFonts w:cs="Arial"/>
        <w:b/>
        <w:bCs/>
        <w:sz w:val="18"/>
        <w:szCs w:val="18"/>
        <w:lang w:val="en-US"/>
      </w:rPr>
      <w:t xml:space="preserve">For the </w:t>
    </w:r>
    <w:r>
      <w:rPr>
        <w:rFonts w:cs="Arial"/>
        <w:b/>
        <w:bCs/>
        <w:sz w:val="18"/>
        <w:szCs w:val="18"/>
        <w:lang w:val="en-US"/>
      </w:rPr>
      <w:t>nine</w:t>
    </w:r>
    <w:r w:rsidRPr="00D433AF">
      <w:rPr>
        <w:rFonts w:cs="Arial"/>
        <w:b/>
        <w:bCs/>
        <w:sz w:val="18"/>
        <w:szCs w:val="18"/>
        <w:lang w:val="en-US"/>
      </w:rPr>
      <w:t>-month period ended 3</w:t>
    </w:r>
    <w:r>
      <w:rPr>
        <w:rFonts w:cs="Arial"/>
        <w:b/>
        <w:bCs/>
        <w:sz w:val="18"/>
        <w:szCs w:val="18"/>
        <w:lang w:val="en-US"/>
      </w:rPr>
      <w:t>0 September</w:t>
    </w:r>
    <w:r w:rsidRPr="00D433AF">
      <w:rPr>
        <w:rFonts w:cs="Arial"/>
        <w:b/>
        <w:bCs/>
        <w:sz w:val="18"/>
        <w:szCs w:val="18"/>
        <w:lang w:val="en-US"/>
      </w:rPr>
      <w:t xml:space="preserve"> 2021</w:t>
    </w:r>
  </w:p>
  <w:p w14:paraId="5390CC99" w14:textId="77777777" w:rsidR="002E2142" w:rsidRPr="00D433AF" w:rsidRDefault="002E2142" w:rsidP="00554601">
    <w:pPr>
      <w:rPr>
        <w:rFonts w:ascii="Arial" w:hAnsi="Arial" w:cs="Arial"/>
        <w:color w:val="auto"/>
        <w:sz w:val="18"/>
        <w:szCs w:val="18"/>
        <w:lang w:val="en-US" w:eastAsia="th-TH"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825B54"/>
    <w:multiLevelType w:val="hybridMultilevel"/>
    <w:tmpl w:val="CE9AA88C"/>
    <w:lvl w:ilvl="0" w:tplc="08090011">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6440E65"/>
    <w:multiLevelType w:val="hybridMultilevel"/>
    <w:tmpl w:val="51DA80AA"/>
    <w:lvl w:ilvl="0" w:tplc="643A80EC">
      <w:start w:val="55"/>
      <w:numFmt w:val="bullet"/>
      <w:lvlText w:val="-"/>
      <w:lvlJc w:val="left"/>
      <w:pPr>
        <w:ind w:left="593" w:hanging="360"/>
      </w:pPr>
      <w:rPr>
        <w:rFonts w:ascii="Arial" w:eastAsia="Arial Unicode MS" w:hAnsi="Arial" w:cs="Arial" w:hint="default"/>
      </w:rPr>
    </w:lvl>
    <w:lvl w:ilvl="1" w:tplc="08090003" w:tentative="1">
      <w:start w:val="1"/>
      <w:numFmt w:val="bullet"/>
      <w:lvlText w:val="o"/>
      <w:lvlJc w:val="left"/>
      <w:pPr>
        <w:ind w:left="1313" w:hanging="360"/>
      </w:pPr>
      <w:rPr>
        <w:rFonts w:ascii="Courier New" w:hAnsi="Courier New" w:cs="Courier New" w:hint="default"/>
      </w:rPr>
    </w:lvl>
    <w:lvl w:ilvl="2" w:tplc="08090005" w:tentative="1">
      <w:start w:val="1"/>
      <w:numFmt w:val="bullet"/>
      <w:lvlText w:val=""/>
      <w:lvlJc w:val="left"/>
      <w:pPr>
        <w:ind w:left="2033" w:hanging="360"/>
      </w:pPr>
      <w:rPr>
        <w:rFonts w:ascii="Wingdings" w:hAnsi="Wingdings" w:hint="default"/>
      </w:rPr>
    </w:lvl>
    <w:lvl w:ilvl="3" w:tplc="08090001" w:tentative="1">
      <w:start w:val="1"/>
      <w:numFmt w:val="bullet"/>
      <w:lvlText w:val=""/>
      <w:lvlJc w:val="left"/>
      <w:pPr>
        <w:ind w:left="2753" w:hanging="360"/>
      </w:pPr>
      <w:rPr>
        <w:rFonts w:ascii="Symbol" w:hAnsi="Symbol" w:hint="default"/>
      </w:rPr>
    </w:lvl>
    <w:lvl w:ilvl="4" w:tplc="08090003" w:tentative="1">
      <w:start w:val="1"/>
      <w:numFmt w:val="bullet"/>
      <w:lvlText w:val="o"/>
      <w:lvlJc w:val="left"/>
      <w:pPr>
        <w:ind w:left="3473" w:hanging="360"/>
      </w:pPr>
      <w:rPr>
        <w:rFonts w:ascii="Courier New" w:hAnsi="Courier New" w:cs="Courier New" w:hint="default"/>
      </w:rPr>
    </w:lvl>
    <w:lvl w:ilvl="5" w:tplc="08090005" w:tentative="1">
      <w:start w:val="1"/>
      <w:numFmt w:val="bullet"/>
      <w:lvlText w:val=""/>
      <w:lvlJc w:val="left"/>
      <w:pPr>
        <w:ind w:left="4193" w:hanging="360"/>
      </w:pPr>
      <w:rPr>
        <w:rFonts w:ascii="Wingdings" w:hAnsi="Wingdings" w:hint="default"/>
      </w:rPr>
    </w:lvl>
    <w:lvl w:ilvl="6" w:tplc="08090001" w:tentative="1">
      <w:start w:val="1"/>
      <w:numFmt w:val="bullet"/>
      <w:lvlText w:val=""/>
      <w:lvlJc w:val="left"/>
      <w:pPr>
        <w:ind w:left="4913" w:hanging="360"/>
      </w:pPr>
      <w:rPr>
        <w:rFonts w:ascii="Symbol" w:hAnsi="Symbol" w:hint="default"/>
      </w:rPr>
    </w:lvl>
    <w:lvl w:ilvl="7" w:tplc="08090003" w:tentative="1">
      <w:start w:val="1"/>
      <w:numFmt w:val="bullet"/>
      <w:lvlText w:val="o"/>
      <w:lvlJc w:val="left"/>
      <w:pPr>
        <w:ind w:left="5633" w:hanging="360"/>
      </w:pPr>
      <w:rPr>
        <w:rFonts w:ascii="Courier New" w:hAnsi="Courier New" w:cs="Courier New" w:hint="default"/>
      </w:rPr>
    </w:lvl>
    <w:lvl w:ilvl="8" w:tplc="08090005" w:tentative="1">
      <w:start w:val="1"/>
      <w:numFmt w:val="bullet"/>
      <w:lvlText w:val=""/>
      <w:lvlJc w:val="left"/>
      <w:pPr>
        <w:ind w:left="6353" w:hanging="360"/>
      </w:pPr>
      <w:rPr>
        <w:rFonts w:ascii="Wingdings" w:hAnsi="Wingdings" w:hint="default"/>
      </w:rPr>
    </w:lvl>
  </w:abstractNum>
  <w:abstractNum w:abstractNumId="3" w15:restartNumberingAfterBreak="0">
    <w:nsid w:val="08D33F74"/>
    <w:multiLevelType w:val="hybridMultilevel"/>
    <w:tmpl w:val="3BB4F8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CF389A"/>
    <w:multiLevelType w:val="hybridMultilevel"/>
    <w:tmpl w:val="CBE461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FE09C7"/>
    <w:multiLevelType w:val="hybridMultilevel"/>
    <w:tmpl w:val="A9442E04"/>
    <w:lvl w:ilvl="0" w:tplc="8BC0C2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2032421"/>
    <w:multiLevelType w:val="hybridMultilevel"/>
    <w:tmpl w:val="72BE87EA"/>
    <w:lvl w:ilvl="0" w:tplc="400CA1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4FB1347"/>
    <w:multiLevelType w:val="hybridMultilevel"/>
    <w:tmpl w:val="A90A96B2"/>
    <w:lvl w:ilvl="0" w:tplc="85F46E4A">
      <w:start w:val="1"/>
      <w:numFmt w:val="decimal"/>
      <w:lvlText w:val="%1)"/>
      <w:lvlJc w:val="left"/>
      <w:pPr>
        <w:ind w:left="720" w:hanging="360"/>
      </w:pPr>
      <w:rPr>
        <w:rFonts w:eastAsia="Cord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55D4A13"/>
    <w:multiLevelType w:val="hybridMultilevel"/>
    <w:tmpl w:val="861A29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61FA4"/>
    <w:multiLevelType w:val="hybridMultilevel"/>
    <w:tmpl w:val="D9C6239C"/>
    <w:lvl w:ilvl="0" w:tplc="69C0466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DB050E"/>
    <w:multiLevelType w:val="hybridMultilevel"/>
    <w:tmpl w:val="0596BD38"/>
    <w:lvl w:ilvl="0" w:tplc="08090001">
      <w:start w:val="1"/>
      <w:numFmt w:val="bullet"/>
      <w:lvlText w:val=""/>
      <w:lvlJc w:val="left"/>
      <w:pPr>
        <w:ind w:left="720" w:hanging="360"/>
      </w:pPr>
      <w:rPr>
        <w:rFonts w:ascii="Symbol" w:hAnsi="Symbol" w:hint="default"/>
      </w:rPr>
    </w:lvl>
    <w:lvl w:ilvl="1" w:tplc="9D949FCE">
      <w:numFmt w:val="bullet"/>
      <w:lvlText w:val="•"/>
      <w:lvlJc w:val="left"/>
      <w:pPr>
        <w:ind w:left="1440" w:hanging="360"/>
      </w:pPr>
      <w:rPr>
        <w:rFonts w:ascii="Arial" w:eastAsia="Arial Unicode MS"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E91FCB"/>
    <w:multiLevelType w:val="hybridMultilevel"/>
    <w:tmpl w:val="A9442E04"/>
    <w:lvl w:ilvl="0" w:tplc="8BC0C2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9E5DC1"/>
    <w:multiLevelType w:val="hybridMultilevel"/>
    <w:tmpl w:val="BBD0CF74"/>
    <w:lvl w:ilvl="0" w:tplc="219E16DE">
      <w:start w:val="20"/>
      <w:numFmt w:val="bullet"/>
      <w:lvlText w:val="﷐"/>
      <w:lvlJc w:val="left"/>
      <w:pPr>
        <w:ind w:left="900" w:hanging="54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15:restartNumberingAfterBreak="0">
    <w:nsid w:val="45447A7A"/>
    <w:multiLevelType w:val="hybridMultilevel"/>
    <w:tmpl w:val="30885764"/>
    <w:lvl w:ilvl="0" w:tplc="D6DC69D2">
      <w:start w:val="18"/>
      <w:numFmt w:val="bullet"/>
      <w:lvlText w:val="-"/>
      <w:lvlJc w:val="left"/>
      <w:pPr>
        <w:ind w:left="720" w:hanging="360"/>
      </w:pPr>
      <w:rPr>
        <w:rFonts w:ascii="Browallia New" w:eastAsia="Cordia New" w:hAnsi="Browallia New" w:cs="Browallia New" w:hint="default"/>
        <w:b/>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46BA01C7"/>
    <w:multiLevelType w:val="hybridMultilevel"/>
    <w:tmpl w:val="B526E77C"/>
    <w:lvl w:ilvl="0" w:tplc="1E12E6D2">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15:restartNumberingAfterBreak="0">
    <w:nsid w:val="47D87B6D"/>
    <w:multiLevelType w:val="hybridMultilevel"/>
    <w:tmpl w:val="64B87E36"/>
    <w:lvl w:ilvl="0" w:tplc="87F8D8E4">
      <w:start w:val="2"/>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6" w15:restartNumberingAfterBreak="0">
    <w:nsid w:val="4A543EA0"/>
    <w:multiLevelType w:val="hybridMultilevel"/>
    <w:tmpl w:val="CBE461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6A072C"/>
    <w:multiLevelType w:val="hybridMultilevel"/>
    <w:tmpl w:val="F4DE70A8"/>
    <w:lvl w:ilvl="0" w:tplc="F222B6EC">
      <w:start w:val="1"/>
      <w:numFmt w:val="decimal"/>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51C40A56"/>
    <w:multiLevelType w:val="hybridMultilevel"/>
    <w:tmpl w:val="92A2E52A"/>
    <w:lvl w:ilvl="0" w:tplc="FCA85716">
      <w:numFmt w:val="bullet"/>
      <w:lvlText w:val="-"/>
      <w:lvlJc w:val="left"/>
      <w:pPr>
        <w:ind w:left="1800" w:hanging="360"/>
      </w:pPr>
      <w:rPr>
        <w:rFonts w:ascii="Times New Roman" w:hAnsi="Times New Roman" w:cs="EucrosiaUPC" w:hint="default"/>
        <w:bCs w:val="0"/>
        <w:iCs w:val="0"/>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E355D5"/>
    <w:multiLevelType w:val="hybridMultilevel"/>
    <w:tmpl w:val="22BE429E"/>
    <w:lvl w:ilvl="0" w:tplc="099E50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D74DFB"/>
    <w:multiLevelType w:val="hybridMultilevel"/>
    <w:tmpl w:val="72C209A6"/>
    <w:lvl w:ilvl="0" w:tplc="1E3EA294">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32" w15:restartNumberingAfterBreak="0">
    <w:nsid w:val="57552D0E"/>
    <w:multiLevelType w:val="hybridMultilevel"/>
    <w:tmpl w:val="3FE4A078"/>
    <w:lvl w:ilvl="0" w:tplc="0809000F">
      <w:start w:val="1"/>
      <w:numFmt w:val="decimal"/>
      <w:lvlText w:val="%1."/>
      <w:lvlJc w:val="left"/>
      <w:pPr>
        <w:ind w:left="1215" w:hanging="360"/>
      </w:p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AFD74EB"/>
    <w:multiLevelType w:val="hybridMultilevel"/>
    <w:tmpl w:val="4F3E8A8E"/>
    <w:lvl w:ilvl="0" w:tplc="D0781746">
      <w:start w:val="1"/>
      <w:numFmt w:val="decimal"/>
      <w:lvlText w:val="%1)"/>
      <w:lvlJc w:val="left"/>
      <w:pPr>
        <w:ind w:left="720" w:hanging="360"/>
      </w:pPr>
      <w:rPr>
        <w:rFonts w:ascii="Arial" w:eastAsia="Arial Unicode MS" w:hAnsi="Arial" w:cs="Arial" w:hint="default"/>
        <w:color w:val="auto"/>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FE2B5B"/>
    <w:multiLevelType w:val="hybridMultilevel"/>
    <w:tmpl w:val="D91A3D2C"/>
    <w:lvl w:ilvl="0" w:tplc="B06814DE">
      <w:start w:val="1"/>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6" w15:restartNumberingAfterBreak="0">
    <w:nsid w:val="72A56A99"/>
    <w:multiLevelType w:val="hybridMultilevel"/>
    <w:tmpl w:val="8CC60BC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7" w15:restartNumberingAfterBreak="0">
    <w:nsid w:val="74582B4C"/>
    <w:multiLevelType w:val="hybridMultilevel"/>
    <w:tmpl w:val="8F2866E0"/>
    <w:lvl w:ilvl="0" w:tplc="EA4CECF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7467654E"/>
    <w:multiLevelType w:val="hybridMultilevel"/>
    <w:tmpl w:val="280CD0AE"/>
    <w:lvl w:ilvl="0" w:tplc="8348DD3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76CA7B0E"/>
    <w:multiLevelType w:val="hybridMultilevel"/>
    <w:tmpl w:val="72BE87EA"/>
    <w:lvl w:ilvl="0" w:tplc="400CA146">
      <w:start w:val="1"/>
      <w:numFmt w:val="decimal"/>
      <w:lvlText w:val="%1)"/>
      <w:lvlJc w:val="left"/>
      <w:pPr>
        <w:ind w:left="450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9480069"/>
    <w:multiLevelType w:val="hybridMultilevel"/>
    <w:tmpl w:val="98F6B37A"/>
    <w:lvl w:ilvl="0" w:tplc="67D83696">
      <w:start w:val="1"/>
      <w:numFmt w:val="decimal"/>
      <w:lvlText w:val="%1)"/>
      <w:lvlJc w:val="left"/>
      <w:pPr>
        <w:ind w:left="786" w:hanging="360"/>
      </w:pPr>
      <w:rPr>
        <w:rFonts w:eastAsia="Cordia New"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abstractNumId w:val="28"/>
  </w:num>
  <w:num w:numId="2">
    <w:abstractNumId w:val="0"/>
  </w:num>
  <w:num w:numId="3">
    <w:abstractNumId w:val="12"/>
  </w:num>
  <w:num w:numId="4">
    <w:abstractNumId w:val="16"/>
  </w:num>
  <w:num w:numId="5">
    <w:abstractNumId w:val="15"/>
  </w:num>
  <w:num w:numId="6">
    <w:abstractNumId w:val="19"/>
  </w:num>
  <w:num w:numId="7">
    <w:abstractNumId w:val="13"/>
  </w:num>
  <w:num w:numId="8">
    <w:abstractNumId w:val="17"/>
  </w:num>
  <w:num w:numId="9">
    <w:abstractNumId w:val="30"/>
  </w:num>
  <w:num w:numId="10">
    <w:abstractNumId w:val="11"/>
  </w:num>
  <w:num w:numId="11">
    <w:abstractNumId w:val="26"/>
  </w:num>
  <w:num w:numId="12">
    <w:abstractNumId w:val="4"/>
  </w:num>
  <w:num w:numId="13">
    <w:abstractNumId w:val="20"/>
  </w:num>
  <w:num w:numId="14">
    <w:abstractNumId w:val="34"/>
  </w:num>
  <w:num w:numId="15">
    <w:abstractNumId w:val="18"/>
  </w:num>
  <w:num w:numId="16">
    <w:abstractNumId w:val="2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3"/>
  </w:num>
  <w:num w:numId="22">
    <w:abstractNumId w:val="17"/>
  </w:num>
  <w:num w:numId="23">
    <w:abstractNumId w:val="40"/>
  </w:num>
  <w:num w:numId="24">
    <w:abstractNumId w:val="10"/>
  </w:num>
  <w:num w:numId="25">
    <w:abstractNumId w:val="23"/>
  </w:num>
  <w:num w:numId="26">
    <w:abstractNumId w:val="35"/>
  </w:num>
  <w:num w:numId="27">
    <w:abstractNumId w:val="36"/>
  </w:num>
  <w:num w:numId="28">
    <w:abstractNumId w:val="21"/>
  </w:num>
  <w:num w:numId="29">
    <w:abstractNumId w:val="33"/>
  </w:num>
  <w:num w:numId="30">
    <w:abstractNumId w:val="29"/>
  </w:num>
  <w:num w:numId="31">
    <w:abstractNumId w:val="24"/>
  </w:num>
  <w:num w:numId="32">
    <w:abstractNumId w:val="8"/>
  </w:num>
  <w:num w:numId="33">
    <w:abstractNumId w:val="39"/>
  </w:num>
  <w:num w:numId="34">
    <w:abstractNumId w:val="6"/>
  </w:num>
  <w:num w:numId="35">
    <w:abstractNumId w:val="22"/>
  </w:num>
  <w:num w:numId="36">
    <w:abstractNumId w:val="37"/>
  </w:num>
  <w:num w:numId="37">
    <w:abstractNumId w:val="5"/>
  </w:num>
  <w:num w:numId="38">
    <w:abstractNumId w:val="14"/>
  </w:num>
  <w:num w:numId="39">
    <w:abstractNumId w:val="38"/>
  </w:num>
  <w:num w:numId="40">
    <w:abstractNumId w:val="1"/>
  </w:num>
  <w:num w:numId="41">
    <w:abstractNumId w:val="3"/>
  </w:num>
  <w:num w:numId="42">
    <w:abstractNumId w:val="9"/>
  </w:num>
  <w:num w:numId="43">
    <w:abstractNumId w:val="32"/>
  </w:num>
  <w:num w:numId="44">
    <w:abstractNumId w:val="31"/>
  </w:num>
  <w:num w:numId="4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4EC0"/>
    <w:rsid w:val="000004A0"/>
    <w:rsid w:val="00000557"/>
    <w:rsid w:val="0000079C"/>
    <w:rsid w:val="000007FD"/>
    <w:rsid w:val="000009AA"/>
    <w:rsid w:val="00000F30"/>
    <w:rsid w:val="00000F45"/>
    <w:rsid w:val="00001C0C"/>
    <w:rsid w:val="00001FAB"/>
    <w:rsid w:val="0000254D"/>
    <w:rsid w:val="000032AB"/>
    <w:rsid w:val="0000335C"/>
    <w:rsid w:val="00003784"/>
    <w:rsid w:val="000037EE"/>
    <w:rsid w:val="00003C5E"/>
    <w:rsid w:val="00003E2A"/>
    <w:rsid w:val="00004947"/>
    <w:rsid w:val="00004C73"/>
    <w:rsid w:val="00005A21"/>
    <w:rsid w:val="00005B42"/>
    <w:rsid w:val="00005BD9"/>
    <w:rsid w:val="00005DAA"/>
    <w:rsid w:val="00005DFA"/>
    <w:rsid w:val="000062F6"/>
    <w:rsid w:val="000063D8"/>
    <w:rsid w:val="000069E1"/>
    <w:rsid w:val="00006FB9"/>
    <w:rsid w:val="00007724"/>
    <w:rsid w:val="00007888"/>
    <w:rsid w:val="000079DD"/>
    <w:rsid w:val="00007DE0"/>
    <w:rsid w:val="00007EE1"/>
    <w:rsid w:val="0001069E"/>
    <w:rsid w:val="000108C4"/>
    <w:rsid w:val="00010AD2"/>
    <w:rsid w:val="00011275"/>
    <w:rsid w:val="000112D4"/>
    <w:rsid w:val="000116DA"/>
    <w:rsid w:val="00011BE1"/>
    <w:rsid w:val="00011E31"/>
    <w:rsid w:val="00012489"/>
    <w:rsid w:val="00012A14"/>
    <w:rsid w:val="00012B4D"/>
    <w:rsid w:val="00013012"/>
    <w:rsid w:val="00013AF7"/>
    <w:rsid w:val="00014914"/>
    <w:rsid w:val="00014ADC"/>
    <w:rsid w:val="00014EA5"/>
    <w:rsid w:val="00015021"/>
    <w:rsid w:val="0001523F"/>
    <w:rsid w:val="0001597B"/>
    <w:rsid w:val="00015C15"/>
    <w:rsid w:val="000160C5"/>
    <w:rsid w:val="000161CF"/>
    <w:rsid w:val="00016A32"/>
    <w:rsid w:val="00017D61"/>
    <w:rsid w:val="00017E8E"/>
    <w:rsid w:val="000207EE"/>
    <w:rsid w:val="00020B25"/>
    <w:rsid w:val="0002120C"/>
    <w:rsid w:val="0002145D"/>
    <w:rsid w:val="00022585"/>
    <w:rsid w:val="00022599"/>
    <w:rsid w:val="00022A29"/>
    <w:rsid w:val="00022E2C"/>
    <w:rsid w:val="0002310D"/>
    <w:rsid w:val="00023729"/>
    <w:rsid w:val="000239D0"/>
    <w:rsid w:val="00024392"/>
    <w:rsid w:val="000245F1"/>
    <w:rsid w:val="00024CFF"/>
    <w:rsid w:val="00024EB2"/>
    <w:rsid w:val="000251F1"/>
    <w:rsid w:val="00025A88"/>
    <w:rsid w:val="00025D2A"/>
    <w:rsid w:val="00025E0F"/>
    <w:rsid w:val="000260D3"/>
    <w:rsid w:val="00026169"/>
    <w:rsid w:val="00026A25"/>
    <w:rsid w:val="000278D3"/>
    <w:rsid w:val="00027C8D"/>
    <w:rsid w:val="000305B1"/>
    <w:rsid w:val="0003066C"/>
    <w:rsid w:val="000311F8"/>
    <w:rsid w:val="00031798"/>
    <w:rsid w:val="00031D30"/>
    <w:rsid w:val="000331E1"/>
    <w:rsid w:val="000332A8"/>
    <w:rsid w:val="0003385B"/>
    <w:rsid w:val="00033959"/>
    <w:rsid w:val="00033DDC"/>
    <w:rsid w:val="00033F3E"/>
    <w:rsid w:val="00033FFF"/>
    <w:rsid w:val="00034119"/>
    <w:rsid w:val="000341AE"/>
    <w:rsid w:val="00034B9F"/>
    <w:rsid w:val="000350D0"/>
    <w:rsid w:val="000355D8"/>
    <w:rsid w:val="0003586A"/>
    <w:rsid w:val="00035E15"/>
    <w:rsid w:val="00036922"/>
    <w:rsid w:val="00037161"/>
    <w:rsid w:val="00037A48"/>
    <w:rsid w:val="00037DE9"/>
    <w:rsid w:val="00037DFE"/>
    <w:rsid w:val="00037F1B"/>
    <w:rsid w:val="0004022F"/>
    <w:rsid w:val="000403FF"/>
    <w:rsid w:val="000408D7"/>
    <w:rsid w:val="00040F0E"/>
    <w:rsid w:val="00041038"/>
    <w:rsid w:val="00041175"/>
    <w:rsid w:val="0004121E"/>
    <w:rsid w:val="000414A5"/>
    <w:rsid w:val="0004166A"/>
    <w:rsid w:val="00041F6B"/>
    <w:rsid w:val="000420B9"/>
    <w:rsid w:val="00042760"/>
    <w:rsid w:val="00042A4C"/>
    <w:rsid w:val="00043308"/>
    <w:rsid w:val="00043AEC"/>
    <w:rsid w:val="0004484E"/>
    <w:rsid w:val="00044C9D"/>
    <w:rsid w:val="00044F16"/>
    <w:rsid w:val="0004506E"/>
    <w:rsid w:val="00045FA1"/>
    <w:rsid w:val="000462DA"/>
    <w:rsid w:val="00046409"/>
    <w:rsid w:val="000464D4"/>
    <w:rsid w:val="0004699D"/>
    <w:rsid w:val="00047656"/>
    <w:rsid w:val="00047EBE"/>
    <w:rsid w:val="00050228"/>
    <w:rsid w:val="0005081E"/>
    <w:rsid w:val="00050EFB"/>
    <w:rsid w:val="000516E8"/>
    <w:rsid w:val="0005178A"/>
    <w:rsid w:val="000519F6"/>
    <w:rsid w:val="0005209A"/>
    <w:rsid w:val="0005250B"/>
    <w:rsid w:val="00052B26"/>
    <w:rsid w:val="0005326A"/>
    <w:rsid w:val="0005330D"/>
    <w:rsid w:val="000537B0"/>
    <w:rsid w:val="00053A6A"/>
    <w:rsid w:val="00053B12"/>
    <w:rsid w:val="00053C43"/>
    <w:rsid w:val="00053C68"/>
    <w:rsid w:val="00053DB5"/>
    <w:rsid w:val="00053DBE"/>
    <w:rsid w:val="000544D7"/>
    <w:rsid w:val="000545EB"/>
    <w:rsid w:val="00054EEB"/>
    <w:rsid w:val="00054F5C"/>
    <w:rsid w:val="000551B5"/>
    <w:rsid w:val="000553FD"/>
    <w:rsid w:val="000558E2"/>
    <w:rsid w:val="0005592D"/>
    <w:rsid w:val="00055A36"/>
    <w:rsid w:val="00055A61"/>
    <w:rsid w:val="0005605C"/>
    <w:rsid w:val="00056391"/>
    <w:rsid w:val="00056644"/>
    <w:rsid w:val="00056A49"/>
    <w:rsid w:val="00060245"/>
    <w:rsid w:val="000608F6"/>
    <w:rsid w:val="00060A88"/>
    <w:rsid w:val="00060D05"/>
    <w:rsid w:val="00061387"/>
    <w:rsid w:val="00061422"/>
    <w:rsid w:val="000614FB"/>
    <w:rsid w:val="000619F7"/>
    <w:rsid w:val="00061D2A"/>
    <w:rsid w:val="00061DCA"/>
    <w:rsid w:val="00062570"/>
    <w:rsid w:val="00062630"/>
    <w:rsid w:val="0006284F"/>
    <w:rsid w:val="0006358E"/>
    <w:rsid w:val="000635A2"/>
    <w:rsid w:val="00063981"/>
    <w:rsid w:val="00063BF3"/>
    <w:rsid w:val="00063F03"/>
    <w:rsid w:val="00063FC3"/>
    <w:rsid w:val="0006400E"/>
    <w:rsid w:val="00064331"/>
    <w:rsid w:val="00064C77"/>
    <w:rsid w:val="0006512B"/>
    <w:rsid w:val="00065204"/>
    <w:rsid w:val="00065E57"/>
    <w:rsid w:val="00065E67"/>
    <w:rsid w:val="00065F5D"/>
    <w:rsid w:val="00066063"/>
    <w:rsid w:val="000668E9"/>
    <w:rsid w:val="00066C3A"/>
    <w:rsid w:val="00066DE4"/>
    <w:rsid w:val="00067062"/>
    <w:rsid w:val="00070212"/>
    <w:rsid w:val="000705F8"/>
    <w:rsid w:val="0007073F"/>
    <w:rsid w:val="00070BCB"/>
    <w:rsid w:val="00071D12"/>
    <w:rsid w:val="00071DA3"/>
    <w:rsid w:val="00071DC8"/>
    <w:rsid w:val="000722A1"/>
    <w:rsid w:val="00072F54"/>
    <w:rsid w:val="000730F9"/>
    <w:rsid w:val="0007355F"/>
    <w:rsid w:val="000735C4"/>
    <w:rsid w:val="00073895"/>
    <w:rsid w:val="000739FE"/>
    <w:rsid w:val="0007404D"/>
    <w:rsid w:val="000742DD"/>
    <w:rsid w:val="0007557F"/>
    <w:rsid w:val="00075636"/>
    <w:rsid w:val="00075708"/>
    <w:rsid w:val="00075BA5"/>
    <w:rsid w:val="00075C35"/>
    <w:rsid w:val="000760C1"/>
    <w:rsid w:val="00076671"/>
    <w:rsid w:val="00076794"/>
    <w:rsid w:val="00076C21"/>
    <w:rsid w:val="00076DB1"/>
    <w:rsid w:val="00076FE3"/>
    <w:rsid w:val="00077AC8"/>
    <w:rsid w:val="00077ED8"/>
    <w:rsid w:val="00080654"/>
    <w:rsid w:val="0008089C"/>
    <w:rsid w:val="00080F9D"/>
    <w:rsid w:val="00081127"/>
    <w:rsid w:val="000811F9"/>
    <w:rsid w:val="0008126C"/>
    <w:rsid w:val="00081777"/>
    <w:rsid w:val="000828CF"/>
    <w:rsid w:val="00082C1C"/>
    <w:rsid w:val="00082D17"/>
    <w:rsid w:val="00083062"/>
    <w:rsid w:val="0008320C"/>
    <w:rsid w:val="000839CF"/>
    <w:rsid w:val="00083A3C"/>
    <w:rsid w:val="00084001"/>
    <w:rsid w:val="000849A2"/>
    <w:rsid w:val="00084EAB"/>
    <w:rsid w:val="00085264"/>
    <w:rsid w:val="000852E4"/>
    <w:rsid w:val="000859C7"/>
    <w:rsid w:val="00085BD4"/>
    <w:rsid w:val="00086144"/>
    <w:rsid w:val="00086A25"/>
    <w:rsid w:val="00086C79"/>
    <w:rsid w:val="00087016"/>
    <w:rsid w:val="0008714F"/>
    <w:rsid w:val="00087273"/>
    <w:rsid w:val="000874D7"/>
    <w:rsid w:val="0008777B"/>
    <w:rsid w:val="000877DB"/>
    <w:rsid w:val="00087814"/>
    <w:rsid w:val="00087A2C"/>
    <w:rsid w:val="000900B6"/>
    <w:rsid w:val="00090245"/>
    <w:rsid w:val="00090814"/>
    <w:rsid w:val="00090D63"/>
    <w:rsid w:val="0009114B"/>
    <w:rsid w:val="000911AF"/>
    <w:rsid w:val="000912F5"/>
    <w:rsid w:val="0009213C"/>
    <w:rsid w:val="0009217A"/>
    <w:rsid w:val="0009238D"/>
    <w:rsid w:val="0009244E"/>
    <w:rsid w:val="00092472"/>
    <w:rsid w:val="00092C08"/>
    <w:rsid w:val="00092D97"/>
    <w:rsid w:val="00092FC9"/>
    <w:rsid w:val="00093117"/>
    <w:rsid w:val="0009326C"/>
    <w:rsid w:val="00093ACB"/>
    <w:rsid w:val="00093C89"/>
    <w:rsid w:val="0009418F"/>
    <w:rsid w:val="00094206"/>
    <w:rsid w:val="00094276"/>
    <w:rsid w:val="00094EAA"/>
    <w:rsid w:val="0009545E"/>
    <w:rsid w:val="00095A08"/>
    <w:rsid w:val="00095A90"/>
    <w:rsid w:val="00096BA5"/>
    <w:rsid w:val="00096E48"/>
    <w:rsid w:val="00096EAA"/>
    <w:rsid w:val="000971BB"/>
    <w:rsid w:val="00097DC6"/>
    <w:rsid w:val="00097E47"/>
    <w:rsid w:val="000A003E"/>
    <w:rsid w:val="000A01AE"/>
    <w:rsid w:val="000A01DE"/>
    <w:rsid w:val="000A024E"/>
    <w:rsid w:val="000A0503"/>
    <w:rsid w:val="000A0EEF"/>
    <w:rsid w:val="000A0FF3"/>
    <w:rsid w:val="000A20E4"/>
    <w:rsid w:val="000A29BE"/>
    <w:rsid w:val="000A2C48"/>
    <w:rsid w:val="000A2CBE"/>
    <w:rsid w:val="000A2ED2"/>
    <w:rsid w:val="000A3296"/>
    <w:rsid w:val="000A3335"/>
    <w:rsid w:val="000A367C"/>
    <w:rsid w:val="000A36C3"/>
    <w:rsid w:val="000A387A"/>
    <w:rsid w:val="000A39B4"/>
    <w:rsid w:val="000A3A16"/>
    <w:rsid w:val="000A3EDE"/>
    <w:rsid w:val="000A4864"/>
    <w:rsid w:val="000A4C26"/>
    <w:rsid w:val="000A5E92"/>
    <w:rsid w:val="000A6657"/>
    <w:rsid w:val="000A7356"/>
    <w:rsid w:val="000A7448"/>
    <w:rsid w:val="000A7649"/>
    <w:rsid w:val="000B030C"/>
    <w:rsid w:val="000B0617"/>
    <w:rsid w:val="000B1404"/>
    <w:rsid w:val="000B14FE"/>
    <w:rsid w:val="000B1571"/>
    <w:rsid w:val="000B175D"/>
    <w:rsid w:val="000B178F"/>
    <w:rsid w:val="000B1C29"/>
    <w:rsid w:val="000B1E65"/>
    <w:rsid w:val="000B21C1"/>
    <w:rsid w:val="000B2525"/>
    <w:rsid w:val="000B2638"/>
    <w:rsid w:val="000B2EE7"/>
    <w:rsid w:val="000B2F5D"/>
    <w:rsid w:val="000B317A"/>
    <w:rsid w:val="000B365D"/>
    <w:rsid w:val="000B384E"/>
    <w:rsid w:val="000B39DA"/>
    <w:rsid w:val="000B3F12"/>
    <w:rsid w:val="000B4BCD"/>
    <w:rsid w:val="000B4FFF"/>
    <w:rsid w:val="000B6335"/>
    <w:rsid w:val="000B6A93"/>
    <w:rsid w:val="000B6B92"/>
    <w:rsid w:val="000B6CF3"/>
    <w:rsid w:val="000B6E54"/>
    <w:rsid w:val="000B7B90"/>
    <w:rsid w:val="000B7EFC"/>
    <w:rsid w:val="000C00A8"/>
    <w:rsid w:val="000C04C2"/>
    <w:rsid w:val="000C060C"/>
    <w:rsid w:val="000C0941"/>
    <w:rsid w:val="000C0968"/>
    <w:rsid w:val="000C0CC0"/>
    <w:rsid w:val="000C13FE"/>
    <w:rsid w:val="000C1ED5"/>
    <w:rsid w:val="000C2390"/>
    <w:rsid w:val="000C247F"/>
    <w:rsid w:val="000C31C8"/>
    <w:rsid w:val="000C35BB"/>
    <w:rsid w:val="000C3A76"/>
    <w:rsid w:val="000C45B3"/>
    <w:rsid w:val="000C4B8E"/>
    <w:rsid w:val="000C4BC1"/>
    <w:rsid w:val="000C4C10"/>
    <w:rsid w:val="000C5229"/>
    <w:rsid w:val="000C5652"/>
    <w:rsid w:val="000C5BE8"/>
    <w:rsid w:val="000C5D3B"/>
    <w:rsid w:val="000C61D3"/>
    <w:rsid w:val="000C67D9"/>
    <w:rsid w:val="000C740F"/>
    <w:rsid w:val="000D0123"/>
    <w:rsid w:val="000D019F"/>
    <w:rsid w:val="000D02E5"/>
    <w:rsid w:val="000D074A"/>
    <w:rsid w:val="000D0C47"/>
    <w:rsid w:val="000D0CCA"/>
    <w:rsid w:val="000D16F4"/>
    <w:rsid w:val="000D1994"/>
    <w:rsid w:val="000D228E"/>
    <w:rsid w:val="000D3032"/>
    <w:rsid w:val="000D3194"/>
    <w:rsid w:val="000D31DB"/>
    <w:rsid w:val="000D393C"/>
    <w:rsid w:val="000D3D46"/>
    <w:rsid w:val="000D408D"/>
    <w:rsid w:val="000D40D7"/>
    <w:rsid w:val="000D4238"/>
    <w:rsid w:val="000D4CA2"/>
    <w:rsid w:val="000D54C2"/>
    <w:rsid w:val="000D581E"/>
    <w:rsid w:val="000D5913"/>
    <w:rsid w:val="000D598A"/>
    <w:rsid w:val="000D5A9B"/>
    <w:rsid w:val="000D6401"/>
    <w:rsid w:val="000D6A97"/>
    <w:rsid w:val="000D70F5"/>
    <w:rsid w:val="000D7101"/>
    <w:rsid w:val="000D76C2"/>
    <w:rsid w:val="000D76C7"/>
    <w:rsid w:val="000D7741"/>
    <w:rsid w:val="000D793E"/>
    <w:rsid w:val="000E0382"/>
    <w:rsid w:val="000E04FB"/>
    <w:rsid w:val="000E0C5A"/>
    <w:rsid w:val="000E1096"/>
    <w:rsid w:val="000E1141"/>
    <w:rsid w:val="000E1411"/>
    <w:rsid w:val="000E1BB4"/>
    <w:rsid w:val="000E1C8A"/>
    <w:rsid w:val="000E1D0B"/>
    <w:rsid w:val="000E31EF"/>
    <w:rsid w:val="000E37A2"/>
    <w:rsid w:val="000E3995"/>
    <w:rsid w:val="000E3AF4"/>
    <w:rsid w:val="000E3DAD"/>
    <w:rsid w:val="000E4869"/>
    <w:rsid w:val="000E4AD3"/>
    <w:rsid w:val="000E4C83"/>
    <w:rsid w:val="000E4D60"/>
    <w:rsid w:val="000E541D"/>
    <w:rsid w:val="000E5ABF"/>
    <w:rsid w:val="000E5C58"/>
    <w:rsid w:val="000E600A"/>
    <w:rsid w:val="000E64B0"/>
    <w:rsid w:val="000E67E2"/>
    <w:rsid w:val="000E69C8"/>
    <w:rsid w:val="000E6FF0"/>
    <w:rsid w:val="000F0D1B"/>
    <w:rsid w:val="000F0F8E"/>
    <w:rsid w:val="000F1CE9"/>
    <w:rsid w:val="000F1F53"/>
    <w:rsid w:val="000F1F79"/>
    <w:rsid w:val="000F2470"/>
    <w:rsid w:val="000F24D3"/>
    <w:rsid w:val="000F27A6"/>
    <w:rsid w:val="000F30C3"/>
    <w:rsid w:val="000F30DB"/>
    <w:rsid w:val="000F3601"/>
    <w:rsid w:val="000F3745"/>
    <w:rsid w:val="000F3BAE"/>
    <w:rsid w:val="000F3C40"/>
    <w:rsid w:val="000F3F74"/>
    <w:rsid w:val="000F46B3"/>
    <w:rsid w:val="000F4B7C"/>
    <w:rsid w:val="000F4D2F"/>
    <w:rsid w:val="000F5BC4"/>
    <w:rsid w:val="000F5E79"/>
    <w:rsid w:val="000F6325"/>
    <w:rsid w:val="000F6852"/>
    <w:rsid w:val="000F6ED1"/>
    <w:rsid w:val="000F7042"/>
    <w:rsid w:val="000F7627"/>
    <w:rsid w:val="000F7C22"/>
    <w:rsid w:val="000F7F1F"/>
    <w:rsid w:val="00100CC5"/>
    <w:rsid w:val="0010121C"/>
    <w:rsid w:val="00101695"/>
    <w:rsid w:val="00101A18"/>
    <w:rsid w:val="00101C31"/>
    <w:rsid w:val="00101EB9"/>
    <w:rsid w:val="00101FA7"/>
    <w:rsid w:val="0010232B"/>
    <w:rsid w:val="00102341"/>
    <w:rsid w:val="0010257F"/>
    <w:rsid w:val="00102856"/>
    <w:rsid w:val="00102945"/>
    <w:rsid w:val="00102964"/>
    <w:rsid w:val="00102AC0"/>
    <w:rsid w:val="0010305D"/>
    <w:rsid w:val="001039A3"/>
    <w:rsid w:val="001041B3"/>
    <w:rsid w:val="001042CE"/>
    <w:rsid w:val="00104570"/>
    <w:rsid w:val="00105F86"/>
    <w:rsid w:val="00106808"/>
    <w:rsid w:val="001068BC"/>
    <w:rsid w:val="0010697E"/>
    <w:rsid w:val="00107195"/>
    <w:rsid w:val="001075AC"/>
    <w:rsid w:val="00107E1A"/>
    <w:rsid w:val="00107E46"/>
    <w:rsid w:val="00110A45"/>
    <w:rsid w:val="00110AED"/>
    <w:rsid w:val="0011114C"/>
    <w:rsid w:val="0011146F"/>
    <w:rsid w:val="00111683"/>
    <w:rsid w:val="001118F5"/>
    <w:rsid w:val="00111DBE"/>
    <w:rsid w:val="001127E0"/>
    <w:rsid w:val="0011291E"/>
    <w:rsid w:val="00112A88"/>
    <w:rsid w:val="00112D75"/>
    <w:rsid w:val="0011323B"/>
    <w:rsid w:val="00113B29"/>
    <w:rsid w:val="00113CAC"/>
    <w:rsid w:val="00114177"/>
    <w:rsid w:val="0011472B"/>
    <w:rsid w:val="00114CBC"/>
    <w:rsid w:val="00114DD2"/>
    <w:rsid w:val="00114E62"/>
    <w:rsid w:val="001150C2"/>
    <w:rsid w:val="0011537E"/>
    <w:rsid w:val="001153C7"/>
    <w:rsid w:val="00115649"/>
    <w:rsid w:val="00115ABD"/>
    <w:rsid w:val="00115D7A"/>
    <w:rsid w:val="00116013"/>
    <w:rsid w:val="0011689E"/>
    <w:rsid w:val="001169AB"/>
    <w:rsid w:val="00116CF2"/>
    <w:rsid w:val="00116D32"/>
    <w:rsid w:val="00116FFC"/>
    <w:rsid w:val="00117073"/>
    <w:rsid w:val="00117648"/>
    <w:rsid w:val="00117B97"/>
    <w:rsid w:val="00117C7D"/>
    <w:rsid w:val="00117E25"/>
    <w:rsid w:val="001202E1"/>
    <w:rsid w:val="001211D5"/>
    <w:rsid w:val="00121339"/>
    <w:rsid w:val="00121741"/>
    <w:rsid w:val="00121986"/>
    <w:rsid w:val="00121BB1"/>
    <w:rsid w:val="001220D4"/>
    <w:rsid w:val="00122209"/>
    <w:rsid w:val="001222FB"/>
    <w:rsid w:val="00122970"/>
    <w:rsid w:val="0012297B"/>
    <w:rsid w:val="00122CE3"/>
    <w:rsid w:val="00123253"/>
    <w:rsid w:val="00123321"/>
    <w:rsid w:val="00123CC9"/>
    <w:rsid w:val="001240F1"/>
    <w:rsid w:val="00124164"/>
    <w:rsid w:val="00124791"/>
    <w:rsid w:val="00124FAC"/>
    <w:rsid w:val="00125207"/>
    <w:rsid w:val="00125678"/>
    <w:rsid w:val="001258C4"/>
    <w:rsid w:val="00125C32"/>
    <w:rsid w:val="00125D6B"/>
    <w:rsid w:val="00125DE6"/>
    <w:rsid w:val="00126849"/>
    <w:rsid w:val="00126878"/>
    <w:rsid w:val="00127201"/>
    <w:rsid w:val="001277AC"/>
    <w:rsid w:val="00127CB5"/>
    <w:rsid w:val="00127D25"/>
    <w:rsid w:val="001301EF"/>
    <w:rsid w:val="00130B8E"/>
    <w:rsid w:val="00130C5B"/>
    <w:rsid w:val="00130EE8"/>
    <w:rsid w:val="00131158"/>
    <w:rsid w:val="001311F3"/>
    <w:rsid w:val="001316A1"/>
    <w:rsid w:val="00132223"/>
    <w:rsid w:val="00132392"/>
    <w:rsid w:val="001325F9"/>
    <w:rsid w:val="00132A1A"/>
    <w:rsid w:val="00132CA5"/>
    <w:rsid w:val="0013326C"/>
    <w:rsid w:val="001338A0"/>
    <w:rsid w:val="0013399A"/>
    <w:rsid w:val="00133E84"/>
    <w:rsid w:val="00134215"/>
    <w:rsid w:val="001342CD"/>
    <w:rsid w:val="0013486E"/>
    <w:rsid w:val="00134AB2"/>
    <w:rsid w:val="00134DC2"/>
    <w:rsid w:val="00135564"/>
    <w:rsid w:val="00135712"/>
    <w:rsid w:val="00135AFE"/>
    <w:rsid w:val="00135DE7"/>
    <w:rsid w:val="00136023"/>
    <w:rsid w:val="001367DA"/>
    <w:rsid w:val="00136A95"/>
    <w:rsid w:val="00137106"/>
    <w:rsid w:val="00137404"/>
    <w:rsid w:val="001374B4"/>
    <w:rsid w:val="0013792E"/>
    <w:rsid w:val="001379CA"/>
    <w:rsid w:val="00140A22"/>
    <w:rsid w:val="00140B47"/>
    <w:rsid w:val="001414A8"/>
    <w:rsid w:val="00141933"/>
    <w:rsid w:val="00141D9B"/>
    <w:rsid w:val="00142B8A"/>
    <w:rsid w:val="00142D0F"/>
    <w:rsid w:val="001434AE"/>
    <w:rsid w:val="001437F3"/>
    <w:rsid w:val="00143A14"/>
    <w:rsid w:val="00143E65"/>
    <w:rsid w:val="00144019"/>
    <w:rsid w:val="001440C1"/>
    <w:rsid w:val="00144C0F"/>
    <w:rsid w:val="00144CCD"/>
    <w:rsid w:val="00144F08"/>
    <w:rsid w:val="001458C2"/>
    <w:rsid w:val="0014591F"/>
    <w:rsid w:val="00145B20"/>
    <w:rsid w:val="001466E0"/>
    <w:rsid w:val="001467B0"/>
    <w:rsid w:val="00146FDD"/>
    <w:rsid w:val="001471FC"/>
    <w:rsid w:val="001473E3"/>
    <w:rsid w:val="00147832"/>
    <w:rsid w:val="00147B32"/>
    <w:rsid w:val="00147D16"/>
    <w:rsid w:val="00147F1F"/>
    <w:rsid w:val="00147FE6"/>
    <w:rsid w:val="00147FEE"/>
    <w:rsid w:val="00150450"/>
    <w:rsid w:val="001505F1"/>
    <w:rsid w:val="001513FE"/>
    <w:rsid w:val="0015187E"/>
    <w:rsid w:val="0015279B"/>
    <w:rsid w:val="00152A90"/>
    <w:rsid w:val="00152B4E"/>
    <w:rsid w:val="00152C89"/>
    <w:rsid w:val="00152D4E"/>
    <w:rsid w:val="00152EEA"/>
    <w:rsid w:val="001531EC"/>
    <w:rsid w:val="00154416"/>
    <w:rsid w:val="0015490A"/>
    <w:rsid w:val="00154E93"/>
    <w:rsid w:val="00155455"/>
    <w:rsid w:val="00155D67"/>
    <w:rsid w:val="00156922"/>
    <w:rsid w:val="00156A37"/>
    <w:rsid w:val="00157486"/>
    <w:rsid w:val="0015769C"/>
    <w:rsid w:val="00157CFE"/>
    <w:rsid w:val="00160642"/>
    <w:rsid w:val="00160A07"/>
    <w:rsid w:val="001620DC"/>
    <w:rsid w:val="001621FD"/>
    <w:rsid w:val="00162275"/>
    <w:rsid w:val="00162620"/>
    <w:rsid w:val="00162730"/>
    <w:rsid w:val="00162A95"/>
    <w:rsid w:val="00162C5F"/>
    <w:rsid w:val="0016335C"/>
    <w:rsid w:val="00163A12"/>
    <w:rsid w:val="00163BFA"/>
    <w:rsid w:val="0016404A"/>
    <w:rsid w:val="00164838"/>
    <w:rsid w:val="0016576B"/>
    <w:rsid w:val="0016579F"/>
    <w:rsid w:val="00165A1B"/>
    <w:rsid w:val="0016606D"/>
    <w:rsid w:val="0016626D"/>
    <w:rsid w:val="001662E2"/>
    <w:rsid w:val="00166F0C"/>
    <w:rsid w:val="0016760C"/>
    <w:rsid w:val="001676F6"/>
    <w:rsid w:val="0016776A"/>
    <w:rsid w:val="0016781D"/>
    <w:rsid w:val="001678EC"/>
    <w:rsid w:val="00167A14"/>
    <w:rsid w:val="0017051B"/>
    <w:rsid w:val="00170566"/>
    <w:rsid w:val="00170B05"/>
    <w:rsid w:val="00170D02"/>
    <w:rsid w:val="00170DB4"/>
    <w:rsid w:val="0017116D"/>
    <w:rsid w:val="001711EC"/>
    <w:rsid w:val="0017125D"/>
    <w:rsid w:val="001712F4"/>
    <w:rsid w:val="00171E6F"/>
    <w:rsid w:val="00171F36"/>
    <w:rsid w:val="00172C90"/>
    <w:rsid w:val="00173188"/>
    <w:rsid w:val="0017326F"/>
    <w:rsid w:val="001735C2"/>
    <w:rsid w:val="00173935"/>
    <w:rsid w:val="00173EF7"/>
    <w:rsid w:val="00174004"/>
    <w:rsid w:val="00174055"/>
    <w:rsid w:val="001748E0"/>
    <w:rsid w:val="0017498B"/>
    <w:rsid w:val="0017511C"/>
    <w:rsid w:val="001761D2"/>
    <w:rsid w:val="001766CC"/>
    <w:rsid w:val="00176B4E"/>
    <w:rsid w:val="00176E70"/>
    <w:rsid w:val="00177231"/>
    <w:rsid w:val="0017756A"/>
    <w:rsid w:val="00177963"/>
    <w:rsid w:val="00177A64"/>
    <w:rsid w:val="00177DB2"/>
    <w:rsid w:val="00180FE5"/>
    <w:rsid w:val="001810C0"/>
    <w:rsid w:val="00181203"/>
    <w:rsid w:val="0018126F"/>
    <w:rsid w:val="001819B7"/>
    <w:rsid w:val="00181B66"/>
    <w:rsid w:val="00181E71"/>
    <w:rsid w:val="00182349"/>
    <w:rsid w:val="00182BCC"/>
    <w:rsid w:val="00183195"/>
    <w:rsid w:val="001832FC"/>
    <w:rsid w:val="0018371D"/>
    <w:rsid w:val="00183D55"/>
    <w:rsid w:val="001845B7"/>
    <w:rsid w:val="00184947"/>
    <w:rsid w:val="00184B80"/>
    <w:rsid w:val="00184C27"/>
    <w:rsid w:val="00185448"/>
    <w:rsid w:val="001859B7"/>
    <w:rsid w:val="00185B94"/>
    <w:rsid w:val="00185FCC"/>
    <w:rsid w:val="0018667D"/>
    <w:rsid w:val="00186BE9"/>
    <w:rsid w:val="00186E02"/>
    <w:rsid w:val="00187153"/>
    <w:rsid w:val="001871B3"/>
    <w:rsid w:val="00187792"/>
    <w:rsid w:val="00187AD5"/>
    <w:rsid w:val="001901F5"/>
    <w:rsid w:val="00190236"/>
    <w:rsid w:val="0019056B"/>
    <w:rsid w:val="001908FC"/>
    <w:rsid w:val="00190DA5"/>
    <w:rsid w:val="00190E02"/>
    <w:rsid w:val="00190E0A"/>
    <w:rsid w:val="00190E52"/>
    <w:rsid w:val="00191267"/>
    <w:rsid w:val="00191914"/>
    <w:rsid w:val="00192077"/>
    <w:rsid w:val="0019242A"/>
    <w:rsid w:val="00192DFD"/>
    <w:rsid w:val="00192F9A"/>
    <w:rsid w:val="00193925"/>
    <w:rsid w:val="00193A2E"/>
    <w:rsid w:val="0019438E"/>
    <w:rsid w:val="00194492"/>
    <w:rsid w:val="00194704"/>
    <w:rsid w:val="00194D47"/>
    <w:rsid w:val="00194E02"/>
    <w:rsid w:val="00194E07"/>
    <w:rsid w:val="0019620E"/>
    <w:rsid w:val="0019665F"/>
    <w:rsid w:val="001967DC"/>
    <w:rsid w:val="001974CC"/>
    <w:rsid w:val="00197798"/>
    <w:rsid w:val="0019785F"/>
    <w:rsid w:val="001A0E84"/>
    <w:rsid w:val="001A1091"/>
    <w:rsid w:val="001A1740"/>
    <w:rsid w:val="001A17DA"/>
    <w:rsid w:val="001A1E5A"/>
    <w:rsid w:val="001A284C"/>
    <w:rsid w:val="001A32A5"/>
    <w:rsid w:val="001A34FE"/>
    <w:rsid w:val="001A3732"/>
    <w:rsid w:val="001A3AF7"/>
    <w:rsid w:val="001A3D9A"/>
    <w:rsid w:val="001A3E0B"/>
    <w:rsid w:val="001A4B4F"/>
    <w:rsid w:val="001A4DDA"/>
    <w:rsid w:val="001A51AB"/>
    <w:rsid w:val="001A5622"/>
    <w:rsid w:val="001A5A13"/>
    <w:rsid w:val="001A5B32"/>
    <w:rsid w:val="001A5C19"/>
    <w:rsid w:val="001A61ED"/>
    <w:rsid w:val="001A6692"/>
    <w:rsid w:val="001A684F"/>
    <w:rsid w:val="001A745F"/>
    <w:rsid w:val="001A7482"/>
    <w:rsid w:val="001A7671"/>
    <w:rsid w:val="001A7798"/>
    <w:rsid w:val="001A7976"/>
    <w:rsid w:val="001A7EF1"/>
    <w:rsid w:val="001B030C"/>
    <w:rsid w:val="001B0421"/>
    <w:rsid w:val="001B06B2"/>
    <w:rsid w:val="001B07EB"/>
    <w:rsid w:val="001B0F41"/>
    <w:rsid w:val="001B10D8"/>
    <w:rsid w:val="001B14CD"/>
    <w:rsid w:val="001B18EB"/>
    <w:rsid w:val="001B2460"/>
    <w:rsid w:val="001B29CC"/>
    <w:rsid w:val="001B2A3B"/>
    <w:rsid w:val="001B393B"/>
    <w:rsid w:val="001B39B5"/>
    <w:rsid w:val="001B3C4E"/>
    <w:rsid w:val="001B4143"/>
    <w:rsid w:val="001B4199"/>
    <w:rsid w:val="001B4A6D"/>
    <w:rsid w:val="001B5446"/>
    <w:rsid w:val="001B5849"/>
    <w:rsid w:val="001B5870"/>
    <w:rsid w:val="001B59D2"/>
    <w:rsid w:val="001B5AB3"/>
    <w:rsid w:val="001B5F84"/>
    <w:rsid w:val="001B6063"/>
    <w:rsid w:val="001B6EB9"/>
    <w:rsid w:val="001B7438"/>
    <w:rsid w:val="001B79F3"/>
    <w:rsid w:val="001C00A0"/>
    <w:rsid w:val="001C0788"/>
    <w:rsid w:val="001C0C42"/>
    <w:rsid w:val="001C1E61"/>
    <w:rsid w:val="001C1FED"/>
    <w:rsid w:val="001C273A"/>
    <w:rsid w:val="001C2B71"/>
    <w:rsid w:val="001C2D3D"/>
    <w:rsid w:val="001C2FA7"/>
    <w:rsid w:val="001C34FC"/>
    <w:rsid w:val="001C3782"/>
    <w:rsid w:val="001C3916"/>
    <w:rsid w:val="001C3C5C"/>
    <w:rsid w:val="001C3C8E"/>
    <w:rsid w:val="001C3E27"/>
    <w:rsid w:val="001C4692"/>
    <w:rsid w:val="001C517B"/>
    <w:rsid w:val="001C522F"/>
    <w:rsid w:val="001C56BF"/>
    <w:rsid w:val="001C57FE"/>
    <w:rsid w:val="001C5853"/>
    <w:rsid w:val="001C5C4A"/>
    <w:rsid w:val="001C5F84"/>
    <w:rsid w:val="001C636E"/>
    <w:rsid w:val="001C6741"/>
    <w:rsid w:val="001C6D58"/>
    <w:rsid w:val="001C6F32"/>
    <w:rsid w:val="001C767F"/>
    <w:rsid w:val="001C780D"/>
    <w:rsid w:val="001C7ADC"/>
    <w:rsid w:val="001C7CC8"/>
    <w:rsid w:val="001C7E29"/>
    <w:rsid w:val="001D0188"/>
    <w:rsid w:val="001D068F"/>
    <w:rsid w:val="001D07A8"/>
    <w:rsid w:val="001D0864"/>
    <w:rsid w:val="001D0BEC"/>
    <w:rsid w:val="001D138B"/>
    <w:rsid w:val="001D14AF"/>
    <w:rsid w:val="001D15F4"/>
    <w:rsid w:val="001D16A1"/>
    <w:rsid w:val="001D177F"/>
    <w:rsid w:val="001D201E"/>
    <w:rsid w:val="001D236F"/>
    <w:rsid w:val="001D2DFE"/>
    <w:rsid w:val="001D2FD1"/>
    <w:rsid w:val="001D3307"/>
    <w:rsid w:val="001D3574"/>
    <w:rsid w:val="001D389D"/>
    <w:rsid w:val="001D4069"/>
    <w:rsid w:val="001D470F"/>
    <w:rsid w:val="001D4CFA"/>
    <w:rsid w:val="001D50B6"/>
    <w:rsid w:val="001D5280"/>
    <w:rsid w:val="001D5C20"/>
    <w:rsid w:val="001D61AB"/>
    <w:rsid w:val="001D6429"/>
    <w:rsid w:val="001D69C2"/>
    <w:rsid w:val="001D6AF6"/>
    <w:rsid w:val="001E03BB"/>
    <w:rsid w:val="001E0A2C"/>
    <w:rsid w:val="001E0BC6"/>
    <w:rsid w:val="001E0DCF"/>
    <w:rsid w:val="001E0E59"/>
    <w:rsid w:val="001E148E"/>
    <w:rsid w:val="001E14A9"/>
    <w:rsid w:val="001E14FB"/>
    <w:rsid w:val="001E1B5C"/>
    <w:rsid w:val="001E1D10"/>
    <w:rsid w:val="001E23A8"/>
    <w:rsid w:val="001E2A38"/>
    <w:rsid w:val="001E2CC0"/>
    <w:rsid w:val="001E3986"/>
    <w:rsid w:val="001E39A3"/>
    <w:rsid w:val="001E4004"/>
    <w:rsid w:val="001E4847"/>
    <w:rsid w:val="001E4BD1"/>
    <w:rsid w:val="001E5161"/>
    <w:rsid w:val="001E529E"/>
    <w:rsid w:val="001E574A"/>
    <w:rsid w:val="001E574C"/>
    <w:rsid w:val="001E5997"/>
    <w:rsid w:val="001E5A05"/>
    <w:rsid w:val="001E5C48"/>
    <w:rsid w:val="001E6892"/>
    <w:rsid w:val="001E6F97"/>
    <w:rsid w:val="001E7090"/>
    <w:rsid w:val="001E73C5"/>
    <w:rsid w:val="001E7A8B"/>
    <w:rsid w:val="001E7C5C"/>
    <w:rsid w:val="001E7F7A"/>
    <w:rsid w:val="001F032A"/>
    <w:rsid w:val="001F0574"/>
    <w:rsid w:val="001F06A7"/>
    <w:rsid w:val="001F0925"/>
    <w:rsid w:val="001F0A6E"/>
    <w:rsid w:val="001F0E1A"/>
    <w:rsid w:val="001F160B"/>
    <w:rsid w:val="001F1736"/>
    <w:rsid w:val="001F19DF"/>
    <w:rsid w:val="001F1D13"/>
    <w:rsid w:val="001F1DE8"/>
    <w:rsid w:val="001F1F8B"/>
    <w:rsid w:val="001F24A1"/>
    <w:rsid w:val="001F2E54"/>
    <w:rsid w:val="001F382F"/>
    <w:rsid w:val="001F3B39"/>
    <w:rsid w:val="001F3B58"/>
    <w:rsid w:val="001F492A"/>
    <w:rsid w:val="001F497B"/>
    <w:rsid w:val="001F49C1"/>
    <w:rsid w:val="001F4B96"/>
    <w:rsid w:val="001F4D12"/>
    <w:rsid w:val="001F5281"/>
    <w:rsid w:val="001F593C"/>
    <w:rsid w:val="001F59D8"/>
    <w:rsid w:val="001F5E34"/>
    <w:rsid w:val="001F656B"/>
    <w:rsid w:val="001F66E1"/>
    <w:rsid w:val="001F6789"/>
    <w:rsid w:val="001F6824"/>
    <w:rsid w:val="001F6BEC"/>
    <w:rsid w:val="001F7378"/>
    <w:rsid w:val="001F7425"/>
    <w:rsid w:val="001F7531"/>
    <w:rsid w:val="001F7638"/>
    <w:rsid w:val="001F78C6"/>
    <w:rsid w:val="001F7D67"/>
    <w:rsid w:val="0020023F"/>
    <w:rsid w:val="0020072A"/>
    <w:rsid w:val="00200902"/>
    <w:rsid w:val="00200953"/>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F7F"/>
    <w:rsid w:val="002063E2"/>
    <w:rsid w:val="002064BA"/>
    <w:rsid w:val="0020688E"/>
    <w:rsid w:val="0020698F"/>
    <w:rsid w:val="00206A14"/>
    <w:rsid w:val="00206E03"/>
    <w:rsid w:val="00206FEA"/>
    <w:rsid w:val="00207D18"/>
    <w:rsid w:val="0021006F"/>
    <w:rsid w:val="00210424"/>
    <w:rsid w:val="002104E3"/>
    <w:rsid w:val="002105A4"/>
    <w:rsid w:val="00210CA9"/>
    <w:rsid w:val="002112E8"/>
    <w:rsid w:val="00211CA7"/>
    <w:rsid w:val="00212873"/>
    <w:rsid w:val="00212DAE"/>
    <w:rsid w:val="002134B7"/>
    <w:rsid w:val="00213543"/>
    <w:rsid w:val="002135EE"/>
    <w:rsid w:val="00213D21"/>
    <w:rsid w:val="0021407F"/>
    <w:rsid w:val="002142AF"/>
    <w:rsid w:val="00214B2A"/>
    <w:rsid w:val="0021548F"/>
    <w:rsid w:val="00215665"/>
    <w:rsid w:val="00215718"/>
    <w:rsid w:val="00215E80"/>
    <w:rsid w:val="00216363"/>
    <w:rsid w:val="002169D0"/>
    <w:rsid w:val="00216FDB"/>
    <w:rsid w:val="00217087"/>
    <w:rsid w:val="00217470"/>
    <w:rsid w:val="0021751E"/>
    <w:rsid w:val="00217A66"/>
    <w:rsid w:val="00217AD4"/>
    <w:rsid w:val="00217C3A"/>
    <w:rsid w:val="00217D1F"/>
    <w:rsid w:val="00220040"/>
    <w:rsid w:val="0022121B"/>
    <w:rsid w:val="002213E4"/>
    <w:rsid w:val="00221593"/>
    <w:rsid w:val="00221625"/>
    <w:rsid w:val="00221650"/>
    <w:rsid w:val="002218ED"/>
    <w:rsid w:val="00221AC0"/>
    <w:rsid w:val="00221BC2"/>
    <w:rsid w:val="00221C60"/>
    <w:rsid w:val="00221E96"/>
    <w:rsid w:val="0022219F"/>
    <w:rsid w:val="0022263D"/>
    <w:rsid w:val="0022279E"/>
    <w:rsid w:val="00222A41"/>
    <w:rsid w:val="00222C95"/>
    <w:rsid w:val="00222FAE"/>
    <w:rsid w:val="00223013"/>
    <w:rsid w:val="002232F0"/>
    <w:rsid w:val="0022379D"/>
    <w:rsid w:val="002238D3"/>
    <w:rsid w:val="00223C28"/>
    <w:rsid w:val="00223E7F"/>
    <w:rsid w:val="00224275"/>
    <w:rsid w:val="002245B9"/>
    <w:rsid w:val="002246F6"/>
    <w:rsid w:val="00224C8F"/>
    <w:rsid w:val="00225515"/>
    <w:rsid w:val="002260BE"/>
    <w:rsid w:val="002261E2"/>
    <w:rsid w:val="00226D3D"/>
    <w:rsid w:val="00226FF9"/>
    <w:rsid w:val="0022700B"/>
    <w:rsid w:val="0022728A"/>
    <w:rsid w:val="002274C8"/>
    <w:rsid w:val="0022789A"/>
    <w:rsid w:val="00227962"/>
    <w:rsid w:val="00227997"/>
    <w:rsid w:val="00230FFC"/>
    <w:rsid w:val="00231172"/>
    <w:rsid w:val="00231205"/>
    <w:rsid w:val="002316E9"/>
    <w:rsid w:val="002316FC"/>
    <w:rsid w:val="00231A1C"/>
    <w:rsid w:val="00231A8E"/>
    <w:rsid w:val="00231B53"/>
    <w:rsid w:val="00231B8C"/>
    <w:rsid w:val="00231DA9"/>
    <w:rsid w:val="00232CC7"/>
    <w:rsid w:val="00233464"/>
    <w:rsid w:val="002340B9"/>
    <w:rsid w:val="00234549"/>
    <w:rsid w:val="0023481D"/>
    <w:rsid w:val="00234D2D"/>
    <w:rsid w:val="00234EB9"/>
    <w:rsid w:val="00235134"/>
    <w:rsid w:val="0023568A"/>
    <w:rsid w:val="00236C38"/>
    <w:rsid w:val="00236F07"/>
    <w:rsid w:val="002374A9"/>
    <w:rsid w:val="002376A2"/>
    <w:rsid w:val="002376E2"/>
    <w:rsid w:val="00237AEE"/>
    <w:rsid w:val="00237D55"/>
    <w:rsid w:val="002403A7"/>
    <w:rsid w:val="00240866"/>
    <w:rsid w:val="00240F5A"/>
    <w:rsid w:val="00241079"/>
    <w:rsid w:val="002414C5"/>
    <w:rsid w:val="002414D3"/>
    <w:rsid w:val="00241B2C"/>
    <w:rsid w:val="0024246D"/>
    <w:rsid w:val="00242C04"/>
    <w:rsid w:val="00242F26"/>
    <w:rsid w:val="00243370"/>
    <w:rsid w:val="00243921"/>
    <w:rsid w:val="0024393F"/>
    <w:rsid w:val="00243BDB"/>
    <w:rsid w:val="00243EA1"/>
    <w:rsid w:val="002440A2"/>
    <w:rsid w:val="00244B24"/>
    <w:rsid w:val="00244DA7"/>
    <w:rsid w:val="00244DAC"/>
    <w:rsid w:val="00244FCD"/>
    <w:rsid w:val="00244FDD"/>
    <w:rsid w:val="002452AD"/>
    <w:rsid w:val="00245355"/>
    <w:rsid w:val="002458F8"/>
    <w:rsid w:val="00245CEB"/>
    <w:rsid w:val="002466C2"/>
    <w:rsid w:val="00246B86"/>
    <w:rsid w:val="00246BF7"/>
    <w:rsid w:val="00246F79"/>
    <w:rsid w:val="002473B9"/>
    <w:rsid w:val="0024748D"/>
    <w:rsid w:val="00247B43"/>
    <w:rsid w:val="00250292"/>
    <w:rsid w:val="00250A6C"/>
    <w:rsid w:val="00250C13"/>
    <w:rsid w:val="00250ED9"/>
    <w:rsid w:val="00251197"/>
    <w:rsid w:val="00251491"/>
    <w:rsid w:val="00251F4B"/>
    <w:rsid w:val="0025276C"/>
    <w:rsid w:val="0025288C"/>
    <w:rsid w:val="00252892"/>
    <w:rsid w:val="00252E3C"/>
    <w:rsid w:val="0025306D"/>
    <w:rsid w:val="00253248"/>
    <w:rsid w:val="002533FA"/>
    <w:rsid w:val="00253B4C"/>
    <w:rsid w:val="002546AE"/>
    <w:rsid w:val="002547CE"/>
    <w:rsid w:val="00254812"/>
    <w:rsid w:val="002549B6"/>
    <w:rsid w:val="002549E5"/>
    <w:rsid w:val="0025539E"/>
    <w:rsid w:val="00255AEA"/>
    <w:rsid w:val="00256696"/>
    <w:rsid w:val="0025708D"/>
    <w:rsid w:val="002574F3"/>
    <w:rsid w:val="002575AE"/>
    <w:rsid w:val="00257A23"/>
    <w:rsid w:val="00257B78"/>
    <w:rsid w:val="00257ECB"/>
    <w:rsid w:val="00257EF3"/>
    <w:rsid w:val="0026027F"/>
    <w:rsid w:val="002602F4"/>
    <w:rsid w:val="00260EFE"/>
    <w:rsid w:val="002610B0"/>
    <w:rsid w:val="002612D7"/>
    <w:rsid w:val="002615E8"/>
    <w:rsid w:val="00261B25"/>
    <w:rsid w:val="00262442"/>
    <w:rsid w:val="00263272"/>
    <w:rsid w:val="002634F0"/>
    <w:rsid w:val="002635D6"/>
    <w:rsid w:val="0026389F"/>
    <w:rsid w:val="002638B5"/>
    <w:rsid w:val="00263EBD"/>
    <w:rsid w:val="002640E3"/>
    <w:rsid w:val="00264BA6"/>
    <w:rsid w:val="00264CEA"/>
    <w:rsid w:val="00265321"/>
    <w:rsid w:val="00265D83"/>
    <w:rsid w:val="002662A7"/>
    <w:rsid w:val="002678BD"/>
    <w:rsid w:val="00267CA6"/>
    <w:rsid w:val="002706F0"/>
    <w:rsid w:val="00271643"/>
    <w:rsid w:val="002716DF"/>
    <w:rsid w:val="00271795"/>
    <w:rsid w:val="002717EF"/>
    <w:rsid w:val="002718C4"/>
    <w:rsid w:val="00271FE5"/>
    <w:rsid w:val="00272090"/>
    <w:rsid w:val="00272332"/>
    <w:rsid w:val="00272469"/>
    <w:rsid w:val="0027253D"/>
    <w:rsid w:val="002730DE"/>
    <w:rsid w:val="00273397"/>
    <w:rsid w:val="00273907"/>
    <w:rsid w:val="00273BB8"/>
    <w:rsid w:val="00274626"/>
    <w:rsid w:val="00274BDF"/>
    <w:rsid w:val="00274FC6"/>
    <w:rsid w:val="00275744"/>
    <w:rsid w:val="0027628A"/>
    <w:rsid w:val="00276ECD"/>
    <w:rsid w:val="00276EE1"/>
    <w:rsid w:val="002777CD"/>
    <w:rsid w:val="00280903"/>
    <w:rsid w:val="00280BFE"/>
    <w:rsid w:val="00280C5E"/>
    <w:rsid w:val="00281133"/>
    <w:rsid w:val="002816A2"/>
    <w:rsid w:val="002817D4"/>
    <w:rsid w:val="002824A4"/>
    <w:rsid w:val="00282717"/>
    <w:rsid w:val="0028338C"/>
    <w:rsid w:val="00283BD5"/>
    <w:rsid w:val="0028414F"/>
    <w:rsid w:val="00284B98"/>
    <w:rsid w:val="002853F0"/>
    <w:rsid w:val="00285826"/>
    <w:rsid w:val="00285C47"/>
    <w:rsid w:val="002860AA"/>
    <w:rsid w:val="002866C0"/>
    <w:rsid w:val="0028677D"/>
    <w:rsid w:val="00286EDC"/>
    <w:rsid w:val="002874C9"/>
    <w:rsid w:val="00287517"/>
    <w:rsid w:val="002877A6"/>
    <w:rsid w:val="002877D4"/>
    <w:rsid w:val="00287BFC"/>
    <w:rsid w:val="00287D1F"/>
    <w:rsid w:val="00287E85"/>
    <w:rsid w:val="002906C5"/>
    <w:rsid w:val="0029079B"/>
    <w:rsid w:val="00291703"/>
    <w:rsid w:val="00291950"/>
    <w:rsid w:val="00291F9E"/>
    <w:rsid w:val="002921C1"/>
    <w:rsid w:val="0029258D"/>
    <w:rsid w:val="00292675"/>
    <w:rsid w:val="002928E8"/>
    <w:rsid w:val="00292EF6"/>
    <w:rsid w:val="00293099"/>
    <w:rsid w:val="0029370F"/>
    <w:rsid w:val="00293CE7"/>
    <w:rsid w:val="002940C2"/>
    <w:rsid w:val="00294535"/>
    <w:rsid w:val="0029485D"/>
    <w:rsid w:val="00294941"/>
    <w:rsid w:val="0029495F"/>
    <w:rsid w:val="00295184"/>
    <w:rsid w:val="002952B2"/>
    <w:rsid w:val="002955EC"/>
    <w:rsid w:val="00295A7F"/>
    <w:rsid w:val="00295C50"/>
    <w:rsid w:val="0029606E"/>
    <w:rsid w:val="002963D2"/>
    <w:rsid w:val="0029662D"/>
    <w:rsid w:val="00296665"/>
    <w:rsid w:val="00296BEA"/>
    <w:rsid w:val="00296D15"/>
    <w:rsid w:val="00296EED"/>
    <w:rsid w:val="00296F2D"/>
    <w:rsid w:val="0029713F"/>
    <w:rsid w:val="002975FB"/>
    <w:rsid w:val="002A0054"/>
    <w:rsid w:val="002A0296"/>
    <w:rsid w:val="002A0399"/>
    <w:rsid w:val="002A0646"/>
    <w:rsid w:val="002A07A5"/>
    <w:rsid w:val="002A0DAF"/>
    <w:rsid w:val="002A102F"/>
    <w:rsid w:val="002A188D"/>
    <w:rsid w:val="002A2176"/>
    <w:rsid w:val="002A2CF7"/>
    <w:rsid w:val="002A2FF2"/>
    <w:rsid w:val="002A31BC"/>
    <w:rsid w:val="002A328E"/>
    <w:rsid w:val="002A3413"/>
    <w:rsid w:val="002A3711"/>
    <w:rsid w:val="002A37C2"/>
    <w:rsid w:val="002A3A0E"/>
    <w:rsid w:val="002A3BC6"/>
    <w:rsid w:val="002A45A9"/>
    <w:rsid w:val="002A474F"/>
    <w:rsid w:val="002A4B83"/>
    <w:rsid w:val="002A51BE"/>
    <w:rsid w:val="002A590A"/>
    <w:rsid w:val="002A5EA8"/>
    <w:rsid w:val="002A6006"/>
    <w:rsid w:val="002A603B"/>
    <w:rsid w:val="002A60F6"/>
    <w:rsid w:val="002A64E7"/>
    <w:rsid w:val="002A6734"/>
    <w:rsid w:val="002A73C3"/>
    <w:rsid w:val="002A744C"/>
    <w:rsid w:val="002A7764"/>
    <w:rsid w:val="002A7BE8"/>
    <w:rsid w:val="002B031C"/>
    <w:rsid w:val="002B1003"/>
    <w:rsid w:val="002B1018"/>
    <w:rsid w:val="002B122F"/>
    <w:rsid w:val="002B1230"/>
    <w:rsid w:val="002B1484"/>
    <w:rsid w:val="002B1923"/>
    <w:rsid w:val="002B20EF"/>
    <w:rsid w:val="002B2AA6"/>
    <w:rsid w:val="002B2B18"/>
    <w:rsid w:val="002B2FA4"/>
    <w:rsid w:val="002B3888"/>
    <w:rsid w:val="002B39BF"/>
    <w:rsid w:val="002B3D93"/>
    <w:rsid w:val="002B3FC7"/>
    <w:rsid w:val="002B43CA"/>
    <w:rsid w:val="002B482D"/>
    <w:rsid w:val="002B4928"/>
    <w:rsid w:val="002B4CBF"/>
    <w:rsid w:val="002B4EAD"/>
    <w:rsid w:val="002B519F"/>
    <w:rsid w:val="002B536C"/>
    <w:rsid w:val="002B5384"/>
    <w:rsid w:val="002B5810"/>
    <w:rsid w:val="002B581A"/>
    <w:rsid w:val="002B5C44"/>
    <w:rsid w:val="002B7664"/>
    <w:rsid w:val="002B7C56"/>
    <w:rsid w:val="002B7EDA"/>
    <w:rsid w:val="002C0180"/>
    <w:rsid w:val="002C06B1"/>
    <w:rsid w:val="002C0D5C"/>
    <w:rsid w:val="002C1095"/>
    <w:rsid w:val="002C10C6"/>
    <w:rsid w:val="002C1AF2"/>
    <w:rsid w:val="002C1C9D"/>
    <w:rsid w:val="002C1EFC"/>
    <w:rsid w:val="002C1F38"/>
    <w:rsid w:val="002C20D7"/>
    <w:rsid w:val="002C22BE"/>
    <w:rsid w:val="002C233B"/>
    <w:rsid w:val="002C251D"/>
    <w:rsid w:val="002C320E"/>
    <w:rsid w:val="002C3A12"/>
    <w:rsid w:val="002C3E6B"/>
    <w:rsid w:val="002C3EFC"/>
    <w:rsid w:val="002C4C71"/>
    <w:rsid w:val="002C5243"/>
    <w:rsid w:val="002C568F"/>
    <w:rsid w:val="002C578F"/>
    <w:rsid w:val="002C5B22"/>
    <w:rsid w:val="002C5CA6"/>
    <w:rsid w:val="002C5E56"/>
    <w:rsid w:val="002C5F9C"/>
    <w:rsid w:val="002C666B"/>
    <w:rsid w:val="002C69DE"/>
    <w:rsid w:val="002C6B07"/>
    <w:rsid w:val="002C711B"/>
    <w:rsid w:val="002C74B7"/>
    <w:rsid w:val="002C79CE"/>
    <w:rsid w:val="002C79FF"/>
    <w:rsid w:val="002C7AAA"/>
    <w:rsid w:val="002C7D4E"/>
    <w:rsid w:val="002C7F64"/>
    <w:rsid w:val="002D07E6"/>
    <w:rsid w:val="002D0A2D"/>
    <w:rsid w:val="002D0D34"/>
    <w:rsid w:val="002D0DC8"/>
    <w:rsid w:val="002D117C"/>
    <w:rsid w:val="002D137E"/>
    <w:rsid w:val="002D13DA"/>
    <w:rsid w:val="002D1428"/>
    <w:rsid w:val="002D152A"/>
    <w:rsid w:val="002D1AE9"/>
    <w:rsid w:val="002D22B3"/>
    <w:rsid w:val="002D25A4"/>
    <w:rsid w:val="002D260A"/>
    <w:rsid w:val="002D2AF5"/>
    <w:rsid w:val="002D3AEE"/>
    <w:rsid w:val="002D4800"/>
    <w:rsid w:val="002D4E89"/>
    <w:rsid w:val="002D4EA9"/>
    <w:rsid w:val="002D4F28"/>
    <w:rsid w:val="002D4FE5"/>
    <w:rsid w:val="002D5078"/>
    <w:rsid w:val="002D53BA"/>
    <w:rsid w:val="002D54D2"/>
    <w:rsid w:val="002D58BE"/>
    <w:rsid w:val="002D5F77"/>
    <w:rsid w:val="002D6050"/>
    <w:rsid w:val="002D627D"/>
    <w:rsid w:val="002D6897"/>
    <w:rsid w:val="002D6AC1"/>
    <w:rsid w:val="002D6C38"/>
    <w:rsid w:val="002D6E75"/>
    <w:rsid w:val="002D719C"/>
    <w:rsid w:val="002D79B5"/>
    <w:rsid w:val="002D79CA"/>
    <w:rsid w:val="002D7C2E"/>
    <w:rsid w:val="002D7D1B"/>
    <w:rsid w:val="002D7D31"/>
    <w:rsid w:val="002D7E52"/>
    <w:rsid w:val="002E01D7"/>
    <w:rsid w:val="002E01E5"/>
    <w:rsid w:val="002E06B4"/>
    <w:rsid w:val="002E177E"/>
    <w:rsid w:val="002E19EF"/>
    <w:rsid w:val="002E1C5E"/>
    <w:rsid w:val="002E1DC8"/>
    <w:rsid w:val="002E2142"/>
    <w:rsid w:val="002E2CC0"/>
    <w:rsid w:val="002E2F38"/>
    <w:rsid w:val="002E33F4"/>
    <w:rsid w:val="002E366A"/>
    <w:rsid w:val="002E39D2"/>
    <w:rsid w:val="002E3F5D"/>
    <w:rsid w:val="002E4554"/>
    <w:rsid w:val="002E49C6"/>
    <w:rsid w:val="002E4F5F"/>
    <w:rsid w:val="002E53FD"/>
    <w:rsid w:val="002E56A9"/>
    <w:rsid w:val="002E578E"/>
    <w:rsid w:val="002E5799"/>
    <w:rsid w:val="002E5BA5"/>
    <w:rsid w:val="002E5C6E"/>
    <w:rsid w:val="002E6746"/>
    <w:rsid w:val="002E6888"/>
    <w:rsid w:val="002E6BEE"/>
    <w:rsid w:val="002E6C3C"/>
    <w:rsid w:val="002E6D4D"/>
    <w:rsid w:val="002E72A8"/>
    <w:rsid w:val="002E7856"/>
    <w:rsid w:val="002E7F8F"/>
    <w:rsid w:val="002F06A2"/>
    <w:rsid w:val="002F06A8"/>
    <w:rsid w:val="002F1414"/>
    <w:rsid w:val="002F1584"/>
    <w:rsid w:val="002F17D3"/>
    <w:rsid w:val="002F1A77"/>
    <w:rsid w:val="002F1BA4"/>
    <w:rsid w:val="002F1C4F"/>
    <w:rsid w:val="002F1CAB"/>
    <w:rsid w:val="002F2749"/>
    <w:rsid w:val="002F28EA"/>
    <w:rsid w:val="002F2D6C"/>
    <w:rsid w:val="002F375B"/>
    <w:rsid w:val="002F3AAF"/>
    <w:rsid w:val="002F3B74"/>
    <w:rsid w:val="002F3F10"/>
    <w:rsid w:val="002F405B"/>
    <w:rsid w:val="002F49C6"/>
    <w:rsid w:val="002F4BBA"/>
    <w:rsid w:val="002F58A1"/>
    <w:rsid w:val="002F5912"/>
    <w:rsid w:val="002F6645"/>
    <w:rsid w:val="002F6A12"/>
    <w:rsid w:val="002F73EF"/>
    <w:rsid w:val="002F77F5"/>
    <w:rsid w:val="002F78B5"/>
    <w:rsid w:val="002F79C6"/>
    <w:rsid w:val="002F7E4B"/>
    <w:rsid w:val="003003DE"/>
    <w:rsid w:val="00300A6C"/>
    <w:rsid w:val="00300D43"/>
    <w:rsid w:val="00300FE3"/>
    <w:rsid w:val="00301228"/>
    <w:rsid w:val="0030127D"/>
    <w:rsid w:val="003017C1"/>
    <w:rsid w:val="00301890"/>
    <w:rsid w:val="00301C81"/>
    <w:rsid w:val="003028F9"/>
    <w:rsid w:val="00302D27"/>
    <w:rsid w:val="00302FCE"/>
    <w:rsid w:val="00303C2A"/>
    <w:rsid w:val="003042B7"/>
    <w:rsid w:val="00304950"/>
    <w:rsid w:val="00304A49"/>
    <w:rsid w:val="00304A76"/>
    <w:rsid w:val="00304EEC"/>
    <w:rsid w:val="00305111"/>
    <w:rsid w:val="00305138"/>
    <w:rsid w:val="0030517B"/>
    <w:rsid w:val="00305183"/>
    <w:rsid w:val="00305208"/>
    <w:rsid w:val="00305AA0"/>
    <w:rsid w:val="00305C37"/>
    <w:rsid w:val="00305D38"/>
    <w:rsid w:val="00305D69"/>
    <w:rsid w:val="00305D81"/>
    <w:rsid w:val="003062DB"/>
    <w:rsid w:val="0030664B"/>
    <w:rsid w:val="00306C87"/>
    <w:rsid w:val="003071BD"/>
    <w:rsid w:val="00307EAA"/>
    <w:rsid w:val="003103D4"/>
    <w:rsid w:val="00310520"/>
    <w:rsid w:val="003105C1"/>
    <w:rsid w:val="0031155C"/>
    <w:rsid w:val="00311C4D"/>
    <w:rsid w:val="0031203E"/>
    <w:rsid w:val="003122A8"/>
    <w:rsid w:val="00312DDC"/>
    <w:rsid w:val="00313164"/>
    <w:rsid w:val="00313339"/>
    <w:rsid w:val="00313503"/>
    <w:rsid w:val="003135BB"/>
    <w:rsid w:val="003136D8"/>
    <w:rsid w:val="0031386F"/>
    <w:rsid w:val="003142C3"/>
    <w:rsid w:val="0031485A"/>
    <w:rsid w:val="00314D24"/>
    <w:rsid w:val="00314E99"/>
    <w:rsid w:val="003151A2"/>
    <w:rsid w:val="00315332"/>
    <w:rsid w:val="003153F5"/>
    <w:rsid w:val="0031595E"/>
    <w:rsid w:val="00315ECF"/>
    <w:rsid w:val="0031627E"/>
    <w:rsid w:val="0031674F"/>
    <w:rsid w:val="00316AC9"/>
    <w:rsid w:val="0031707A"/>
    <w:rsid w:val="003170A4"/>
    <w:rsid w:val="00317513"/>
    <w:rsid w:val="0031762A"/>
    <w:rsid w:val="00317820"/>
    <w:rsid w:val="00317A03"/>
    <w:rsid w:val="003205A8"/>
    <w:rsid w:val="003210F8"/>
    <w:rsid w:val="00321102"/>
    <w:rsid w:val="00321353"/>
    <w:rsid w:val="003217BB"/>
    <w:rsid w:val="003217C8"/>
    <w:rsid w:val="00322A63"/>
    <w:rsid w:val="00322A76"/>
    <w:rsid w:val="00322C16"/>
    <w:rsid w:val="003232E0"/>
    <w:rsid w:val="0032355A"/>
    <w:rsid w:val="00323FBE"/>
    <w:rsid w:val="00324179"/>
    <w:rsid w:val="003244F7"/>
    <w:rsid w:val="003246FC"/>
    <w:rsid w:val="00324799"/>
    <w:rsid w:val="00324AC6"/>
    <w:rsid w:val="00325021"/>
    <w:rsid w:val="003252E7"/>
    <w:rsid w:val="00325521"/>
    <w:rsid w:val="0032587D"/>
    <w:rsid w:val="00325FE8"/>
    <w:rsid w:val="0032609E"/>
    <w:rsid w:val="0032644C"/>
    <w:rsid w:val="00326844"/>
    <w:rsid w:val="00327349"/>
    <w:rsid w:val="00327706"/>
    <w:rsid w:val="003279B7"/>
    <w:rsid w:val="00327ABE"/>
    <w:rsid w:val="003302CD"/>
    <w:rsid w:val="00330668"/>
    <w:rsid w:val="00330926"/>
    <w:rsid w:val="003316E2"/>
    <w:rsid w:val="00333917"/>
    <w:rsid w:val="0033391B"/>
    <w:rsid w:val="00333F6B"/>
    <w:rsid w:val="0033425B"/>
    <w:rsid w:val="00334426"/>
    <w:rsid w:val="00334879"/>
    <w:rsid w:val="00334B7D"/>
    <w:rsid w:val="00334D29"/>
    <w:rsid w:val="003352E3"/>
    <w:rsid w:val="0033545B"/>
    <w:rsid w:val="00335B42"/>
    <w:rsid w:val="00335E7E"/>
    <w:rsid w:val="00336EFB"/>
    <w:rsid w:val="00336F79"/>
    <w:rsid w:val="003376DA"/>
    <w:rsid w:val="003376E0"/>
    <w:rsid w:val="00337730"/>
    <w:rsid w:val="0033786D"/>
    <w:rsid w:val="00337B15"/>
    <w:rsid w:val="00337D3F"/>
    <w:rsid w:val="0034022C"/>
    <w:rsid w:val="00340B7B"/>
    <w:rsid w:val="003416B0"/>
    <w:rsid w:val="00341B0D"/>
    <w:rsid w:val="00341C87"/>
    <w:rsid w:val="00342531"/>
    <w:rsid w:val="003430DD"/>
    <w:rsid w:val="00343102"/>
    <w:rsid w:val="00343FE6"/>
    <w:rsid w:val="00344325"/>
    <w:rsid w:val="00344691"/>
    <w:rsid w:val="00344F42"/>
    <w:rsid w:val="00345118"/>
    <w:rsid w:val="0034516C"/>
    <w:rsid w:val="00345862"/>
    <w:rsid w:val="00345C8F"/>
    <w:rsid w:val="00346043"/>
    <w:rsid w:val="003463DB"/>
    <w:rsid w:val="00346718"/>
    <w:rsid w:val="00346DBF"/>
    <w:rsid w:val="00347513"/>
    <w:rsid w:val="00347B74"/>
    <w:rsid w:val="003503A2"/>
    <w:rsid w:val="00350DBE"/>
    <w:rsid w:val="00350DEA"/>
    <w:rsid w:val="00351076"/>
    <w:rsid w:val="003511F8"/>
    <w:rsid w:val="0035126D"/>
    <w:rsid w:val="0035158A"/>
    <w:rsid w:val="00351684"/>
    <w:rsid w:val="003518FB"/>
    <w:rsid w:val="00351996"/>
    <w:rsid w:val="00351CE1"/>
    <w:rsid w:val="003520FD"/>
    <w:rsid w:val="003527D3"/>
    <w:rsid w:val="00354030"/>
    <w:rsid w:val="003541A9"/>
    <w:rsid w:val="003541C6"/>
    <w:rsid w:val="003541E3"/>
    <w:rsid w:val="0035463A"/>
    <w:rsid w:val="0035499F"/>
    <w:rsid w:val="00354D10"/>
    <w:rsid w:val="00354D76"/>
    <w:rsid w:val="0035546B"/>
    <w:rsid w:val="0035549D"/>
    <w:rsid w:val="003555B2"/>
    <w:rsid w:val="00355B75"/>
    <w:rsid w:val="003561F1"/>
    <w:rsid w:val="00356B76"/>
    <w:rsid w:val="00356C3D"/>
    <w:rsid w:val="00356DBD"/>
    <w:rsid w:val="00356F65"/>
    <w:rsid w:val="00357EAA"/>
    <w:rsid w:val="00360459"/>
    <w:rsid w:val="00360BED"/>
    <w:rsid w:val="0036148F"/>
    <w:rsid w:val="00361B36"/>
    <w:rsid w:val="00361BC7"/>
    <w:rsid w:val="00361C4D"/>
    <w:rsid w:val="00361E3F"/>
    <w:rsid w:val="00362190"/>
    <w:rsid w:val="003622EB"/>
    <w:rsid w:val="00362D89"/>
    <w:rsid w:val="00362E50"/>
    <w:rsid w:val="003632CE"/>
    <w:rsid w:val="00363707"/>
    <w:rsid w:val="00363DB5"/>
    <w:rsid w:val="00363E6D"/>
    <w:rsid w:val="003648F1"/>
    <w:rsid w:val="00364CDD"/>
    <w:rsid w:val="00365966"/>
    <w:rsid w:val="0036608C"/>
    <w:rsid w:val="003664EE"/>
    <w:rsid w:val="0036652B"/>
    <w:rsid w:val="003666A6"/>
    <w:rsid w:val="00366AAF"/>
    <w:rsid w:val="00366CBB"/>
    <w:rsid w:val="0036726A"/>
    <w:rsid w:val="0036753D"/>
    <w:rsid w:val="00370635"/>
    <w:rsid w:val="003708EB"/>
    <w:rsid w:val="00370B2D"/>
    <w:rsid w:val="00371ACE"/>
    <w:rsid w:val="00371D48"/>
    <w:rsid w:val="00372516"/>
    <w:rsid w:val="00372535"/>
    <w:rsid w:val="0037277C"/>
    <w:rsid w:val="00372A5F"/>
    <w:rsid w:val="003730C4"/>
    <w:rsid w:val="00373442"/>
    <w:rsid w:val="00373445"/>
    <w:rsid w:val="00373733"/>
    <w:rsid w:val="00373C81"/>
    <w:rsid w:val="003742F7"/>
    <w:rsid w:val="003748CB"/>
    <w:rsid w:val="00374A01"/>
    <w:rsid w:val="00374A4B"/>
    <w:rsid w:val="00375484"/>
    <w:rsid w:val="00375506"/>
    <w:rsid w:val="0037598C"/>
    <w:rsid w:val="00376F22"/>
    <w:rsid w:val="00377443"/>
    <w:rsid w:val="00377519"/>
    <w:rsid w:val="00377B1F"/>
    <w:rsid w:val="00377CE0"/>
    <w:rsid w:val="00377DA0"/>
    <w:rsid w:val="003803D6"/>
    <w:rsid w:val="0038077E"/>
    <w:rsid w:val="00380860"/>
    <w:rsid w:val="00380B92"/>
    <w:rsid w:val="00380C64"/>
    <w:rsid w:val="00381561"/>
    <w:rsid w:val="00381AD7"/>
    <w:rsid w:val="00381B2E"/>
    <w:rsid w:val="00382083"/>
    <w:rsid w:val="003824FB"/>
    <w:rsid w:val="00382EE2"/>
    <w:rsid w:val="00382F37"/>
    <w:rsid w:val="003836B9"/>
    <w:rsid w:val="00383753"/>
    <w:rsid w:val="00383FB9"/>
    <w:rsid w:val="0038449A"/>
    <w:rsid w:val="003848CE"/>
    <w:rsid w:val="00384CA8"/>
    <w:rsid w:val="0038538C"/>
    <w:rsid w:val="00385589"/>
    <w:rsid w:val="0038598E"/>
    <w:rsid w:val="00386C03"/>
    <w:rsid w:val="00386C54"/>
    <w:rsid w:val="00386D9B"/>
    <w:rsid w:val="0038702A"/>
    <w:rsid w:val="00387722"/>
    <w:rsid w:val="003878B2"/>
    <w:rsid w:val="00390367"/>
    <w:rsid w:val="00390497"/>
    <w:rsid w:val="003904BB"/>
    <w:rsid w:val="003905D6"/>
    <w:rsid w:val="00391382"/>
    <w:rsid w:val="00392264"/>
    <w:rsid w:val="00392955"/>
    <w:rsid w:val="00392B1C"/>
    <w:rsid w:val="00392D91"/>
    <w:rsid w:val="0039332C"/>
    <w:rsid w:val="00393395"/>
    <w:rsid w:val="00393BFE"/>
    <w:rsid w:val="00393F3D"/>
    <w:rsid w:val="00394991"/>
    <w:rsid w:val="0039506E"/>
    <w:rsid w:val="00395656"/>
    <w:rsid w:val="00395831"/>
    <w:rsid w:val="00395A59"/>
    <w:rsid w:val="00395E39"/>
    <w:rsid w:val="00395F26"/>
    <w:rsid w:val="0039603A"/>
    <w:rsid w:val="003963AD"/>
    <w:rsid w:val="0039682C"/>
    <w:rsid w:val="00396D8B"/>
    <w:rsid w:val="00397C97"/>
    <w:rsid w:val="00397DA2"/>
    <w:rsid w:val="003A0109"/>
    <w:rsid w:val="003A0641"/>
    <w:rsid w:val="003A0BE5"/>
    <w:rsid w:val="003A0FB8"/>
    <w:rsid w:val="003A139D"/>
    <w:rsid w:val="003A1431"/>
    <w:rsid w:val="003A1EEF"/>
    <w:rsid w:val="003A20AF"/>
    <w:rsid w:val="003A2287"/>
    <w:rsid w:val="003A250A"/>
    <w:rsid w:val="003A2BD7"/>
    <w:rsid w:val="003A2F90"/>
    <w:rsid w:val="003A2F94"/>
    <w:rsid w:val="003A367A"/>
    <w:rsid w:val="003A3F29"/>
    <w:rsid w:val="003A4E03"/>
    <w:rsid w:val="003A5268"/>
    <w:rsid w:val="003A5897"/>
    <w:rsid w:val="003A5BC3"/>
    <w:rsid w:val="003A5CE7"/>
    <w:rsid w:val="003A5E25"/>
    <w:rsid w:val="003A5F07"/>
    <w:rsid w:val="003A6087"/>
    <w:rsid w:val="003A62DF"/>
    <w:rsid w:val="003A6513"/>
    <w:rsid w:val="003A6953"/>
    <w:rsid w:val="003A6DD0"/>
    <w:rsid w:val="003A6EA6"/>
    <w:rsid w:val="003A6F04"/>
    <w:rsid w:val="003A7437"/>
    <w:rsid w:val="003A7477"/>
    <w:rsid w:val="003A7AC4"/>
    <w:rsid w:val="003A7BF2"/>
    <w:rsid w:val="003B0006"/>
    <w:rsid w:val="003B0AF7"/>
    <w:rsid w:val="003B0C24"/>
    <w:rsid w:val="003B18CA"/>
    <w:rsid w:val="003B1967"/>
    <w:rsid w:val="003B2458"/>
    <w:rsid w:val="003B259F"/>
    <w:rsid w:val="003B2F3B"/>
    <w:rsid w:val="003B38CF"/>
    <w:rsid w:val="003B3968"/>
    <w:rsid w:val="003B3D44"/>
    <w:rsid w:val="003B3FF3"/>
    <w:rsid w:val="003B46B7"/>
    <w:rsid w:val="003B4D90"/>
    <w:rsid w:val="003B51C7"/>
    <w:rsid w:val="003B5394"/>
    <w:rsid w:val="003B56E0"/>
    <w:rsid w:val="003B590A"/>
    <w:rsid w:val="003B5B20"/>
    <w:rsid w:val="003B62D8"/>
    <w:rsid w:val="003B655D"/>
    <w:rsid w:val="003B6A56"/>
    <w:rsid w:val="003B6DA9"/>
    <w:rsid w:val="003B75DC"/>
    <w:rsid w:val="003B77C4"/>
    <w:rsid w:val="003B795A"/>
    <w:rsid w:val="003B7B2E"/>
    <w:rsid w:val="003C0193"/>
    <w:rsid w:val="003C059C"/>
    <w:rsid w:val="003C0739"/>
    <w:rsid w:val="003C083E"/>
    <w:rsid w:val="003C0B50"/>
    <w:rsid w:val="003C0D66"/>
    <w:rsid w:val="003C15AF"/>
    <w:rsid w:val="003C15B8"/>
    <w:rsid w:val="003C1D78"/>
    <w:rsid w:val="003C225D"/>
    <w:rsid w:val="003C2605"/>
    <w:rsid w:val="003C2856"/>
    <w:rsid w:val="003C293B"/>
    <w:rsid w:val="003C2C7D"/>
    <w:rsid w:val="003C2CAC"/>
    <w:rsid w:val="003C2D9B"/>
    <w:rsid w:val="003C2FA6"/>
    <w:rsid w:val="003C30DC"/>
    <w:rsid w:val="003C347B"/>
    <w:rsid w:val="003C3796"/>
    <w:rsid w:val="003C3D6B"/>
    <w:rsid w:val="003C41AF"/>
    <w:rsid w:val="003C42C6"/>
    <w:rsid w:val="003C4989"/>
    <w:rsid w:val="003C4CCC"/>
    <w:rsid w:val="003C54B1"/>
    <w:rsid w:val="003C55E7"/>
    <w:rsid w:val="003C5656"/>
    <w:rsid w:val="003C5C99"/>
    <w:rsid w:val="003C5EFD"/>
    <w:rsid w:val="003C6151"/>
    <w:rsid w:val="003C6344"/>
    <w:rsid w:val="003C6853"/>
    <w:rsid w:val="003C6E4C"/>
    <w:rsid w:val="003C7B62"/>
    <w:rsid w:val="003C7BA6"/>
    <w:rsid w:val="003D0050"/>
    <w:rsid w:val="003D00B0"/>
    <w:rsid w:val="003D0383"/>
    <w:rsid w:val="003D06B2"/>
    <w:rsid w:val="003D13BA"/>
    <w:rsid w:val="003D15D9"/>
    <w:rsid w:val="003D1F40"/>
    <w:rsid w:val="003D20BD"/>
    <w:rsid w:val="003D2152"/>
    <w:rsid w:val="003D2765"/>
    <w:rsid w:val="003D2820"/>
    <w:rsid w:val="003D2B2B"/>
    <w:rsid w:val="003D2CF4"/>
    <w:rsid w:val="003D2F83"/>
    <w:rsid w:val="003D30EB"/>
    <w:rsid w:val="003D31B7"/>
    <w:rsid w:val="003D3222"/>
    <w:rsid w:val="003D3C2D"/>
    <w:rsid w:val="003D513C"/>
    <w:rsid w:val="003D534F"/>
    <w:rsid w:val="003D5762"/>
    <w:rsid w:val="003D5838"/>
    <w:rsid w:val="003D5F9C"/>
    <w:rsid w:val="003D610C"/>
    <w:rsid w:val="003D6500"/>
    <w:rsid w:val="003D6E26"/>
    <w:rsid w:val="003D6E72"/>
    <w:rsid w:val="003D6EDD"/>
    <w:rsid w:val="003D713D"/>
    <w:rsid w:val="003D7433"/>
    <w:rsid w:val="003D74C8"/>
    <w:rsid w:val="003D756D"/>
    <w:rsid w:val="003D770B"/>
    <w:rsid w:val="003D789C"/>
    <w:rsid w:val="003D7E3C"/>
    <w:rsid w:val="003D7EF2"/>
    <w:rsid w:val="003D7FC3"/>
    <w:rsid w:val="003E029F"/>
    <w:rsid w:val="003E05B3"/>
    <w:rsid w:val="003E0775"/>
    <w:rsid w:val="003E0F18"/>
    <w:rsid w:val="003E0FB4"/>
    <w:rsid w:val="003E104B"/>
    <w:rsid w:val="003E10F2"/>
    <w:rsid w:val="003E136A"/>
    <w:rsid w:val="003E1E08"/>
    <w:rsid w:val="003E23A9"/>
    <w:rsid w:val="003E2BFE"/>
    <w:rsid w:val="003E301D"/>
    <w:rsid w:val="003E3628"/>
    <w:rsid w:val="003E3C1D"/>
    <w:rsid w:val="003E3EFE"/>
    <w:rsid w:val="003E40DA"/>
    <w:rsid w:val="003E411A"/>
    <w:rsid w:val="003E4B48"/>
    <w:rsid w:val="003E4C5C"/>
    <w:rsid w:val="003E4F4E"/>
    <w:rsid w:val="003E4F80"/>
    <w:rsid w:val="003E4F8C"/>
    <w:rsid w:val="003E4FBB"/>
    <w:rsid w:val="003E5310"/>
    <w:rsid w:val="003E5CDE"/>
    <w:rsid w:val="003E5D7E"/>
    <w:rsid w:val="003E6418"/>
    <w:rsid w:val="003E691F"/>
    <w:rsid w:val="003E6AD9"/>
    <w:rsid w:val="003E71F1"/>
    <w:rsid w:val="003E7AE2"/>
    <w:rsid w:val="003E7C3E"/>
    <w:rsid w:val="003E7FB2"/>
    <w:rsid w:val="003F0469"/>
    <w:rsid w:val="003F07A7"/>
    <w:rsid w:val="003F0CFD"/>
    <w:rsid w:val="003F0F43"/>
    <w:rsid w:val="003F23B2"/>
    <w:rsid w:val="003F2D70"/>
    <w:rsid w:val="003F4C4E"/>
    <w:rsid w:val="003F57A5"/>
    <w:rsid w:val="003F57E5"/>
    <w:rsid w:val="003F57F2"/>
    <w:rsid w:val="003F5E7F"/>
    <w:rsid w:val="003F5F81"/>
    <w:rsid w:val="003F6666"/>
    <w:rsid w:val="003F6871"/>
    <w:rsid w:val="003F6AA4"/>
    <w:rsid w:val="003F7787"/>
    <w:rsid w:val="003F7847"/>
    <w:rsid w:val="00400345"/>
    <w:rsid w:val="00400A57"/>
    <w:rsid w:val="00400E40"/>
    <w:rsid w:val="00400FE8"/>
    <w:rsid w:val="0040110C"/>
    <w:rsid w:val="0040117A"/>
    <w:rsid w:val="00401235"/>
    <w:rsid w:val="0040155D"/>
    <w:rsid w:val="004018F0"/>
    <w:rsid w:val="00401F33"/>
    <w:rsid w:val="00402191"/>
    <w:rsid w:val="00402419"/>
    <w:rsid w:val="00402FBF"/>
    <w:rsid w:val="00403632"/>
    <w:rsid w:val="0040368C"/>
    <w:rsid w:val="00403BF0"/>
    <w:rsid w:val="00403D3C"/>
    <w:rsid w:val="00403E88"/>
    <w:rsid w:val="00403EA3"/>
    <w:rsid w:val="00404201"/>
    <w:rsid w:val="004047A8"/>
    <w:rsid w:val="00404D1B"/>
    <w:rsid w:val="00404F54"/>
    <w:rsid w:val="0040507F"/>
    <w:rsid w:val="00405280"/>
    <w:rsid w:val="00405A01"/>
    <w:rsid w:val="00405D0D"/>
    <w:rsid w:val="00405D5E"/>
    <w:rsid w:val="00405F04"/>
    <w:rsid w:val="00406672"/>
    <w:rsid w:val="004068CC"/>
    <w:rsid w:val="0040734C"/>
    <w:rsid w:val="0040748F"/>
    <w:rsid w:val="00407AAC"/>
    <w:rsid w:val="00410321"/>
    <w:rsid w:val="00410784"/>
    <w:rsid w:val="00410984"/>
    <w:rsid w:val="00410DD7"/>
    <w:rsid w:val="004122C9"/>
    <w:rsid w:val="00412368"/>
    <w:rsid w:val="0041262B"/>
    <w:rsid w:val="00412995"/>
    <w:rsid w:val="00412AB0"/>
    <w:rsid w:val="00412C53"/>
    <w:rsid w:val="00412D8E"/>
    <w:rsid w:val="00412D95"/>
    <w:rsid w:val="0041376E"/>
    <w:rsid w:val="00414252"/>
    <w:rsid w:val="0041430F"/>
    <w:rsid w:val="00414990"/>
    <w:rsid w:val="00415A83"/>
    <w:rsid w:val="00415AA4"/>
    <w:rsid w:val="0041676F"/>
    <w:rsid w:val="004167A5"/>
    <w:rsid w:val="00416BAD"/>
    <w:rsid w:val="00416FEB"/>
    <w:rsid w:val="00417693"/>
    <w:rsid w:val="0041792C"/>
    <w:rsid w:val="00420182"/>
    <w:rsid w:val="00420326"/>
    <w:rsid w:val="00420401"/>
    <w:rsid w:val="004204A6"/>
    <w:rsid w:val="004207D0"/>
    <w:rsid w:val="00420E02"/>
    <w:rsid w:val="00420E3A"/>
    <w:rsid w:val="004213C1"/>
    <w:rsid w:val="00421523"/>
    <w:rsid w:val="004217D3"/>
    <w:rsid w:val="0042187B"/>
    <w:rsid w:val="004221B0"/>
    <w:rsid w:val="004224FC"/>
    <w:rsid w:val="00422D10"/>
    <w:rsid w:val="00423062"/>
    <w:rsid w:val="004231D9"/>
    <w:rsid w:val="004233F4"/>
    <w:rsid w:val="004234C1"/>
    <w:rsid w:val="00424388"/>
    <w:rsid w:val="00424BB0"/>
    <w:rsid w:val="00424EF4"/>
    <w:rsid w:val="0042507C"/>
    <w:rsid w:val="00425ADD"/>
    <w:rsid w:val="00425C82"/>
    <w:rsid w:val="0042617E"/>
    <w:rsid w:val="00426405"/>
    <w:rsid w:val="00426A02"/>
    <w:rsid w:val="00427261"/>
    <w:rsid w:val="00427634"/>
    <w:rsid w:val="00427CBF"/>
    <w:rsid w:val="00427EAF"/>
    <w:rsid w:val="00430428"/>
    <w:rsid w:val="0043048C"/>
    <w:rsid w:val="004306CD"/>
    <w:rsid w:val="004308C1"/>
    <w:rsid w:val="00430CC7"/>
    <w:rsid w:val="00431406"/>
    <w:rsid w:val="0043145C"/>
    <w:rsid w:val="00431729"/>
    <w:rsid w:val="00431DE0"/>
    <w:rsid w:val="00432CF1"/>
    <w:rsid w:val="00432FEE"/>
    <w:rsid w:val="00433888"/>
    <w:rsid w:val="00433A4C"/>
    <w:rsid w:val="004347E2"/>
    <w:rsid w:val="00434994"/>
    <w:rsid w:val="004349A9"/>
    <w:rsid w:val="00434AEC"/>
    <w:rsid w:val="004350E4"/>
    <w:rsid w:val="00435147"/>
    <w:rsid w:val="004351F4"/>
    <w:rsid w:val="0043543F"/>
    <w:rsid w:val="0043557F"/>
    <w:rsid w:val="00435694"/>
    <w:rsid w:val="004356F8"/>
    <w:rsid w:val="004357D6"/>
    <w:rsid w:val="00435B27"/>
    <w:rsid w:val="00435D7B"/>
    <w:rsid w:val="00435DDF"/>
    <w:rsid w:val="00436072"/>
    <w:rsid w:val="0043674A"/>
    <w:rsid w:val="004367D4"/>
    <w:rsid w:val="00437191"/>
    <w:rsid w:val="004373F3"/>
    <w:rsid w:val="004376A4"/>
    <w:rsid w:val="00437C06"/>
    <w:rsid w:val="00437FB4"/>
    <w:rsid w:val="004409C3"/>
    <w:rsid w:val="00440BAA"/>
    <w:rsid w:val="004419B2"/>
    <w:rsid w:val="00441F84"/>
    <w:rsid w:val="00442C65"/>
    <w:rsid w:val="00443CC2"/>
    <w:rsid w:val="00443EDE"/>
    <w:rsid w:val="00443F6A"/>
    <w:rsid w:val="00444045"/>
    <w:rsid w:val="00444164"/>
    <w:rsid w:val="00444871"/>
    <w:rsid w:val="00444AAA"/>
    <w:rsid w:val="00444F57"/>
    <w:rsid w:val="00445613"/>
    <w:rsid w:val="004458CE"/>
    <w:rsid w:val="00445C20"/>
    <w:rsid w:val="004462D6"/>
    <w:rsid w:val="00446699"/>
    <w:rsid w:val="0044785C"/>
    <w:rsid w:val="00447A03"/>
    <w:rsid w:val="00447A4E"/>
    <w:rsid w:val="00450725"/>
    <w:rsid w:val="00450A03"/>
    <w:rsid w:val="004514A5"/>
    <w:rsid w:val="00451569"/>
    <w:rsid w:val="004516C9"/>
    <w:rsid w:val="0045189D"/>
    <w:rsid w:val="00451D31"/>
    <w:rsid w:val="0045200B"/>
    <w:rsid w:val="0045263F"/>
    <w:rsid w:val="004526A4"/>
    <w:rsid w:val="00452A47"/>
    <w:rsid w:val="004531C9"/>
    <w:rsid w:val="00453740"/>
    <w:rsid w:val="00453842"/>
    <w:rsid w:val="0045415C"/>
    <w:rsid w:val="00454EF0"/>
    <w:rsid w:val="00456124"/>
    <w:rsid w:val="0045624A"/>
    <w:rsid w:val="00456311"/>
    <w:rsid w:val="00456AD0"/>
    <w:rsid w:val="004573E3"/>
    <w:rsid w:val="0045768A"/>
    <w:rsid w:val="00457767"/>
    <w:rsid w:val="004603DE"/>
    <w:rsid w:val="004606D9"/>
    <w:rsid w:val="004614CF"/>
    <w:rsid w:val="004617E4"/>
    <w:rsid w:val="00461BAB"/>
    <w:rsid w:val="00461DC4"/>
    <w:rsid w:val="00461DD6"/>
    <w:rsid w:val="00461E67"/>
    <w:rsid w:val="004620AA"/>
    <w:rsid w:val="0046226C"/>
    <w:rsid w:val="0046240F"/>
    <w:rsid w:val="004624C0"/>
    <w:rsid w:val="0046270F"/>
    <w:rsid w:val="00462B91"/>
    <w:rsid w:val="00463A8B"/>
    <w:rsid w:val="00463BA2"/>
    <w:rsid w:val="00464001"/>
    <w:rsid w:val="004646C9"/>
    <w:rsid w:val="004649B9"/>
    <w:rsid w:val="00464B90"/>
    <w:rsid w:val="00465B6E"/>
    <w:rsid w:val="00466648"/>
    <w:rsid w:val="0046706E"/>
    <w:rsid w:val="0046750A"/>
    <w:rsid w:val="00467832"/>
    <w:rsid w:val="00467951"/>
    <w:rsid w:val="00467FE0"/>
    <w:rsid w:val="0047020D"/>
    <w:rsid w:val="0047024E"/>
    <w:rsid w:val="004707D7"/>
    <w:rsid w:val="00471247"/>
    <w:rsid w:val="0047130D"/>
    <w:rsid w:val="004717F3"/>
    <w:rsid w:val="00471A36"/>
    <w:rsid w:val="00472047"/>
    <w:rsid w:val="004725CA"/>
    <w:rsid w:val="0047267F"/>
    <w:rsid w:val="0047270B"/>
    <w:rsid w:val="00472C84"/>
    <w:rsid w:val="00472C87"/>
    <w:rsid w:val="00472F7C"/>
    <w:rsid w:val="0047381E"/>
    <w:rsid w:val="0047488C"/>
    <w:rsid w:val="00474AB7"/>
    <w:rsid w:val="00474E13"/>
    <w:rsid w:val="004752EF"/>
    <w:rsid w:val="00475A6E"/>
    <w:rsid w:val="00475C52"/>
    <w:rsid w:val="00476973"/>
    <w:rsid w:val="00477592"/>
    <w:rsid w:val="00477A7B"/>
    <w:rsid w:val="00477B2F"/>
    <w:rsid w:val="00477E72"/>
    <w:rsid w:val="0048003D"/>
    <w:rsid w:val="0048020D"/>
    <w:rsid w:val="00480600"/>
    <w:rsid w:val="00480A24"/>
    <w:rsid w:val="00480A53"/>
    <w:rsid w:val="00480F67"/>
    <w:rsid w:val="00480F9B"/>
    <w:rsid w:val="0048120B"/>
    <w:rsid w:val="0048140D"/>
    <w:rsid w:val="00481E53"/>
    <w:rsid w:val="00482086"/>
    <w:rsid w:val="00482868"/>
    <w:rsid w:val="00482FDD"/>
    <w:rsid w:val="0048631D"/>
    <w:rsid w:val="00486CB7"/>
    <w:rsid w:val="00487006"/>
    <w:rsid w:val="0048733F"/>
    <w:rsid w:val="00487805"/>
    <w:rsid w:val="00487AFE"/>
    <w:rsid w:val="00487B45"/>
    <w:rsid w:val="00487D59"/>
    <w:rsid w:val="004901E2"/>
    <w:rsid w:val="0049076A"/>
    <w:rsid w:val="00491773"/>
    <w:rsid w:val="0049181E"/>
    <w:rsid w:val="00491AA7"/>
    <w:rsid w:val="004921AD"/>
    <w:rsid w:val="004922A3"/>
    <w:rsid w:val="004923E0"/>
    <w:rsid w:val="00492918"/>
    <w:rsid w:val="00492AD4"/>
    <w:rsid w:val="0049301B"/>
    <w:rsid w:val="00493387"/>
    <w:rsid w:val="0049393A"/>
    <w:rsid w:val="00493CC7"/>
    <w:rsid w:val="00493DBB"/>
    <w:rsid w:val="00494642"/>
    <w:rsid w:val="004947D7"/>
    <w:rsid w:val="00494A52"/>
    <w:rsid w:val="00494DC5"/>
    <w:rsid w:val="00496078"/>
    <w:rsid w:val="0049613D"/>
    <w:rsid w:val="004966F6"/>
    <w:rsid w:val="0049694F"/>
    <w:rsid w:val="00496BC7"/>
    <w:rsid w:val="00497212"/>
    <w:rsid w:val="0049791B"/>
    <w:rsid w:val="00497E26"/>
    <w:rsid w:val="00497EAB"/>
    <w:rsid w:val="004A019E"/>
    <w:rsid w:val="004A035F"/>
    <w:rsid w:val="004A068A"/>
    <w:rsid w:val="004A07B5"/>
    <w:rsid w:val="004A0C47"/>
    <w:rsid w:val="004A15ED"/>
    <w:rsid w:val="004A1B04"/>
    <w:rsid w:val="004A1B6F"/>
    <w:rsid w:val="004A2457"/>
    <w:rsid w:val="004A24A8"/>
    <w:rsid w:val="004A257B"/>
    <w:rsid w:val="004A2A98"/>
    <w:rsid w:val="004A2BE5"/>
    <w:rsid w:val="004A3896"/>
    <w:rsid w:val="004A448C"/>
    <w:rsid w:val="004A47B3"/>
    <w:rsid w:val="004A536A"/>
    <w:rsid w:val="004A6260"/>
    <w:rsid w:val="004A698F"/>
    <w:rsid w:val="004A6CAD"/>
    <w:rsid w:val="004A6FE9"/>
    <w:rsid w:val="004A7381"/>
    <w:rsid w:val="004A73D3"/>
    <w:rsid w:val="004B0BA6"/>
    <w:rsid w:val="004B10DB"/>
    <w:rsid w:val="004B156C"/>
    <w:rsid w:val="004B17A6"/>
    <w:rsid w:val="004B182C"/>
    <w:rsid w:val="004B184F"/>
    <w:rsid w:val="004B212F"/>
    <w:rsid w:val="004B2FF3"/>
    <w:rsid w:val="004B31DF"/>
    <w:rsid w:val="004B34C0"/>
    <w:rsid w:val="004B3E86"/>
    <w:rsid w:val="004B4D9C"/>
    <w:rsid w:val="004B553E"/>
    <w:rsid w:val="004B55B7"/>
    <w:rsid w:val="004B59B7"/>
    <w:rsid w:val="004B5B41"/>
    <w:rsid w:val="004B5D11"/>
    <w:rsid w:val="004B5E4F"/>
    <w:rsid w:val="004B66C7"/>
    <w:rsid w:val="004B6A1E"/>
    <w:rsid w:val="004B6B69"/>
    <w:rsid w:val="004B74D9"/>
    <w:rsid w:val="004B7695"/>
    <w:rsid w:val="004B789C"/>
    <w:rsid w:val="004B7987"/>
    <w:rsid w:val="004B7F05"/>
    <w:rsid w:val="004C0534"/>
    <w:rsid w:val="004C076E"/>
    <w:rsid w:val="004C0D63"/>
    <w:rsid w:val="004C0DE5"/>
    <w:rsid w:val="004C0F72"/>
    <w:rsid w:val="004C1CFD"/>
    <w:rsid w:val="004C1FE3"/>
    <w:rsid w:val="004C279C"/>
    <w:rsid w:val="004C2A9B"/>
    <w:rsid w:val="004C2CA0"/>
    <w:rsid w:val="004C44E7"/>
    <w:rsid w:val="004C4581"/>
    <w:rsid w:val="004C470F"/>
    <w:rsid w:val="004C47FD"/>
    <w:rsid w:val="004C49F4"/>
    <w:rsid w:val="004C4F41"/>
    <w:rsid w:val="004C5862"/>
    <w:rsid w:val="004C5D42"/>
    <w:rsid w:val="004C606B"/>
    <w:rsid w:val="004C63A3"/>
    <w:rsid w:val="004C63B7"/>
    <w:rsid w:val="004C64BF"/>
    <w:rsid w:val="004C67D2"/>
    <w:rsid w:val="004C6948"/>
    <w:rsid w:val="004C6BFE"/>
    <w:rsid w:val="004C6FFD"/>
    <w:rsid w:val="004C7564"/>
    <w:rsid w:val="004C78FB"/>
    <w:rsid w:val="004C7B9D"/>
    <w:rsid w:val="004C7E81"/>
    <w:rsid w:val="004D0280"/>
    <w:rsid w:val="004D02A6"/>
    <w:rsid w:val="004D0628"/>
    <w:rsid w:val="004D06A2"/>
    <w:rsid w:val="004D0A67"/>
    <w:rsid w:val="004D0E1E"/>
    <w:rsid w:val="004D0ECE"/>
    <w:rsid w:val="004D1314"/>
    <w:rsid w:val="004D1E9F"/>
    <w:rsid w:val="004D2540"/>
    <w:rsid w:val="004D2A0D"/>
    <w:rsid w:val="004D30B3"/>
    <w:rsid w:val="004D3485"/>
    <w:rsid w:val="004D3948"/>
    <w:rsid w:val="004D3B80"/>
    <w:rsid w:val="004D3C6B"/>
    <w:rsid w:val="004D4140"/>
    <w:rsid w:val="004D4295"/>
    <w:rsid w:val="004D450F"/>
    <w:rsid w:val="004D4654"/>
    <w:rsid w:val="004D481E"/>
    <w:rsid w:val="004D487D"/>
    <w:rsid w:val="004D495F"/>
    <w:rsid w:val="004D51C9"/>
    <w:rsid w:val="004D5299"/>
    <w:rsid w:val="004D577F"/>
    <w:rsid w:val="004D5FE5"/>
    <w:rsid w:val="004D60FB"/>
    <w:rsid w:val="004D615F"/>
    <w:rsid w:val="004D64A8"/>
    <w:rsid w:val="004D667B"/>
    <w:rsid w:val="004D6B8E"/>
    <w:rsid w:val="004D7438"/>
    <w:rsid w:val="004D78C9"/>
    <w:rsid w:val="004D798D"/>
    <w:rsid w:val="004D7D0B"/>
    <w:rsid w:val="004D7E3D"/>
    <w:rsid w:val="004E0ADD"/>
    <w:rsid w:val="004E1145"/>
    <w:rsid w:val="004E14F9"/>
    <w:rsid w:val="004E15EA"/>
    <w:rsid w:val="004E17F6"/>
    <w:rsid w:val="004E22B6"/>
    <w:rsid w:val="004E27EF"/>
    <w:rsid w:val="004E2BE7"/>
    <w:rsid w:val="004E2E3B"/>
    <w:rsid w:val="004E2FB4"/>
    <w:rsid w:val="004E34F8"/>
    <w:rsid w:val="004E406F"/>
    <w:rsid w:val="004E44D8"/>
    <w:rsid w:val="004E46DF"/>
    <w:rsid w:val="004E5734"/>
    <w:rsid w:val="004E5942"/>
    <w:rsid w:val="004E5AF9"/>
    <w:rsid w:val="004E5C24"/>
    <w:rsid w:val="004E668B"/>
    <w:rsid w:val="004E6D30"/>
    <w:rsid w:val="004E7128"/>
    <w:rsid w:val="004E752D"/>
    <w:rsid w:val="004E7F58"/>
    <w:rsid w:val="004F0860"/>
    <w:rsid w:val="004F08E8"/>
    <w:rsid w:val="004F1685"/>
    <w:rsid w:val="004F1982"/>
    <w:rsid w:val="004F1A8D"/>
    <w:rsid w:val="004F1B49"/>
    <w:rsid w:val="004F22B0"/>
    <w:rsid w:val="004F2568"/>
    <w:rsid w:val="004F283B"/>
    <w:rsid w:val="004F3092"/>
    <w:rsid w:val="004F3652"/>
    <w:rsid w:val="004F39EC"/>
    <w:rsid w:val="004F3AB6"/>
    <w:rsid w:val="004F3D49"/>
    <w:rsid w:val="004F4021"/>
    <w:rsid w:val="004F424B"/>
    <w:rsid w:val="004F43ED"/>
    <w:rsid w:val="004F44E9"/>
    <w:rsid w:val="004F482E"/>
    <w:rsid w:val="004F48B8"/>
    <w:rsid w:val="004F4D5D"/>
    <w:rsid w:val="004F54FE"/>
    <w:rsid w:val="004F5506"/>
    <w:rsid w:val="004F5E8F"/>
    <w:rsid w:val="004F6134"/>
    <w:rsid w:val="004F6573"/>
    <w:rsid w:val="004F6964"/>
    <w:rsid w:val="004F6C44"/>
    <w:rsid w:val="004F6D02"/>
    <w:rsid w:val="004F6D25"/>
    <w:rsid w:val="004F6DF0"/>
    <w:rsid w:val="004F70E4"/>
    <w:rsid w:val="004F7F91"/>
    <w:rsid w:val="00500933"/>
    <w:rsid w:val="00500BAC"/>
    <w:rsid w:val="00500DA4"/>
    <w:rsid w:val="005013D4"/>
    <w:rsid w:val="00501E36"/>
    <w:rsid w:val="00501E46"/>
    <w:rsid w:val="00502477"/>
    <w:rsid w:val="005025A3"/>
    <w:rsid w:val="0050273A"/>
    <w:rsid w:val="0050296E"/>
    <w:rsid w:val="0050297F"/>
    <w:rsid w:val="00502F12"/>
    <w:rsid w:val="00502F4D"/>
    <w:rsid w:val="00503439"/>
    <w:rsid w:val="005035F6"/>
    <w:rsid w:val="005036E6"/>
    <w:rsid w:val="0050382E"/>
    <w:rsid w:val="00503CF7"/>
    <w:rsid w:val="00503F2A"/>
    <w:rsid w:val="00504B49"/>
    <w:rsid w:val="00504E3C"/>
    <w:rsid w:val="00505034"/>
    <w:rsid w:val="0050598D"/>
    <w:rsid w:val="00505AC6"/>
    <w:rsid w:val="00505B80"/>
    <w:rsid w:val="00505CB5"/>
    <w:rsid w:val="00505FB0"/>
    <w:rsid w:val="00506002"/>
    <w:rsid w:val="005062A2"/>
    <w:rsid w:val="005066DD"/>
    <w:rsid w:val="00506939"/>
    <w:rsid w:val="00507136"/>
    <w:rsid w:val="005077FF"/>
    <w:rsid w:val="00507BC3"/>
    <w:rsid w:val="0051063C"/>
    <w:rsid w:val="005108CB"/>
    <w:rsid w:val="005108CF"/>
    <w:rsid w:val="005108EE"/>
    <w:rsid w:val="00510B37"/>
    <w:rsid w:val="00510CEA"/>
    <w:rsid w:val="005111A1"/>
    <w:rsid w:val="0051123B"/>
    <w:rsid w:val="0051144E"/>
    <w:rsid w:val="00511974"/>
    <w:rsid w:val="00511AC7"/>
    <w:rsid w:val="005124DA"/>
    <w:rsid w:val="005126A3"/>
    <w:rsid w:val="00512712"/>
    <w:rsid w:val="00512A04"/>
    <w:rsid w:val="00512FCE"/>
    <w:rsid w:val="0051350B"/>
    <w:rsid w:val="00513ADF"/>
    <w:rsid w:val="005146FB"/>
    <w:rsid w:val="005151F2"/>
    <w:rsid w:val="00515383"/>
    <w:rsid w:val="00515674"/>
    <w:rsid w:val="00515844"/>
    <w:rsid w:val="00515C71"/>
    <w:rsid w:val="00515CF8"/>
    <w:rsid w:val="00515DC0"/>
    <w:rsid w:val="00516672"/>
    <w:rsid w:val="005176DD"/>
    <w:rsid w:val="00517815"/>
    <w:rsid w:val="00517BA4"/>
    <w:rsid w:val="00517C2F"/>
    <w:rsid w:val="00520217"/>
    <w:rsid w:val="00520289"/>
    <w:rsid w:val="0052053E"/>
    <w:rsid w:val="00521491"/>
    <w:rsid w:val="0052175F"/>
    <w:rsid w:val="00521C97"/>
    <w:rsid w:val="00521E60"/>
    <w:rsid w:val="00521F3F"/>
    <w:rsid w:val="00523095"/>
    <w:rsid w:val="00523C52"/>
    <w:rsid w:val="00524159"/>
    <w:rsid w:val="00524D77"/>
    <w:rsid w:val="00524E8F"/>
    <w:rsid w:val="0052514A"/>
    <w:rsid w:val="0052523B"/>
    <w:rsid w:val="005256BA"/>
    <w:rsid w:val="00525DF0"/>
    <w:rsid w:val="00525E41"/>
    <w:rsid w:val="00526065"/>
    <w:rsid w:val="0052610E"/>
    <w:rsid w:val="005264AC"/>
    <w:rsid w:val="00526BF4"/>
    <w:rsid w:val="00526D5B"/>
    <w:rsid w:val="00527438"/>
    <w:rsid w:val="00527484"/>
    <w:rsid w:val="00527616"/>
    <w:rsid w:val="00527A2E"/>
    <w:rsid w:val="00531B3A"/>
    <w:rsid w:val="00531C73"/>
    <w:rsid w:val="0053278B"/>
    <w:rsid w:val="00532A94"/>
    <w:rsid w:val="00532C8E"/>
    <w:rsid w:val="00532D54"/>
    <w:rsid w:val="00532FD5"/>
    <w:rsid w:val="0053333E"/>
    <w:rsid w:val="00533FA9"/>
    <w:rsid w:val="00533FAF"/>
    <w:rsid w:val="0053497D"/>
    <w:rsid w:val="00534E9D"/>
    <w:rsid w:val="005358F4"/>
    <w:rsid w:val="005361D1"/>
    <w:rsid w:val="00536469"/>
    <w:rsid w:val="005369ED"/>
    <w:rsid w:val="00536C10"/>
    <w:rsid w:val="005370D5"/>
    <w:rsid w:val="005379EC"/>
    <w:rsid w:val="005403CC"/>
    <w:rsid w:val="0054077C"/>
    <w:rsid w:val="00540B5A"/>
    <w:rsid w:val="00540CA9"/>
    <w:rsid w:val="0054126E"/>
    <w:rsid w:val="00541487"/>
    <w:rsid w:val="0054150C"/>
    <w:rsid w:val="00542228"/>
    <w:rsid w:val="00542403"/>
    <w:rsid w:val="005424B8"/>
    <w:rsid w:val="00542600"/>
    <w:rsid w:val="00542731"/>
    <w:rsid w:val="005429B1"/>
    <w:rsid w:val="00542ADB"/>
    <w:rsid w:val="00542C67"/>
    <w:rsid w:val="00542E2E"/>
    <w:rsid w:val="005437EE"/>
    <w:rsid w:val="00543BF9"/>
    <w:rsid w:val="00543C59"/>
    <w:rsid w:val="00543F79"/>
    <w:rsid w:val="0054422C"/>
    <w:rsid w:val="0054436C"/>
    <w:rsid w:val="0054438F"/>
    <w:rsid w:val="00544B8A"/>
    <w:rsid w:val="00544CC7"/>
    <w:rsid w:val="00544D4C"/>
    <w:rsid w:val="00545054"/>
    <w:rsid w:val="0054512E"/>
    <w:rsid w:val="0054535F"/>
    <w:rsid w:val="00545725"/>
    <w:rsid w:val="005458CB"/>
    <w:rsid w:val="00546187"/>
    <w:rsid w:val="005464A0"/>
    <w:rsid w:val="005465FF"/>
    <w:rsid w:val="005468A6"/>
    <w:rsid w:val="005477CA"/>
    <w:rsid w:val="005477E7"/>
    <w:rsid w:val="0055002C"/>
    <w:rsid w:val="005502E4"/>
    <w:rsid w:val="00550565"/>
    <w:rsid w:val="005506AE"/>
    <w:rsid w:val="00550A0D"/>
    <w:rsid w:val="00550DFC"/>
    <w:rsid w:val="00550E21"/>
    <w:rsid w:val="00551501"/>
    <w:rsid w:val="00551652"/>
    <w:rsid w:val="0055179E"/>
    <w:rsid w:val="00551805"/>
    <w:rsid w:val="00551A09"/>
    <w:rsid w:val="00551D9C"/>
    <w:rsid w:val="00552798"/>
    <w:rsid w:val="00553419"/>
    <w:rsid w:val="005541EE"/>
    <w:rsid w:val="00554601"/>
    <w:rsid w:val="00554A11"/>
    <w:rsid w:val="00554E88"/>
    <w:rsid w:val="005558C3"/>
    <w:rsid w:val="00555D24"/>
    <w:rsid w:val="00555DA3"/>
    <w:rsid w:val="00555FE7"/>
    <w:rsid w:val="005572B5"/>
    <w:rsid w:val="005576DB"/>
    <w:rsid w:val="00557B3A"/>
    <w:rsid w:val="0056045E"/>
    <w:rsid w:val="0056068A"/>
    <w:rsid w:val="00561081"/>
    <w:rsid w:val="0056136C"/>
    <w:rsid w:val="005619C7"/>
    <w:rsid w:val="00561A49"/>
    <w:rsid w:val="0056207C"/>
    <w:rsid w:val="005626A7"/>
    <w:rsid w:val="00562835"/>
    <w:rsid w:val="00562E18"/>
    <w:rsid w:val="0056345C"/>
    <w:rsid w:val="0056348D"/>
    <w:rsid w:val="00563B19"/>
    <w:rsid w:val="00563BBF"/>
    <w:rsid w:val="00563D96"/>
    <w:rsid w:val="00563F6E"/>
    <w:rsid w:val="0056415E"/>
    <w:rsid w:val="0056432A"/>
    <w:rsid w:val="00564826"/>
    <w:rsid w:val="0056539A"/>
    <w:rsid w:val="0056563F"/>
    <w:rsid w:val="0056588E"/>
    <w:rsid w:val="00565966"/>
    <w:rsid w:val="00565BFF"/>
    <w:rsid w:val="005661A3"/>
    <w:rsid w:val="005669ED"/>
    <w:rsid w:val="00566CEB"/>
    <w:rsid w:val="0056722E"/>
    <w:rsid w:val="00567F34"/>
    <w:rsid w:val="0057031E"/>
    <w:rsid w:val="005703B9"/>
    <w:rsid w:val="00570CFF"/>
    <w:rsid w:val="005711EE"/>
    <w:rsid w:val="00571323"/>
    <w:rsid w:val="005719A2"/>
    <w:rsid w:val="00571B48"/>
    <w:rsid w:val="00571DA1"/>
    <w:rsid w:val="00571E0E"/>
    <w:rsid w:val="00571F57"/>
    <w:rsid w:val="00572198"/>
    <w:rsid w:val="005721E9"/>
    <w:rsid w:val="00572413"/>
    <w:rsid w:val="00572CA6"/>
    <w:rsid w:val="00573426"/>
    <w:rsid w:val="0057372A"/>
    <w:rsid w:val="00573801"/>
    <w:rsid w:val="00573A93"/>
    <w:rsid w:val="00573EF9"/>
    <w:rsid w:val="00574259"/>
    <w:rsid w:val="005743D9"/>
    <w:rsid w:val="0057454A"/>
    <w:rsid w:val="00574A88"/>
    <w:rsid w:val="00575112"/>
    <w:rsid w:val="0057525F"/>
    <w:rsid w:val="005756B0"/>
    <w:rsid w:val="005756CE"/>
    <w:rsid w:val="00576612"/>
    <w:rsid w:val="00576C56"/>
    <w:rsid w:val="00577405"/>
    <w:rsid w:val="005774B1"/>
    <w:rsid w:val="005778BC"/>
    <w:rsid w:val="00577F1D"/>
    <w:rsid w:val="00580972"/>
    <w:rsid w:val="00580E7E"/>
    <w:rsid w:val="005815ED"/>
    <w:rsid w:val="00581B7A"/>
    <w:rsid w:val="00581E3F"/>
    <w:rsid w:val="005822FC"/>
    <w:rsid w:val="00582ABB"/>
    <w:rsid w:val="005833C7"/>
    <w:rsid w:val="005837F0"/>
    <w:rsid w:val="00583B37"/>
    <w:rsid w:val="00583BDC"/>
    <w:rsid w:val="0058453D"/>
    <w:rsid w:val="0058470F"/>
    <w:rsid w:val="00585C30"/>
    <w:rsid w:val="00585E32"/>
    <w:rsid w:val="00585F94"/>
    <w:rsid w:val="0058633E"/>
    <w:rsid w:val="005864FC"/>
    <w:rsid w:val="00586822"/>
    <w:rsid w:val="00586FF8"/>
    <w:rsid w:val="0058745F"/>
    <w:rsid w:val="005878B7"/>
    <w:rsid w:val="00587A90"/>
    <w:rsid w:val="00587EAB"/>
    <w:rsid w:val="00590066"/>
    <w:rsid w:val="005901F3"/>
    <w:rsid w:val="005907BD"/>
    <w:rsid w:val="00590B73"/>
    <w:rsid w:val="005914B9"/>
    <w:rsid w:val="00591855"/>
    <w:rsid w:val="005923B8"/>
    <w:rsid w:val="005923D9"/>
    <w:rsid w:val="0059273D"/>
    <w:rsid w:val="005928B9"/>
    <w:rsid w:val="00592CB7"/>
    <w:rsid w:val="00592DB1"/>
    <w:rsid w:val="00592DE3"/>
    <w:rsid w:val="00592EF3"/>
    <w:rsid w:val="00593255"/>
    <w:rsid w:val="005936E7"/>
    <w:rsid w:val="0059439D"/>
    <w:rsid w:val="00594698"/>
    <w:rsid w:val="0059472B"/>
    <w:rsid w:val="005947DC"/>
    <w:rsid w:val="00594CA3"/>
    <w:rsid w:val="00594D45"/>
    <w:rsid w:val="00594FF0"/>
    <w:rsid w:val="00595199"/>
    <w:rsid w:val="0059559B"/>
    <w:rsid w:val="00596F41"/>
    <w:rsid w:val="00596F8A"/>
    <w:rsid w:val="0059730E"/>
    <w:rsid w:val="0059781D"/>
    <w:rsid w:val="00597AF7"/>
    <w:rsid w:val="00597BE9"/>
    <w:rsid w:val="00597F67"/>
    <w:rsid w:val="005A0504"/>
    <w:rsid w:val="005A0629"/>
    <w:rsid w:val="005A099B"/>
    <w:rsid w:val="005A1302"/>
    <w:rsid w:val="005A1479"/>
    <w:rsid w:val="005A2572"/>
    <w:rsid w:val="005A25FC"/>
    <w:rsid w:val="005A262A"/>
    <w:rsid w:val="005A2EC7"/>
    <w:rsid w:val="005A3998"/>
    <w:rsid w:val="005A3ED9"/>
    <w:rsid w:val="005A3F08"/>
    <w:rsid w:val="005A4214"/>
    <w:rsid w:val="005A42F8"/>
    <w:rsid w:val="005A4497"/>
    <w:rsid w:val="005A4B19"/>
    <w:rsid w:val="005A542E"/>
    <w:rsid w:val="005A5633"/>
    <w:rsid w:val="005A5A0A"/>
    <w:rsid w:val="005A5A3B"/>
    <w:rsid w:val="005A5CF9"/>
    <w:rsid w:val="005A5D4C"/>
    <w:rsid w:val="005A5DA5"/>
    <w:rsid w:val="005A6044"/>
    <w:rsid w:val="005A63F2"/>
    <w:rsid w:val="005A6670"/>
    <w:rsid w:val="005A6894"/>
    <w:rsid w:val="005A7D09"/>
    <w:rsid w:val="005A7FA2"/>
    <w:rsid w:val="005B0D6C"/>
    <w:rsid w:val="005B0F9A"/>
    <w:rsid w:val="005B1C77"/>
    <w:rsid w:val="005B1DDA"/>
    <w:rsid w:val="005B2209"/>
    <w:rsid w:val="005B2DBA"/>
    <w:rsid w:val="005B3018"/>
    <w:rsid w:val="005B3058"/>
    <w:rsid w:val="005B308F"/>
    <w:rsid w:val="005B39B5"/>
    <w:rsid w:val="005B3B04"/>
    <w:rsid w:val="005B3B5F"/>
    <w:rsid w:val="005B47C6"/>
    <w:rsid w:val="005B4877"/>
    <w:rsid w:val="005B4A71"/>
    <w:rsid w:val="005B4AFD"/>
    <w:rsid w:val="005B4F5B"/>
    <w:rsid w:val="005B5463"/>
    <w:rsid w:val="005B5515"/>
    <w:rsid w:val="005B5A01"/>
    <w:rsid w:val="005B5BF5"/>
    <w:rsid w:val="005B5C62"/>
    <w:rsid w:val="005B5CF1"/>
    <w:rsid w:val="005B6734"/>
    <w:rsid w:val="005B68CE"/>
    <w:rsid w:val="005B6D18"/>
    <w:rsid w:val="005B6E7E"/>
    <w:rsid w:val="005C07BD"/>
    <w:rsid w:val="005C09C9"/>
    <w:rsid w:val="005C0CEA"/>
    <w:rsid w:val="005C0DCF"/>
    <w:rsid w:val="005C16C3"/>
    <w:rsid w:val="005C16DF"/>
    <w:rsid w:val="005C1CD1"/>
    <w:rsid w:val="005C21A8"/>
    <w:rsid w:val="005C23EF"/>
    <w:rsid w:val="005C291C"/>
    <w:rsid w:val="005C353E"/>
    <w:rsid w:val="005C3894"/>
    <w:rsid w:val="005C3BA2"/>
    <w:rsid w:val="005C3C5E"/>
    <w:rsid w:val="005C3EEA"/>
    <w:rsid w:val="005C4190"/>
    <w:rsid w:val="005C45F9"/>
    <w:rsid w:val="005C46DE"/>
    <w:rsid w:val="005C48A5"/>
    <w:rsid w:val="005C4DBD"/>
    <w:rsid w:val="005C4FD2"/>
    <w:rsid w:val="005C51DA"/>
    <w:rsid w:val="005C571C"/>
    <w:rsid w:val="005C59D1"/>
    <w:rsid w:val="005C5E57"/>
    <w:rsid w:val="005C68E1"/>
    <w:rsid w:val="005C70B6"/>
    <w:rsid w:val="005C7299"/>
    <w:rsid w:val="005C7597"/>
    <w:rsid w:val="005C79B8"/>
    <w:rsid w:val="005C7DEE"/>
    <w:rsid w:val="005D02D5"/>
    <w:rsid w:val="005D0AD5"/>
    <w:rsid w:val="005D0C16"/>
    <w:rsid w:val="005D0CC5"/>
    <w:rsid w:val="005D127C"/>
    <w:rsid w:val="005D165C"/>
    <w:rsid w:val="005D19E7"/>
    <w:rsid w:val="005D1B80"/>
    <w:rsid w:val="005D2DBA"/>
    <w:rsid w:val="005D3139"/>
    <w:rsid w:val="005D31D5"/>
    <w:rsid w:val="005D37BA"/>
    <w:rsid w:val="005D38D1"/>
    <w:rsid w:val="005D3A3A"/>
    <w:rsid w:val="005D4227"/>
    <w:rsid w:val="005D46F8"/>
    <w:rsid w:val="005D5078"/>
    <w:rsid w:val="005D5AAD"/>
    <w:rsid w:val="005D5FF0"/>
    <w:rsid w:val="005D622D"/>
    <w:rsid w:val="005D62B1"/>
    <w:rsid w:val="005D62EA"/>
    <w:rsid w:val="005D66E0"/>
    <w:rsid w:val="005D6890"/>
    <w:rsid w:val="005D6DD2"/>
    <w:rsid w:val="005D72F8"/>
    <w:rsid w:val="005D731D"/>
    <w:rsid w:val="005D740F"/>
    <w:rsid w:val="005D75C3"/>
    <w:rsid w:val="005D7B8B"/>
    <w:rsid w:val="005E041C"/>
    <w:rsid w:val="005E0BCE"/>
    <w:rsid w:val="005E11D4"/>
    <w:rsid w:val="005E11F6"/>
    <w:rsid w:val="005E2092"/>
    <w:rsid w:val="005E235D"/>
    <w:rsid w:val="005E264E"/>
    <w:rsid w:val="005E28DF"/>
    <w:rsid w:val="005E2A86"/>
    <w:rsid w:val="005E3522"/>
    <w:rsid w:val="005E3600"/>
    <w:rsid w:val="005E3FFF"/>
    <w:rsid w:val="005E4694"/>
    <w:rsid w:val="005E470C"/>
    <w:rsid w:val="005E48A7"/>
    <w:rsid w:val="005E4ABF"/>
    <w:rsid w:val="005E4C5B"/>
    <w:rsid w:val="005E5406"/>
    <w:rsid w:val="005E553D"/>
    <w:rsid w:val="005E586D"/>
    <w:rsid w:val="005E5AC5"/>
    <w:rsid w:val="005E5B07"/>
    <w:rsid w:val="005E5C78"/>
    <w:rsid w:val="005E6775"/>
    <w:rsid w:val="005E67E7"/>
    <w:rsid w:val="005E6876"/>
    <w:rsid w:val="005E6941"/>
    <w:rsid w:val="005E74D4"/>
    <w:rsid w:val="005E7F1F"/>
    <w:rsid w:val="005F0000"/>
    <w:rsid w:val="005F0247"/>
    <w:rsid w:val="005F0566"/>
    <w:rsid w:val="005F0B7D"/>
    <w:rsid w:val="005F0BF3"/>
    <w:rsid w:val="005F171C"/>
    <w:rsid w:val="005F1DD6"/>
    <w:rsid w:val="005F21D6"/>
    <w:rsid w:val="005F24B0"/>
    <w:rsid w:val="005F24F6"/>
    <w:rsid w:val="005F289B"/>
    <w:rsid w:val="005F334B"/>
    <w:rsid w:val="005F3C43"/>
    <w:rsid w:val="005F45F3"/>
    <w:rsid w:val="005F4949"/>
    <w:rsid w:val="005F4B7F"/>
    <w:rsid w:val="005F5585"/>
    <w:rsid w:val="005F5DA9"/>
    <w:rsid w:val="005F64DA"/>
    <w:rsid w:val="005F697D"/>
    <w:rsid w:val="005F6FB1"/>
    <w:rsid w:val="005F775B"/>
    <w:rsid w:val="005F7934"/>
    <w:rsid w:val="005F7CC5"/>
    <w:rsid w:val="0060025C"/>
    <w:rsid w:val="006005C0"/>
    <w:rsid w:val="00600927"/>
    <w:rsid w:val="00600B65"/>
    <w:rsid w:val="00600D40"/>
    <w:rsid w:val="006014DB"/>
    <w:rsid w:val="00601A4D"/>
    <w:rsid w:val="00601CF6"/>
    <w:rsid w:val="00602036"/>
    <w:rsid w:val="006024C2"/>
    <w:rsid w:val="0060259C"/>
    <w:rsid w:val="0060266F"/>
    <w:rsid w:val="006026EE"/>
    <w:rsid w:val="00602956"/>
    <w:rsid w:val="0060297B"/>
    <w:rsid w:val="00602C23"/>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AD1"/>
    <w:rsid w:val="00610517"/>
    <w:rsid w:val="00610581"/>
    <w:rsid w:val="0061196A"/>
    <w:rsid w:val="00611FD9"/>
    <w:rsid w:val="00612247"/>
    <w:rsid w:val="006130A0"/>
    <w:rsid w:val="0061377A"/>
    <w:rsid w:val="00613ABB"/>
    <w:rsid w:val="006144DD"/>
    <w:rsid w:val="00614572"/>
    <w:rsid w:val="006150FF"/>
    <w:rsid w:val="006152CB"/>
    <w:rsid w:val="00615659"/>
    <w:rsid w:val="00615B6D"/>
    <w:rsid w:val="00615FFC"/>
    <w:rsid w:val="00616029"/>
    <w:rsid w:val="00616565"/>
    <w:rsid w:val="006166C3"/>
    <w:rsid w:val="006168E5"/>
    <w:rsid w:val="00616AA2"/>
    <w:rsid w:val="00616B9C"/>
    <w:rsid w:val="00617155"/>
    <w:rsid w:val="00617367"/>
    <w:rsid w:val="006174F6"/>
    <w:rsid w:val="0061758F"/>
    <w:rsid w:val="00617B1C"/>
    <w:rsid w:val="006202DD"/>
    <w:rsid w:val="00620875"/>
    <w:rsid w:val="006211CD"/>
    <w:rsid w:val="006216D8"/>
    <w:rsid w:val="00621E23"/>
    <w:rsid w:val="00622918"/>
    <w:rsid w:val="00622D4F"/>
    <w:rsid w:val="00623065"/>
    <w:rsid w:val="006234D9"/>
    <w:rsid w:val="0062350F"/>
    <w:rsid w:val="00623FC8"/>
    <w:rsid w:val="0062456F"/>
    <w:rsid w:val="00624A5A"/>
    <w:rsid w:val="00624D02"/>
    <w:rsid w:val="00624F34"/>
    <w:rsid w:val="006251C4"/>
    <w:rsid w:val="00625538"/>
    <w:rsid w:val="00625701"/>
    <w:rsid w:val="006258B1"/>
    <w:rsid w:val="00625C67"/>
    <w:rsid w:val="00626665"/>
    <w:rsid w:val="00626E85"/>
    <w:rsid w:val="0062712F"/>
    <w:rsid w:val="00627552"/>
    <w:rsid w:val="00627DA6"/>
    <w:rsid w:val="00627FA9"/>
    <w:rsid w:val="006302AF"/>
    <w:rsid w:val="006302C3"/>
    <w:rsid w:val="006303D8"/>
    <w:rsid w:val="00630477"/>
    <w:rsid w:val="00630A7D"/>
    <w:rsid w:val="00630CB1"/>
    <w:rsid w:val="00630D29"/>
    <w:rsid w:val="00630E11"/>
    <w:rsid w:val="006315F0"/>
    <w:rsid w:val="006316E2"/>
    <w:rsid w:val="00631EFA"/>
    <w:rsid w:val="006320D3"/>
    <w:rsid w:val="00632743"/>
    <w:rsid w:val="00632B91"/>
    <w:rsid w:val="00632DC0"/>
    <w:rsid w:val="00632E30"/>
    <w:rsid w:val="0063308D"/>
    <w:rsid w:val="006330C8"/>
    <w:rsid w:val="006331C6"/>
    <w:rsid w:val="0063372D"/>
    <w:rsid w:val="0063383D"/>
    <w:rsid w:val="00634067"/>
    <w:rsid w:val="006343E2"/>
    <w:rsid w:val="00634F07"/>
    <w:rsid w:val="006353DE"/>
    <w:rsid w:val="00635D68"/>
    <w:rsid w:val="006366FC"/>
    <w:rsid w:val="006367EF"/>
    <w:rsid w:val="00637B89"/>
    <w:rsid w:val="00637D1C"/>
    <w:rsid w:val="00640430"/>
    <w:rsid w:val="0064094C"/>
    <w:rsid w:val="006411A7"/>
    <w:rsid w:val="006419E5"/>
    <w:rsid w:val="00641AA8"/>
    <w:rsid w:val="006427AB"/>
    <w:rsid w:val="006429AC"/>
    <w:rsid w:val="00642A42"/>
    <w:rsid w:val="00642A52"/>
    <w:rsid w:val="00642B58"/>
    <w:rsid w:val="006433D7"/>
    <w:rsid w:val="0064358D"/>
    <w:rsid w:val="00643F13"/>
    <w:rsid w:val="006448D5"/>
    <w:rsid w:val="00644EC1"/>
    <w:rsid w:val="006450F7"/>
    <w:rsid w:val="00645263"/>
    <w:rsid w:val="0064526D"/>
    <w:rsid w:val="0064530D"/>
    <w:rsid w:val="00645CB2"/>
    <w:rsid w:val="00645E7A"/>
    <w:rsid w:val="00646111"/>
    <w:rsid w:val="0064672A"/>
    <w:rsid w:val="00647702"/>
    <w:rsid w:val="006479EB"/>
    <w:rsid w:val="00650016"/>
    <w:rsid w:val="0065094E"/>
    <w:rsid w:val="00651060"/>
    <w:rsid w:val="0065110F"/>
    <w:rsid w:val="0065181E"/>
    <w:rsid w:val="00651DA2"/>
    <w:rsid w:val="00651DA7"/>
    <w:rsid w:val="006528C8"/>
    <w:rsid w:val="00652C0C"/>
    <w:rsid w:val="00653329"/>
    <w:rsid w:val="00653641"/>
    <w:rsid w:val="0065430C"/>
    <w:rsid w:val="0065436A"/>
    <w:rsid w:val="00654DBB"/>
    <w:rsid w:val="00655FC5"/>
    <w:rsid w:val="006566D2"/>
    <w:rsid w:val="006567FA"/>
    <w:rsid w:val="00656A1E"/>
    <w:rsid w:val="00656B28"/>
    <w:rsid w:val="00656BFB"/>
    <w:rsid w:val="00657575"/>
    <w:rsid w:val="0065758A"/>
    <w:rsid w:val="0066028C"/>
    <w:rsid w:val="00660A29"/>
    <w:rsid w:val="00660E9B"/>
    <w:rsid w:val="00661200"/>
    <w:rsid w:val="006612B7"/>
    <w:rsid w:val="006615C6"/>
    <w:rsid w:val="0066190B"/>
    <w:rsid w:val="00662AA2"/>
    <w:rsid w:val="00662AC9"/>
    <w:rsid w:val="00662B24"/>
    <w:rsid w:val="00662B85"/>
    <w:rsid w:val="0066309E"/>
    <w:rsid w:val="00663B5D"/>
    <w:rsid w:val="00663D84"/>
    <w:rsid w:val="00664733"/>
    <w:rsid w:val="00664D8E"/>
    <w:rsid w:val="0066557F"/>
    <w:rsid w:val="00665747"/>
    <w:rsid w:val="00665E10"/>
    <w:rsid w:val="006663FE"/>
    <w:rsid w:val="00667280"/>
    <w:rsid w:val="00667761"/>
    <w:rsid w:val="00667AFD"/>
    <w:rsid w:val="00670136"/>
    <w:rsid w:val="00670CAD"/>
    <w:rsid w:val="00671441"/>
    <w:rsid w:val="0067164E"/>
    <w:rsid w:val="0067169E"/>
    <w:rsid w:val="006718A8"/>
    <w:rsid w:val="00671B40"/>
    <w:rsid w:val="0067218E"/>
    <w:rsid w:val="00672882"/>
    <w:rsid w:val="00672ED0"/>
    <w:rsid w:val="006732EB"/>
    <w:rsid w:val="0067345A"/>
    <w:rsid w:val="006737F6"/>
    <w:rsid w:val="00673967"/>
    <w:rsid w:val="00673AC3"/>
    <w:rsid w:val="00673C26"/>
    <w:rsid w:val="006748A7"/>
    <w:rsid w:val="006756E4"/>
    <w:rsid w:val="00675706"/>
    <w:rsid w:val="00675833"/>
    <w:rsid w:val="00675CFC"/>
    <w:rsid w:val="00676013"/>
    <w:rsid w:val="006762A1"/>
    <w:rsid w:val="00676737"/>
    <w:rsid w:val="006767E3"/>
    <w:rsid w:val="006768C3"/>
    <w:rsid w:val="006768F9"/>
    <w:rsid w:val="006771A0"/>
    <w:rsid w:val="006775B0"/>
    <w:rsid w:val="0068014A"/>
    <w:rsid w:val="006807DD"/>
    <w:rsid w:val="00680823"/>
    <w:rsid w:val="00680C08"/>
    <w:rsid w:val="00680EE0"/>
    <w:rsid w:val="00680FDA"/>
    <w:rsid w:val="00681546"/>
    <w:rsid w:val="00681902"/>
    <w:rsid w:val="0068198E"/>
    <w:rsid w:val="006820EE"/>
    <w:rsid w:val="006822C3"/>
    <w:rsid w:val="006824D6"/>
    <w:rsid w:val="0068256A"/>
    <w:rsid w:val="0068277C"/>
    <w:rsid w:val="00682BD4"/>
    <w:rsid w:val="00682D0A"/>
    <w:rsid w:val="00682D9B"/>
    <w:rsid w:val="00682E67"/>
    <w:rsid w:val="0068343F"/>
    <w:rsid w:val="0068381E"/>
    <w:rsid w:val="006839CD"/>
    <w:rsid w:val="00683EC5"/>
    <w:rsid w:val="00683FFC"/>
    <w:rsid w:val="0068473E"/>
    <w:rsid w:val="00684891"/>
    <w:rsid w:val="0068587D"/>
    <w:rsid w:val="006860AE"/>
    <w:rsid w:val="006865AD"/>
    <w:rsid w:val="006869B8"/>
    <w:rsid w:val="00686A4A"/>
    <w:rsid w:val="00686C00"/>
    <w:rsid w:val="00686D62"/>
    <w:rsid w:val="00687913"/>
    <w:rsid w:val="00690035"/>
    <w:rsid w:val="0069071F"/>
    <w:rsid w:val="00690A2A"/>
    <w:rsid w:val="00690BBA"/>
    <w:rsid w:val="00690C40"/>
    <w:rsid w:val="00691644"/>
    <w:rsid w:val="00691913"/>
    <w:rsid w:val="00691C8D"/>
    <w:rsid w:val="00692329"/>
    <w:rsid w:val="00692349"/>
    <w:rsid w:val="00692B2A"/>
    <w:rsid w:val="00692C5B"/>
    <w:rsid w:val="00692DA2"/>
    <w:rsid w:val="006932B0"/>
    <w:rsid w:val="006937C5"/>
    <w:rsid w:val="00693AB7"/>
    <w:rsid w:val="00693AD6"/>
    <w:rsid w:val="00694277"/>
    <w:rsid w:val="006942F7"/>
    <w:rsid w:val="00694335"/>
    <w:rsid w:val="006944FE"/>
    <w:rsid w:val="006945DC"/>
    <w:rsid w:val="00694642"/>
    <w:rsid w:val="00694976"/>
    <w:rsid w:val="00694F93"/>
    <w:rsid w:val="00695111"/>
    <w:rsid w:val="00695B60"/>
    <w:rsid w:val="00695BCA"/>
    <w:rsid w:val="006960D7"/>
    <w:rsid w:val="0069662B"/>
    <w:rsid w:val="0069678D"/>
    <w:rsid w:val="00697534"/>
    <w:rsid w:val="0069760E"/>
    <w:rsid w:val="00697D68"/>
    <w:rsid w:val="00697E67"/>
    <w:rsid w:val="006A0239"/>
    <w:rsid w:val="006A031A"/>
    <w:rsid w:val="006A0398"/>
    <w:rsid w:val="006A09DA"/>
    <w:rsid w:val="006A0B31"/>
    <w:rsid w:val="006A136D"/>
    <w:rsid w:val="006A16E6"/>
    <w:rsid w:val="006A19A9"/>
    <w:rsid w:val="006A1EBA"/>
    <w:rsid w:val="006A3098"/>
    <w:rsid w:val="006A393D"/>
    <w:rsid w:val="006A3C76"/>
    <w:rsid w:val="006A3D83"/>
    <w:rsid w:val="006A4279"/>
    <w:rsid w:val="006A42BD"/>
    <w:rsid w:val="006A50BC"/>
    <w:rsid w:val="006A5B10"/>
    <w:rsid w:val="006A5BBF"/>
    <w:rsid w:val="006A5C6E"/>
    <w:rsid w:val="006A5DBD"/>
    <w:rsid w:val="006A6491"/>
    <w:rsid w:val="006A6735"/>
    <w:rsid w:val="006A68FF"/>
    <w:rsid w:val="006A6D83"/>
    <w:rsid w:val="006A6D9E"/>
    <w:rsid w:val="006A7291"/>
    <w:rsid w:val="006A759B"/>
    <w:rsid w:val="006A7C4C"/>
    <w:rsid w:val="006B025F"/>
    <w:rsid w:val="006B100A"/>
    <w:rsid w:val="006B1223"/>
    <w:rsid w:val="006B2050"/>
    <w:rsid w:val="006B25E3"/>
    <w:rsid w:val="006B2E1E"/>
    <w:rsid w:val="006B2EF6"/>
    <w:rsid w:val="006B339A"/>
    <w:rsid w:val="006B3A71"/>
    <w:rsid w:val="006B3C37"/>
    <w:rsid w:val="006B3FB3"/>
    <w:rsid w:val="006B4063"/>
    <w:rsid w:val="006B4081"/>
    <w:rsid w:val="006B43AD"/>
    <w:rsid w:val="006B476A"/>
    <w:rsid w:val="006B4900"/>
    <w:rsid w:val="006B4A08"/>
    <w:rsid w:val="006B4E1E"/>
    <w:rsid w:val="006B4EE8"/>
    <w:rsid w:val="006B5116"/>
    <w:rsid w:val="006B537B"/>
    <w:rsid w:val="006B549A"/>
    <w:rsid w:val="006B5AC9"/>
    <w:rsid w:val="006B5CA1"/>
    <w:rsid w:val="006B5E40"/>
    <w:rsid w:val="006B5EA6"/>
    <w:rsid w:val="006B5EB1"/>
    <w:rsid w:val="006B68B3"/>
    <w:rsid w:val="006B6CC6"/>
    <w:rsid w:val="006B706A"/>
    <w:rsid w:val="006C0341"/>
    <w:rsid w:val="006C047E"/>
    <w:rsid w:val="006C0846"/>
    <w:rsid w:val="006C0B48"/>
    <w:rsid w:val="006C1339"/>
    <w:rsid w:val="006C18EE"/>
    <w:rsid w:val="006C2365"/>
    <w:rsid w:val="006C2629"/>
    <w:rsid w:val="006C2D2F"/>
    <w:rsid w:val="006C2D9B"/>
    <w:rsid w:val="006C2E40"/>
    <w:rsid w:val="006C2EED"/>
    <w:rsid w:val="006C45D2"/>
    <w:rsid w:val="006C46A5"/>
    <w:rsid w:val="006C47B8"/>
    <w:rsid w:val="006C5134"/>
    <w:rsid w:val="006C55F2"/>
    <w:rsid w:val="006C5936"/>
    <w:rsid w:val="006C630A"/>
    <w:rsid w:val="006C6963"/>
    <w:rsid w:val="006C6B50"/>
    <w:rsid w:val="006C7FCA"/>
    <w:rsid w:val="006D0425"/>
    <w:rsid w:val="006D05D8"/>
    <w:rsid w:val="006D09AB"/>
    <w:rsid w:val="006D1DA3"/>
    <w:rsid w:val="006D2A65"/>
    <w:rsid w:val="006D3AAC"/>
    <w:rsid w:val="006D3AD6"/>
    <w:rsid w:val="006D3FF4"/>
    <w:rsid w:val="006D434A"/>
    <w:rsid w:val="006D44A1"/>
    <w:rsid w:val="006D49FA"/>
    <w:rsid w:val="006D50E5"/>
    <w:rsid w:val="006D5546"/>
    <w:rsid w:val="006D5887"/>
    <w:rsid w:val="006D58C7"/>
    <w:rsid w:val="006D5BE6"/>
    <w:rsid w:val="006D609B"/>
    <w:rsid w:val="006D6418"/>
    <w:rsid w:val="006D6ACC"/>
    <w:rsid w:val="006D6E10"/>
    <w:rsid w:val="006D6FAB"/>
    <w:rsid w:val="006D70FB"/>
    <w:rsid w:val="006D7765"/>
    <w:rsid w:val="006E0601"/>
    <w:rsid w:val="006E0C70"/>
    <w:rsid w:val="006E0DC5"/>
    <w:rsid w:val="006E1033"/>
    <w:rsid w:val="006E1628"/>
    <w:rsid w:val="006E1F3E"/>
    <w:rsid w:val="006E1F6F"/>
    <w:rsid w:val="006E2324"/>
    <w:rsid w:val="006E2F7D"/>
    <w:rsid w:val="006E313D"/>
    <w:rsid w:val="006E32D6"/>
    <w:rsid w:val="006E34FA"/>
    <w:rsid w:val="006E3C4D"/>
    <w:rsid w:val="006E4498"/>
    <w:rsid w:val="006E49B3"/>
    <w:rsid w:val="006E4BD9"/>
    <w:rsid w:val="006E5316"/>
    <w:rsid w:val="006E5357"/>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F0041"/>
    <w:rsid w:val="006F019D"/>
    <w:rsid w:val="006F01D8"/>
    <w:rsid w:val="006F01DD"/>
    <w:rsid w:val="006F16DD"/>
    <w:rsid w:val="006F1C00"/>
    <w:rsid w:val="006F234F"/>
    <w:rsid w:val="006F257C"/>
    <w:rsid w:val="006F29A1"/>
    <w:rsid w:val="006F29B3"/>
    <w:rsid w:val="006F2AC8"/>
    <w:rsid w:val="006F2B3A"/>
    <w:rsid w:val="006F2BE2"/>
    <w:rsid w:val="006F31F8"/>
    <w:rsid w:val="006F3654"/>
    <w:rsid w:val="006F3816"/>
    <w:rsid w:val="006F3E87"/>
    <w:rsid w:val="006F419A"/>
    <w:rsid w:val="006F450F"/>
    <w:rsid w:val="006F46ED"/>
    <w:rsid w:val="006F56D6"/>
    <w:rsid w:val="006F5B13"/>
    <w:rsid w:val="006F5DAA"/>
    <w:rsid w:val="006F601B"/>
    <w:rsid w:val="006F628E"/>
    <w:rsid w:val="006F6331"/>
    <w:rsid w:val="006F69BC"/>
    <w:rsid w:val="006F6C74"/>
    <w:rsid w:val="006F6F8C"/>
    <w:rsid w:val="006F76C9"/>
    <w:rsid w:val="006F77D0"/>
    <w:rsid w:val="007003F7"/>
    <w:rsid w:val="00700473"/>
    <w:rsid w:val="00700654"/>
    <w:rsid w:val="00700881"/>
    <w:rsid w:val="007008FC"/>
    <w:rsid w:val="00700DC4"/>
    <w:rsid w:val="007010DB"/>
    <w:rsid w:val="00701A71"/>
    <w:rsid w:val="00702669"/>
    <w:rsid w:val="00702EA9"/>
    <w:rsid w:val="00703A04"/>
    <w:rsid w:val="00703E9F"/>
    <w:rsid w:val="00704345"/>
    <w:rsid w:val="00704494"/>
    <w:rsid w:val="0070451A"/>
    <w:rsid w:val="00704CAE"/>
    <w:rsid w:val="00705191"/>
    <w:rsid w:val="00705817"/>
    <w:rsid w:val="00705DEC"/>
    <w:rsid w:val="007062D1"/>
    <w:rsid w:val="007067F6"/>
    <w:rsid w:val="00706C85"/>
    <w:rsid w:val="00706DCF"/>
    <w:rsid w:val="00706F9B"/>
    <w:rsid w:val="007072C8"/>
    <w:rsid w:val="007078A2"/>
    <w:rsid w:val="007078F4"/>
    <w:rsid w:val="00707A6A"/>
    <w:rsid w:val="007101BC"/>
    <w:rsid w:val="00710A33"/>
    <w:rsid w:val="00710BF3"/>
    <w:rsid w:val="00710D72"/>
    <w:rsid w:val="007110FE"/>
    <w:rsid w:val="00711626"/>
    <w:rsid w:val="007116A4"/>
    <w:rsid w:val="00711A33"/>
    <w:rsid w:val="00711E61"/>
    <w:rsid w:val="00711E8E"/>
    <w:rsid w:val="00712226"/>
    <w:rsid w:val="00712328"/>
    <w:rsid w:val="00712726"/>
    <w:rsid w:val="0071302B"/>
    <w:rsid w:val="00713CC5"/>
    <w:rsid w:val="00713CCA"/>
    <w:rsid w:val="0071442D"/>
    <w:rsid w:val="00714897"/>
    <w:rsid w:val="00714A24"/>
    <w:rsid w:val="0071520E"/>
    <w:rsid w:val="00716025"/>
    <w:rsid w:val="0071615C"/>
    <w:rsid w:val="007162E5"/>
    <w:rsid w:val="00716709"/>
    <w:rsid w:val="00716C68"/>
    <w:rsid w:val="00716DB1"/>
    <w:rsid w:val="00716EF7"/>
    <w:rsid w:val="007173F8"/>
    <w:rsid w:val="00717754"/>
    <w:rsid w:val="00717EE9"/>
    <w:rsid w:val="00717FCE"/>
    <w:rsid w:val="00720196"/>
    <w:rsid w:val="007202DD"/>
    <w:rsid w:val="00720585"/>
    <w:rsid w:val="00720710"/>
    <w:rsid w:val="00720731"/>
    <w:rsid w:val="00720DCE"/>
    <w:rsid w:val="00720DF8"/>
    <w:rsid w:val="00720FD2"/>
    <w:rsid w:val="00721515"/>
    <w:rsid w:val="007218C8"/>
    <w:rsid w:val="00722031"/>
    <w:rsid w:val="00722E90"/>
    <w:rsid w:val="007236AD"/>
    <w:rsid w:val="00723B3F"/>
    <w:rsid w:val="00723C20"/>
    <w:rsid w:val="00723F08"/>
    <w:rsid w:val="00723F3C"/>
    <w:rsid w:val="007248F5"/>
    <w:rsid w:val="00724CBB"/>
    <w:rsid w:val="00724D61"/>
    <w:rsid w:val="00724E60"/>
    <w:rsid w:val="00725197"/>
    <w:rsid w:val="0072521E"/>
    <w:rsid w:val="00725397"/>
    <w:rsid w:val="0072575F"/>
    <w:rsid w:val="0072594F"/>
    <w:rsid w:val="00726254"/>
    <w:rsid w:val="0072626B"/>
    <w:rsid w:val="00726656"/>
    <w:rsid w:val="007267FD"/>
    <w:rsid w:val="007269FF"/>
    <w:rsid w:val="00726F5E"/>
    <w:rsid w:val="007275AC"/>
    <w:rsid w:val="00727790"/>
    <w:rsid w:val="007277D0"/>
    <w:rsid w:val="00727911"/>
    <w:rsid w:val="00727EDD"/>
    <w:rsid w:val="007304C7"/>
    <w:rsid w:val="00730A9E"/>
    <w:rsid w:val="00730AEB"/>
    <w:rsid w:val="00730D19"/>
    <w:rsid w:val="00730D1A"/>
    <w:rsid w:val="007317A7"/>
    <w:rsid w:val="007318BC"/>
    <w:rsid w:val="00731BD6"/>
    <w:rsid w:val="00731E27"/>
    <w:rsid w:val="0073279E"/>
    <w:rsid w:val="00732827"/>
    <w:rsid w:val="00732917"/>
    <w:rsid w:val="00733118"/>
    <w:rsid w:val="00733370"/>
    <w:rsid w:val="00733461"/>
    <w:rsid w:val="007337DC"/>
    <w:rsid w:val="00733A1B"/>
    <w:rsid w:val="00733F9A"/>
    <w:rsid w:val="00734704"/>
    <w:rsid w:val="00734942"/>
    <w:rsid w:val="00734EBB"/>
    <w:rsid w:val="007356D6"/>
    <w:rsid w:val="00735C51"/>
    <w:rsid w:val="00735D13"/>
    <w:rsid w:val="00735D69"/>
    <w:rsid w:val="00735F7B"/>
    <w:rsid w:val="00736067"/>
    <w:rsid w:val="007362A5"/>
    <w:rsid w:val="00736F88"/>
    <w:rsid w:val="00737015"/>
    <w:rsid w:val="0073730A"/>
    <w:rsid w:val="00737719"/>
    <w:rsid w:val="00737758"/>
    <w:rsid w:val="00737DD4"/>
    <w:rsid w:val="00737DF3"/>
    <w:rsid w:val="00740328"/>
    <w:rsid w:val="007408AC"/>
    <w:rsid w:val="0074113F"/>
    <w:rsid w:val="007412A7"/>
    <w:rsid w:val="00741342"/>
    <w:rsid w:val="0074156E"/>
    <w:rsid w:val="00741861"/>
    <w:rsid w:val="00741D48"/>
    <w:rsid w:val="0074219E"/>
    <w:rsid w:val="0074235C"/>
    <w:rsid w:val="007424C9"/>
    <w:rsid w:val="007427BA"/>
    <w:rsid w:val="00742B7D"/>
    <w:rsid w:val="00742EB8"/>
    <w:rsid w:val="00743314"/>
    <w:rsid w:val="00743A85"/>
    <w:rsid w:val="00744031"/>
    <w:rsid w:val="007444DC"/>
    <w:rsid w:val="007453BF"/>
    <w:rsid w:val="007455FF"/>
    <w:rsid w:val="007457EE"/>
    <w:rsid w:val="00745B8E"/>
    <w:rsid w:val="00745B93"/>
    <w:rsid w:val="00746B86"/>
    <w:rsid w:val="00746DE3"/>
    <w:rsid w:val="00747AC6"/>
    <w:rsid w:val="00747D67"/>
    <w:rsid w:val="007507CE"/>
    <w:rsid w:val="00750A38"/>
    <w:rsid w:val="00750B62"/>
    <w:rsid w:val="00750C35"/>
    <w:rsid w:val="0075102A"/>
    <w:rsid w:val="00751602"/>
    <w:rsid w:val="00752036"/>
    <w:rsid w:val="007524AE"/>
    <w:rsid w:val="00752615"/>
    <w:rsid w:val="007529D5"/>
    <w:rsid w:val="00752B62"/>
    <w:rsid w:val="0075302D"/>
    <w:rsid w:val="00753E22"/>
    <w:rsid w:val="0075420A"/>
    <w:rsid w:val="00754B50"/>
    <w:rsid w:val="00754C91"/>
    <w:rsid w:val="00755592"/>
    <w:rsid w:val="007557C2"/>
    <w:rsid w:val="007558FC"/>
    <w:rsid w:val="00756E6E"/>
    <w:rsid w:val="0075738D"/>
    <w:rsid w:val="0075751C"/>
    <w:rsid w:val="00757831"/>
    <w:rsid w:val="00757A3F"/>
    <w:rsid w:val="00760931"/>
    <w:rsid w:val="00760C3E"/>
    <w:rsid w:val="00760FC2"/>
    <w:rsid w:val="00761CE7"/>
    <w:rsid w:val="00761D1B"/>
    <w:rsid w:val="00762586"/>
    <w:rsid w:val="0076312D"/>
    <w:rsid w:val="007632F3"/>
    <w:rsid w:val="0076359F"/>
    <w:rsid w:val="0076384F"/>
    <w:rsid w:val="00763850"/>
    <w:rsid w:val="00763DB1"/>
    <w:rsid w:val="00764039"/>
    <w:rsid w:val="00765BE2"/>
    <w:rsid w:val="0076651C"/>
    <w:rsid w:val="00766670"/>
    <w:rsid w:val="00766C9B"/>
    <w:rsid w:val="00766D88"/>
    <w:rsid w:val="0076706E"/>
    <w:rsid w:val="0076779D"/>
    <w:rsid w:val="0076789F"/>
    <w:rsid w:val="00767901"/>
    <w:rsid w:val="00767CFC"/>
    <w:rsid w:val="007700A1"/>
    <w:rsid w:val="00770580"/>
    <w:rsid w:val="00770AF4"/>
    <w:rsid w:val="007717D9"/>
    <w:rsid w:val="00771F87"/>
    <w:rsid w:val="007727DE"/>
    <w:rsid w:val="007737C1"/>
    <w:rsid w:val="00773B62"/>
    <w:rsid w:val="00774355"/>
    <w:rsid w:val="00775222"/>
    <w:rsid w:val="0077534E"/>
    <w:rsid w:val="00775489"/>
    <w:rsid w:val="0077577F"/>
    <w:rsid w:val="00775CC0"/>
    <w:rsid w:val="00776419"/>
    <w:rsid w:val="0077650B"/>
    <w:rsid w:val="00776C58"/>
    <w:rsid w:val="00776D68"/>
    <w:rsid w:val="0077762C"/>
    <w:rsid w:val="00777A18"/>
    <w:rsid w:val="00780119"/>
    <w:rsid w:val="00780386"/>
    <w:rsid w:val="00780CD1"/>
    <w:rsid w:val="007814BD"/>
    <w:rsid w:val="007815CE"/>
    <w:rsid w:val="0078171D"/>
    <w:rsid w:val="00781866"/>
    <w:rsid w:val="00781CF4"/>
    <w:rsid w:val="00782084"/>
    <w:rsid w:val="0078225F"/>
    <w:rsid w:val="00782278"/>
    <w:rsid w:val="00782678"/>
    <w:rsid w:val="00782685"/>
    <w:rsid w:val="00782782"/>
    <w:rsid w:val="00782F87"/>
    <w:rsid w:val="00783279"/>
    <w:rsid w:val="007834D0"/>
    <w:rsid w:val="00783A59"/>
    <w:rsid w:val="00783DA5"/>
    <w:rsid w:val="00783F9A"/>
    <w:rsid w:val="0078485B"/>
    <w:rsid w:val="00784C0F"/>
    <w:rsid w:val="0078513E"/>
    <w:rsid w:val="007855A9"/>
    <w:rsid w:val="00785E2F"/>
    <w:rsid w:val="007861F8"/>
    <w:rsid w:val="00786A44"/>
    <w:rsid w:val="00786D57"/>
    <w:rsid w:val="00787237"/>
    <w:rsid w:val="007875CB"/>
    <w:rsid w:val="007878BB"/>
    <w:rsid w:val="00787AEC"/>
    <w:rsid w:val="00787B3A"/>
    <w:rsid w:val="00787BEB"/>
    <w:rsid w:val="00787E1D"/>
    <w:rsid w:val="0079008C"/>
    <w:rsid w:val="007903A9"/>
    <w:rsid w:val="0079062A"/>
    <w:rsid w:val="00791155"/>
    <w:rsid w:val="0079135F"/>
    <w:rsid w:val="00791369"/>
    <w:rsid w:val="007917E7"/>
    <w:rsid w:val="00792498"/>
    <w:rsid w:val="00792B40"/>
    <w:rsid w:val="00792E10"/>
    <w:rsid w:val="00792E27"/>
    <w:rsid w:val="00792EBB"/>
    <w:rsid w:val="00793828"/>
    <w:rsid w:val="00793CA7"/>
    <w:rsid w:val="0079416B"/>
    <w:rsid w:val="00794228"/>
    <w:rsid w:val="007947C3"/>
    <w:rsid w:val="00795AAF"/>
    <w:rsid w:val="00795DF2"/>
    <w:rsid w:val="00796932"/>
    <w:rsid w:val="00796B3A"/>
    <w:rsid w:val="007A0392"/>
    <w:rsid w:val="007A086F"/>
    <w:rsid w:val="007A0A0A"/>
    <w:rsid w:val="007A1356"/>
    <w:rsid w:val="007A13C0"/>
    <w:rsid w:val="007A22A2"/>
    <w:rsid w:val="007A24D5"/>
    <w:rsid w:val="007A2513"/>
    <w:rsid w:val="007A251D"/>
    <w:rsid w:val="007A271A"/>
    <w:rsid w:val="007A3110"/>
    <w:rsid w:val="007A3CF3"/>
    <w:rsid w:val="007A3ECE"/>
    <w:rsid w:val="007A4B5C"/>
    <w:rsid w:val="007A504F"/>
    <w:rsid w:val="007A5617"/>
    <w:rsid w:val="007A5A92"/>
    <w:rsid w:val="007A5C52"/>
    <w:rsid w:val="007A6329"/>
    <w:rsid w:val="007A6515"/>
    <w:rsid w:val="007A654E"/>
    <w:rsid w:val="007A67E7"/>
    <w:rsid w:val="007A6906"/>
    <w:rsid w:val="007B0171"/>
    <w:rsid w:val="007B01F1"/>
    <w:rsid w:val="007B0824"/>
    <w:rsid w:val="007B0C6C"/>
    <w:rsid w:val="007B0DF9"/>
    <w:rsid w:val="007B13A0"/>
    <w:rsid w:val="007B2815"/>
    <w:rsid w:val="007B2974"/>
    <w:rsid w:val="007B2DC8"/>
    <w:rsid w:val="007B3830"/>
    <w:rsid w:val="007B3CEF"/>
    <w:rsid w:val="007B4399"/>
    <w:rsid w:val="007B45F4"/>
    <w:rsid w:val="007B617E"/>
    <w:rsid w:val="007B6A44"/>
    <w:rsid w:val="007B6DF9"/>
    <w:rsid w:val="007B7502"/>
    <w:rsid w:val="007B7E63"/>
    <w:rsid w:val="007C0311"/>
    <w:rsid w:val="007C0468"/>
    <w:rsid w:val="007C1025"/>
    <w:rsid w:val="007C132D"/>
    <w:rsid w:val="007C17FD"/>
    <w:rsid w:val="007C1897"/>
    <w:rsid w:val="007C22B7"/>
    <w:rsid w:val="007C25C0"/>
    <w:rsid w:val="007C2945"/>
    <w:rsid w:val="007C2964"/>
    <w:rsid w:val="007C2999"/>
    <w:rsid w:val="007C34C8"/>
    <w:rsid w:val="007C3B03"/>
    <w:rsid w:val="007C3CBC"/>
    <w:rsid w:val="007C3EA7"/>
    <w:rsid w:val="007C419D"/>
    <w:rsid w:val="007C4C2E"/>
    <w:rsid w:val="007C5888"/>
    <w:rsid w:val="007C5D30"/>
    <w:rsid w:val="007C6386"/>
    <w:rsid w:val="007C685F"/>
    <w:rsid w:val="007C6C03"/>
    <w:rsid w:val="007C6CBC"/>
    <w:rsid w:val="007C6E20"/>
    <w:rsid w:val="007C76E1"/>
    <w:rsid w:val="007C79CF"/>
    <w:rsid w:val="007C7B86"/>
    <w:rsid w:val="007C7C24"/>
    <w:rsid w:val="007C7F94"/>
    <w:rsid w:val="007D0B41"/>
    <w:rsid w:val="007D0D50"/>
    <w:rsid w:val="007D1298"/>
    <w:rsid w:val="007D12C2"/>
    <w:rsid w:val="007D1440"/>
    <w:rsid w:val="007D18FE"/>
    <w:rsid w:val="007D1D15"/>
    <w:rsid w:val="007D24DA"/>
    <w:rsid w:val="007D2784"/>
    <w:rsid w:val="007D29BE"/>
    <w:rsid w:val="007D29C3"/>
    <w:rsid w:val="007D3AE3"/>
    <w:rsid w:val="007D4097"/>
    <w:rsid w:val="007D4303"/>
    <w:rsid w:val="007D43D3"/>
    <w:rsid w:val="007D4636"/>
    <w:rsid w:val="007D484E"/>
    <w:rsid w:val="007D497F"/>
    <w:rsid w:val="007D4BF2"/>
    <w:rsid w:val="007D4C51"/>
    <w:rsid w:val="007D5B24"/>
    <w:rsid w:val="007D5DF6"/>
    <w:rsid w:val="007D5F62"/>
    <w:rsid w:val="007D6170"/>
    <w:rsid w:val="007D65FC"/>
    <w:rsid w:val="007D6D1D"/>
    <w:rsid w:val="007D6F5E"/>
    <w:rsid w:val="007D7203"/>
    <w:rsid w:val="007D7542"/>
    <w:rsid w:val="007D758D"/>
    <w:rsid w:val="007D75D7"/>
    <w:rsid w:val="007D7C8F"/>
    <w:rsid w:val="007D7E74"/>
    <w:rsid w:val="007D7E7E"/>
    <w:rsid w:val="007E01EC"/>
    <w:rsid w:val="007E070E"/>
    <w:rsid w:val="007E07C8"/>
    <w:rsid w:val="007E11A3"/>
    <w:rsid w:val="007E1372"/>
    <w:rsid w:val="007E1ACD"/>
    <w:rsid w:val="007E25D9"/>
    <w:rsid w:val="007E31D0"/>
    <w:rsid w:val="007E3255"/>
    <w:rsid w:val="007E3D7A"/>
    <w:rsid w:val="007E427F"/>
    <w:rsid w:val="007E43F9"/>
    <w:rsid w:val="007E4576"/>
    <w:rsid w:val="007E45EF"/>
    <w:rsid w:val="007E4D48"/>
    <w:rsid w:val="007E5056"/>
    <w:rsid w:val="007E52FE"/>
    <w:rsid w:val="007E6EBF"/>
    <w:rsid w:val="007E703D"/>
    <w:rsid w:val="007E74E3"/>
    <w:rsid w:val="007E7702"/>
    <w:rsid w:val="007E7932"/>
    <w:rsid w:val="007E7EA0"/>
    <w:rsid w:val="007F0206"/>
    <w:rsid w:val="007F04B2"/>
    <w:rsid w:val="007F0565"/>
    <w:rsid w:val="007F0B08"/>
    <w:rsid w:val="007F1987"/>
    <w:rsid w:val="007F1D8F"/>
    <w:rsid w:val="007F2022"/>
    <w:rsid w:val="007F2239"/>
    <w:rsid w:val="007F23D3"/>
    <w:rsid w:val="007F249C"/>
    <w:rsid w:val="007F2D52"/>
    <w:rsid w:val="007F2DBC"/>
    <w:rsid w:val="007F3084"/>
    <w:rsid w:val="007F3651"/>
    <w:rsid w:val="007F36BD"/>
    <w:rsid w:val="007F392B"/>
    <w:rsid w:val="007F4178"/>
    <w:rsid w:val="007F48CF"/>
    <w:rsid w:val="007F4FF9"/>
    <w:rsid w:val="007F5C7E"/>
    <w:rsid w:val="007F5CD7"/>
    <w:rsid w:val="007F5D9D"/>
    <w:rsid w:val="007F632A"/>
    <w:rsid w:val="007F7068"/>
    <w:rsid w:val="007F7E8A"/>
    <w:rsid w:val="007F7EA4"/>
    <w:rsid w:val="0080111D"/>
    <w:rsid w:val="00801424"/>
    <w:rsid w:val="00801BED"/>
    <w:rsid w:val="00801D69"/>
    <w:rsid w:val="0080226B"/>
    <w:rsid w:val="008027F0"/>
    <w:rsid w:val="008029D1"/>
    <w:rsid w:val="00803BC3"/>
    <w:rsid w:val="00803BCE"/>
    <w:rsid w:val="00804080"/>
    <w:rsid w:val="00804428"/>
    <w:rsid w:val="0080445D"/>
    <w:rsid w:val="008046E3"/>
    <w:rsid w:val="00804DBA"/>
    <w:rsid w:val="00805176"/>
    <w:rsid w:val="00805319"/>
    <w:rsid w:val="00805398"/>
    <w:rsid w:val="0080556C"/>
    <w:rsid w:val="00805E66"/>
    <w:rsid w:val="008061C4"/>
    <w:rsid w:val="008061DF"/>
    <w:rsid w:val="00806A77"/>
    <w:rsid w:val="00806D8E"/>
    <w:rsid w:val="00806F10"/>
    <w:rsid w:val="008074F3"/>
    <w:rsid w:val="00807EE9"/>
    <w:rsid w:val="00810512"/>
    <w:rsid w:val="008105B8"/>
    <w:rsid w:val="008109D1"/>
    <w:rsid w:val="00810A45"/>
    <w:rsid w:val="00811075"/>
    <w:rsid w:val="00811135"/>
    <w:rsid w:val="008115EC"/>
    <w:rsid w:val="00811621"/>
    <w:rsid w:val="00811733"/>
    <w:rsid w:val="0081191B"/>
    <w:rsid w:val="0081193B"/>
    <w:rsid w:val="00811E1A"/>
    <w:rsid w:val="00811EA9"/>
    <w:rsid w:val="00812063"/>
    <w:rsid w:val="00812065"/>
    <w:rsid w:val="00812074"/>
    <w:rsid w:val="008121F9"/>
    <w:rsid w:val="00812251"/>
    <w:rsid w:val="00812411"/>
    <w:rsid w:val="0081276A"/>
    <w:rsid w:val="00812897"/>
    <w:rsid w:val="00812BED"/>
    <w:rsid w:val="0081368A"/>
    <w:rsid w:val="008138F2"/>
    <w:rsid w:val="008142B1"/>
    <w:rsid w:val="008143BB"/>
    <w:rsid w:val="00814A87"/>
    <w:rsid w:val="00814BC0"/>
    <w:rsid w:val="00814C37"/>
    <w:rsid w:val="00814D37"/>
    <w:rsid w:val="00814FCD"/>
    <w:rsid w:val="00815194"/>
    <w:rsid w:val="00815636"/>
    <w:rsid w:val="00815791"/>
    <w:rsid w:val="00815817"/>
    <w:rsid w:val="008158E1"/>
    <w:rsid w:val="00815A1F"/>
    <w:rsid w:val="00815A75"/>
    <w:rsid w:val="0081641A"/>
    <w:rsid w:val="00816808"/>
    <w:rsid w:val="008168AF"/>
    <w:rsid w:val="00816B48"/>
    <w:rsid w:val="00816DD0"/>
    <w:rsid w:val="00816E00"/>
    <w:rsid w:val="00817787"/>
    <w:rsid w:val="0082027E"/>
    <w:rsid w:val="008207B4"/>
    <w:rsid w:val="00820962"/>
    <w:rsid w:val="00820CCB"/>
    <w:rsid w:val="00821E81"/>
    <w:rsid w:val="0082222E"/>
    <w:rsid w:val="00822357"/>
    <w:rsid w:val="00822930"/>
    <w:rsid w:val="00822DF7"/>
    <w:rsid w:val="00822F1A"/>
    <w:rsid w:val="008232F3"/>
    <w:rsid w:val="008236A5"/>
    <w:rsid w:val="008238F0"/>
    <w:rsid w:val="00823E12"/>
    <w:rsid w:val="008240A0"/>
    <w:rsid w:val="0082425F"/>
    <w:rsid w:val="008245BC"/>
    <w:rsid w:val="00824798"/>
    <w:rsid w:val="0082567B"/>
    <w:rsid w:val="00825880"/>
    <w:rsid w:val="00825A8E"/>
    <w:rsid w:val="00825B41"/>
    <w:rsid w:val="00825F3D"/>
    <w:rsid w:val="008268E5"/>
    <w:rsid w:val="00826B49"/>
    <w:rsid w:val="00827239"/>
    <w:rsid w:val="00827412"/>
    <w:rsid w:val="00827DB9"/>
    <w:rsid w:val="00827FA2"/>
    <w:rsid w:val="0083003C"/>
    <w:rsid w:val="00830963"/>
    <w:rsid w:val="00830C10"/>
    <w:rsid w:val="008310D3"/>
    <w:rsid w:val="00831C50"/>
    <w:rsid w:val="008321E1"/>
    <w:rsid w:val="008322E1"/>
    <w:rsid w:val="008326C1"/>
    <w:rsid w:val="00832801"/>
    <w:rsid w:val="008328C6"/>
    <w:rsid w:val="008329B3"/>
    <w:rsid w:val="00832B8B"/>
    <w:rsid w:val="0083317F"/>
    <w:rsid w:val="0083323F"/>
    <w:rsid w:val="00833A14"/>
    <w:rsid w:val="00833F84"/>
    <w:rsid w:val="008349F9"/>
    <w:rsid w:val="00834D57"/>
    <w:rsid w:val="0083579B"/>
    <w:rsid w:val="00835B74"/>
    <w:rsid w:val="00835B97"/>
    <w:rsid w:val="00835FC6"/>
    <w:rsid w:val="00836C31"/>
    <w:rsid w:val="00836C67"/>
    <w:rsid w:val="00836D15"/>
    <w:rsid w:val="008370F2"/>
    <w:rsid w:val="00837927"/>
    <w:rsid w:val="00837AA3"/>
    <w:rsid w:val="00837F3F"/>
    <w:rsid w:val="00840163"/>
    <w:rsid w:val="0084046F"/>
    <w:rsid w:val="00840521"/>
    <w:rsid w:val="00840879"/>
    <w:rsid w:val="00841912"/>
    <w:rsid w:val="00841E25"/>
    <w:rsid w:val="00841EBC"/>
    <w:rsid w:val="00841ECF"/>
    <w:rsid w:val="00842D3D"/>
    <w:rsid w:val="00842ED3"/>
    <w:rsid w:val="008434DC"/>
    <w:rsid w:val="00843B04"/>
    <w:rsid w:val="00843EA2"/>
    <w:rsid w:val="0084407B"/>
    <w:rsid w:val="0084488A"/>
    <w:rsid w:val="00844DB3"/>
    <w:rsid w:val="008455FF"/>
    <w:rsid w:val="0084586A"/>
    <w:rsid w:val="00845929"/>
    <w:rsid w:val="0084658E"/>
    <w:rsid w:val="00846801"/>
    <w:rsid w:val="008468F6"/>
    <w:rsid w:val="00846CC4"/>
    <w:rsid w:val="00847014"/>
    <w:rsid w:val="00847292"/>
    <w:rsid w:val="00847456"/>
    <w:rsid w:val="00847535"/>
    <w:rsid w:val="00847539"/>
    <w:rsid w:val="0084786D"/>
    <w:rsid w:val="00850186"/>
    <w:rsid w:val="008501DF"/>
    <w:rsid w:val="008503E8"/>
    <w:rsid w:val="00850E64"/>
    <w:rsid w:val="0085101D"/>
    <w:rsid w:val="00851494"/>
    <w:rsid w:val="008516B9"/>
    <w:rsid w:val="00851C17"/>
    <w:rsid w:val="0085249A"/>
    <w:rsid w:val="00852771"/>
    <w:rsid w:val="0085290D"/>
    <w:rsid w:val="00852E66"/>
    <w:rsid w:val="00852EB4"/>
    <w:rsid w:val="00853322"/>
    <w:rsid w:val="00853A72"/>
    <w:rsid w:val="00853ACD"/>
    <w:rsid w:val="00853BA5"/>
    <w:rsid w:val="00854165"/>
    <w:rsid w:val="0085440D"/>
    <w:rsid w:val="00854532"/>
    <w:rsid w:val="00854A40"/>
    <w:rsid w:val="00854A63"/>
    <w:rsid w:val="008550CE"/>
    <w:rsid w:val="0085560C"/>
    <w:rsid w:val="008563E2"/>
    <w:rsid w:val="008567BE"/>
    <w:rsid w:val="00856A21"/>
    <w:rsid w:val="00856C68"/>
    <w:rsid w:val="008577EA"/>
    <w:rsid w:val="00857890"/>
    <w:rsid w:val="0085797A"/>
    <w:rsid w:val="00857983"/>
    <w:rsid w:val="00860337"/>
    <w:rsid w:val="008609B4"/>
    <w:rsid w:val="008609F4"/>
    <w:rsid w:val="00861832"/>
    <w:rsid w:val="0086187F"/>
    <w:rsid w:val="008619DF"/>
    <w:rsid w:val="00861EF1"/>
    <w:rsid w:val="008622A7"/>
    <w:rsid w:val="0086319E"/>
    <w:rsid w:val="008634A1"/>
    <w:rsid w:val="008634C7"/>
    <w:rsid w:val="008635BE"/>
    <w:rsid w:val="00863727"/>
    <w:rsid w:val="00863ECF"/>
    <w:rsid w:val="00863F47"/>
    <w:rsid w:val="008645F1"/>
    <w:rsid w:val="0086481E"/>
    <w:rsid w:val="00864879"/>
    <w:rsid w:val="00864D0B"/>
    <w:rsid w:val="00865125"/>
    <w:rsid w:val="0086520B"/>
    <w:rsid w:val="008654F0"/>
    <w:rsid w:val="00865727"/>
    <w:rsid w:val="00865921"/>
    <w:rsid w:val="00865C79"/>
    <w:rsid w:val="00866433"/>
    <w:rsid w:val="00867233"/>
    <w:rsid w:val="00867355"/>
    <w:rsid w:val="008677D1"/>
    <w:rsid w:val="0086781D"/>
    <w:rsid w:val="00867A87"/>
    <w:rsid w:val="00867E95"/>
    <w:rsid w:val="0087034D"/>
    <w:rsid w:val="00870C10"/>
    <w:rsid w:val="0087117D"/>
    <w:rsid w:val="00871207"/>
    <w:rsid w:val="00871459"/>
    <w:rsid w:val="00871EA1"/>
    <w:rsid w:val="0087368C"/>
    <w:rsid w:val="00874673"/>
    <w:rsid w:val="00874C92"/>
    <w:rsid w:val="00875B04"/>
    <w:rsid w:val="00875D94"/>
    <w:rsid w:val="00875F38"/>
    <w:rsid w:val="00875F4E"/>
    <w:rsid w:val="008760AC"/>
    <w:rsid w:val="0087713D"/>
    <w:rsid w:val="008771C4"/>
    <w:rsid w:val="00877264"/>
    <w:rsid w:val="00877769"/>
    <w:rsid w:val="00877A7D"/>
    <w:rsid w:val="0088000C"/>
    <w:rsid w:val="008810E9"/>
    <w:rsid w:val="00881A38"/>
    <w:rsid w:val="0088286A"/>
    <w:rsid w:val="00883108"/>
    <w:rsid w:val="008837E0"/>
    <w:rsid w:val="00883A9F"/>
    <w:rsid w:val="00884B2E"/>
    <w:rsid w:val="00884DE6"/>
    <w:rsid w:val="00884E84"/>
    <w:rsid w:val="008860FB"/>
    <w:rsid w:val="008865CD"/>
    <w:rsid w:val="008868C6"/>
    <w:rsid w:val="00887A99"/>
    <w:rsid w:val="00887B45"/>
    <w:rsid w:val="00887C17"/>
    <w:rsid w:val="00890ACD"/>
    <w:rsid w:val="00890F85"/>
    <w:rsid w:val="00890FED"/>
    <w:rsid w:val="008912AD"/>
    <w:rsid w:val="008912DA"/>
    <w:rsid w:val="008913CF"/>
    <w:rsid w:val="00891449"/>
    <w:rsid w:val="00891B0E"/>
    <w:rsid w:val="0089239F"/>
    <w:rsid w:val="00892A78"/>
    <w:rsid w:val="00892B0C"/>
    <w:rsid w:val="0089357C"/>
    <w:rsid w:val="00893CCB"/>
    <w:rsid w:val="008941E7"/>
    <w:rsid w:val="00894432"/>
    <w:rsid w:val="00894B5B"/>
    <w:rsid w:val="00894FBC"/>
    <w:rsid w:val="008956E8"/>
    <w:rsid w:val="0089572C"/>
    <w:rsid w:val="00895A9E"/>
    <w:rsid w:val="0089605D"/>
    <w:rsid w:val="00896BB2"/>
    <w:rsid w:val="00896C22"/>
    <w:rsid w:val="00896E5A"/>
    <w:rsid w:val="008970AA"/>
    <w:rsid w:val="00897B57"/>
    <w:rsid w:val="00897CCA"/>
    <w:rsid w:val="00897CE7"/>
    <w:rsid w:val="00897E9B"/>
    <w:rsid w:val="008A091A"/>
    <w:rsid w:val="008A1288"/>
    <w:rsid w:val="008A132C"/>
    <w:rsid w:val="008A146E"/>
    <w:rsid w:val="008A1AA4"/>
    <w:rsid w:val="008A2C55"/>
    <w:rsid w:val="008A2D78"/>
    <w:rsid w:val="008A330C"/>
    <w:rsid w:val="008A3429"/>
    <w:rsid w:val="008A3608"/>
    <w:rsid w:val="008A4810"/>
    <w:rsid w:val="008A5690"/>
    <w:rsid w:val="008A5ACC"/>
    <w:rsid w:val="008A5E49"/>
    <w:rsid w:val="008A62BD"/>
    <w:rsid w:val="008A63E3"/>
    <w:rsid w:val="008A67A5"/>
    <w:rsid w:val="008A69E9"/>
    <w:rsid w:val="008A6E30"/>
    <w:rsid w:val="008A703E"/>
    <w:rsid w:val="008A730B"/>
    <w:rsid w:val="008A7442"/>
    <w:rsid w:val="008A74EF"/>
    <w:rsid w:val="008B0A12"/>
    <w:rsid w:val="008B0D9A"/>
    <w:rsid w:val="008B0FF7"/>
    <w:rsid w:val="008B12A1"/>
    <w:rsid w:val="008B18A8"/>
    <w:rsid w:val="008B190C"/>
    <w:rsid w:val="008B28E1"/>
    <w:rsid w:val="008B292F"/>
    <w:rsid w:val="008B2BDB"/>
    <w:rsid w:val="008B2F25"/>
    <w:rsid w:val="008B33F8"/>
    <w:rsid w:val="008B398E"/>
    <w:rsid w:val="008B3CCB"/>
    <w:rsid w:val="008B4484"/>
    <w:rsid w:val="008B4563"/>
    <w:rsid w:val="008B474B"/>
    <w:rsid w:val="008B4A1A"/>
    <w:rsid w:val="008B51E4"/>
    <w:rsid w:val="008B5B9B"/>
    <w:rsid w:val="008B6BF7"/>
    <w:rsid w:val="008B6CE7"/>
    <w:rsid w:val="008B6DA3"/>
    <w:rsid w:val="008B75A3"/>
    <w:rsid w:val="008B76E2"/>
    <w:rsid w:val="008C05B5"/>
    <w:rsid w:val="008C08E9"/>
    <w:rsid w:val="008C08EC"/>
    <w:rsid w:val="008C0BF2"/>
    <w:rsid w:val="008C12D3"/>
    <w:rsid w:val="008C13AF"/>
    <w:rsid w:val="008C16D1"/>
    <w:rsid w:val="008C1A92"/>
    <w:rsid w:val="008C1D49"/>
    <w:rsid w:val="008C1F0F"/>
    <w:rsid w:val="008C1F46"/>
    <w:rsid w:val="008C2850"/>
    <w:rsid w:val="008C32EA"/>
    <w:rsid w:val="008C3640"/>
    <w:rsid w:val="008C3C10"/>
    <w:rsid w:val="008C40BF"/>
    <w:rsid w:val="008C4C30"/>
    <w:rsid w:val="008C591C"/>
    <w:rsid w:val="008C6633"/>
    <w:rsid w:val="008C6651"/>
    <w:rsid w:val="008C67ED"/>
    <w:rsid w:val="008C6BFA"/>
    <w:rsid w:val="008C6C1A"/>
    <w:rsid w:val="008C7106"/>
    <w:rsid w:val="008C776A"/>
    <w:rsid w:val="008C7BB0"/>
    <w:rsid w:val="008C7E5A"/>
    <w:rsid w:val="008C7F33"/>
    <w:rsid w:val="008D0268"/>
    <w:rsid w:val="008D05B5"/>
    <w:rsid w:val="008D0B73"/>
    <w:rsid w:val="008D199B"/>
    <w:rsid w:val="008D1E9F"/>
    <w:rsid w:val="008D1ED2"/>
    <w:rsid w:val="008D2A63"/>
    <w:rsid w:val="008D31BD"/>
    <w:rsid w:val="008D3283"/>
    <w:rsid w:val="008D35EF"/>
    <w:rsid w:val="008D3A0A"/>
    <w:rsid w:val="008D4075"/>
    <w:rsid w:val="008D463B"/>
    <w:rsid w:val="008D4D20"/>
    <w:rsid w:val="008D52DA"/>
    <w:rsid w:val="008D53DC"/>
    <w:rsid w:val="008D54AC"/>
    <w:rsid w:val="008D5858"/>
    <w:rsid w:val="008D5E3D"/>
    <w:rsid w:val="008D6130"/>
    <w:rsid w:val="008D69EF"/>
    <w:rsid w:val="008D742D"/>
    <w:rsid w:val="008D78A9"/>
    <w:rsid w:val="008D79B3"/>
    <w:rsid w:val="008D7AE5"/>
    <w:rsid w:val="008D7C75"/>
    <w:rsid w:val="008D7C8B"/>
    <w:rsid w:val="008D7F97"/>
    <w:rsid w:val="008E068A"/>
    <w:rsid w:val="008E0873"/>
    <w:rsid w:val="008E0D49"/>
    <w:rsid w:val="008E124A"/>
    <w:rsid w:val="008E13A7"/>
    <w:rsid w:val="008E1B06"/>
    <w:rsid w:val="008E1D44"/>
    <w:rsid w:val="008E218C"/>
    <w:rsid w:val="008E22CD"/>
    <w:rsid w:val="008E26FF"/>
    <w:rsid w:val="008E347A"/>
    <w:rsid w:val="008E3693"/>
    <w:rsid w:val="008E47CE"/>
    <w:rsid w:val="008E5323"/>
    <w:rsid w:val="008E5655"/>
    <w:rsid w:val="008E57B7"/>
    <w:rsid w:val="008E5AAD"/>
    <w:rsid w:val="008E5F44"/>
    <w:rsid w:val="008E5FC0"/>
    <w:rsid w:val="008E6143"/>
    <w:rsid w:val="008E632A"/>
    <w:rsid w:val="008E66DB"/>
    <w:rsid w:val="008E689D"/>
    <w:rsid w:val="008E6AF7"/>
    <w:rsid w:val="008E6B12"/>
    <w:rsid w:val="008E6E77"/>
    <w:rsid w:val="008E7402"/>
    <w:rsid w:val="008E779D"/>
    <w:rsid w:val="008F0279"/>
    <w:rsid w:val="008F03FD"/>
    <w:rsid w:val="008F0597"/>
    <w:rsid w:val="008F0783"/>
    <w:rsid w:val="008F0979"/>
    <w:rsid w:val="008F1D06"/>
    <w:rsid w:val="008F1F89"/>
    <w:rsid w:val="008F2043"/>
    <w:rsid w:val="008F2610"/>
    <w:rsid w:val="008F2B7A"/>
    <w:rsid w:val="008F2FB5"/>
    <w:rsid w:val="008F30F5"/>
    <w:rsid w:val="008F3177"/>
    <w:rsid w:val="008F3EB2"/>
    <w:rsid w:val="008F4548"/>
    <w:rsid w:val="008F5072"/>
    <w:rsid w:val="008F531F"/>
    <w:rsid w:val="008F548E"/>
    <w:rsid w:val="008F5832"/>
    <w:rsid w:val="008F5909"/>
    <w:rsid w:val="008F633B"/>
    <w:rsid w:val="008F66CD"/>
    <w:rsid w:val="008F671F"/>
    <w:rsid w:val="008F67AB"/>
    <w:rsid w:val="008F69DB"/>
    <w:rsid w:val="008F6CF7"/>
    <w:rsid w:val="008F6D1C"/>
    <w:rsid w:val="008F7066"/>
    <w:rsid w:val="008F71FB"/>
    <w:rsid w:val="008F7FAF"/>
    <w:rsid w:val="008F7FC9"/>
    <w:rsid w:val="009001F1"/>
    <w:rsid w:val="0090097D"/>
    <w:rsid w:val="009019DF"/>
    <w:rsid w:val="00901CC9"/>
    <w:rsid w:val="00901DE1"/>
    <w:rsid w:val="0090218B"/>
    <w:rsid w:val="00902B18"/>
    <w:rsid w:val="00903253"/>
    <w:rsid w:val="009032EA"/>
    <w:rsid w:val="00903A20"/>
    <w:rsid w:val="00904306"/>
    <w:rsid w:val="0090438A"/>
    <w:rsid w:val="00904594"/>
    <w:rsid w:val="009047C8"/>
    <w:rsid w:val="00904852"/>
    <w:rsid w:val="00904B00"/>
    <w:rsid w:val="00904E49"/>
    <w:rsid w:val="00906861"/>
    <w:rsid w:val="00906868"/>
    <w:rsid w:val="00906BB9"/>
    <w:rsid w:val="00907A99"/>
    <w:rsid w:val="00907B25"/>
    <w:rsid w:val="00907BE4"/>
    <w:rsid w:val="00907CBA"/>
    <w:rsid w:val="00907CF3"/>
    <w:rsid w:val="00907EF8"/>
    <w:rsid w:val="00910576"/>
    <w:rsid w:val="009107F8"/>
    <w:rsid w:val="00910D00"/>
    <w:rsid w:val="00910E55"/>
    <w:rsid w:val="00911059"/>
    <w:rsid w:val="00911278"/>
    <w:rsid w:val="0091230E"/>
    <w:rsid w:val="009126C8"/>
    <w:rsid w:val="00912F5F"/>
    <w:rsid w:val="009138F7"/>
    <w:rsid w:val="00913A14"/>
    <w:rsid w:val="00913B5C"/>
    <w:rsid w:val="00913DBC"/>
    <w:rsid w:val="00913E0F"/>
    <w:rsid w:val="00913E99"/>
    <w:rsid w:val="00913F93"/>
    <w:rsid w:val="0091406B"/>
    <w:rsid w:val="0091465B"/>
    <w:rsid w:val="00914801"/>
    <w:rsid w:val="00914894"/>
    <w:rsid w:val="00914969"/>
    <w:rsid w:val="00914C61"/>
    <w:rsid w:val="009150A3"/>
    <w:rsid w:val="009153FD"/>
    <w:rsid w:val="00915E0E"/>
    <w:rsid w:val="00916A34"/>
    <w:rsid w:val="00917029"/>
    <w:rsid w:val="0091720D"/>
    <w:rsid w:val="00917356"/>
    <w:rsid w:val="009173BC"/>
    <w:rsid w:val="0091791B"/>
    <w:rsid w:val="00920145"/>
    <w:rsid w:val="00920259"/>
    <w:rsid w:val="00920752"/>
    <w:rsid w:val="009212FC"/>
    <w:rsid w:val="00921308"/>
    <w:rsid w:val="009214C2"/>
    <w:rsid w:val="00921774"/>
    <w:rsid w:val="00922F93"/>
    <w:rsid w:val="00923503"/>
    <w:rsid w:val="009238F4"/>
    <w:rsid w:val="009238F5"/>
    <w:rsid w:val="00923C57"/>
    <w:rsid w:val="00924072"/>
    <w:rsid w:val="0092412C"/>
    <w:rsid w:val="009243C8"/>
    <w:rsid w:val="009248F4"/>
    <w:rsid w:val="00924964"/>
    <w:rsid w:val="00924AAD"/>
    <w:rsid w:val="009251B2"/>
    <w:rsid w:val="0092538A"/>
    <w:rsid w:val="0092564C"/>
    <w:rsid w:val="00925860"/>
    <w:rsid w:val="009258AC"/>
    <w:rsid w:val="00926076"/>
    <w:rsid w:val="00927036"/>
    <w:rsid w:val="009270D4"/>
    <w:rsid w:val="009271B2"/>
    <w:rsid w:val="009271E4"/>
    <w:rsid w:val="0092760B"/>
    <w:rsid w:val="0092797D"/>
    <w:rsid w:val="00927A25"/>
    <w:rsid w:val="00927E09"/>
    <w:rsid w:val="00930289"/>
    <w:rsid w:val="009304BE"/>
    <w:rsid w:val="00930EF4"/>
    <w:rsid w:val="00931088"/>
    <w:rsid w:val="00931392"/>
    <w:rsid w:val="0093238C"/>
    <w:rsid w:val="0093248E"/>
    <w:rsid w:val="0093287F"/>
    <w:rsid w:val="009328BE"/>
    <w:rsid w:val="00932C41"/>
    <w:rsid w:val="00933B18"/>
    <w:rsid w:val="00933B50"/>
    <w:rsid w:val="00934015"/>
    <w:rsid w:val="00934B5F"/>
    <w:rsid w:val="00935637"/>
    <w:rsid w:val="009357A2"/>
    <w:rsid w:val="00935C50"/>
    <w:rsid w:val="009360E3"/>
    <w:rsid w:val="00936112"/>
    <w:rsid w:val="00936184"/>
    <w:rsid w:val="0093674E"/>
    <w:rsid w:val="00936F9A"/>
    <w:rsid w:val="009376C0"/>
    <w:rsid w:val="00937DA2"/>
    <w:rsid w:val="00940044"/>
    <w:rsid w:val="0094034D"/>
    <w:rsid w:val="009403F2"/>
    <w:rsid w:val="00940686"/>
    <w:rsid w:val="00940B32"/>
    <w:rsid w:val="00940FCF"/>
    <w:rsid w:val="0094110E"/>
    <w:rsid w:val="00941895"/>
    <w:rsid w:val="00941F2C"/>
    <w:rsid w:val="00942108"/>
    <w:rsid w:val="009426A9"/>
    <w:rsid w:val="0094276E"/>
    <w:rsid w:val="00942AF4"/>
    <w:rsid w:val="00942ED2"/>
    <w:rsid w:val="00942F85"/>
    <w:rsid w:val="00943BCD"/>
    <w:rsid w:val="00943EBF"/>
    <w:rsid w:val="009441BB"/>
    <w:rsid w:val="0094424C"/>
    <w:rsid w:val="009445B7"/>
    <w:rsid w:val="0094469F"/>
    <w:rsid w:val="00944968"/>
    <w:rsid w:val="00944ADB"/>
    <w:rsid w:val="00944DB6"/>
    <w:rsid w:val="0094517B"/>
    <w:rsid w:val="009451A7"/>
    <w:rsid w:val="00945483"/>
    <w:rsid w:val="00945494"/>
    <w:rsid w:val="009458D1"/>
    <w:rsid w:val="009459B3"/>
    <w:rsid w:val="00945B3D"/>
    <w:rsid w:val="00945D08"/>
    <w:rsid w:val="00946B3B"/>
    <w:rsid w:val="00947164"/>
    <w:rsid w:val="009472AA"/>
    <w:rsid w:val="0094737E"/>
    <w:rsid w:val="0094748C"/>
    <w:rsid w:val="0094773F"/>
    <w:rsid w:val="009506A2"/>
    <w:rsid w:val="00950787"/>
    <w:rsid w:val="00950C9A"/>
    <w:rsid w:val="00951034"/>
    <w:rsid w:val="009514A4"/>
    <w:rsid w:val="009518C6"/>
    <w:rsid w:val="009522AF"/>
    <w:rsid w:val="00952570"/>
    <w:rsid w:val="009525A4"/>
    <w:rsid w:val="0095266A"/>
    <w:rsid w:val="009528C6"/>
    <w:rsid w:val="00952CCE"/>
    <w:rsid w:val="00953A22"/>
    <w:rsid w:val="00953EAE"/>
    <w:rsid w:val="009549E4"/>
    <w:rsid w:val="00954D24"/>
    <w:rsid w:val="00954E2E"/>
    <w:rsid w:val="009550AB"/>
    <w:rsid w:val="00955317"/>
    <w:rsid w:val="009562B5"/>
    <w:rsid w:val="00956336"/>
    <w:rsid w:val="00956973"/>
    <w:rsid w:val="009569F4"/>
    <w:rsid w:val="00956CA0"/>
    <w:rsid w:val="00957189"/>
    <w:rsid w:val="009572A0"/>
    <w:rsid w:val="0096005A"/>
    <w:rsid w:val="009608E6"/>
    <w:rsid w:val="00960C6B"/>
    <w:rsid w:val="00960D3C"/>
    <w:rsid w:val="00961715"/>
    <w:rsid w:val="00961B32"/>
    <w:rsid w:val="0096203C"/>
    <w:rsid w:val="009621A6"/>
    <w:rsid w:val="0096264B"/>
    <w:rsid w:val="009629BB"/>
    <w:rsid w:val="00962CC5"/>
    <w:rsid w:val="00963AA8"/>
    <w:rsid w:val="00963EC0"/>
    <w:rsid w:val="009640EE"/>
    <w:rsid w:val="0096499D"/>
    <w:rsid w:val="009657E7"/>
    <w:rsid w:val="00965B1F"/>
    <w:rsid w:val="00965DE6"/>
    <w:rsid w:val="00966062"/>
    <w:rsid w:val="009666CA"/>
    <w:rsid w:val="00966891"/>
    <w:rsid w:val="00967258"/>
    <w:rsid w:val="00967760"/>
    <w:rsid w:val="009678F9"/>
    <w:rsid w:val="00967E1D"/>
    <w:rsid w:val="00967E76"/>
    <w:rsid w:val="009700E2"/>
    <w:rsid w:val="00970675"/>
    <w:rsid w:val="0097074B"/>
    <w:rsid w:val="00970925"/>
    <w:rsid w:val="009712E3"/>
    <w:rsid w:val="0097153B"/>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6445"/>
    <w:rsid w:val="009767BF"/>
    <w:rsid w:val="009767CF"/>
    <w:rsid w:val="00976D4D"/>
    <w:rsid w:val="0097707A"/>
    <w:rsid w:val="0097753C"/>
    <w:rsid w:val="009779C4"/>
    <w:rsid w:val="00977D3C"/>
    <w:rsid w:val="00977DC1"/>
    <w:rsid w:val="00980301"/>
    <w:rsid w:val="009804AF"/>
    <w:rsid w:val="0098051E"/>
    <w:rsid w:val="00980C41"/>
    <w:rsid w:val="00980FFB"/>
    <w:rsid w:val="00981294"/>
    <w:rsid w:val="009832FD"/>
    <w:rsid w:val="00983460"/>
    <w:rsid w:val="009836C7"/>
    <w:rsid w:val="0098375D"/>
    <w:rsid w:val="00984273"/>
    <w:rsid w:val="00984472"/>
    <w:rsid w:val="00984934"/>
    <w:rsid w:val="00984E9A"/>
    <w:rsid w:val="009851BD"/>
    <w:rsid w:val="00985BEF"/>
    <w:rsid w:val="00985C82"/>
    <w:rsid w:val="00985C8B"/>
    <w:rsid w:val="00985E9B"/>
    <w:rsid w:val="009862A9"/>
    <w:rsid w:val="009867E0"/>
    <w:rsid w:val="00986A7F"/>
    <w:rsid w:val="00986B40"/>
    <w:rsid w:val="00986E3B"/>
    <w:rsid w:val="00987354"/>
    <w:rsid w:val="00987473"/>
    <w:rsid w:val="0098754B"/>
    <w:rsid w:val="00990345"/>
    <w:rsid w:val="009903B8"/>
    <w:rsid w:val="009904B2"/>
    <w:rsid w:val="00990CE5"/>
    <w:rsid w:val="00991042"/>
    <w:rsid w:val="009912EA"/>
    <w:rsid w:val="00991574"/>
    <w:rsid w:val="00992264"/>
    <w:rsid w:val="00992CE0"/>
    <w:rsid w:val="0099307D"/>
    <w:rsid w:val="00993093"/>
    <w:rsid w:val="009934A1"/>
    <w:rsid w:val="00993600"/>
    <w:rsid w:val="00994471"/>
    <w:rsid w:val="00994FDA"/>
    <w:rsid w:val="009952CB"/>
    <w:rsid w:val="00995CF3"/>
    <w:rsid w:val="00995D3A"/>
    <w:rsid w:val="009960E8"/>
    <w:rsid w:val="0099611C"/>
    <w:rsid w:val="00996608"/>
    <w:rsid w:val="00996DA8"/>
    <w:rsid w:val="0099710D"/>
    <w:rsid w:val="0099761A"/>
    <w:rsid w:val="0099771C"/>
    <w:rsid w:val="009977E0"/>
    <w:rsid w:val="00997DDD"/>
    <w:rsid w:val="009A06E5"/>
    <w:rsid w:val="009A07C1"/>
    <w:rsid w:val="009A0DD7"/>
    <w:rsid w:val="009A10CD"/>
    <w:rsid w:val="009A15C6"/>
    <w:rsid w:val="009A1D31"/>
    <w:rsid w:val="009A21F4"/>
    <w:rsid w:val="009A26BF"/>
    <w:rsid w:val="009A286C"/>
    <w:rsid w:val="009A2F53"/>
    <w:rsid w:val="009A3002"/>
    <w:rsid w:val="009A321A"/>
    <w:rsid w:val="009A3626"/>
    <w:rsid w:val="009A38CB"/>
    <w:rsid w:val="009A3950"/>
    <w:rsid w:val="009A3BAA"/>
    <w:rsid w:val="009A3E84"/>
    <w:rsid w:val="009A4482"/>
    <w:rsid w:val="009A4E78"/>
    <w:rsid w:val="009A4F13"/>
    <w:rsid w:val="009A6288"/>
    <w:rsid w:val="009A62C8"/>
    <w:rsid w:val="009A65CB"/>
    <w:rsid w:val="009A6799"/>
    <w:rsid w:val="009A67D3"/>
    <w:rsid w:val="009A6948"/>
    <w:rsid w:val="009A70C4"/>
    <w:rsid w:val="009A7E6B"/>
    <w:rsid w:val="009B072A"/>
    <w:rsid w:val="009B0DBB"/>
    <w:rsid w:val="009B107D"/>
    <w:rsid w:val="009B193A"/>
    <w:rsid w:val="009B1A0C"/>
    <w:rsid w:val="009B1A8C"/>
    <w:rsid w:val="009B2308"/>
    <w:rsid w:val="009B2902"/>
    <w:rsid w:val="009B3087"/>
    <w:rsid w:val="009B315A"/>
    <w:rsid w:val="009B3313"/>
    <w:rsid w:val="009B4144"/>
    <w:rsid w:val="009B41CB"/>
    <w:rsid w:val="009B45BB"/>
    <w:rsid w:val="009B5EE5"/>
    <w:rsid w:val="009C0C75"/>
    <w:rsid w:val="009C0D1A"/>
    <w:rsid w:val="009C1B9F"/>
    <w:rsid w:val="009C211B"/>
    <w:rsid w:val="009C2120"/>
    <w:rsid w:val="009C21FB"/>
    <w:rsid w:val="009C23F9"/>
    <w:rsid w:val="009C26A8"/>
    <w:rsid w:val="009C2CE0"/>
    <w:rsid w:val="009C2CE5"/>
    <w:rsid w:val="009C3007"/>
    <w:rsid w:val="009C3048"/>
    <w:rsid w:val="009C3392"/>
    <w:rsid w:val="009C3534"/>
    <w:rsid w:val="009C35DB"/>
    <w:rsid w:val="009C3F7A"/>
    <w:rsid w:val="009C484F"/>
    <w:rsid w:val="009C4B0E"/>
    <w:rsid w:val="009C4E90"/>
    <w:rsid w:val="009C51E6"/>
    <w:rsid w:val="009C5629"/>
    <w:rsid w:val="009C598C"/>
    <w:rsid w:val="009C5E36"/>
    <w:rsid w:val="009C5EF2"/>
    <w:rsid w:val="009C6006"/>
    <w:rsid w:val="009C60D9"/>
    <w:rsid w:val="009C63BE"/>
    <w:rsid w:val="009C647D"/>
    <w:rsid w:val="009C65F6"/>
    <w:rsid w:val="009C7186"/>
    <w:rsid w:val="009C774C"/>
    <w:rsid w:val="009C788F"/>
    <w:rsid w:val="009C7B35"/>
    <w:rsid w:val="009C7E3A"/>
    <w:rsid w:val="009D0759"/>
    <w:rsid w:val="009D0940"/>
    <w:rsid w:val="009D09C2"/>
    <w:rsid w:val="009D10BE"/>
    <w:rsid w:val="009D12E6"/>
    <w:rsid w:val="009D1370"/>
    <w:rsid w:val="009D13F1"/>
    <w:rsid w:val="009D2005"/>
    <w:rsid w:val="009D21BE"/>
    <w:rsid w:val="009D28EE"/>
    <w:rsid w:val="009D2AFC"/>
    <w:rsid w:val="009D2BA8"/>
    <w:rsid w:val="009D3F0F"/>
    <w:rsid w:val="009D3F87"/>
    <w:rsid w:val="009D4074"/>
    <w:rsid w:val="009D424C"/>
    <w:rsid w:val="009D4321"/>
    <w:rsid w:val="009D4738"/>
    <w:rsid w:val="009D487E"/>
    <w:rsid w:val="009D4BC8"/>
    <w:rsid w:val="009D4E39"/>
    <w:rsid w:val="009D4FB4"/>
    <w:rsid w:val="009D4FC4"/>
    <w:rsid w:val="009D5523"/>
    <w:rsid w:val="009D60F7"/>
    <w:rsid w:val="009D6594"/>
    <w:rsid w:val="009D6988"/>
    <w:rsid w:val="009D6C73"/>
    <w:rsid w:val="009D7082"/>
    <w:rsid w:val="009D7219"/>
    <w:rsid w:val="009D7EAB"/>
    <w:rsid w:val="009E0B4A"/>
    <w:rsid w:val="009E1084"/>
    <w:rsid w:val="009E1B2C"/>
    <w:rsid w:val="009E2ACB"/>
    <w:rsid w:val="009E2C37"/>
    <w:rsid w:val="009E2E35"/>
    <w:rsid w:val="009E34CB"/>
    <w:rsid w:val="009E410B"/>
    <w:rsid w:val="009E48AD"/>
    <w:rsid w:val="009E4A73"/>
    <w:rsid w:val="009E4BAE"/>
    <w:rsid w:val="009E4BEA"/>
    <w:rsid w:val="009E4C65"/>
    <w:rsid w:val="009E4D7C"/>
    <w:rsid w:val="009E4E8B"/>
    <w:rsid w:val="009E54E6"/>
    <w:rsid w:val="009E5717"/>
    <w:rsid w:val="009E5A26"/>
    <w:rsid w:val="009E63F6"/>
    <w:rsid w:val="009E66D1"/>
    <w:rsid w:val="009E6770"/>
    <w:rsid w:val="009E6E1C"/>
    <w:rsid w:val="009E6FA8"/>
    <w:rsid w:val="009E70EE"/>
    <w:rsid w:val="009E7400"/>
    <w:rsid w:val="009E741C"/>
    <w:rsid w:val="009E7496"/>
    <w:rsid w:val="009E78F7"/>
    <w:rsid w:val="009E7AC1"/>
    <w:rsid w:val="009E7B49"/>
    <w:rsid w:val="009F03BE"/>
    <w:rsid w:val="009F0FDE"/>
    <w:rsid w:val="009F1522"/>
    <w:rsid w:val="009F16E3"/>
    <w:rsid w:val="009F1807"/>
    <w:rsid w:val="009F1ACC"/>
    <w:rsid w:val="009F1B5F"/>
    <w:rsid w:val="009F2243"/>
    <w:rsid w:val="009F24C1"/>
    <w:rsid w:val="009F2B73"/>
    <w:rsid w:val="009F3B2A"/>
    <w:rsid w:val="009F3DDA"/>
    <w:rsid w:val="009F4219"/>
    <w:rsid w:val="009F4592"/>
    <w:rsid w:val="009F471B"/>
    <w:rsid w:val="009F47BF"/>
    <w:rsid w:val="009F4D78"/>
    <w:rsid w:val="009F4E7B"/>
    <w:rsid w:val="009F53E8"/>
    <w:rsid w:val="009F5CD7"/>
    <w:rsid w:val="009F5E09"/>
    <w:rsid w:val="009F5EAD"/>
    <w:rsid w:val="009F61FE"/>
    <w:rsid w:val="009F62C7"/>
    <w:rsid w:val="009F6429"/>
    <w:rsid w:val="009F6476"/>
    <w:rsid w:val="009F6FFE"/>
    <w:rsid w:val="009F71D5"/>
    <w:rsid w:val="009F77E3"/>
    <w:rsid w:val="00A003A7"/>
    <w:rsid w:val="00A01391"/>
    <w:rsid w:val="00A01C22"/>
    <w:rsid w:val="00A0234D"/>
    <w:rsid w:val="00A02370"/>
    <w:rsid w:val="00A02BC2"/>
    <w:rsid w:val="00A03077"/>
    <w:rsid w:val="00A030DC"/>
    <w:rsid w:val="00A03949"/>
    <w:rsid w:val="00A044DE"/>
    <w:rsid w:val="00A04C70"/>
    <w:rsid w:val="00A0503D"/>
    <w:rsid w:val="00A062B4"/>
    <w:rsid w:val="00A06A5D"/>
    <w:rsid w:val="00A06AB2"/>
    <w:rsid w:val="00A071C5"/>
    <w:rsid w:val="00A07345"/>
    <w:rsid w:val="00A07394"/>
    <w:rsid w:val="00A07490"/>
    <w:rsid w:val="00A0765A"/>
    <w:rsid w:val="00A10309"/>
    <w:rsid w:val="00A110C9"/>
    <w:rsid w:val="00A111F6"/>
    <w:rsid w:val="00A11AF3"/>
    <w:rsid w:val="00A1240D"/>
    <w:rsid w:val="00A12579"/>
    <w:rsid w:val="00A12786"/>
    <w:rsid w:val="00A12C19"/>
    <w:rsid w:val="00A12FF1"/>
    <w:rsid w:val="00A13005"/>
    <w:rsid w:val="00A1380D"/>
    <w:rsid w:val="00A13B7C"/>
    <w:rsid w:val="00A13D95"/>
    <w:rsid w:val="00A13DF0"/>
    <w:rsid w:val="00A14728"/>
    <w:rsid w:val="00A1486A"/>
    <w:rsid w:val="00A14B34"/>
    <w:rsid w:val="00A14F15"/>
    <w:rsid w:val="00A14F6B"/>
    <w:rsid w:val="00A15103"/>
    <w:rsid w:val="00A159C5"/>
    <w:rsid w:val="00A15FE1"/>
    <w:rsid w:val="00A16385"/>
    <w:rsid w:val="00A1651A"/>
    <w:rsid w:val="00A16868"/>
    <w:rsid w:val="00A16C34"/>
    <w:rsid w:val="00A17418"/>
    <w:rsid w:val="00A1749C"/>
    <w:rsid w:val="00A20138"/>
    <w:rsid w:val="00A20366"/>
    <w:rsid w:val="00A209A1"/>
    <w:rsid w:val="00A20AF2"/>
    <w:rsid w:val="00A20CE5"/>
    <w:rsid w:val="00A2128D"/>
    <w:rsid w:val="00A21496"/>
    <w:rsid w:val="00A2184E"/>
    <w:rsid w:val="00A2191D"/>
    <w:rsid w:val="00A21945"/>
    <w:rsid w:val="00A21A02"/>
    <w:rsid w:val="00A21C7A"/>
    <w:rsid w:val="00A22807"/>
    <w:rsid w:val="00A22A10"/>
    <w:rsid w:val="00A22B61"/>
    <w:rsid w:val="00A22FD9"/>
    <w:rsid w:val="00A230EF"/>
    <w:rsid w:val="00A23D45"/>
    <w:rsid w:val="00A23D66"/>
    <w:rsid w:val="00A23D8F"/>
    <w:rsid w:val="00A240DA"/>
    <w:rsid w:val="00A24619"/>
    <w:rsid w:val="00A24B88"/>
    <w:rsid w:val="00A24F2D"/>
    <w:rsid w:val="00A2509A"/>
    <w:rsid w:val="00A250FF"/>
    <w:rsid w:val="00A2523A"/>
    <w:rsid w:val="00A25310"/>
    <w:rsid w:val="00A25934"/>
    <w:rsid w:val="00A2597F"/>
    <w:rsid w:val="00A25BAD"/>
    <w:rsid w:val="00A25EBD"/>
    <w:rsid w:val="00A2694F"/>
    <w:rsid w:val="00A26B33"/>
    <w:rsid w:val="00A2770B"/>
    <w:rsid w:val="00A27AE3"/>
    <w:rsid w:val="00A27B09"/>
    <w:rsid w:val="00A27B32"/>
    <w:rsid w:val="00A27B5B"/>
    <w:rsid w:val="00A27B77"/>
    <w:rsid w:val="00A27C5D"/>
    <w:rsid w:val="00A301BA"/>
    <w:rsid w:val="00A3035A"/>
    <w:rsid w:val="00A30F46"/>
    <w:rsid w:val="00A31360"/>
    <w:rsid w:val="00A3158C"/>
    <w:rsid w:val="00A316AE"/>
    <w:rsid w:val="00A31710"/>
    <w:rsid w:val="00A31E64"/>
    <w:rsid w:val="00A325CC"/>
    <w:rsid w:val="00A32803"/>
    <w:rsid w:val="00A32FA6"/>
    <w:rsid w:val="00A33195"/>
    <w:rsid w:val="00A33F21"/>
    <w:rsid w:val="00A3450B"/>
    <w:rsid w:val="00A3492B"/>
    <w:rsid w:val="00A34A88"/>
    <w:rsid w:val="00A34DAC"/>
    <w:rsid w:val="00A35108"/>
    <w:rsid w:val="00A3511C"/>
    <w:rsid w:val="00A35495"/>
    <w:rsid w:val="00A35732"/>
    <w:rsid w:val="00A35851"/>
    <w:rsid w:val="00A35B73"/>
    <w:rsid w:val="00A35D80"/>
    <w:rsid w:val="00A35EB5"/>
    <w:rsid w:val="00A35EF5"/>
    <w:rsid w:val="00A36253"/>
    <w:rsid w:val="00A3632E"/>
    <w:rsid w:val="00A3677B"/>
    <w:rsid w:val="00A372AD"/>
    <w:rsid w:val="00A3732D"/>
    <w:rsid w:val="00A37579"/>
    <w:rsid w:val="00A3757F"/>
    <w:rsid w:val="00A40036"/>
    <w:rsid w:val="00A40317"/>
    <w:rsid w:val="00A4096A"/>
    <w:rsid w:val="00A40E09"/>
    <w:rsid w:val="00A40F56"/>
    <w:rsid w:val="00A41091"/>
    <w:rsid w:val="00A4125F"/>
    <w:rsid w:val="00A416B2"/>
    <w:rsid w:val="00A41D75"/>
    <w:rsid w:val="00A4352C"/>
    <w:rsid w:val="00A43AF1"/>
    <w:rsid w:val="00A43EA2"/>
    <w:rsid w:val="00A44330"/>
    <w:rsid w:val="00A44562"/>
    <w:rsid w:val="00A446D0"/>
    <w:rsid w:val="00A448B8"/>
    <w:rsid w:val="00A449AE"/>
    <w:rsid w:val="00A46449"/>
    <w:rsid w:val="00A46569"/>
    <w:rsid w:val="00A468BE"/>
    <w:rsid w:val="00A46D5B"/>
    <w:rsid w:val="00A47440"/>
    <w:rsid w:val="00A5055D"/>
    <w:rsid w:val="00A50771"/>
    <w:rsid w:val="00A50CEB"/>
    <w:rsid w:val="00A50DF4"/>
    <w:rsid w:val="00A50F57"/>
    <w:rsid w:val="00A50F8E"/>
    <w:rsid w:val="00A51100"/>
    <w:rsid w:val="00A51B1E"/>
    <w:rsid w:val="00A51FD9"/>
    <w:rsid w:val="00A52666"/>
    <w:rsid w:val="00A52BD6"/>
    <w:rsid w:val="00A52CD4"/>
    <w:rsid w:val="00A52D44"/>
    <w:rsid w:val="00A53D1B"/>
    <w:rsid w:val="00A54356"/>
    <w:rsid w:val="00A54B39"/>
    <w:rsid w:val="00A54CF3"/>
    <w:rsid w:val="00A5598C"/>
    <w:rsid w:val="00A55DB3"/>
    <w:rsid w:val="00A56854"/>
    <w:rsid w:val="00A56A11"/>
    <w:rsid w:val="00A56C54"/>
    <w:rsid w:val="00A56D73"/>
    <w:rsid w:val="00A570BF"/>
    <w:rsid w:val="00A5784F"/>
    <w:rsid w:val="00A57971"/>
    <w:rsid w:val="00A57D40"/>
    <w:rsid w:val="00A57D4E"/>
    <w:rsid w:val="00A57E6B"/>
    <w:rsid w:val="00A602FE"/>
    <w:rsid w:val="00A61099"/>
    <w:rsid w:val="00A6122A"/>
    <w:rsid w:val="00A61329"/>
    <w:rsid w:val="00A61471"/>
    <w:rsid w:val="00A61504"/>
    <w:rsid w:val="00A616F4"/>
    <w:rsid w:val="00A6211C"/>
    <w:rsid w:val="00A62485"/>
    <w:rsid w:val="00A6257D"/>
    <w:rsid w:val="00A62900"/>
    <w:rsid w:val="00A62AE0"/>
    <w:rsid w:val="00A62C8A"/>
    <w:rsid w:val="00A63354"/>
    <w:rsid w:val="00A63374"/>
    <w:rsid w:val="00A6347C"/>
    <w:rsid w:val="00A6409F"/>
    <w:rsid w:val="00A64289"/>
    <w:rsid w:val="00A64E8D"/>
    <w:rsid w:val="00A65251"/>
    <w:rsid w:val="00A65568"/>
    <w:rsid w:val="00A65E35"/>
    <w:rsid w:val="00A67033"/>
    <w:rsid w:val="00A67098"/>
    <w:rsid w:val="00A676B2"/>
    <w:rsid w:val="00A6785C"/>
    <w:rsid w:val="00A6793E"/>
    <w:rsid w:val="00A67A0D"/>
    <w:rsid w:val="00A70129"/>
    <w:rsid w:val="00A702DE"/>
    <w:rsid w:val="00A70A3A"/>
    <w:rsid w:val="00A710FA"/>
    <w:rsid w:val="00A71172"/>
    <w:rsid w:val="00A71D1B"/>
    <w:rsid w:val="00A72751"/>
    <w:rsid w:val="00A72FEB"/>
    <w:rsid w:val="00A732FB"/>
    <w:rsid w:val="00A73345"/>
    <w:rsid w:val="00A736DB"/>
    <w:rsid w:val="00A73BB2"/>
    <w:rsid w:val="00A73BDD"/>
    <w:rsid w:val="00A73C71"/>
    <w:rsid w:val="00A73DAB"/>
    <w:rsid w:val="00A7404C"/>
    <w:rsid w:val="00A74079"/>
    <w:rsid w:val="00A740FB"/>
    <w:rsid w:val="00A7414F"/>
    <w:rsid w:val="00A748D9"/>
    <w:rsid w:val="00A75124"/>
    <w:rsid w:val="00A7547E"/>
    <w:rsid w:val="00A75ABE"/>
    <w:rsid w:val="00A75D77"/>
    <w:rsid w:val="00A76231"/>
    <w:rsid w:val="00A7698F"/>
    <w:rsid w:val="00A774E4"/>
    <w:rsid w:val="00A8029F"/>
    <w:rsid w:val="00A803C6"/>
    <w:rsid w:val="00A80570"/>
    <w:rsid w:val="00A805A2"/>
    <w:rsid w:val="00A80683"/>
    <w:rsid w:val="00A8089C"/>
    <w:rsid w:val="00A80FB2"/>
    <w:rsid w:val="00A81B86"/>
    <w:rsid w:val="00A820FF"/>
    <w:rsid w:val="00A82C9C"/>
    <w:rsid w:val="00A82DA2"/>
    <w:rsid w:val="00A82FD1"/>
    <w:rsid w:val="00A831BF"/>
    <w:rsid w:val="00A834BA"/>
    <w:rsid w:val="00A843FD"/>
    <w:rsid w:val="00A84698"/>
    <w:rsid w:val="00A84830"/>
    <w:rsid w:val="00A84F6B"/>
    <w:rsid w:val="00A85739"/>
    <w:rsid w:val="00A8590E"/>
    <w:rsid w:val="00A85962"/>
    <w:rsid w:val="00A85C55"/>
    <w:rsid w:val="00A85ED8"/>
    <w:rsid w:val="00A862E3"/>
    <w:rsid w:val="00A86471"/>
    <w:rsid w:val="00A86480"/>
    <w:rsid w:val="00A8661A"/>
    <w:rsid w:val="00A86B2D"/>
    <w:rsid w:val="00A87305"/>
    <w:rsid w:val="00A8781C"/>
    <w:rsid w:val="00A87E1A"/>
    <w:rsid w:val="00A901AB"/>
    <w:rsid w:val="00A90671"/>
    <w:rsid w:val="00A909EA"/>
    <w:rsid w:val="00A914F7"/>
    <w:rsid w:val="00A91563"/>
    <w:rsid w:val="00A91B06"/>
    <w:rsid w:val="00A922A7"/>
    <w:rsid w:val="00A929B2"/>
    <w:rsid w:val="00A92BD0"/>
    <w:rsid w:val="00A93236"/>
    <w:rsid w:val="00A93D21"/>
    <w:rsid w:val="00A9436E"/>
    <w:rsid w:val="00A947B5"/>
    <w:rsid w:val="00A95586"/>
    <w:rsid w:val="00A957C7"/>
    <w:rsid w:val="00A957FB"/>
    <w:rsid w:val="00A95D9D"/>
    <w:rsid w:val="00A96075"/>
    <w:rsid w:val="00A96128"/>
    <w:rsid w:val="00A970EF"/>
    <w:rsid w:val="00AA00E0"/>
    <w:rsid w:val="00AA01C8"/>
    <w:rsid w:val="00AA0597"/>
    <w:rsid w:val="00AA1401"/>
    <w:rsid w:val="00AA1696"/>
    <w:rsid w:val="00AA16FB"/>
    <w:rsid w:val="00AA1871"/>
    <w:rsid w:val="00AA1FEC"/>
    <w:rsid w:val="00AA205E"/>
    <w:rsid w:val="00AA267B"/>
    <w:rsid w:val="00AA2D2A"/>
    <w:rsid w:val="00AA2E8E"/>
    <w:rsid w:val="00AA36D9"/>
    <w:rsid w:val="00AA44BA"/>
    <w:rsid w:val="00AA467F"/>
    <w:rsid w:val="00AA4838"/>
    <w:rsid w:val="00AA4CF4"/>
    <w:rsid w:val="00AA5AC1"/>
    <w:rsid w:val="00AA6436"/>
    <w:rsid w:val="00AA6567"/>
    <w:rsid w:val="00AA6839"/>
    <w:rsid w:val="00AA709A"/>
    <w:rsid w:val="00AA72A9"/>
    <w:rsid w:val="00AA7354"/>
    <w:rsid w:val="00AB033F"/>
    <w:rsid w:val="00AB0BE5"/>
    <w:rsid w:val="00AB0D82"/>
    <w:rsid w:val="00AB0FD1"/>
    <w:rsid w:val="00AB1000"/>
    <w:rsid w:val="00AB1976"/>
    <w:rsid w:val="00AB1C29"/>
    <w:rsid w:val="00AB24C3"/>
    <w:rsid w:val="00AB26CE"/>
    <w:rsid w:val="00AB2EC6"/>
    <w:rsid w:val="00AB36B6"/>
    <w:rsid w:val="00AB3C7D"/>
    <w:rsid w:val="00AB3E6A"/>
    <w:rsid w:val="00AB40AA"/>
    <w:rsid w:val="00AB4150"/>
    <w:rsid w:val="00AB43B0"/>
    <w:rsid w:val="00AB47F0"/>
    <w:rsid w:val="00AB4868"/>
    <w:rsid w:val="00AB4946"/>
    <w:rsid w:val="00AB4995"/>
    <w:rsid w:val="00AB4EF5"/>
    <w:rsid w:val="00AB5633"/>
    <w:rsid w:val="00AB5D4B"/>
    <w:rsid w:val="00AB5EE3"/>
    <w:rsid w:val="00AB6CB6"/>
    <w:rsid w:val="00AB6FB0"/>
    <w:rsid w:val="00AB71C0"/>
    <w:rsid w:val="00AB7634"/>
    <w:rsid w:val="00AB77AD"/>
    <w:rsid w:val="00AB7B8F"/>
    <w:rsid w:val="00AB7CB3"/>
    <w:rsid w:val="00AB7EA8"/>
    <w:rsid w:val="00AC02D8"/>
    <w:rsid w:val="00AC04C4"/>
    <w:rsid w:val="00AC0605"/>
    <w:rsid w:val="00AC0632"/>
    <w:rsid w:val="00AC0D4D"/>
    <w:rsid w:val="00AC0DCE"/>
    <w:rsid w:val="00AC15F2"/>
    <w:rsid w:val="00AC1789"/>
    <w:rsid w:val="00AC2356"/>
    <w:rsid w:val="00AC2780"/>
    <w:rsid w:val="00AC3006"/>
    <w:rsid w:val="00AC3963"/>
    <w:rsid w:val="00AC3CC4"/>
    <w:rsid w:val="00AC40AF"/>
    <w:rsid w:val="00AC41A8"/>
    <w:rsid w:val="00AC45E8"/>
    <w:rsid w:val="00AC4667"/>
    <w:rsid w:val="00AC492E"/>
    <w:rsid w:val="00AC4C78"/>
    <w:rsid w:val="00AC4D27"/>
    <w:rsid w:val="00AC53B3"/>
    <w:rsid w:val="00AC58C5"/>
    <w:rsid w:val="00AC59F9"/>
    <w:rsid w:val="00AC647F"/>
    <w:rsid w:val="00AC69CA"/>
    <w:rsid w:val="00AC6CF2"/>
    <w:rsid w:val="00AC719E"/>
    <w:rsid w:val="00AC7308"/>
    <w:rsid w:val="00AD0699"/>
    <w:rsid w:val="00AD09AB"/>
    <w:rsid w:val="00AD0AEB"/>
    <w:rsid w:val="00AD0BD5"/>
    <w:rsid w:val="00AD133C"/>
    <w:rsid w:val="00AD1CAC"/>
    <w:rsid w:val="00AD2A0B"/>
    <w:rsid w:val="00AD4B49"/>
    <w:rsid w:val="00AD52B6"/>
    <w:rsid w:val="00AD5A81"/>
    <w:rsid w:val="00AD5D96"/>
    <w:rsid w:val="00AD5EB6"/>
    <w:rsid w:val="00AD6032"/>
    <w:rsid w:val="00AD6333"/>
    <w:rsid w:val="00AD64FA"/>
    <w:rsid w:val="00AD663E"/>
    <w:rsid w:val="00AD6EAA"/>
    <w:rsid w:val="00AD70BE"/>
    <w:rsid w:val="00AD749B"/>
    <w:rsid w:val="00AD7B5D"/>
    <w:rsid w:val="00AD7CD3"/>
    <w:rsid w:val="00AE004F"/>
    <w:rsid w:val="00AE0149"/>
    <w:rsid w:val="00AE0448"/>
    <w:rsid w:val="00AE057F"/>
    <w:rsid w:val="00AE0671"/>
    <w:rsid w:val="00AE06F7"/>
    <w:rsid w:val="00AE086C"/>
    <w:rsid w:val="00AE0DB8"/>
    <w:rsid w:val="00AE1184"/>
    <w:rsid w:val="00AE12AE"/>
    <w:rsid w:val="00AE1B21"/>
    <w:rsid w:val="00AE1E26"/>
    <w:rsid w:val="00AE1F25"/>
    <w:rsid w:val="00AE2789"/>
    <w:rsid w:val="00AE2828"/>
    <w:rsid w:val="00AE28F3"/>
    <w:rsid w:val="00AE2901"/>
    <w:rsid w:val="00AE2EBE"/>
    <w:rsid w:val="00AE30DD"/>
    <w:rsid w:val="00AE387B"/>
    <w:rsid w:val="00AE3BFC"/>
    <w:rsid w:val="00AE4A82"/>
    <w:rsid w:val="00AE5104"/>
    <w:rsid w:val="00AE515D"/>
    <w:rsid w:val="00AE588C"/>
    <w:rsid w:val="00AE68FF"/>
    <w:rsid w:val="00AE73CF"/>
    <w:rsid w:val="00AE7722"/>
    <w:rsid w:val="00AE7976"/>
    <w:rsid w:val="00AE7A6A"/>
    <w:rsid w:val="00AE7E10"/>
    <w:rsid w:val="00AF0003"/>
    <w:rsid w:val="00AF02C3"/>
    <w:rsid w:val="00AF07C1"/>
    <w:rsid w:val="00AF07EF"/>
    <w:rsid w:val="00AF177C"/>
    <w:rsid w:val="00AF1A7F"/>
    <w:rsid w:val="00AF275A"/>
    <w:rsid w:val="00AF2A12"/>
    <w:rsid w:val="00AF2B4B"/>
    <w:rsid w:val="00AF3388"/>
    <w:rsid w:val="00AF33AD"/>
    <w:rsid w:val="00AF356B"/>
    <w:rsid w:val="00AF3BCF"/>
    <w:rsid w:val="00AF4078"/>
    <w:rsid w:val="00AF4DA8"/>
    <w:rsid w:val="00AF5E1B"/>
    <w:rsid w:val="00AF6395"/>
    <w:rsid w:val="00AF6A64"/>
    <w:rsid w:val="00AF6F82"/>
    <w:rsid w:val="00AF746B"/>
    <w:rsid w:val="00AF7544"/>
    <w:rsid w:val="00AF7ECD"/>
    <w:rsid w:val="00AF7ED4"/>
    <w:rsid w:val="00B008B3"/>
    <w:rsid w:val="00B00BDC"/>
    <w:rsid w:val="00B00C5F"/>
    <w:rsid w:val="00B00C97"/>
    <w:rsid w:val="00B00E00"/>
    <w:rsid w:val="00B012A0"/>
    <w:rsid w:val="00B019EB"/>
    <w:rsid w:val="00B0232D"/>
    <w:rsid w:val="00B02E1C"/>
    <w:rsid w:val="00B02F81"/>
    <w:rsid w:val="00B02F90"/>
    <w:rsid w:val="00B034AB"/>
    <w:rsid w:val="00B03E5F"/>
    <w:rsid w:val="00B03F2C"/>
    <w:rsid w:val="00B051CC"/>
    <w:rsid w:val="00B05B48"/>
    <w:rsid w:val="00B05D9B"/>
    <w:rsid w:val="00B062FB"/>
    <w:rsid w:val="00B06428"/>
    <w:rsid w:val="00B065B5"/>
    <w:rsid w:val="00B06EA6"/>
    <w:rsid w:val="00B07594"/>
    <w:rsid w:val="00B07C3A"/>
    <w:rsid w:val="00B10003"/>
    <w:rsid w:val="00B10063"/>
    <w:rsid w:val="00B10371"/>
    <w:rsid w:val="00B106D8"/>
    <w:rsid w:val="00B10863"/>
    <w:rsid w:val="00B11601"/>
    <w:rsid w:val="00B118E9"/>
    <w:rsid w:val="00B11D12"/>
    <w:rsid w:val="00B11D26"/>
    <w:rsid w:val="00B12163"/>
    <w:rsid w:val="00B1228E"/>
    <w:rsid w:val="00B12B1E"/>
    <w:rsid w:val="00B12EDF"/>
    <w:rsid w:val="00B13216"/>
    <w:rsid w:val="00B13855"/>
    <w:rsid w:val="00B13955"/>
    <w:rsid w:val="00B13ED7"/>
    <w:rsid w:val="00B140EA"/>
    <w:rsid w:val="00B14D03"/>
    <w:rsid w:val="00B15041"/>
    <w:rsid w:val="00B15549"/>
    <w:rsid w:val="00B15AE9"/>
    <w:rsid w:val="00B1607E"/>
    <w:rsid w:val="00B162A3"/>
    <w:rsid w:val="00B164D4"/>
    <w:rsid w:val="00B16690"/>
    <w:rsid w:val="00B169CD"/>
    <w:rsid w:val="00B17160"/>
    <w:rsid w:val="00B171BF"/>
    <w:rsid w:val="00B17911"/>
    <w:rsid w:val="00B17BD2"/>
    <w:rsid w:val="00B17C75"/>
    <w:rsid w:val="00B2092E"/>
    <w:rsid w:val="00B20E77"/>
    <w:rsid w:val="00B211AC"/>
    <w:rsid w:val="00B21828"/>
    <w:rsid w:val="00B220E5"/>
    <w:rsid w:val="00B22282"/>
    <w:rsid w:val="00B22D55"/>
    <w:rsid w:val="00B22F34"/>
    <w:rsid w:val="00B23184"/>
    <w:rsid w:val="00B23B38"/>
    <w:rsid w:val="00B24051"/>
    <w:rsid w:val="00B24428"/>
    <w:rsid w:val="00B24822"/>
    <w:rsid w:val="00B254AD"/>
    <w:rsid w:val="00B258FA"/>
    <w:rsid w:val="00B25960"/>
    <w:rsid w:val="00B25C11"/>
    <w:rsid w:val="00B25D09"/>
    <w:rsid w:val="00B25EB6"/>
    <w:rsid w:val="00B26134"/>
    <w:rsid w:val="00B265DE"/>
    <w:rsid w:val="00B26DD0"/>
    <w:rsid w:val="00B2754C"/>
    <w:rsid w:val="00B277D8"/>
    <w:rsid w:val="00B2796D"/>
    <w:rsid w:val="00B279B0"/>
    <w:rsid w:val="00B27F08"/>
    <w:rsid w:val="00B31834"/>
    <w:rsid w:val="00B3198D"/>
    <w:rsid w:val="00B32718"/>
    <w:rsid w:val="00B33815"/>
    <w:rsid w:val="00B33B3B"/>
    <w:rsid w:val="00B3401D"/>
    <w:rsid w:val="00B34A3F"/>
    <w:rsid w:val="00B34DAC"/>
    <w:rsid w:val="00B35D8E"/>
    <w:rsid w:val="00B3608B"/>
    <w:rsid w:val="00B36619"/>
    <w:rsid w:val="00B3678B"/>
    <w:rsid w:val="00B36A22"/>
    <w:rsid w:val="00B36F95"/>
    <w:rsid w:val="00B377D8"/>
    <w:rsid w:val="00B37C28"/>
    <w:rsid w:val="00B37F63"/>
    <w:rsid w:val="00B40208"/>
    <w:rsid w:val="00B40550"/>
    <w:rsid w:val="00B40FD8"/>
    <w:rsid w:val="00B41688"/>
    <w:rsid w:val="00B4176A"/>
    <w:rsid w:val="00B4189C"/>
    <w:rsid w:val="00B41D14"/>
    <w:rsid w:val="00B41FC7"/>
    <w:rsid w:val="00B42DCB"/>
    <w:rsid w:val="00B42F75"/>
    <w:rsid w:val="00B434B9"/>
    <w:rsid w:val="00B4390E"/>
    <w:rsid w:val="00B43D09"/>
    <w:rsid w:val="00B442DA"/>
    <w:rsid w:val="00B44356"/>
    <w:rsid w:val="00B449F8"/>
    <w:rsid w:val="00B44A80"/>
    <w:rsid w:val="00B44F52"/>
    <w:rsid w:val="00B452F6"/>
    <w:rsid w:val="00B453E5"/>
    <w:rsid w:val="00B4552F"/>
    <w:rsid w:val="00B459DA"/>
    <w:rsid w:val="00B45A1E"/>
    <w:rsid w:val="00B45DB4"/>
    <w:rsid w:val="00B46346"/>
    <w:rsid w:val="00B463D0"/>
    <w:rsid w:val="00B46F39"/>
    <w:rsid w:val="00B4752C"/>
    <w:rsid w:val="00B475D2"/>
    <w:rsid w:val="00B501F0"/>
    <w:rsid w:val="00B50790"/>
    <w:rsid w:val="00B510AF"/>
    <w:rsid w:val="00B5152B"/>
    <w:rsid w:val="00B517F7"/>
    <w:rsid w:val="00B51BC3"/>
    <w:rsid w:val="00B51C65"/>
    <w:rsid w:val="00B525C6"/>
    <w:rsid w:val="00B52669"/>
    <w:rsid w:val="00B53969"/>
    <w:rsid w:val="00B53A65"/>
    <w:rsid w:val="00B53DF1"/>
    <w:rsid w:val="00B54081"/>
    <w:rsid w:val="00B54252"/>
    <w:rsid w:val="00B54434"/>
    <w:rsid w:val="00B547A2"/>
    <w:rsid w:val="00B54AC0"/>
    <w:rsid w:val="00B54B8F"/>
    <w:rsid w:val="00B54DF5"/>
    <w:rsid w:val="00B55242"/>
    <w:rsid w:val="00B554E2"/>
    <w:rsid w:val="00B5563C"/>
    <w:rsid w:val="00B55AFA"/>
    <w:rsid w:val="00B55CBA"/>
    <w:rsid w:val="00B55F27"/>
    <w:rsid w:val="00B56110"/>
    <w:rsid w:val="00B56360"/>
    <w:rsid w:val="00B56366"/>
    <w:rsid w:val="00B56922"/>
    <w:rsid w:val="00B579E5"/>
    <w:rsid w:val="00B60015"/>
    <w:rsid w:val="00B600F4"/>
    <w:rsid w:val="00B60137"/>
    <w:rsid w:val="00B60587"/>
    <w:rsid w:val="00B606D2"/>
    <w:rsid w:val="00B6093A"/>
    <w:rsid w:val="00B60BE9"/>
    <w:rsid w:val="00B60CE9"/>
    <w:rsid w:val="00B60E1F"/>
    <w:rsid w:val="00B61049"/>
    <w:rsid w:val="00B6118D"/>
    <w:rsid w:val="00B61AD6"/>
    <w:rsid w:val="00B61B9C"/>
    <w:rsid w:val="00B61BE9"/>
    <w:rsid w:val="00B61F7D"/>
    <w:rsid w:val="00B61F8F"/>
    <w:rsid w:val="00B62042"/>
    <w:rsid w:val="00B6259A"/>
    <w:rsid w:val="00B6375F"/>
    <w:rsid w:val="00B63D52"/>
    <w:rsid w:val="00B6408A"/>
    <w:rsid w:val="00B6419B"/>
    <w:rsid w:val="00B64FE7"/>
    <w:rsid w:val="00B65408"/>
    <w:rsid w:val="00B6577D"/>
    <w:rsid w:val="00B65A66"/>
    <w:rsid w:val="00B66207"/>
    <w:rsid w:val="00B66B55"/>
    <w:rsid w:val="00B67288"/>
    <w:rsid w:val="00B672D0"/>
    <w:rsid w:val="00B67F66"/>
    <w:rsid w:val="00B70357"/>
    <w:rsid w:val="00B71AF1"/>
    <w:rsid w:val="00B71CCE"/>
    <w:rsid w:val="00B71FD3"/>
    <w:rsid w:val="00B7219C"/>
    <w:rsid w:val="00B72349"/>
    <w:rsid w:val="00B72714"/>
    <w:rsid w:val="00B729A4"/>
    <w:rsid w:val="00B72A5E"/>
    <w:rsid w:val="00B73933"/>
    <w:rsid w:val="00B7425F"/>
    <w:rsid w:val="00B74695"/>
    <w:rsid w:val="00B74696"/>
    <w:rsid w:val="00B74DBD"/>
    <w:rsid w:val="00B75B5A"/>
    <w:rsid w:val="00B75D8E"/>
    <w:rsid w:val="00B75E3B"/>
    <w:rsid w:val="00B75EB1"/>
    <w:rsid w:val="00B7674C"/>
    <w:rsid w:val="00B76A74"/>
    <w:rsid w:val="00B76B93"/>
    <w:rsid w:val="00B76E32"/>
    <w:rsid w:val="00B7718A"/>
    <w:rsid w:val="00B7731E"/>
    <w:rsid w:val="00B7739A"/>
    <w:rsid w:val="00B77680"/>
    <w:rsid w:val="00B776CB"/>
    <w:rsid w:val="00B778FF"/>
    <w:rsid w:val="00B77DF7"/>
    <w:rsid w:val="00B80001"/>
    <w:rsid w:val="00B8006F"/>
    <w:rsid w:val="00B8011D"/>
    <w:rsid w:val="00B801B6"/>
    <w:rsid w:val="00B802AF"/>
    <w:rsid w:val="00B80A12"/>
    <w:rsid w:val="00B80C26"/>
    <w:rsid w:val="00B80CE8"/>
    <w:rsid w:val="00B80E8B"/>
    <w:rsid w:val="00B81AA8"/>
    <w:rsid w:val="00B81DD0"/>
    <w:rsid w:val="00B822E2"/>
    <w:rsid w:val="00B823F7"/>
    <w:rsid w:val="00B82DF7"/>
    <w:rsid w:val="00B832D8"/>
    <w:rsid w:val="00B8333A"/>
    <w:rsid w:val="00B83537"/>
    <w:rsid w:val="00B83764"/>
    <w:rsid w:val="00B8433A"/>
    <w:rsid w:val="00B84594"/>
    <w:rsid w:val="00B84847"/>
    <w:rsid w:val="00B84BC9"/>
    <w:rsid w:val="00B85988"/>
    <w:rsid w:val="00B85AA0"/>
    <w:rsid w:val="00B85BF7"/>
    <w:rsid w:val="00B85E04"/>
    <w:rsid w:val="00B86440"/>
    <w:rsid w:val="00B867B1"/>
    <w:rsid w:val="00B8683A"/>
    <w:rsid w:val="00B868FA"/>
    <w:rsid w:val="00B8696C"/>
    <w:rsid w:val="00B8697B"/>
    <w:rsid w:val="00B86FCE"/>
    <w:rsid w:val="00B871D9"/>
    <w:rsid w:val="00B872CE"/>
    <w:rsid w:val="00B874DC"/>
    <w:rsid w:val="00B8778E"/>
    <w:rsid w:val="00B877FA"/>
    <w:rsid w:val="00B879D8"/>
    <w:rsid w:val="00B87FC1"/>
    <w:rsid w:val="00B905F5"/>
    <w:rsid w:val="00B90670"/>
    <w:rsid w:val="00B90728"/>
    <w:rsid w:val="00B90EDF"/>
    <w:rsid w:val="00B91CB3"/>
    <w:rsid w:val="00B91F82"/>
    <w:rsid w:val="00B91FC5"/>
    <w:rsid w:val="00B92153"/>
    <w:rsid w:val="00B921FA"/>
    <w:rsid w:val="00B9234D"/>
    <w:rsid w:val="00B92C3E"/>
    <w:rsid w:val="00B92E0B"/>
    <w:rsid w:val="00B92ED3"/>
    <w:rsid w:val="00B92FEF"/>
    <w:rsid w:val="00B9331F"/>
    <w:rsid w:val="00B93364"/>
    <w:rsid w:val="00B934CE"/>
    <w:rsid w:val="00B9382A"/>
    <w:rsid w:val="00B93B68"/>
    <w:rsid w:val="00B943AB"/>
    <w:rsid w:val="00B94854"/>
    <w:rsid w:val="00B9495F"/>
    <w:rsid w:val="00B95083"/>
    <w:rsid w:val="00B96274"/>
    <w:rsid w:val="00B96350"/>
    <w:rsid w:val="00B9642E"/>
    <w:rsid w:val="00B96909"/>
    <w:rsid w:val="00B96A95"/>
    <w:rsid w:val="00B96C38"/>
    <w:rsid w:val="00B96C5A"/>
    <w:rsid w:val="00B96CA3"/>
    <w:rsid w:val="00B9754F"/>
    <w:rsid w:val="00B978AB"/>
    <w:rsid w:val="00B97A6F"/>
    <w:rsid w:val="00B97DB2"/>
    <w:rsid w:val="00B97E06"/>
    <w:rsid w:val="00B97F39"/>
    <w:rsid w:val="00BA031D"/>
    <w:rsid w:val="00BA03F1"/>
    <w:rsid w:val="00BA06AD"/>
    <w:rsid w:val="00BA07CC"/>
    <w:rsid w:val="00BA08B4"/>
    <w:rsid w:val="00BA0C14"/>
    <w:rsid w:val="00BA0CB6"/>
    <w:rsid w:val="00BA0F8B"/>
    <w:rsid w:val="00BA135B"/>
    <w:rsid w:val="00BA1909"/>
    <w:rsid w:val="00BA1B86"/>
    <w:rsid w:val="00BA210D"/>
    <w:rsid w:val="00BA2284"/>
    <w:rsid w:val="00BA2A96"/>
    <w:rsid w:val="00BA33F2"/>
    <w:rsid w:val="00BA3635"/>
    <w:rsid w:val="00BA4B28"/>
    <w:rsid w:val="00BA4B8F"/>
    <w:rsid w:val="00BA4FD7"/>
    <w:rsid w:val="00BA545F"/>
    <w:rsid w:val="00BA581B"/>
    <w:rsid w:val="00BA63D2"/>
    <w:rsid w:val="00BA64A4"/>
    <w:rsid w:val="00BA687D"/>
    <w:rsid w:val="00BA73AD"/>
    <w:rsid w:val="00BA74B7"/>
    <w:rsid w:val="00BA75FA"/>
    <w:rsid w:val="00BA78A3"/>
    <w:rsid w:val="00BA7D74"/>
    <w:rsid w:val="00BB0676"/>
    <w:rsid w:val="00BB08EA"/>
    <w:rsid w:val="00BB0D7D"/>
    <w:rsid w:val="00BB0DF3"/>
    <w:rsid w:val="00BB0F63"/>
    <w:rsid w:val="00BB14EF"/>
    <w:rsid w:val="00BB1E4B"/>
    <w:rsid w:val="00BB1F48"/>
    <w:rsid w:val="00BB23AA"/>
    <w:rsid w:val="00BB2461"/>
    <w:rsid w:val="00BB275E"/>
    <w:rsid w:val="00BB28C3"/>
    <w:rsid w:val="00BB2D25"/>
    <w:rsid w:val="00BB3022"/>
    <w:rsid w:val="00BB3154"/>
    <w:rsid w:val="00BB3926"/>
    <w:rsid w:val="00BB39AE"/>
    <w:rsid w:val="00BB4ADC"/>
    <w:rsid w:val="00BB4C01"/>
    <w:rsid w:val="00BB54C4"/>
    <w:rsid w:val="00BB5644"/>
    <w:rsid w:val="00BB5806"/>
    <w:rsid w:val="00BB6337"/>
    <w:rsid w:val="00BB6ACB"/>
    <w:rsid w:val="00BB6E73"/>
    <w:rsid w:val="00BB76AC"/>
    <w:rsid w:val="00BB7DFB"/>
    <w:rsid w:val="00BC0861"/>
    <w:rsid w:val="00BC08A1"/>
    <w:rsid w:val="00BC0A5B"/>
    <w:rsid w:val="00BC1707"/>
    <w:rsid w:val="00BC1824"/>
    <w:rsid w:val="00BC18C4"/>
    <w:rsid w:val="00BC1D96"/>
    <w:rsid w:val="00BC1E77"/>
    <w:rsid w:val="00BC2274"/>
    <w:rsid w:val="00BC238D"/>
    <w:rsid w:val="00BC27CE"/>
    <w:rsid w:val="00BC30AF"/>
    <w:rsid w:val="00BC3137"/>
    <w:rsid w:val="00BC3430"/>
    <w:rsid w:val="00BC40F0"/>
    <w:rsid w:val="00BC448D"/>
    <w:rsid w:val="00BC478F"/>
    <w:rsid w:val="00BC49FF"/>
    <w:rsid w:val="00BC4B4A"/>
    <w:rsid w:val="00BC4F3C"/>
    <w:rsid w:val="00BC53B5"/>
    <w:rsid w:val="00BC574A"/>
    <w:rsid w:val="00BC5BBA"/>
    <w:rsid w:val="00BC63A5"/>
    <w:rsid w:val="00BC6E44"/>
    <w:rsid w:val="00BC7328"/>
    <w:rsid w:val="00BD0648"/>
    <w:rsid w:val="00BD06B2"/>
    <w:rsid w:val="00BD07F6"/>
    <w:rsid w:val="00BD1103"/>
    <w:rsid w:val="00BD133C"/>
    <w:rsid w:val="00BD16A8"/>
    <w:rsid w:val="00BD1A64"/>
    <w:rsid w:val="00BD20FC"/>
    <w:rsid w:val="00BD27E6"/>
    <w:rsid w:val="00BD2813"/>
    <w:rsid w:val="00BD2A7E"/>
    <w:rsid w:val="00BD2D83"/>
    <w:rsid w:val="00BD2FFE"/>
    <w:rsid w:val="00BD371D"/>
    <w:rsid w:val="00BD38D2"/>
    <w:rsid w:val="00BD4005"/>
    <w:rsid w:val="00BD4451"/>
    <w:rsid w:val="00BD45C6"/>
    <w:rsid w:val="00BD45FA"/>
    <w:rsid w:val="00BD4D18"/>
    <w:rsid w:val="00BD4F0D"/>
    <w:rsid w:val="00BD54CC"/>
    <w:rsid w:val="00BD5562"/>
    <w:rsid w:val="00BD561F"/>
    <w:rsid w:val="00BD5716"/>
    <w:rsid w:val="00BD57DF"/>
    <w:rsid w:val="00BD5CAC"/>
    <w:rsid w:val="00BD5DCE"/>
    <w:rsid w:val="00BD5F4A"/>
    <w:rsid w:val="00BD6B37"/>
    <w:rsid w:val="00BD6FE4"/>
    <w:rsid w:val="00BD7730"/>
    <w:rsid w:val="00BD77AE"/>
    <w:rsid w:val="00BD7D76"/>
    <w:rsid w:val="00BE048E"/>
    <w:rsid w:val="00BE07EA"/>
    <w:rsid w:val="00BE0DAA"/>
    <w:rsid w:val="00BE1021"/>
    <w:rsid w:val="00BE1377"/>
    <w:rsid w:val="00BE13F1"/>
    <w:rsid w:val="00BE14CE"/>
    <w:rsid w:val="00BE15BD"/>
    <w:rsid w:val="00BE1DFC"/>
    <w:rsid w:val="00BE1E2A"/>
    <w:rsid w:val="00BE2280"/>
    <w:rsid w:val="00BE24EC"/>
    <w:rsid w:val="00BE28E6"/>
    <w:rsid w:val="00BE2C7A"/>
    <w:rsid w:val="00BE2D92"/>
    <w:rsid w:val="00BE326A"/>
    <w:rsid w:val="00BE3515"/>
    <w:rsid w:val="00BE356C"/>
    <w:rsid w:val="00BE390E"/>
    <w:rsid w:val="00BE3953"/>
    <w:rsid w:val="00BE3EE8"/>
    <w:rsid w:val="00BE4379"/>
    <w:rsid w:val="00BE43D2"/>
    <w:rsid w:val="00BE44D6"/>
    <w:rsid w:val="00BE55AA"/>
    <w:rsid w:val="00BE5641"/>
    <w:rsid w:val="00BE5AA5"/>
    <w:rsid w:val="00BE5E81"/>
    <w:rsid w:val="00BE5F08"/>
    <w:rsid w:val="00BE6201"/>
    <w:rsid w:val="00BE621C"/>
    <w:rsid w:val="00BE6334"/>
    <w:rsid w:val="00BE6407"/>
    <w:rsid w:val="00BE6C87"/>
    <w:rsid w:val="00BE6D4D"/>
    <w:rsid w:val="00BE71B7"/>
    <w:rsid w:val="00BE7AF7"/>
    <w:rsid w:val="00BF02BA"/>
    <w:rsid w:val="00BF07A5"/>
    <w:rsid w:val="00BF0864"/>
    <w:rsid w:val="00BF0AE3"/>
    <w:rsid w:val="00BF0F9B"/>
    <w:rsid w:val="00BF110B"/>
    <w:rsid w:val="00BF27AE"/>
    <w:rsid w:val="00BF288E"/>
    <w:rsid w:val="00BF347C"/>
    <w:rsid w:val="00BF3CB3"/>
    <w:rsid w:val="00BF4033"/>
    <w:rsid w:val="00BF4077"/>
    <w:rsid w:val="00BF4980"/>
    <w:rsid w:val="00BF5111"/>
    <w:rsid w:val="00BF5707"/>
    <w:rsid w:val="00BF5A1B"/>
    <w:rsid w:val="00BF5A20"/>
    <w:rsid w:val="00BF6409"/>
    <w:rsid w:val="00BF6849"/>
    <w:rsid w:val="00BF6957"/>
    <w:rsid w:val="00BF6DF9"/>
    <w:rsid w:val="00BF6F55"/>
    <w:rsid w:val="00BF7A63"/>
    <w:rsid w:val="00BF7C72"/>
    <w:rsid w:val="00C0019F"/>
    <w:rsid w:val="00C0058A"/>
    <w:rsid w:val="00C00FC4"/>
    <w:rsid w:val="00C02141"/>
    <w:rsid w:val="00C02535"/>
    <w:rsid w:val="00C0297F"/>
    <w:rsid w:val="00C02CFD"/>
    <w:rsid w:val="00C02E3C"/>
    <w:rsid w:val="00C03242"/>
    <w:rsid w:val="00C0335B"/>
    <w:rsid w:val="00C035CC"/>
    <w:rsid w:val="00C036A3"/>
    <w:rsid w:val="00C04024"/>
    <w:rsid w:val="00C04469"/>
    <w:rsid w:val="00C04718"/>
    <w:rsid w:val="00C05126"/>
    <w:rsid w:val="00C05633"/>
    <w:rsid w:val="00C064E9"/>
    <w:rsid w:val="00C0677F"/>
    <w:rsid w:val="00C06B4D"/>
    <w:rsid w:val="00C06E1A"/>
    <w:rsid w:val="00C07448"/>
    <w:rsid w:val="00C07A62"/>
    <w:rsid w:val="00C101E6"/>
    <w:rsid w:val="00C10F3F"/>
    <w:rsid w:val="00C116F8"/>
    <w:rsid w:val="00C118E5"/>
    <w:rsid w:val="00C11BF7"/>
    <w:rsid w:val="00C12138"/>
    <w:rsid w:val="00C12220"/>
    <w:rsid w:val="00C12F18"/>
    <w:rsid w:val="00C13D6B"/>
    <w:rsid w:val="00C13E12"/>
    <w:rsid w:val="00C13ECF"/>
    <w:rsid w:val="00C142AC"/>
    <w:rsid w:val="00C1491D"/>
    <w:rsid w:val="00C15248"/>
    <w:rsid w:val="00C15A3A"/>
    <w:rsid w:val="00C15B57"/>
    <w:rsid w:val="00C16384"/>
    <w:rsid w:val="00C164DA"/>
    <w:rsid w:val="00C1664A"/>
    <w:rsid w:val="00C16A36"/>
    <w:rsid w:val="00C16B1F"/>
    <w:rsid w:val="00C17B85"/>
    <w:rsid w:val="00C17F2B"/>
    <w:rsid w:val="00C20A46"/>
    <w:rsid w:val="00C20B58"/>
    <w:rsid w:val="00C21262"/>
    <w:rsid w:val="00C2155D"/>
    <w:rsid w:val="00C215D8"/>
    <w:rsid w:val="00C21623"/>
    <w:rsid w:val="00C21D18"/>
    <w:rsid w:val="00C221DB"/>
    <w:rsid w:val="00C222EF"/>
    <w:rsid w:val="00C222F2"/>
    <w:rsid w:val="00C228B6"/>
    <w:rsid w:val="00C22BD1"/>
    <w:rsid w:val="00C23274"/>
    <w:rsid w:val="00C23C0E"/>
    <w:rsid w:val="00C23D9E"/>
    <w:rsid w:val="00C2406B"/>
    <w:rsid w:val="00C248CF"/>
    <w:rsid w:val="00C2490D"/>
    <w:rsid w:val="00C24B2E"/>
    <w:rsid w:val="00C24D27"/>
    <w:rsid w:val="00C25886"/>
    <w:rsid w:val="00C2626D"/>
    <w:rsid w:val="00C267BF"/>
    <w:rsid w:val="00C26995"/>
    <w:rsid w:val="00C26B93"/>
    <w:rsid w:val="00C27076"/>
    <w:rsid w:val="00C27A22"/>
    <w:rsid w:val="00C27A91"/>
    <w:rsid w:val="00C302FE"/>
    <w:rsid w:val="00C309E6"/>
    <w:rsid w:val="00C31525"/>
    <w:rsid w:val="00C31A12"/>
    <w:rsid w:val="00C31A26"/>
    <w:rsid w:val="00C326F1"/>
    <w:rsid w:val="00C32FA2"/>
    <w:rsid w:val="00C33272"/>
    <w:rsid w:val="00C335C5"/>
    <w:rsid w:val="00C33AB1"/>
    <w:rsid w:val="00C34063"/>
    <w:rsid w:val="00C345E8"/>
    <w:rsid w:val="00C34A87"/>
    <w:rsid w:val="00C34B12"/>
    <w:rsid w:val="00C34FEA"/>
    <w:rsid w:val="00C3667D"/>
    <w:rsid w:val="00C372FA"/>
    <w:rsid w:val="00C37A13"/>
    <w:rsid w:val="00C37F12"/>
    <w:rsid w:val="00C37FB1"/>
    <w:rsid w:val="00C40FD5"/>
    <w:rsid w:val="00C41181"/>
    <w:rsid w:val="00C41215"/>
    <w:rsid w:val="00C41641"/>
    <w:rsid w:val="00C42409"/>
    <w:rsid w:val="00C4251B"/>
    <w:rsid w:val="00C42C51"/>
    <w:rsid w:val="00C42DD3"/>
    <w:rsid w:val="00C42FD6"/>
    <w:rsid w:val="00C43697"/>
    <w:rsid w:val="00C43765"/>
    <w:rsid w:val="00C43D2F"/>
    <w:rsid w:val="00C43E15"/>
    <w:rsid w:val="00C44067"/>
    <w:rsid w:val="00C443EE"/>
    <w:rsid w:val="00C44C12"/>
    <w:rsid w:val="00C457C3"/>
    <w:rsid w:val="00C45B30"/>
    <w:rsid w:val="00C46940"/>
    <w:rsid w:val="00C4699E"/>
    <w:rsid w:val="00C46CF1"/>
    <w:rsid w:val="00C46D02"/>
    <w:rsid w:val="00C46E26"/>
    <w:rsid w:val="00C47E2B"/>
    <w:rsid w:val="00C47E98"/>
    <w:rsid w:val="00C47EE7"/>
    <w:rsid w:val="00C50485"/>
    <w:rsid w:val="00C504FB"/>
    <w:rsid w:val="00C50B86"/>
    <w:rsid w:val="00C50E0E"/>
    <w:rsid w:val="00C50E2F"/>
    <w:rsid w:val="00C50FC3"/>
    <w:rsid w:val="00C52663"/>
    <w:rsid w:val="00C52814"/>
    <w:rsid w:val="00C529B3"/>
    <w:rsid w:val="00C52A31"/>
    <w:rsid w:val="00C52BF9"/>
    <w:rsid w:val="00C52C8F"/>
    <w:rsid w:val="00C532E4"/>
    <w:rsid w:val="00C53554"/>
    <w:rsid w:val="00C53E1E"/>
    <w:rsid w:val="00C54259"/>
    <w:rsid w:val="00C547B9"/>
    <w:rsid w:val="00C547F3"/>
    <w:rsid w:val="00C54E07"/>
    <w:rsid w:val="00C55007"/>
    <w:rsid w:val="00C55455"/>
    <w:rsid w:val="00C55533"/>
    <w:rsid w:val="00C559C6"/>
    <w:rsid w:val="00C5659D"/>
    <w:rsid w:val="00C5669C"/>
    <w:rsid w:val="00C5686A"/>
    <w:rsid w:val="00C569E6"/>
    <w:rsid w:val="00C57636"/>
    <w:rsid w:val="00C601E1"/>
    <w:rsid w:val="00C603C5"/>
    <w:rsid w:val="00C6052A"/>
    <w:rsid w:val="00C608C0"/>
    <w:rsid w:val="00C61430"/>
    <w:rsid w:val="00C61CE5"/>
    <w:rsid w:val="00C61D02"/>
    <w:rsid w:val="00C6225A"/>
    <w:rsid w:val="00C6244B"/>
    <w:rsid w:val="00C6296B"/>
    <w:rsid w:val="00C62C00"/>
    <w:rsid w:val="00C63E38"/>
    <w:rsid w:val="00C6415F"/>
    <w:rsid w:val="00C641BB"/>
    <w:rsid w:val="00C647EC"/>
    <w:rsid w:val="00C64852"/>
    <w:rsid w:val="00C6494D"/>
    <w:rsid w:val="00C64AD8"/>
    <w:rsid w:val="00C64F8E"/>
    <w:rsid w:val="00C65069"/>
    <w:rsid w:val="00C65E71"/>
    <w:rsid w:val="00C65EEA"/>
    <w:rsid w:val="00C66149"/>
    <w:rsid w:val="00C6653A"/>
    <w:rsid w:val="00C66B13"/>
    <w:rsid w:val="00C66BE3"/>
    <w:rsid w:val="00C66E47"/>
    <w:rsid w:val="00C675FC"/>
    <w:rsid w:val="00C67BD9"/>
    <w:rsid w:val="00C67C10"/>
    <w:rsid w:val="00C67D9D"/>
    <w:rsid w:val="00C70731"/>
    <w:rsid w:val="00C70C5E"/>
    <w:rsid w:val="00C713B2"/>
    <w:rsid w:val="00C71617"/>
    <w:rsid w:val="00C720D3"/>
    <w:rsid w:val="00C7245D"/>
    <w:rsid w:val="00C726CD"/>
    <w:rsid w:val="00C7274A"/>
    <w:rsid w:val="00C727D2"/>
    <w:rsid w:val="00C7295B"/>
    <w:rsid w:val="00C73171"/>
    <w:rsid w:val="00C73ABA"/>
    <w:rsid w:val="00C7409C"/>
    <w:rsid w:val="00C74128"/>
    <w:rsid w:val="00C7441B"/>
    <w:rsid w:val="00C74579"/>
    <w:rsid w:val="00C74B04"/>
    <w:rsid w:val="00C74C24"/>
    <w:rsid w:val="00C74D3E"/>
    <w:rsid w:val="00C751F0"/>
    <w:rsid w:val="00C75F88"/>
    <w:rsid w:val="00C7604B"/>
    <w:rsid w:val="00C76EDB"/>
    <w:rsid w:val="00C77473"/>
    <w:rsid w:val="00C77A76"/>
    <w:rsid w:val="00C77CFE"/>
    <w:rsid w:val="00C77FFA"/>
    <w:rsid w:val="00C8003A"/>
    <w:rsid w:val="00C804CF"/>
    <w:rsid w:val="00C805DD"/>
    <w:rsid w:val="00C807D7"/>
    <w:rsid w:val="00C8085B"/>
    <w:rsid w:val="00C808FC"/>
    <w:rsid w:val="00C80942"/>
    <w:rsid w:val="00C80D56"/>
    <w:rsid w:val="00C81210"/>
    <w:rsid w:val="00C81510"/>
    <w:rsid w:val="00C81588"/>
    <w:rsid w:val="00C8166F"/>
    <w:rsid w:val="00C816A8"/>
    <w:rsid w:val="00C81A78"/>
    <w:rsid w:val="00C8316B"/>
    <w:rsid w:val="00C831DB"/>
    <w:rsid w:val="00C83699"/>
    <w:rsid w:val="00C837A8"/>
    <w:rsid w:val="00C83817"/>
    <w:rsid w:val="00C83C7F"/>
    <w:rsid w:val="00C84724"/>
    <w:rsid w:val="00C84745"/>
    <w:rsid w:val="00C8485A"/>
    <w:rsid w:val="00C858D6"/>
    <w:rsid w:val="00C858E7"/>
    <w:rsid w:val="00C85BFB"/>
    <w:rsid w:val="00C85FCD"/>
    <w:rsid w:val="00C860A2"/>
    <w:rsid w:val="00C864B4"/>
    <w:rsid w:val="00C86FE2"/>
    <w:rsid w:val="00C87012"/>
    <w:rsid w:val="00C870A6"/>
    <w:rsid w:val="00C87308"/>
    <w:rsid w:val="00C90649"/>
    <w:rsid w:val="00C9086E"/>
    <w:rsid w:val="00C9091C"/>
    <w:rsid w:val="00C90B14"/>
    <w:rsid w:val="00C90D48"/>
    <w:rsid w:val="00C910EF"/>
    <w:rsid w:val="00C91165"/>
    <w:rsid w:val="00C911F9"/>
    <w:rsid w:val="00C91AAD"/>
    <w:rsid w:val="00C9254E"/>
    <w:rsid w:val="00C925B0"/>
    <w:rsid w:val="00C92708"/>
    <w:rsid w:val="00C92A43"/>
    <w:rsid w:val="00C93128"/>
    <w:rsid w:val="00C93465"/>
    <w:rsid w:val="00C93797"/>
    <w:rsid w:val="00C93BF5"/>
    <w:rsid w:val="00C93C0F"/>
    <w:rsid w:val="00C949BB"/>
    <w:rsid w:val="00C94B27"/>
    <w:rsid w:val="00C958CC"/>
    <w:rsid w:val="00C95A0C"/>
    <w:rsid w:val="00C95C71"/>
    <w:rsid w:val="00C95C8A"/>
    <w:rsid w:val="00C95CA5"/>
    <w:rsid w:val="00C95D4C"/>
    <w:rsid w:val="00C95D67"/>
    <w:rsid w:val="00C9677A"/>
    <w:rsid w:val="00C96B54"/>
    <w:rsid w:val="00C96EBD"/>
    <w:rsid w:val="00C97247"/>
    <w:rsid w:val="00C973C3"/>
    <w:rsid w:val="00C974DF"/>
    <w:rsid w:val="00C97612"/>
    <w:rsid w:val="00C976CC"/>
    <w:rsid w:val="00C977B4"/>
    <w:rsid w:val="00C97884"/>
    <w:rsid w:val="00C97ED6"/>
    <w:rsid w:val="00CA0C1A"/>
    <w:rsid w:val="00CA14C2"/>
    <w:rsid w:val="00CA1603"/>
    <w:rsid w:val="00CA16A7"/>
    <w:rsid w:val="00CA1A78"/>
    <w:rsid w:val="00CA1B3C"/>
    <w:rsid w:val="00CA2990"/>
    <w:rsid w:val="00CA2BDF"/>
    <w:rsid w:val="00CA2F02"/>
    <w:rsid w:val="00CA3347"/>
    <w:rsid w:val="00CA398B"/>
    <w:rsid w:val="00CA39CD"/>
    <w:rsid w:val="00CA4ED7"/>
    <w:rsid w:val="00CA4F8F"/>
    <w:rsid w:val="00CA5E44"/>
    <w:rsid w:val="00CA6ABE"/>
    <w:rsid w:val="00CA70EA"/>
    <w:rsid w:val="00CA7295"/>
    <w:rsid w:val="00CB03A1"/>
    <w:rsid w:val="00CB0728"/>
    <w:rsid w:val="00CB1210"/>
    <w:rsid w:val="00CB127A"/>
    <w:rsid w:val="00CB1528"/>
    <w:rsid w:val="00CB1782"/>
    <w:rsid w:val="00CB197D"/>
    <w:rsid w:val="00CB20E4"/>
    <w:rsid w:val="00CB247C"/>
    <w:rsid w:val="00CB3026"/>
    <w:rsid w:val="00CB3298"/>
    <w:rsid w:val="00CB347C"/>
    <w:rsid w:val="00CB3805"/>
    <w:rsid w:val="00CB3A5B"/>
    <w:rsid w:val="00CB501D"/>
    <w:rsid w:val="00CB5221"/>
    <w:rsid w:val="00CB53BC"/>
    <w:rsid w:val="00CB563D"/>
    <w:rsid w:val="00CB5A29"/>
    <w:rsid w:val="00CB6CE6"/>
    <w:rsid w:val="00CB7A4A"/>
    <w:rsid w:val="00CB7CB5"/>
    <w:rsid w:val="00CB7F73"/>
    <w:rsid w:val="00CC0104"/>
    <w:rsid w:val="00CC061F"/>
    <w:rsid w:val="00CC063D"/>
    <w:rsid w:val="00CC0E23"/>
    <w:rsid w:val="00CC156D"/>
    <w:rsid w:val="00CC1789"/>
    <w:rsid w:val="00CC17F0"/>
    <w:rsid w:val="00CC1D86"/>
    <w:rsid w:val="00CC215F"/>
    <w:rsid w:val="00CC27F5"/>
    <w:rsid w:val="00CC2C97"/>
    <w:rsid w:val="00CC2CB7"/>
    <w:rsid w:val="00CC2E16"/>
    <w:rsid w:val="00CC31AB"/>
    <w:rsid w:val="00CC3578"/>
    <w:rsid w:val="00CC383A"/>
    <w:rsid w:val="00CC3AFF"/>
    <w:rsid w:val="00CC3E46"/>
    <w:rsid w:val="00CC407B"/>
    <w:rsid w:val="00CC456C"/>
    <w:rsid w:val="00CC4D8F"/>
    <w:rsid w:val="00CC4F9D"/>
    <w:rsid w:val="00CC55E2"/>
    <w:rsid w:val="00CC5976"/>
    <w:rsid w:val="00CC5D10"/>
    <w:rsid w:val="00CC61BA"/>
    <w:rsid w:val="00CC62C5"/>
    <w:rsid w:val="00CC6661"/>
    <w:rsid w:val="00CC6E12"/>
    <w:rsid w:val="00CC721E"/>
    <w:rsid w:val="00CC73B5"/>
    <w:rsid w:val="00CC7A8F"/>
    <w:rsid w:val="00CC7AC8"/>
    <w:rsid w:val="00CD0101"/>
    <w:rsid w:val="00CD03F0"/>
    <w:rsid w:val="00CD052D"/>
    <w:rsid w:val="00CD0CF6"/>
    <w:rsid w:val="00CD1044"/>
    <w:rsid w:val="00CD2BBD"/>
    <w:rsid w:val="00CD2ED1"/>
    <w:rsid w:val="00CD2F59"/>
    <w:rsid w:val="00CD3086"/>
    <w:rsid w:val="00CD3BFD"/>
    <w:rsid w:val="00CD409C"/>
    <w:rsid w:val="00CD423B"/>
    <w:rsid w:val="00CD4706"/>
    <w:rsid w:val="00CD4730"/>
    <w:rsid w:val="00CD47A6"/>
    <w:rsid w:val="00CD4A50"/>
    <w:rsid w:val="00CD5CFA"/>
    <w:rsid w:val="00CD5F22"/>
    <w:rsid w:val="00CD6BC9"/>
    <w:rsid w:val="00CD6C6B"/>
    <w:rsid w:val="00CD6F0F"/>
    <w:rsid w:val="00CD7096"/>
    <w:rsid w:val="00CD7278"/>
    <w:rsid w:val="00CD748A"/>
    <w:rsid w:val="00CD778D"/>
    <w:rsid w:val="00CD7DD8"/>
    <w:rsid w:val="00CE015B"/>
    <w:rsid w:val="00CE030B"/>
    <w:rsid w:val="00CE03CE"/>
    <w:rsid w:val="00CE05C9"/>
    <w:rsid w:val="00CE0711"/>
    <w:rsid w:val="00CE2233"/>
    <w:rsid w:val="00CE2239"/>
    <w:rsid w:val="00CE2684"/>
    <w:rsid w:val="00CE28DB"/>
    <w:rsid w:val="00CE2FC5"/>
    <w:rsid w:val="00CE3205"/>
    <w:rsid w:val="00CE33F3"/>
    <w:rsid w:val="00CE362B"/>
    <w:rsid w:val="00CE400A"/>
    <w:rsid w:val="00CE43B6"/>
    <w:rsid w:val="00CE447F"/>
    <w:rsid w:val="00CE4668"/>
    <w:rsid w:val="00CE47AD"/>
    <w:rsid w:val="00CE4A82"/>
    <w:rsid w:val="00CE4E2E"/>
    <w:rsid w:val="00CE50C5"/>
    <w:rsid w:val="00CE5CAF"/>
    <w:rsid w:val="00CE5E1A"/>
    <w:rsid w:val="00CE60D8"/>
    <w:rsid w:val="00CE61EC"/>
    <w:rsid w:val="00CE64D8"/>
    <w:rsid w:val="00CE68CC"/>
    <w:rsid w:val="00CE6B6F"/>
    <w:rsid w:val="00CE74AA"/>
    <w:rsid w:val="00CE7914"/>
    <w:rsid w:val="00CE7E2C"/>
    <w:rsid w:val="00CF0452"/>
    <w:rsid w:val="00CF0CC6"/>
    <w:rsid w:val="00CF124F"/>
    <w:rsid w:val="00CF16E7"/>
    <w:rsid w:val="00CF1CA5"/>
    <w:rsid w:val="00CF217F"/>
    <w:rsid w:val="00CF221C"/>
    <w:rsid w:val="00CF25ED"/>
    <w:rsid w:val="00CF2687"/>
    <w:rsid w:val="00CF2954"/>
    <w:rsid w:val="00CF2E21"/>
    <w:rsid w:val="00CF33B0"/>
    <w:rsid w:val="00CF377D"/>
    <w:rsid w:val="00CF37BD"/>
    <w:rsid w:val="00CF3D04"/>
    <w:rsid w:val="00CF3D22"/>
    <w:rsid w:val="00CF4C47"/>
    <w:rsid w:val="00CF4F89"/>
    <w:rsid w:val="00CF5345"/>
    <w:rsid w:val="00CF53AA"/>
    <w:rsid w:val="00CF6013"/>
    <w:rsid w:val="00CF606C"/>
    <w:rsid w:val="00CF61C9"/>
    <w:rsid w:val="00CF67E8"/>
    <w:rsid w:val="00CF720F"/>
    <w:rsid w:val="00CF7368"/>
    <w:rsid w:val="00D00041"/>
    <w:rsid w:val="00D000DE"/>
    <w:rsid w:val="00D002C3"/>
    <w:rsid w:val="00D005D4"/>
    <w:rsid w:val="00D00D51"/>
    <w:rsid w:val="00D016C5"/>
    <w:rsid w:val="00D02495"/>
    <w:rsid w:val="00D0274E"/>
    <w:rsid w:val="00D0310D"/>
    <w:rsid w:val="00D0357F"/>
    <w:rsid w:val="00D03968"/>
    <w:rsid w:val="00D03D75"/>
    <w:rsid w:val="00D0429C"/>
    <w:rsid w:val="00D04303"/>
    <w:rsid w:val="00D0471E"/>
    <w:rsid w:val="00D051DE"/>
    <w:rsid w:val="00D052BE"/>
    <w:rsid w:val="00D0543D"/>
    <w:rsid w:val="00D05561"/>
    <w:rsid w:val="00D05EBB"/>
    <w:rsid w:val="00D06004"/>
    <w:rsid w:val="00D0608A"/>
    <w:rsid w:val="00D07422"/>
    <w:rsid w:val="00D07D4A"/>
    <w:rsid w:val="00D101FD"/>
    <w:rsid w:val="00D10323"/>
    <w:rsid w:val="00D105CF"/>
    <w:rsid w:val="00D10D91"/>
    <w:rsid w:val="00D110C6"/>
    <w:rsid w:val="00D1114A"/>
    <w:rsid w:val="00D119AB"/>
    <w:rsid w:val="00D11D44"/>
    <w:rsid w:val="00D11F0B"/>
    <w:rsid w:val="00D122D5"/>
    <w:rsid w:val="00D1249F"/>
    <w:rsid w:val="00D12580"/>
    <w:rsid w:val="00D12BC9"/>
    <w:rsid w:val="00D12F72"/>
    <w:rsid w:val="00D12FB8"/>
    <w:rsid w:val="00D131C1"/>
    <w:rsid w:val="00D13890"/>
    <w:rsid w:val="00D13DA9"/>
    <w:rsid w:val="00D14662"/>
    <w:rsid w:val="00D148FD"/>
    <w:rsid w:val="00D149B4"/>
    <w:rsid w:val="00D14E4D"/>
    <w:rsid w:val="00D150B0"/>
    <w:rsid w:val="00D150D2"/>
    <w:rsid w:val="00D15572"/>
    <w:rsid w:val="00D15845"/>
    <w:rsid w:val="00D15F96"/>
    <w:rsid w:val="00D167B6"/>
    <w:rsid w:val="00D16CBE"/>
    <w:rsid w:val="00D16D33"/>
    <w:rsid w:val="00D1746E"/>
    <w:rsid w:val="00D17B01"/>
    <w:rsid w:val="00D17FCF"/>
    <w:rsid w:val="00D2064E"/>
    <w:rsid w:val="00D20B8D"/>
    <w:rsid w:val="00D21121"/>
    <w:rsid w:val="00D21240"/>
    <w:rsid w:val="00D213B6"/>
    <w:rsid w:val="00D21A6F"/>
    <w:rsid w:val="00D21BAC"/>
    <w:rsid w:val="00D220DB"/>
    <w:rsid w:val="00D222DD"/>
    <w:rsid w:val="00D22850"/>
    <w:rsid w:val="00D22A6B"/>
    <w:rsid w:val="00D230B5"/>
    <w:rsid w:val="00D23482"/>
    <w:rsid w:val="00D234E9"/>
    <w:rsid w:val="00D23A58"/>
    <w:rsid w:val="00D23CF0"/>
    <w:rsid w:val="00D244E1"/>
    <w:rsid w:val="00D263F0"/>
    <w:rsid w:val="00D266EE"/>
    <w:rsid w:val="00D2754E"/>
    <w:rsid w:val="00D27566"/>
    <w:rsid w:val="00D275CE"/>
    <w:rsid w:val="00D27633"/>
    <w:rsid w:val="00D27B4B"/>
    <w:rsid w:val="00D27CAE"/>
    <w:rsid w:val="00D3054F"/>
    <w:rsid w:val="00D30D19"/>
    <w:rsid w:val="00D30FB3"/>
    <w:rsid w:val="00D31119"/>
    <w:rsid w:val="00D3118D"/>
    <w:rsid w:val="00D3120F"/>
    <w:rsid w:val="00D312ED"/>
    <w:rsid w:val="00D3175A"/>
    <w:rsid w:val="00D32388"/>
    <w:rsid w:val="00D32E60"/>
    <w:rsid w:val="00D32E71"/>
    <w:rsid w:val="00D32ECE"/>
    <w:rsid w:val="00D33634"/>
    <w:rsid w:val="00D3374D"/>
    <w:rsid w:val="00D33886"/>
    <w:rsid w:val="00D33E27"/>
    <w:rsid w:val="00D33EAE"/>
    <w:rsid w:val="00D3407D"/>
    <w:rsid w:val="00D342DC"/>
    <w:rsid w:val="00D346F1"/>
    <w:rsid w:val="00D34886"/>
    <w:rsid w:val="00D35390"/>
    <w:rsid w:val="00D35B54"/>
    <w:rsid w:val="00D35B79"/>
    <w:rsid w:val="00D35CC3"/>
    <w:rsid w:val="00D36158"/>
    <w:rsid w:val="00D361BB"/>
    <w:rsid w:val="00D366A0"/>
    <w:rsid w:val="00D36E0B"/>
    <w:rsid w:val="00D36E89"/>
    <w:rsid w:val="00D3775F"/>
    <w:rsid w:val="00D37C05"/>
    <w:rsid w:val="00D37D34"/>
    <w:rsid w:val="00D37D43"/>
    <w:rsid w:val="00D407D0"/>
    <w:rsid w:val="00D40F7E"/>
    <w:rsid w:val="00D41034"/>
    <w:rsid w:val="00D413EC"/>
    <w:rsid w:val="00D41720"/>
    <w:rsid w:val="00D41CE7"/>
    <w:rsid w:val="00D41F5E"/>
    <w:rsid w:val="00D41FBD"/>
    <w:rsid w:val="00D425B8"/>
    <w:rsid w:val="00D42646"/>
    <w:rsid w:val="00D42DD9"/>
    <w:rsid w:val="00D433AF"/>
    <w:rsid w:val="00D43660"/>
    <w:rsid w:val="00D4409C"/>
    <w:rsid w:val="00D441CB"/>
    <w:rsid w:val="00D44818"/>
    <w:rsid w:val="00D448AB"/>
    <w:rsid w:val="00D44ED9"/>
    <w:rsid w:val="00D455FE"/>
    <w:rsid w:val="00D4582E"/>
    <w:rsid w:val="00D45960"/>
    <w:rsid w:val="00D45D0F"/>
    <w:rsid w:val="00D46382"/>
    <w:rsid w:val="00D46815"/>
    <w:rsid w:val="00D47335"/>
    <w:rsid w:val="00D4742A"/>
    <w:rsid w:val="00D477E8"/>
    <w:rsid w:val="00D50224"/>
    <w:rsid w:val="00D50A65"/>
    <w:rsid w:val="00D50FC8"/>
    <w:rsid w:val="00D51D6C"/>
    <w:rsid w:val="00D51F92"/>
    <w:rsid w:val="00D5207B"/>
    <w:rsid w:val="00D521F8"/>
    <w:rsid w:val="00D5272B"/>
    <w:rsid w:val="00D528F3"/>
    <w:rsid w:val="00D53033"/>
    <w:rsid w:val="00D5305D"/>
    <w:rsid w:val="00D536A2"/>
    <w:rsid w:val="00D539F5"/>
    <w:rsid w:val="00D539F8"/>
    <w:rsid w:val="00D53CDF"/>
    <w:rsid w:val="00D541A5"/>
    <w:rsid w:val="00D54C0C"/>
    <w:rsid w:val="00D54E9C"/>
    <w:rsid w:val="00D55866"/>
    <w:rsid w:val="00D55DCB"/>
    <w:rsid w:val="00D562E8"/>
    <w:rsid w:val="00D5664C"/>
    <w:rsid w:val="00D568E1"/>
    <w:rsid w:val="00D56F0E"/>
    <w:rsid w:val="00D573DA"/>
    <w:rsid w:val="00D5783F"/>
    <w:rsid w:val="00D57D3A"/>
    <w:rsid w:val="00D57F6D"/>
    <w:rsid w:val="00D60535"/>
    <w:rsid w:val="00D607FF"/>
    <w:rsid w:val="00D608BE"/>
    <w:rsid w:val="00D60DB4"/>
    <w:rsid w:val="00D60DCD"/>
    <w:rsid w:val="00D60E9A"/>
    <w:rsid w:val="00D60F04"/>
    <w:rsid w:val="00D60F70"/>
    <w:rsid w:val="00D6165B"/>
    <w:rsid w:val="00D61695"/>
    <w:rsid w:val="00D61840"/>
    <w:rsid w:val="00D618B7"/>
    <w:rsid w:val="00D61B2F"/>
    <w:rsid w:val="00D61D63"/>
    <w:rsid w:val="00D61F08"/>
    <w:rsid w:val="00D61FD8"/>
    <w:rsid w:val="00D622B5"/>
    <w:rsid w:val="00D62318"/>
    <w:rsid w:val="00D62D18"/>
    <w:rsid w:val="00D62FB0"/>
    <w:rsid w:val="00D637A9"/>
    <w:rsid w:val="00D63823"/>
    <w:rsid w:val="00D639F6"/>
    <w:rsid w:val="00D63D82"/>
    <w:rsid w:val="00D63DC7"/>
    <w:rsid w:val="00D63FBA"/>
    <w:rsid w:val="00D640AA"/>
    <w:rsid w:val="00D6410B"/>
    <w:rsid w:val="00D647E0"/>
    <w:rsid w:val="00D64D29"/>
    <w:rsid w:val="00D65176"/>
    <w:rsid w:val="00D66396"/>
    <w:rsid w:val="00D664D4"/>
    <w:rsid w:val="00D66705"/>
    <w:rsid w:val="00D66895"/>
    <w:rsid w:val="00D669F5"/>
    <w:rsid w:val="00D67209"/>
    <w:rsid w:val="00D67593"/>
    <w:rsid w:val="00D677FA"/>
    <w:rsid w:val="00D6797C"/>
    <w:rsid w:val="00D67AB0"/>
    <w:rsid w:val="00D67D66"/>
    <w:rsid w:val="00D7003F"/>
    <w:rsid w:val="00D700BC"/>
    <w:rsid w:val="00D701FD"/>
    <w:rsid w:val="00D70439"/>
    <w:rsid w:val="00D709A6"/>
    <w:rsid w:val="00D70B5B"/>
    <w:rsid w:val="00D70B69"/>
    <w:rsid w:val="00D71647"/>
    <w:rsid w:val="00D7167A"/>
    <w:rsid w:val="00D7183A"/>
    <w:rsid w:val="00D71851"/>
    <w:rsid w:val="00D71F45"/>
    <w:rsid w:val="00D72CE4"/>
    <w:rsid w:val="00D7336B"/>
    <w:rsid w:val="00D73736"/>
    <w:rsid w:val="00D73872"/>
    <w:rsid w:val="00D73E3C"/>
    <w:rsid w:val="00D74729"/>
    <w:rsid w:val="00D74E8D"/>
    <w:rsid w:val="00D7521D"/>
    <w:rsid w:val="00D75541"/>
    <w:rsid w:val="00D7586F"/>
    <w:rsid w:val="00D759F6"/>
    <w:rsid w:val="00D75B09"/>
    <w:rsid w:val="00D7622B"/>
    <w:rsid w:val="00D7651C"/>
    <w:rsid w:val="00D7674F"/>
    <w:rsid w:val="00D768E9"/>
    <w:rsid w:val="00D7748A"/>
    <w:rsid w:val="00D77B51"/>
    <w:rsid w:val="00D8000B"/>
    <w:rsid w:val="00D804F3"/>
    <w:rsid w:val="00D80E5F"/>
    <w:rsid w:val="00D814E2"/>
    <w:rsid w:val="00D81769"/>
    <w:rsid w:val="00D82626"/>
    <w:rsid w:val="00D829E4"/>
    <w:rsid w:val="00D82BC1"/>
    <w:rsid w:val="00D835F4"/>
    <w:rsid w:val="00D83EB6"/>
    <w:rsid w:val="00D83EDB"/>
    <w:rsid w:val="00D85375"/>
    <w:rsid w:val="00D85BDE"/>
    <w:rsid w:val="00D86231"/>
    <w:rsid w:val="00D86D91"/>
    <w:rsid w:val="00D87361"/>
    <w:rsid w:val="00D8776B"/>
    <w:rsid w:val="00D878A9"/>
    <w:rsid w:val="00D87F9C"/>
    <w:rsid w:val="00D901DC"/>
    <w:rsid w:val="00D90531"/>
    <w:rsid w:val="00D906C7"/>
    <w:rsid w:val="00D908A1"/>
    <w:rsid w:val="00D90A91"/>
    <w:rsid w:val="00D911BD"/>
    <w:rsid w:val="00D914B7"/>
    <w:rsid w:val="00D918B3"/>
    <w:rsid w:val="00D91D9C"/>
    <w:rsid w:val="00D91E06"/>
    <w:rsid w:val="00D92673"/>
    <w:rsid w:val="00D926CA"/>
    <w:rsid w:val="00D92FCF"/>
    <w:rsid w:val="00D9304E"/>
    <w:rsid w:val="00D93157"/>
    <w:rsid w:val="00D938F6"/>
    <w:rsid w:val="00D93AA9"/>
    <w:rsid w:val="00D94464"/>
    <w:rsid w:val="00D945CF"/>
    <w:rsid w:val="00D94833"/>
    <w:rsid w:val="00D94984"/>
    <w:rsid w:val="00D949A7"/>
    <w:rsid w:val="00D94A68"/>
    <w:rsid w:val="00D94FA9"/>
    <w:rsid w:val="00D954E6"/>
    <w:rsid w:val="00D955DB"/>
    <w:rsid w:val="00D95693"/>
    <w:rsid w:val="00D9571E"/>
    <w:rsid w:val="00D95792"/>
    <w:rsid w:val="00D95E93"/>
    <w:rsid w:val="00D96015"/>
    <w:rsid w:val="00D9605E"/>
    <w:rsid w:val="00D96135"/>
    <w:rsid w:val="00D969B4"/>
    <w:rsid w:val="00D96C20"/>
    <w:rsid w:val="00D96CEE"/>
    <w:rsid w:val="00D96DA8"/>
    <w:rsid w:val="00D9701A"/>
    <w:rsid w:val="00D97B9D"/>
    <w:rsid w:val="00D97C15"/>
    <w:rsid w:val="00D97E55"/>
    <w:rsid w:val="00DA06C0"/>
    <w:rsid w:val="00DA0CFE"/>
    <w:rsid w:val="00DA1637"/>
    <w:rsid w:val="00DA1652"/>
    <w:rsid w:val="00DA1688"/>
    <w:rsid w:val="00DA1A72"/>
    <w:rsid w:val="00DA2B4E"/>
    <w:rsid w:val="00DA2B66"/>
    <w:rsid w:val="00DA2DB0"/>
    <w:rsid w:val="00DA307D"/>
    <w:rsid w:val="00DA3141"/>
    <w:rsid w:val="00DA3873"/>
    <w:rsid w:val="00DA3E16"/>
    <w:rsid w:val="00DA4790"/>
    <w:rsid w:val="00DA4EC0"/>
    <w:rsid w:val="00DA53FB"/>
    <w:rsid w:val="00DA5708"/>
    <w:rsid w:val="00DA57F3"/>
    <w:rsid w:val="00DA5BCD"/>
    <w:rsid w:val="00DA5C62"/>
    <w:rsid w:val="00DA5D25"/>
    <w:rsid w:val="00DA5D53"/>
    <w:rsid w:val="00DA5F09"/>
    <w:rsid w:val="00DA63EE"/>
    <w:rsid w:val="00DA6447"/>
    <w:rsid w:val="00DA64D3"/>
    <w:rsid w:val="00DA65CF"/>
    <w:rsid w:val="00DA6CB1"/>
    <w:rsid w:val="00DA7317"/>
    <w:rsid w:val="00DA7A87"/>
    <w:rsid w:val="00DB0AF0"/>
    <w:rsid w:val="00DB0B30"/>
    <w:rsid w:val="00DB0F55"/>
    <w:rsid w:val="00DB1521"/>
    <w:rsid w:val="00DB1BAB"/>
    <w:rsid w:val="00DB1FC4"/>
    <w:rsid w:val="00DB2609"/>
    <w:rsid w:val="00DB267B"/>
    <w:rsid w:val="00DB2C9F"/>
    <w:rsid w:val="00DB2F2D"/>
    <w:rsid w:val="00DB30CC"/>
    <w:rsid w:val="00DB324C"/>
    <w:rsid w:val="00DB35AE"/>
    <w:rsid w:val="00DB3752"/>
    <w:rsid w:val="00DB38F4"/>
    <w:rsid w:val="00DB3A4E"/>
    <w:rsid w:val="00DB48E1"/>
    <w:rsid w:val="00DB4E3D"/>
    <w:rsid w:val="00DB5800"/>
    <w:rsid w:val="00DB5EA5"/>
    <w:rsid w:val="00DB5F24"/>
    <w:rsid w:val="00DB60EB"/>
    <w:rsid w:val="00DB615D"/>
    <w:rsid w:val="00DB6465"/>
    <w:rsid w:val="00DB64D0"/>
    <w:rsid w:val="00DB67EC"/>
    <w:rsid w:val="00DB689E"/>
    <w:rsid w:val="00DB68DF"/>
    <w:rsid w:val="00DB6ED1"/>
    <w:rsid w:val="00DB6F36"/>
    <w:rsid w:val="00DB7D5E"/>
    <w:rsid w:val="00DB7D8B"/>
    <w:rsid w:val="00DC00A9"/>
    <w:rsid w:val="00DC0CEA"/>
    <w:rsid w:val="00DC0D7F"/>
    <w:rsid w:val="00DC1502"/>
    <w:rsid w:val="00DC15AF"/>
    <w:rsid w:val="00DC1DAE"/>
    <w:rsid w:val="00DC1F90"/>
    <w:rsid w:val="00DC26E4"/>
    <w:rsid w:val="00DC2CAE"/>
    <w:rsid w:val="00DC30A5"/>
    <w:rsid w:val="00DC314E"/>
    <w:rsid w:val="00DC41C2"/>
    <w:rsid w:val="00DC41FE"/>
    <w:rsid w:val="00DC4645"/>
    <w:rsid w:val="00DC485D"/>
    <w:rsid w:val="00DC4BF3"/>
    <w:rsid w:val="00DC56DD"/>
    <w:rsid w:val="00DC582B"/>
    <w:rsid w:val="00DC630F"/>
    <w:rsid w:val="00DC64D8"/>
    <w:rsid w:val="00DC66F2"/>
    <w:rsid w:val="00DC6CFB"/>
    <w:rsid w:val="00DC6E95"/>
    <w:rsid w:val="00DC7440"/>
    <w:rsid w:val="00DC74D5"/>
    <w:rsid w:val="00DC7612"/>
    <w:rsid w:val="00DC767F"/>
    <w:rsid w:val="00DC781B"/>
    <w:rsid w:val="00DC784D"/>
    <w:rsid w:val="00DC7A00"/>
    <w:rsid w:val="00DC7A40"/>
    <w:rsid w:val="00DC7C21"/>
    <w:rsid w:val="00DC7F55"/>
    <w:rsid w:val="00DD0174"/>
    <w:rsid w:val="00DD08E8"/>
    <w:rsid w:val="00DD0BB5"/>
    <w:rsid w:val="00DD0BE7"/>
    <w:rsid w:val="00DD0C40"/>
    <w:rsid w:val="00DD105E"/>
    <w:rsid w:val="00DD2864"/>
    <w:rsid w:val="00DD29E5"/>
    <w:rsid w:val="00DD2CC1"/>
    <w:rsid w:val="00DD2D69"/>
    <w:rsid w:val="00DD2EF9"/>
    <w:rsid w:val="00DD3344"/>
    <w:rsid w:val="00DD3532"/>
    <w:rsid w:val="00DD399A"/>
    <w:rsid w:val="00DD3E9F"/>
    <w:rsid w:val="00DD3F34"/>
    <w:rsid w:val="00DD430F"/>
    <w:rsid w:val="00DD4555"/>
    <w:rsid w:val="00DD4B6A"/>
    <w:rsid w:val="00DD4E28"/>
    <w:rsid w:val="00DD518F"/>
    <w:rsid w:val="00DD53EE"/>
    <w:rsid w:val="00DD5BCB"/>
    <w:rsid w:val="00DD5FDE"/>
    <w:rsid w:val="00DD64B1"/>
    <w:rsid w:val="00DD6530"/>
    <w:rsid w:val="00DD6D66"/>
    <w:rsid w:val="00DD6EB4"/>
    <w:rsid w:val="00DD70DD"/>
    <w:rsid w:val="00DD7637"/>
    <w:rsid w:val="00DD7726"/>
    <w:rsid w:val="00DE0177"/>
    <w:rsid w:val="00DE0673"/>
    <w:rsid w:val="00DE0BA5"/>
    <w:rsid w:val="00DE0EAD"/>
    <w:rsid w:val="00DE0F88"/>
    <w:rsid w:val="00DE1616"/>
    <w:rsid w:val="00DE1800"/>
    <w:rsid w:val="00DE1A7A"/>
    <w:rsid w:val="00DE1E49"/>
    <w:rsid w:val="00DE1EEE"/>
    <w:rsid w:val="00DE2772"/>
    <w:rsid w:val="00DE2B01"/>
    <w:rsid w:val="00DE2E59"/>
    <w:rsid w:val="00DE2EC5"/>
    <w:rsid w:val="00DE32DB"/>
    <w:rsid w:val="00DE370C"/>
    <w:rsid w:val="00DE3A4E"/>
    <w:rsid w:val="00DE3F08"/>
    <w:rsid w:val="00DE4562"/>
    <w:rsid w:val="00DE4C7F"/>
    <w:rsid w:val="00DE5411"/>
    <w:rsid w:val="00DE58C8"/>
    <w:rsid w:val="00DE6183"/>
    <w:rsid w:val="00DE62B1"/>
    <w:rsid w:val="00DE62E1"/>
    <w:rsid w:val="00DE69C6"/>
    <w:rsid w:val="00DE70B6"/>
    <w:rsid w:val="00DE7E5B"/>
    <w:rsid w:val="00DF0151"/>
    <w:rsid w:val="00DF0616"/>
    <w:rsid w:val="00DF09F5"/>
    <w:rsid w:val="00DF0CC1"/>
    <w:rsid w:val="00DF1290"/>
    <w:rsid w:val="00DF1393"/>
    <w:rsid w:val="00DF13E8"/>
    <w:rsid w:val="00DF14D6"/>
    <w:rsid w:val="00DF1C56"/>
    <w:rsid w:val="00DF1DA1"/>
    <w:rsid w:val="00DF1EA1"/>
    <w:rsid w:val="00DF3DD4"/>
    <w:rsid w:val="00DF3FDA"/>
    <w:rsid w:val="00DF4A24"/>
    <w:rsid w:val="00DF52C6"/>
    <w:rsid w:val="00DF5443"/>
    <w:rsid w:val="00DF5887"/>
    <w:rsid w:val="00DF5911"/>
    <w:rsid w:val="00DF595D"/>
    <w:rsid w:val="00DF5C24"/>
    <w:rsid w:val="00DF691C"/>
    <w:rsid w:val="00DF701A"/>
    <w:rsid w:val="00DF7286"/>
    <w:rsid w:val="00DF7614"/>
    <w:rsid w:val="00DF7A73"/>
    <w:rsid w:val="00DF7C6B"/>
    <w:rsid w:val="00E00154"/>
    <w:rsid w:val="00E002EC"/>
    <w:rsid w:val="00E00415"/>
    <w:rsid w:val="00E0072F"/>
    <w:rsid w:val="00E00BED"/>
    <w:rsid w:val="00E00CFA"/>
    <w:rsid w:val="00E00D2B"/>
    <w:rsid w:val="00E00EEA"/>
    <w:rsid w:val="00E010CD"/>
    <w:rsid w:val="00E01AF7"/>
    <w:rsid w:val="00E024AC"/>
    <w:rsid w:val="00E029D5"/>
    <w:rsid w:val="00E02A19"/>
    <w:rsid w:val="00E02AD2"/>
    <w:rsid w:val="00E02B0E"/>
    <w:rsid w:val="00E02C44"/>
    <w:rsid w:val="00E035D5"/>
    <w:rsid w:val="00E03D23"/>
    <w:rsid w:val="00E04179"/>
    <w:rsid w:val="00E04AF6"/>
    <w:rsid w:val="00E04CA5"/>
    <w:rsid w:val="00E0571F"/>
    <w:rsid w:val="00E0575C"/>
    <w:rsid w:val="00E059C3"/>
    <w:rsid w:val="00E05FDE"/>
    <w:rsid w:val="00E06A31"/>
    <w:rsid w:val="00E06E1D"/>
    <w:rsid w:val="00E06F91"/>
    <w:rsid w:val="00E07018"/>
    <w:rsid w:val="00E07477"/>
    <w:rsid w:val="00E075CC"/>
    <w:rsid w:val="00E076A8"/>
    <w:rsid w:val="00E07DA6"/>
    <w:rsid w:val="00E10302"/>
    <w:rsid w:val="00E10459"/>
    <w:rsid w:val="00E1052D"/>
    <w:rsid w:val="00E106BB"/>
    <w:rsid w:val="00E109BB"/>
    <w:rsid w:val="00E1161B"/>
    <w:rsid w:val="00E1196C"/>
    <w:rsid w:val="00E1226D"/>
    <w:rsid w:val="00E1240C"/>
    <w:rsid w:val="00E1266C"/>
    <w:rsid w:val="00E12B5E"/>
    <w:rsid w:val="00E1300F"/>
    <w:rsid w:val="00E13122"/>
    <w:rsid w:val="00E13544"/>
    <w:rsid w:val="00E13733"/>
    <w:rsid w:val="00E138E6"/>
    <w:rsid w:val="00E13A46"/>
    <w:rsid w:val="00E13AB3"/>
    <w:rsid w:val="00E13ABC"/>
    <w:rsid w:val="00E140DB"/>
    <w:rsid w:val="00E14344"/>
    <w:rsid w:val="00E14D3B"/>
    <w:rsid w:val="00E15FB4"/>
    <w:rsid w:val="00E16430"/>
    <w:rsid w:val="00E16481"/>
    <w:rsid w:val="00E166E7"/>
    <w:rsid w:val="00E178E3"/>
    <w:rsid w:val="00E178F1"/>
    <w:rsid w:val="00E17E93"/>
    <w:rsid w:val="00E17F00"/>
    <w:rsid w:val="00E2025C"/>
    <w:rsid w:val="00E2054B"/>
    <w:rsid w:val="00E20759"/>
    <w:rsid w:val="00E20A8F"/>
    <w:rsid w:val="00E20D5C"/>
    <w:rsid w:val="00E20D6A"/>
    <w:rsid w:val="00E20F46"/>
    <w:rsid w:val="00E20F49"/>
    <w:rsid w:val="00E21357"/>
    <w:rsid w:val="00E2199B"/>
    <w:rsid w:val="00E22EAA"/>
    <w:rsid w:val="00E234C2"/>
    <w:rsid w:val="00E2360E"/>
    <w:rsid w:val="00E23A12"/>
    <w:rsid w:val="00E23BF0"/>
    <w:rsid w:val="00E23FCA"/>
    <w:rsid w:val="00E242B0"/>
    <w:rsid w:val="00E24858"/>
    <w:rsid w:val="00E24B45"/>
    <w:rsid w:val="00E25B2B"/>
    <w:rsid w:val="00E267F9"/>
    <w:rsid w:val="00E26D5F"/>
    <w:rsid w:val="00E26E11"/>
    <w:rsid w:val="00E26E33"/>
    <w:rsid w:val="00E27D31"/>
    <w:rsid w:val="00E27F14"/>
    <w:rsid w:val="00E301C8"/>
    <w:rsid w:val="00E30339"/>
    <w:rsid w:val="00E30B0B"/>
    <w:rsid w:val="00E30B7B"/>
    <w:rsid w:val="00E30F1D"/>
    <w:rsid w:val="00E31811"/>
    <w:rsid w:val="00E32045"/>
    <w:rsid w:val="00E32231"/>
    <w:rsid w:val="00E3306B"/>
    <w:rsid w:val="00E332A3"/>
    <w:rsid w:val="00E332C2"/>
    <w:rsid w:val="00E332D4"/>
    <w:rsid w:val="00E3332F"/>
    <w:rsid w:val="00E335B9"/>
    <w:rsid w:val="00E336D2"/>
    <w:rsid w:val="00E34067"/>
    <w:rsid w:val="00E341F8"/>
    <w:rsid w:val="00E3468A"/>
    <w:rsid w:val="00E346EA"/>
    <w:rsid w:val="00E34980"/>
    <w:rsid w:val="00E350D5"/>
    <w:rsid w:val="00E35288"/>
    <w:rsid w:val="00E35A66"/>
    <w:rsid w:val="00E35C81"/>
    <w:rsid w:val="00E36099"/>
    <w:rsid w:val="00E361BA"/>
    <w:rsid w:val="00E3639B"/>
    <w:rsid w:val="00E36844"/>
    <w:rsid w:val="00E36E3A"/>
    <w:rsid w:val="00E376E5"/>
    <w:rsid w:val="00E37746"/>
    <w:rsid w:val="00E3791B"/>
    <w:rsid w:val="00E402B3"/>
    <w:rsid w:val="00E4046F"/>
    <w:rsid w:val="00E40738"/>
    <w:rsid w:val="00E40852"/>
    <w:rsid w:val="00E40976"/>
    <w:rsid w:val="00E40AD6"/>
    <w:rsid w:val="00E41313"/>
    <w:rsid w:val="00E4148E"/>
    <w:rsid w:val="00E4242E"/>
    <w:rsid w:val="00E42579"/>
    <w:rsid w:val="00E42606"/>
    <w:rsid w:val="00E4276E"/>
    <w:rsid w:val="00E42911"/>
    <w:rsid w:val="00E42AEE"/>
    <w:rsid w:val="00E42F58"/>
    <w:rsid w:val="00E42F87"/>
    <w:rsid w:val="00E43297"/>
    <w:rsid w:val="00E4393A"/>
    <w:rsid w:val="00E4405C"/>
    <w:rsid w:val="00E4481F"/>
    <w:rsid w:val="00E44A86"/>
    <w:rsid w:val="00E44BF4"/>
    <w:rsid w:val="00E44CB1"/>
    <w:rsid w:val="00E454E1"/>
    <w:rsid w:val="00E45BE6"/>
    <w:rsid w:val="00E45CE7"/>
    <w:rsid w:val="00E4664E"/>
    <w:rsid w:val="00E467A7"/>
    <w:rsid w:val="00E46F6D"/>
    <w:rsid w:val="00E472A4"/>
    <w:rsid w:val="00E47A54"/>
    <w:rsid w:val="00E50341"/>
    <w:rsid w:val="00E50464"/>
    <w:rsid w:val="00E507B6"/>
    <w:rsid w:val="00E509DD"/>
    <w:rsid w:val="00E517A3"/>
    <w:rsid w:val="00E51FA7"/>
    <w:rsid w:val="00E5206A"/>
    <w:rsid w:val="00E52289"/>
    <w:rsid w:val="00E52335"/>
    <w:rsid w:val="00E52847"/>
    <w:rsid w:val="00E53041"/>
    <w:rsid w:val="00E530A9"/>
    <w:rsid w:val="00E5316C"/>
    <w:rsid w:val="00E536F8"/>
    <w:rsid w:val="00E537B7"/>
    <w:rsid w:val="00E538EC"/>
    <w:rsid w:val="00E53A0D"/>
    <w:rsid w:val="00E54AC7"/>
    <w:rsid w:val="00E552F5"/>
    <w:rsid w:val="00E55DFB"/>
    <w:rsid w:val="00E5608A"/>
    <w:rsid w:val="00E562EE"/>
    <w:rsid w:val="00E563FA"/>
    <w:rsid w:val="00E56DFE"/>
    <w:rsid w:val="00E57166"/>
    <w:rsid w:val="00E573A9"/>
    <w:rsid w:val="00E5764C"/>
    <w:rsid w:val="00E57AAD"/>
    <w:rsid w:val="00E57F86"/>
    <w:rsid w:val="00E60133"/>
    <w:rsid w:val="00E607C0"/>
    <w:rsid w:val="00E60844"/>
    <w:rsid w:val="00E60EDF"/>
    <w:rsid w:val="00E61283"/>
    <w:rsid w:val="00E621BF"/>
    <w:rsid w:val="00E62473"/>
    <w:rsid w:val="00E633FA"/>
    <w:rsid w:val="00E63640"/>
    <w:rsid w:val="00E63D9C"/>
    <w:rsid w:val="00E63FC7"/>
    <w:rsid w:val="00E64313"/>
    <w:rsid w:val="00E647F6"/>
    <w:rsid w:val="00E64991"/>
    <w:rsid w:val="00E64EAF"/>
    <w:rsid w:val="00E64F0C"/>
    <w:rsid w:val="00E651A8"/>
    <w:rsid w:val="00E65C55"/>
    <w:rsid w:val="00E660C1"/>
    <w:rsid w:val="00E66147"/>
    <w:rsid w:val="00E6647A"/>
    <w:rsid w:val="00E665D0"/>
    <w:rsid w:val="00E66AD3"/>
    <w:rsid w:val="00E66D36"/>
    <w:rsid w:val="00E670A0"/>
    <w:rsid w:val="00E672BD"/>
    <w:rsid w:val="00E673B4"/>
    <w:rsid w:val="00E674FC"/>
    <w:rsid w:val="00E67681"/>
    <w:rsid w:val="00E7082F"/>
    <w:rsid w:val="00E726F7"/>
    <w:rsid w:val="00E72B3F"/>
    <w:rsid w:val="00E72B91"/>
    <w:rsid w:val="00E7365E"/>
    <w:rsid w:val="00E746C7"/>
    <w:rsid w:val="00E74F50"/>
    <w:rsid w:val="00E75327"/>
    <w:rsid w:val="00E75467"/>
    <w:rsid w:val="00E75475"/>
    <w:rsid w:val="00E758EB"/>
    <w:rsid w:val="00E76477"/>
    <w:rsid w:val="00E7792C"/>
    <w:rsid w:val="00E77A22"/>
    <w:rsid w:val="00E77CAC"/>
    <w:rsid w:val="00E80B3D"/>
    <w:rsid w:val="00E813D4"/>
    <w:rsid w:val="00E8171C"/>
    <w:rsid w:val="00E81993"/>
    <w:rsid w:val="00E81F89"/>
    <w:rsid w:val="00E83A09"/>
    <w:rsid w:val="00E83E82"/>
    <w:rsid w:val="00E84245"/>
    <w:rsid w:val="00E8466A"/>
    <w:rsid w:val="00E85035"/>
    <w:rsid w:val="00E851D9"/>
    <w:rsid w:val="00E853C0"/>
    <w:rsid w:val="00E85940"/>
    <w:rsid w:val="00E85C32"/>
    <w:rsid w:val="00E85EEC"/>
    <w:rsid w:val="00E862CF"/>
    <w:rsid w:val="00E86496"/>
    <w:rsid w:val="00E8669B"/>
    <w:rsid w:val="00E86A01"/>
    <w:rsid w:val="00E86C6F"/>
    <w:rsid w:val="00E873F3"/>
    <w:rsid w:val="00E8748D"/>
    <w:rsid w:val="00E87C49"/>
    <w:rsid w:val="00E901FB"/>
    <w:rsid w:val="00E9063E"/>
    <w:rsid w:val="00E90975"/>
    <w:rsid w:val="00E91A7C"/>
    <w:rsid w:val="00E91BDA"/>
    <w:rsid w:val="00E9215A"/>
    <w:rsid w:val="00E92457"/>
    <w:rsid w:val="00E9274D"/>
    <w:rsid w:val="00E92FEA"/>
    <w:rsid w:val="00E93352"/>
    <w:rsid w:val="00E93646"/>
    <w:rsid w:val="00E93996"/>
    <w:rsid w:val="00E9482C"/>
    <w:rsid w:val="00E94B86"/>
    <w:rsid w:val="00E94E9F"/>
    <w:rsid w:val="00E95187"/>
    <w:rsid w:val="00E9518F"/>
    <w:rsid w:val="00E95374"/>
    <w:rsid w:val="00E95D55"/>
    <w:rsid w:val="00E95FDD"/>
    <w:rsid w:val="00E95FE4"/>
    <w:rsid w:val="00E9657A"/>
    <w:rsid w:val="00E969CA"/>
    <w:rsid w:val="00E969DD"/>
    <w:rsid w:val="00E96FF4"/>
    <w:rsid w:val="00EA01DA"/>
    <w:rsid w:val="00EA0615"/>
    <w:rsid w:val="00EA082A"/>
    <w:rsid w:val="00EA10F0"/>
    <w:rsid w:val="00EA1113"/>
    <w:rsid w:val="00EA14C9"/>
    <w:rsid w:val="00EA15B7"/>
    <w:rsid w:val="00EA162F"/>
    <w:rsid w:val="00EA196D"/>
    <w:rsid w:val="00EA252F"/>
    <w:rsid w:val="00EA25D7"/>
    <w:rsid w:val="00EA2683"/>
    <w:rsid w:val="00EA2B57"/>
    <w:rsid w:val="00EA2C68"/>
    <w:rsid w:val="00EA30EC"/>
    <w:rsid w:val="00EA33F7"/>
    <w:rsid w:val="00EA37F9"/>
    <w:rsid w:val="00EA3DDA"/>
    <w:rsid w:val="00EA44B7"/>
    <w:rsid w:val="00EA4B26"/>
    <w:rsid w:val="00EA4FDA"/>
    <w:rsid w:val="00EA52CA"/>
    <w:rsid w:val="00EA530C"/>
    <w:rsid w:val="00EA5423"/>
    <w:rsid w:val="00EA566E"/>
    <w:rsid w:val="00EA5C4E"/>
    <w:rsid w:val="00EA5DD3"/>
    <w:rsid w:val="00EA5F45"/>
    <w:rsid w:val="00EA60DC"/>
    <w:rsid w:val="00EA660F"/>
    <w:rsid w:val="00EA677F"/>
    <w:rsid w:val="00EA6AA8"/>
    <w:rsid w:val="00EA6AF1"/>
    <w:rsid w:val="00EA7071"/>
    <w:rsid w:val="00EA70AD"/>
    <w:rsid w:val="00EA735C"/>
    <w:rsid w:val="00EA76F3"/>
    <w:rsid w:val="00EB012B"/>
    <w:rsid w:val="00EB0211"/>
    <w:rsid w:val="00EB025B"/>
    <w:rsid w:val="00EB050D"/>
    <w:rsid w:val="00EB06A2"/>
    <w:rsid w:val="00EB06B5"/>
    <w:rsid w:val="00EB0954"/>
    <w:rsid w:val="00EB0DB8"/>
    <w:rsid w:val="00EB11E0"/>
    <w:rsid w:val="00EB1410"/>
    <w:rsid w:val="00EB1660"/>
    <w:rsid w:val="00EB1BF4"/>
    <w:rsid w:val="00EB1D43"/>
    <w:rsid w:val="00EB2043"/>
    <w:rsid w:val="00EB2514"/>
    <w:rsid w:val="00EB272F"/>
    <w:rsid w:val="00EB274F"/>
    <w:rsid w:val="00EB2D9E"/>
    <w:rsid w:val="00EB30FA"/>
    <w:rsid w:val="00EB3546"/>
    <w:rsid w:val="00EB3D68"/>
    <w:rsid w:val="00EB42F5"/>
    <w:rsid w:val="00EB43B6"/>
    <w:rsid w:val="00EB4A5B"/>
    <w:rsid w:val="00EB4B93"/>
    <w:rsid w:val="00EB4D20"/>
    <w:rsid w:val="00EB4D54"/>
    <w:rsid w:val="00EB5678"/>
    <w:rsid w:val="00EB576E"/>
    <w:rsid w:val="00EB6251"/>
    <w:rsid w:val="00EB6658"/>
    <w:rsid w:val="00EB6EF1"/>
    <w:rsid w:val="00EB7346"/>
    <w:rsid w:val="00EB7467"/>
    <w:rsid w:val="00EB7A88"/>
    <w:rsid w:val="00EC01F2"/>
    <w:rsid w:val="00EC0264"/>
    <w:rsid w:val="00EC04A3"/>
    <w:rsid w:val="00EC15AA"/>
    <w:rsid w:val="00EC1896"/>
    <w:rsid w:val="00EC1A3F"/>
    <w:rsid w:val="00EC24F1"/>
    <w:rsid w:val="00EC377E"/>
    <w:rsid w:val="00EC3B58"/>
    <w:rsid w:val="00EC3F3C"/>
    <w:rsid w:val="00EC4B8B"/>
    <w:rsid w:val="00EC4C4B"/>
    <w:rsid w:val="00EC4CB8"/>
    <w:rsid w:val="00EC4CEC"/>
    <w:rsid w:val="00EC4FBC"/>
    <w:rsid w:val="00EC5216"/>
    <w:rsid w:val="00EC546A"/>
    <w:rsid w:val="00EC54B9"/>
    <w:rsid w:val="00EC5844"/>
    <w:rsid w:val="00EC58BF"/>
    <w:rsid w:val="00EC58C9"/>
    <w:rsid w:val="00EC5E70"/>
    <w:rsid w:val="00EC6726"/>
    <w:rsid w:val="00EC68CA"/>
    <w:rsid w:val="00EC6E56"/>
    <w:rsid w:val="00EC73F0"/>
    <w:rsid w:val="00EC7427"/>
    <w:rsid w:val="00EC7971"/>
    <w:rsid w:val="00ED011A"/>
    <w:rsid w:val="00ED0A9B"/>
    <w:rsid w:val="00ED198A"/>
    <w:rsid w:val="00ED23D9"/>
    <w:rsid w:val="00ED2685"/>
    <w:rsid w:val="00ED29B0"/>
    <w:rsid w:val="00ED3208"/>
    <w:rsid w:val="00ED32E2"/>
    <w:rsid w:val="00ED3316"/>
    <w:rsid w:val="00ED34A5"/>
    <w:rsid w:val="00ED3756"/>
    <w:rsid w:val="00ED4104"/>
    <w:rsid w:val="00ED45BB"/>
    <w:rsid w:val="00ED4B2F"/>
    <w:rsid w:val="00ED4C6C"/>
    <w:rsid w:val="00ED4F3D"/>
    <w:rsid w:val="00ED59F6"/>
    <w:rsid w:val="00ED69F4"/>
    <w:rsid w:val="00ED6AAC"/>
    <w:rsid w:val="00ED6C98"/>
    <w:rsid w:val="00ED6CB7"/>
    <w:rsid w:val="00ED71A0"/>
    <w:rsid w:val="00ED7B87"/>
    <w:rsid w:val="00ED7EE4"/>
    <w:rsid w:val="00EE0313"/>
    <w:rsid w:val="00EE03A6"/>
    <w:rsid w:val="00EE1278"/>
    <w:rsid w:val="00EE1621"/>
    <w:rsid w:val="00EE18D7"/>
    <w:rsid w:val="00EE191E"/>
    <w:rsid w:val="00EE1A78"/>
    <w:rsid w:val="00EE21FC"/>
    <w:rsid w:val="00EE2414"/>
    <w:rsid w:val="00EE27D1"/>
    <w:rsid w:val="00EE288D"/>
    <w:rsid w:val="00EE2C72"/>
    <w:rsid w:val="00EE2D0C"/>
    <w:rsid w:val="00EE3094"/>
    <w:rsid w:val="00EE38F9"/>
    <w:rsid w:val="00EE3E3A"/>
    <w:rsid w:val="00EE40E5"/>
    <w:rsid w:val="00EE45F5"/>
    <w:rsid w:val="00EE4664"/>
    <w:rsid w:val="00EE473A"/>
    <w:rsid w:val="00EE488D"/>
    <w:rsid w:val="00EE5229"/>
    <w:rsid w:val="00EE53B0"/>
    <w:rsid w:val="00EE54DE"/>
    <w:rsid w:val="00EE5873"/>
    <w:rsid w:val="00EE5A30"/>
    <w:rsid w:val="00EE61B2"/>
    <w:rsid w:val="00EE6476"/>
    <w:rsid w:val="00EE6A8B"/>
    <w:rsid w:val="00EE75B9"/>
    <w:rsid w:val="00EE78F6"/>
    <w:rsid w:val="00EE79BB"/>
    <w:rsid w:val="00EE7A5F"/>
    <w:rsid w:val="00EE7BEA"/>
    <w:rsid w:val="00EF01BC"/>
    <w:rsid w:val="00EF0BD1"/>
    <w:rsid w:val="00EF0C3D"/>
    <w:rsid w:val="00EF129A"/>
    <w:rsid w:val="00EF1B82"/>
    <w:rsid w:val="00EF262A"/>
    <w:rsid w:val="00EF27DA"/>
    <w:rsid w:val="00EF2E3E"/>
    <w:rsid w:val="00EF32FB"/>
    <w:rsid w:val="00EF357F"/>
    <w:rsid w:val="00EF40B6"/>
    <w:rsid w:val="00EF42E2"/>
    <w:rsid w:val="00EF46AA"/>
    <w:rsid w:val="00EF4C70"/>
    <w:rsid w:val="00EF5115"/>
    <w:rsid w:val="00EF5165"/>
    <w:rsid w:val="00EF532F"/>
    <w:rsid w:val="00EF57A6"/>
    <w:rsid w:val="00EF5B17"/>
    <w:rsid w:val="00EF6115"/>
    <w:rsid w:val="00EF6A26"/>
    <w:rsid w:val="00EF6D9D"/>
    <w:rsid w:val="00EF7897"/>
    <w:rsid w:val="00EF7E04"/>
    <w:rsid w:val="00F0055E"/>
    <w:rsid w:val="00F00695"/>
    <w:rsid w:val="00F007D3"/>
    <w:rsid w:val="00F0096D"/>
    <w:rsid w:val="00F00D02"/>
    <w:rsid w:val="00F011AC"/>
    <w:rsid w:val="00F0142B"/>
    <w:rsid w:val="00F0154E"/>
    <w:rsid w:val="00F01913"/>
    <w:rsid w:val="00F01AFF"/>
    <w:rsid w:val="00F01DB3"/>
    <w:rsid w:val="00F021AE"/>
    <w:rsid w:val="00F02453"/>
    <w:rsid w:val="00F029C0"/>
    <w:rsid w:val="00F02A4C"/>
    <w:rsid w:val="00F036E1"/>
    <w:rsid w:val="00F03E6B"/>
    <w:rsid w:val="00F03EFA"/>
    <w:rsid w:val="00F04B0E"/>
    <w:rsid w:val="00F04BA6"/>
    <w:rsid w:val="00F04CF0"/>
    <w:rsid w:val="00F04F26"/>
    <w:rsid w:val="00F05C57"/>
    <w:rsid w:val="00F06646"/>
    <w:rsid w:val="00F06817"/>
    <w:rsid w:val="00F06ABE"/>
    <w:rsid w:val="00F06FE6"/>
    <w:rsid w:val="00F070B4"/>
    <w:rsid w:val="00F07389"/>
    <w:rsid w:val="00F07B92"/>
    <w:rsid w:val="00F10405"/>
    <w:rsid w:val="00F1066F"/>
    <w:rsid w:val="00F10851"/>
    <w:rsid w:val="00F1096C"/>
    <w:rsid w:val="00F10A05"/>
    <w:rsid w:val="00F10D4B"/>
    <w:rsid w:val="00F11015"/>
    <w:rsid w:val="00F110CC"/>
    <w:rsid w:val="00F11284"/>
    <w:rsid w:val="00F11417"/>
    <w:rsid w:val="00F1156C"/>
    <w:rsid w:val="00F121DE"/>
    <w:rsid w:val="00F12583"/>
    <w:rsid w:val="00F128C8"/>
    <w:rsid w:val="00F12E61"/>
    <w:rsid w:val="00F12F27"/>
    <w:rsid w:val="00F13149"/>
    <w:rsid w:val="00F13466"/>
    <w:rsid w:val="00F13D2F"/>
    <w:rsid w:val="00F13D8D"/>
    <w:rsid w:val="00F144AC"/>
    <w:rsid w:val="00F148F1"/>
    <w:rsid w:val="00F15302"/>
    <w:rsid w:val="00F1530D"/>
    <w:rsid w:val="00F164E8"/>
    <w:rsid w:val="00F169CC"/>
    <w:rsid w:val="00F16AA8"/>
    <w:rsid w:val="00F172C4"/>
    <w:rsid w:val="00F175C4"/>
    <w:rsid w:val="00F17C26"/>
    <w:rsid w:val="00F17FBF"/>
    <w:rsid w:val="00F200BB"/>
    <w:rsid w:val="00F2058E"/>
    <w:rsid w:val="00F210F3"/>
    <w:rsid w:val="00F218B6"/>
    <w:rsid w:val="00F21947"/>
    <w:rsid w:val="00F21AD3"/>
    <w:rsid w:val="00F21B1C"/>
    <w:rsid w:val="00F21D93"/>
    <w:rsid w:val="00F22369"/>
    <w:rsid w:val="00F229D8"/>
    <w:rsid w:val="00F22AE2"/>
    <w:rsid w:val="00F22EA5"/>
    <w:rsid w:val="00F238AE"/>
    <w:rsid w:val="00F23CD7"/>
    <w:rsid w:val="00F23DBC"/>
    <w:rsid w:val="00F23EF2"/>
    <w:rsid w:val="00F23F27"/>
    <w:rsid w:val="00F246A6"/>
    <w:rsid w:val="00F24BA5"/>
    <w:rsid w:val="00F24E5E"/>
    <w:rsid w:val="00F250C1"/>
    <w:rsid w:val="00F25116"/>
    <w:rsid w:val="00F2516F"/>
    <w:rsid w:val="00F25D62"/>
    <w:rsid w:val="00F25D67"/>
    <w:rsid w:val="00F26400"/>
    <w:rsid w:val="00F27100"/>
    <w:rsid w:val="00F2718F"/>
    <w:rsid w:val="00F271CF"/>
    <w:rsid w:val="00F271D6"/>
    <w:rsid w:val="00F271DD"/>
    <w:rsid w:val="00F27542"/>
    <w:rsid w:val="00F279E5"/>
    <w:rsid w:val="00F27F73"/>
    <w:rsid w:val="00F303D8"/>
    <w:rsid w:val="00F30C5C"/>
    <w:rsid w:val="00F30D64"/>
    <w:rsid w:val="00F3130E"/>
    <w:rsid w:val="00F31603"/>
    <w:rsid w:val="00F318C8"/>
    <w:rsid w:val="00F318F4"/>
    <w:rsid w:val="00F31E69"/>
    <w:rsid w:val="00F32229"/>
    <w:rsid w:val="00F32E8B"/>
    <w:rsid w:val="00F32F90"/>
    <w:rsid w:val="00F33339"/>
    <w:rsid w:val="00F33407"/>
    <w:rsid w:val="00F33413"/>
    <w:rsid w:val="00F33491"/>
    <w:rsid w:val="00F34088"/>
    <w:rsid w:val="00F342D5"/>
    <w:rsid w:val="00F3458C"/>
    <w:rsid w:val="00F34B9F"/>
    <w:rsid w:val="00F358CB"/>
    <w:rsid w:val="00F35EB4"/>
    <w:rsid w:val="00F36B48"/>
    <w:rsid w:val="00F36BCC"/>
    <w:rsid w:val="00F3720F"/>
    <w:rsid w:val="00F376FB"/>
    <w:rsid w:val="00F37FC6"/>
    <w:rsid w:val="00F40329"/>
    <w:rsid w:val="00F4039A"/>
    <w:rsid w:val="00F404C3"/>
    <w:rsid w:val="00F40944"/>
    <w:rsid w:val="00F40ABD"/>
    <w:rsid w:val="00F40FB1"/>
    <w:rsid w:val="00F41551"/>
    <w:rsid w:val="00F4186C"/>
    <w:rsid w:val="00F419D9"/>
    <w:rsid w:val="00F41AD3"/>
    <w:rsid w:val="00F4218B"/>
    <w:rsid w:val="00F42313"/>
    <w:rsid w:val="00F42D5E"/>
    <w:rsid w:val="00F42E66"/>
    <w:rsid w:val="00F431C9"/>
    <w:rsid w:val="00F43238"/>
    <w:rsid w:val="00F4323A"/>
    <w:rsid w:val="00F4332F"/>
    <w:rsid w:val="00F43E81"/>
    <w:rsid w:val="00F43EF0"/>
    <w:rsid w:val="00F44BCB"/>
    <w:rsid w:val="00F44C39"/>
    <w:rsid w:val="00F45588"/>
    <w:rsid w:val="00F45E5E"/>
    <w:rsid w:val="00F45FAA"/>
    <w:rsid w:val="00F4616D"/>
    <w:rsid w:val="00F46281"/>
    <w:rsid w:val="00F462A1"/>
    <w:rsid w:val="00F46494"/>
    <w:rsid w:val="00F47165"/>
    <w:rsid w:val="00F47571"/>
    <w:rsid w:val="00F50538"/>
    <w:rsid w:val="00F50D2A"/>
    <w:rsid w:val="00F512F7"/>
    <w:rsid w:val="00F51780"/>
    <w:rsid w:val="00F51A41"/>
    <w:rsid w:val="00F51EEE"/>
    <w:rsid w:val="00F51FDE"/>
    <w:rsid w:val="00F52163"/>
    <w:rsid w:val="00F52293"/>
    <w:rsid w:val="00F52503"/>
    <w:rsid w:val="00F525CB"/>
    <w:rsid w:val="00F52698"/>
    <w:rsid w:val="00F52846"/>
    <w:rsid w:val="00F52B7F"/>
    <w:rsid w:val="00F530C1"/>
    <w:rsid w:val="00F5326F"/>
    <w:rsid w:val="00F53673"/>
    <w:rsid w:val="00F54258"/>
    <w:rsid w:val="00F544F7"/>
    <w:rsid w:val="00F54508"/>
    <w:rsid w:val="00F54760"/>
    <w:rsid w:val="00F54B21"/>
    <w:rsid w:val="00F54E54"/>
    <w:rsid w:val="00F5511D"/>
    <w:rsid w:val="00F5581E"/>
    <w:rsid w:val="00F559F0"/>
    <w:rsid w:val="00F568C4"/>
    <w:rsid w:val="00F56B72"/>
    <w:rsid w:val="00F56C77"/>
    <w:rsid w:val="00F56FB0"/>
    <w:rsid w:val="00F573AD"/>
    <w:rsid w:val="00F5778F"/>
    <w:rsid w:val="00F5799C"/>
    <w:rsid w:val="00F60087"/>
    <w:rsid w:val="00F6084E"/>
    <w:rsid w:val="00F608D5"/>
    <w:rsid w:val="00F60A92"/>
    <w:rsid w:val="00F60BFF"/>
    <w:rsid w:val="00F61497"/>
    <w:rsid w:val="00F61516"/>
    <w:rsid w:val="00F6167E"/>
    <w:rsid w:val="00F616FD"/>
    <w:rsid w:val="00F6263E"/>
    <w:rsid w:val="00F62BBB"/>
    <w:rsid w:val="00F63358"/>
    <w:rsid w:val="00F63CFC"/>
    <w:rsid w:val="00F63D4E"/>
    <w:rsid w:val="00F6497E"/>
    <w:rsid w:val="00F64BC9"/>
    <w:rsid w:val="00F65AD3"/>
    <w:rsid w:val="00F65AEC"/>
    <w:rsid w:val="00F665CF"/>
    <w:rsid w:val="00F66BCE"/>
    <w:rsid w:val="00F66CD4"/>
    <w:rsid w:val="00F66E99"/>
    <w:rsid w:val="00F67057"/>
    <w:rsid w:val="00F671D3"/>
    <w:rsid w:val="00F672A4"/>
    <w:rsid w:val="00F676C2"/>
    <w:rsid w:val="00F679C7"/>
    <w:rsid w:val="00F67EE9"/>
    <w:rsid w:val="00F707E0"/>
    <w:rsid w:val="00F70B7E"/>
    <w:rsid w:val="00F70C61"/>
    <w:rsid w:val="00F70DFA"/>
    <w:rsid w:val="00F70E7D"/>
    <w:rsid w:val="00F71412"/>
    <w:rsid w:val="00F71684"/>
    <w:rsid w:val="00F7178E"/>
    <w:rsid w:val="00F71C28"/>
    <w:rsid w:val="00F71E60"/>
    <w:rsid w:val="00F722CF"/>
    <w:rsid w:val="00F7276F"/>
    <w:rsid w:val="00F7357E"/>
    <w:rsid w:val="00F73DE7"/>
    <w:rsid w:val="00F73E31"/>
    <w:rsid w:val="00F7414B"/>
    <w:rsid w:val="00F744DC"/>
    <w:rsid w:val="00F74925"/>
    <w:rsid w:val="00F74BD5"/>
    <w:rsid w:val="00F7521C"/>
    <w:rsid w:val="00F75529"/>
    <w:rsid w:val="00F757CC"/>
    <w:rsid w:val="00F758EA"/>
    <w:rsid w:val="00F75F21"/>
    <w:rsid w:val="00F760EA"/>
    <w:rsid w:val="00F768A4"/>
    <w:rsid w:val="00F773BC"/>
    <w:rsid w:val="00F779CC"/>
    <w:rsid w:val="00F77F90"/>
    <w:rsid w:val="00F77F93"/>
    <w:rsid w:val="00F8062A"/>
    <w:rsid w:val="00F80742"/>
    <w:rsid w:val="00F80946"/>
    <w:rsid w:val="00F80E1D"/>
    <w:rsid w:val="00F81115"/>
    <w:rsid w:val="00F81255"/>
    <w:rsid w:val="00F81C07"/>
    <w:rsid w:val="00F82039"/>
    <w:rsid w:val="00F820CC"/>
    <w:rsid w:val="00F8270E"/>
    <w:rsid w:val="00F83769"/>
    <w:rsid w:val="00F83E6E"/>
    <w:rsid w:val="00F8434F"/>
    <w:rsid w:val="00F8441E"/>
    <w:rsid w:val="00F848DC"/>
    <w:rsid w:val="00F8537C"/>
    <w:rsid w:val="00F854EC"/>
    <w:rsid w:val="00F85615"/>
    <w:rsid w:val="00F860E0"/>
    <w:rsid w:val="00F86B47"/>
    <w:rsid w:val="00F87051"/>
    <w:rsid w:val="00F870CF"/>
    <w:rsid w:val="00F87267"/>
    <w:rsid w:val="00F8782D"/>
    <w:rsid w:val="00F87C15"/>
    <w:rsid w:val="00F907FE"/>
    <w:rsid w:val="00F90D20"/>
    <w:rsid w:val="00F9142D"/>
    <w:rsid w:val="00F9155B"/>
    <w:rsid w:val="00F91BA9"/>
    <w:rsid w:val="00F91C45"/>
    <w:rsid w:val="00F91D3D"/>
    <w:rsid w:val="00F926C9"/>
    <w:rsid w:val="00F926FA"/>
    <w:rsid w:val="00F92A06"/>
    <w:rsid w:val="00F92B68"/>
    <w:rsid w:val="00F92EA3"/>
    <w:rsid w:val="00F931ED"/>
    <w:rsid w:val="00F9365D"/>
    <w:rsid w:val="00F95B98"/>
    <w:rsid w:val="00F95FDC"/>
    <w:rsid w:val="00F96250"/>
    <w:rsid w:val="00F96FCA"/>
    <w:rsid w:val="00F97680"/>
    <w:rsid w:val="00F9793B"/>
    <w:rsid w:val="00F97D04"/>
    <w:rsid w:val="00FA001F"/>
    <w:rsid w:val="00FA0772"/>
    <w:rsid w:val="00FA0773"/>
    <w:rsid w:val="00FA07ED"/>
    <w:rsid w:val="00FA0CC0"/>
    <w:rsid w:val="00FA0F1D"/>
    <w:rsid w:val="00FA1022"/>
    <w:rsid w:val="00FA1B5B"/>
    <w:rsid w:val="00FA1CCC"/>
    <w:rsid w:val="00FA1F46"/>
    <w:rsid w:val="00FA1FFE"/>
    <w:rsid w:val="00FA28D6"/>
    <w:rsid w:val="00FA2C4E"/>
    <w:rsid w:val="00FA2C65"/>
    <w:rsid w:val="00FA56B5"/>
    <w:rsid w:val="00FA5CE9"/>
    <w:rsid w:val="00FA6783"/>
    <w:rsid w:val="00FA6855"/>
    <w:rsid w:val="00FA74E2"/>
    <w:rsid w:val="00FA75DE"/>
    <w:rsid w:val="00FA7808"/>
    <w:rsid w:val="00FB0466"/>
    <w:rsid w:val="00FB06DC"/>
    <w:rsid w:val="00FB077B"/>
    <w:rsid w:val="00FB08F3"/>
    <w:rsid w:val="00FB0BC8"/>
    <w:rsid w:val="00FB137C"/>
    <w:rsid w:val="00FB1748"/>
    <w:rsid w:val="00FB203E"/>
    <w:rsid w:val="00FB24D3"/>
    <w:rsid w:val="00FB2B80"/>
    <w:rsid w:val="00FB2CBA"/>
    <w:rsid w:val="00FB32C7"/>
    <w:rsid w:val="00FB374E"/>
    <w:rsid w:val="00FB3A48"/>
    <w:rsid w:val="00FB4274"/>
    <w:rsid w:val="00FB4CAE"/>
    <w:rsid w:val="00FB52EA"/>
    <w:rsid w:val="00FB55E6"/>
    <w:rsid w:val="00FB5633"/>
    <w:rsid w:val="00FB5E63"/>
    <w:rsid w:val="00FB606C"/>
    <w:rsid w:val="00FB615D"/>
    <w:rsid w:val="00FB63B2"/>
    <w:rsid w:val="00FB643C"/>
    <w:rsid w:val="00FB6ABA"/>
    <w:rsid w:val="00FB6AE1"/>
    <w:rsid w:val="00FB7030"/>
    <w:rsid w:val="00FB7180"/>
    <w:rsid w:val="00FB73F3"/>
    <w:rsid w:val="00FB7781"/>
    <w:rsid w:val="00FB7856"/>
    <w:rsid w:val="00FC0112"/>
    <w:rsid w:val="00FC02AC"/>
    <w:rsid w:val="00FC0663"/>
    <w:rsid w:val="00FC0BC9"/>
    <w:rsid w:val="00FC0DE0"/>
    <w:rsid w:val="00FC1433"/>
    <w:rsid w:val="00FC1866"/>
    <w:rsid w:val="00FC1CCD"/>
    <w:rsid w:val="00FC1CD9"/>
    <w:rsid w:val="00FC1ED5"/>
    <w:rsid w:val="00FC234D"/>
    <w:rsid w:val="00FC2CB6"/>
    <w:rsid w:val="00FC2CC0"/>
    <w:rsid w:val="00FC30A0"/>
    <w:rsid w:val="00FC3CDA"/>
    <w:rsid w:val="00FC4123"/>
    <w:rsid w:val="00FC420F"/>
    <w:rsid w:val="00FC48C6"/>
    <w:rsid w:val="00FC49AD"/>
    <w:rsid w:val="00FC4E53"/>
    <w:rsid w:val="00FC5857"/>
    <w:rsid w:val="00FC58FE"/>
    <w:rsid w:val="00FC5AA4"/>
    <w:rsid w:val="00FC5E62"/>
    <w:rsid w:val="00FC6003"/>
    <w:rsid w:val="00FC63F0"/>
    <w:rsid w:val="00FC7B8C"/>
    <w:rsid w:val="00FC7BA9"/>
    <w:rsid w:val="00FC7DCC"/>
    <w:rsid w:val="00FD019C"/>
    <w:rsid w:val="00FD04E8"/>
    <w:rsid w:val="00FD073E"/>
    <w:rsid w:val="00FD07B1"/>
    <w:rsid w:val="00FD090C"/>
    <w:rsid w:val="00FD0C6A"/>
    <w:rsid w:val="00FD0FBF"/>
    <w:rsid w:val="00FD1097"/>
    <w:rsid w:val="00FD138D"/>
    <w:rsid w:val="00FD180D"/>
    <w:rsid w:val="00FD1DD0"/>
    <w:rsid w:val="00FD24B5"/>
    <w:rsid w:val="00FD2773"/>
    <w:rsid w:val="00FD283B"/>
    <w:rsid w:val="00FD30FD"/>
    <w:rsid w:val="00FD3520"/>
    <w:rsid w:val="00FD457A"/>
    <w:rsid w:val="00FD45AA"/>
    <w:rsid w:val="00FD4D26"/>
    <w:rsid w:val="00FD4D86"/>
    <w:rsid w:val="00FD4DA0"/>
    <w:rsid w:val="00FD4EF3"/>
    <w:rsid w:val="00FD5955"/>
    <w:rsid w:val="00FD5B18"/>
    <w:rsid w:val="00FD5C3D"/>
    <w:rsid w:val="00FD5CDF"/>
    <w:rsid w:val="00FD691A"/>
    <w:rsid w:val="00FD6AC0"/>
    <w:rsid w:val="00FD6E6A"/>
    <w:rsid w:val="00FD7262"/>
    <w:rsid w:val="00FD7AFA"/>
    <w:rsid w:val="00FD7CF2"/>
    <w:rsid w:val="00FE0243"/>
    <w:rsid w:val="00FE07AF"/>
    <w:rsid w:val="00FE07DD"/>
    <w:rsid w:val="00FE0A83"/>
    <w:rsid w:val="00FE0B80"/>
    <w:rsid w:val="00FE1DCD"/>
    <w:rsid w:val="00FE2391"/>
    <w:rsid w:val="00FE2EAF"/>
    <w:rsid w:val="00FE3022"/>
    <w:rsid w:val="00FE320D"/>
    <w:rsid w:val="00FE34AC"/>
    <w:rsid w:val="00FE352B"/>
    <w:rsid w:val="00FE3778"/>
    <w:rsid w:val="00FE3805"/>
    <w:rsid w:val="00FE3806"/>
    <w:rsid w:val="00FE3A84"/>
    <w:rsid w:val="00FE4005"/>
    <w:rsid w:val="00FE4080"/>
    <w:rsid w:val="00FE40FA"/>
    <w:rsid w:val="00FE4752"/>
    <w:rsid w:val="00FE4912"/>
    <w:rsid w:val="00FE4A0D"/>
    <w:rsid w:val="00FE5619"/>
    <w:rsid w:val="00FE7848"/>
    <w:rsid w:val="00FE7D38"/>
    <w:rsid w:val="00FF02D4"/>
    <w:rsid w:val="00FF037D"/>
    <w:rsid w:val="00FF0684"/>
    <w:rsid w:val="00FF0740"/>
    <w:rsid w:val="00FF08A8"/>
    <w:rsid w:val="00FF0999"/>
    <w:rsid w:val="00FF0F3D"/>
    <w:rsid w:val="00FF1086"/>
    <w:rsid w:val="00FF1E48"/>
    <w:rsid w:val="00FF2186"/>
    <w:rsid w:val="00FF235D"/>
    <w:rsid w:val="00FF2760"/>
    <w:rsid w:val="00FF3A70"/>
    <w:rsid w:val="00FF3B1A"/>
    <w:rsid w:val="00FF42F0"/>
    <w:rsid w:val="00FF4A54"/>
    <w:rsid w:val="00FF4B62"/>
    <w:rsid w:val="00FF4EA5"/>
    <w:rsid w:val="00FF56AA"/>
    <w:rsid w:val="00FF5884"/>
    <w:rsid w:val="00FF5B10"/>
    <w:rsid w:val="00FF63B6"/>
    <w:rsid w:val="00FF72A2"/>
    <w:rsid w:val="00FF72F6"/>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FC0DD"/>
  <w15:chartTrackingRefBased/>
  <w15:docId w15:val="{1436ADEE-8C8C-49E7-BABF-1F74956D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940"/>
    <w:pPr>
      <w:ind w:right="-72"/>
    </w:pPr>
    <w:rPr>
      <w:rFonts w:ascii="Angsana New" w:hAnsi="Angsana New" w:cs="Cordia New"/>
      <w:color w:val="000000"/>
      <w:sz w:val="24"/>
      <w:szCs w:val="24"/>
      <w:lang w:eastAsia="en-US"/>
    </w:rPr>
  </w:style>
  <w:style w:type="paragraph" w:styleId="Heading1">
    <w:name w:val="heading 1"/>
    <w:basedOn w:val="Normal"/>
    <w:next w:val="Normal"/>
    <w:link w:val="Heading1Char"/>
    <w:qFormat/>
    <w:rsid w:val="00AD5A81"/>
    <w:pPr>
      <w:keepNext/>
      <w:outlineLvl w:val="0"/>
    </w:pPr>
    <w:rPr>
      <w:rFonts w:cs="Times New Roman"/>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paragraph" w:styleId="Header">
    <w:name w:val="header"/>
    <w:basedOn w:val="Normal"/>
    <w:next w:val="Normal"/>
    <w:link w:val="HeaderChar"/>
    <w:rsid w:val="00AB0D82"/>
    <w:rPr>
      <w:rFonts w:ascii="Arial" w:hAnsi="Arial" w:cs="Times New Roman"/>
      <w:snapToGrid w:val="0"/>
      <w:color w:val="auto"/>
      <w:lang w:val="x-none" w:eastAsia="th-TH" w:bidi="ar-SA"/>
    </w:rPr>
  </w:style>
  <w:style w:type="character" w:customStyle="1" w:styleId="HeaderChar">
    <w:name w:val="Header Char"/>
    <w:link w:val="Header"/>
    <w:rsid w:val="00132A1A"/>
    <w:rPr>
      <w:rFonts w:ascii="Arial" w:hAnsi="Arial" w:cs="Cordia New"/>
      <w:snapToGrid w:val="0"/>
      <w:sz w:val="24"/>
      <w:szCs w:val="24"/>
      <w:lang w:eastAsia="th-TH"/>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character" w:customStyle="1" w:styleId="BodyText3Char">
    <w:name w:val="Body Text 3 Char"/>
    <w:link w:val="BodyText3"/>
    <w:rsid w:val="006E2324"/>
    <w:rPr>
      <w:rFonts w:ascii="Arial" w:hAnsi="Arial" w:cs="Cordia New"/>
      <w:snapToGrid w:val="0"/>
      <w:sz w:val="24"/>
      <w:szCs w:val="24"/>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val="x-none" w:eastAsia="x-none" w:bidi="ar-SA"/>
    </w:rPr>
  </w:style>
  <w:style w:type="character" w:customStyle="1" w:styleId="FooterChar">
    <w:name w:val="Footer Char"/>
    <w:link w:val="Footer"/>
    <w:uiPriority w:val="99"/>
    <w:rsid w:val="00C973C3"/>
    <w:rPr>
      <w:rFonts w:ascii="Angsana New" w:hAnsi="Angsana New" w:cs="Cordia New"/>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paragraph" w:styleId="BodyText">
    <w:name w:val="Body Text"/>
    <w:basedOn w:val="Normal"/>
    <w:link w:val="BodyTextChar"/>
    <w:rsid w:val="00AB0D82"/>
    <w:rPr>
      <w:rFonts w:cs="Times New Roman"/>
      <w:b/>
      <w:bCs/>
      <w:sz w:val="28"/>
      <w:szCs w:val="28"/>
      <w:lang w:eastAsia="x-none" w:bidi="ar-SA"/>
    </w:rPr>
  </w:style>
  <w:style w:type="character" w:customStyle="1" w:styleId="BodyTextChar">
    <w:name w:val="Body Text Char"/>
    <w:link w:val="BodyText"/>
    <w:rsid w:val="00735C51"/>
    <w:rPr>
      <w:rFonts w:ascii="Angsana New" w:hAnsi="Angsana New"/>
      <w:b/>
      <w:bCs/>
      <w:color w:val="000000"/>
      <w:sz w:val="28"/>
      <w:szCs w:val="28"/>
      <w:lang w:val="en-GB"/>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customStyle="1" w:styleId="BalloonTextChar">
    <w:name w:val="Balloon Text Char"/>
    <w:link w:val="BalloonText"/>
    <w:semiHidden/>
    <w:rsid w:val="006E2324"/>
    <w:rPr>
      <w:rFonts w:ascii="Tahoma" w:hAnsi="Tahoma"/>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Angsana New" w:hAnsi="Angsana New" w:cs="Cordia New"/>
      <w:color w:val="000000"/>
      <w:szCs w:val="23"/>
      <w:lang w:eastAsia="en-US"/>
    </w:rPr>
  </w:style>
  <w:style w:type="paragraph" w:styleId="CommentSubject">
    <w:name w:val="annotation subject"/>
    <w:basedOn w:val="CommentText"/>
    <w:next w:val="CommentText"/>
    <w:link w:val="CommentSubjectChar"/>
    <w:semiHidden/>
    <w:rsid w:val="00AB0D82"/>
    <w:rPr>
      <w:b/>
      <w:bC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eastAsia="en-US"/>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val="x-none" w:eastAsia="x-none"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eastAsia="en-US"/>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paragraph" w:customStyle="1" w:styleId="Default">
    <w:name w:val="Default"/>
    <w:rsid w:val="00CF4C47"/>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uiPriority w:val="99"/>
    <w:semiHidden/>
    <w:unhideWhenUsed/>
    <w:rsid w:val="009569F4"/>
    <w:pPr>
      <w:spacing w:before="100" w:beforeAutospacing="1" w:after="100" w:afterAutospacing="1"/>
      <w:ind w:right="0"/>
    </w:pPr>
    <w:rPr>
      <w:rFonts w:ascii="Times New Roman" w:eastAsia="Times New Roman" w:hAnsi="Times New Roman" w:cs="Times New Roman"/>
      <w:color w:val="auto"/>
      <w:lang w:eastAsia="en-GB"/>
    </w:rPr>
  </w:style>
  <w:style w:type="paragraph" w:styleId="Revision">
    <w:name w:val="Revision"/>
    <w:hidden/>
    <w:uiPriority w:val="99"/>
    <w:semiHidden/>
    <w:rsid w:val="00DC314E"/>
    <w:rPr>
      <w:rFonts w:ascii="Angsana New" w:hAnsi="Angsana New" w:cs="Cordia New"/>
      <w:color w:val="000000"/>
      <w:sz w:val="24"/>
      <w:szCs w:val="3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42675253">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096197">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59112612">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039708">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8481956">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C2DA-A1D4-4CC0-8B0E-62304816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23</Pages>
  <Words>8154</Words>
  <Characters>46481</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54526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Thidarat Kongsitipun (TH)</cp:lastModifiedBy>
  <cp:revision>9</cp:revision>
  <cp:lastPrinted>2021-10-26T07:45:00Z</cp:lastPrinted>
  <dcterms:created xsi:type="dcterms:W3CDTF">2021-11-09T07:35:00Z</dcterms:created>
  <dcterms:modified xsi:type="dcterms:W3CDTF">2021-11-09T09:55:00Z</dcterms:modified>
</cp:coreProperties>
</file>