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3719B" w14:textId="77777777" w:rsidR="00AF0AD8" w:rsidRPr="00151131" w:rsidRDefault="003F2C1C" w:rsidP="00A7091E">
      <w:pPr>
        <w:pStyle w:val="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51131">
        <w:rPr>
          <w:rFonts w:ascii="Times New Roman" w:eastAsia="Angsana New" w:hAnsi="Times New Roman" w:cs="Times New Roman"/>
          <w:sz w:val="20"/>
          <w:szCs w:val="20"/>
        </w:rPr>
        <w:t>REPORT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51131">
        <w:rPr>
          <w:rFonts w:ascii="Times New Roman" w:eastAsia="Angsana New" w:hAnsi="Times New Roman" w:cs="Times New Roman"/>
          <w:sz w:val="20"/>
          <w:szCs w:val="20"/>
        </w:rPr>
        <w:t>REVIEW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51131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>INTERIM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 xml:space="preserve"> FINANCIAL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151131">
        <w:rPr>
          <w:rFonts w:ascii="Times New Roman" w:eastAsia="Angsana New" w:hAnsi="Times New Roman" w:cs="Times New Roman"/>
          <w:sz w:val="20"/>
          <w:szCs w:val="20"/>
        </w:rPr>
        <w:t xml:space="preserve"> INFORMATION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49DA21AC" w14:textId="77777777" w:rsidR="003F2C1C" w:rsidRPr="00151131" w:rsidRDefault="00127163" w:rsidP="00A7091E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INDEPENDENT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CERTIFIED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PUBLIC </w:t>
      </w:r>
      <w:r w:rsidR="00EE3539" w:rsidRPr="00151131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151131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504A9F92" w14:textId="77777777" w:rsidR="003F2C1C" w:rsidRPr="00DC11B9" w:rsidRDefault="003F2C1C" w:rsidP="00A70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59D886F1" w14:textId="77777777" w:rsidR="003F2C1C" w:rsidRPr="00151131" w:rsidRDefault="003F2C1C" w:rsidP="00A7091E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151131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151131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62BDC2C3" w14:textId="77777777" w:rsidR="002667AB" w:rsidRPr="00151131" w:rsidRDefault="00283C1F" w:rsidP="00A7091E">
      <w:pPr>
        <w:spacing w:line="240" w:lineRule="auto"/>
        <w:rPr>
          <w:rFonts w:ascii="Times New Roman" w:eastAsia="Angsana New" w:hAnsi="Times New Roman" w:cs="Times New Roman"/>
          <w:b/>
          <w:bCs/>
          <w:sz w:val="20"/>
          <w:szCs w:val="20"/>
        </w:rPr>
      </w:pPr>
      <w:proofErr w:type="gramStart"/>
      <w:r w:rsidRPr="00151131">
        <w:rPr>
          <w:rFonts w:ascii="Times New Roman" w:eastAsia="Angsana New" w:hAnsi="Times New Roman" w:cs="Times New Roman"/>
          <w:b/>
          <w:bCs/>
          <w:sz w:val="20"/>
          <w:szCs w:val="20"/>
        </w:rPr>
        <w:t>BERLI  JUCKER</w:t>
      </w:r>
      <w:proofErr w:type="gramEnd"/>
      <w:r w:rsidRPr="00151131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PUBLIC  COMPANY  LIMITED</w:t>
      </w:r>
    </w:p>
    <w:p w14:paraId="24E58C4E" w14:textId="77777777" w:rsidR="00002DEC" w:rsidRPr="00DC11B9" w:rsidRDefault="00002DEC" w:rsidP="001D0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15446188" w14:textId="0C59DE99" w:rsidR="00295155" w:rsidRPr="00175DB1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consolidated statement of financial position of </w:t>
      </w:r>
      <w:proofErr w:type="spellStart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Jucker</w:t>
      </w:r>
      <w:proofErr w:type="spellEnd"/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Company Limited and its subsidiaries (the </w:t>
      </w:r>
      <w:r w:rsidR="00C12BC9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Group”) and the separate statement of financial position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  <w:cs/>
        </w:rPr>
        <w:t xml:space="preserve"> 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proofErr w:type="spellStart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Berli</w:t>
      </w:r>
      <w:proofErr w:type="spellEnd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Juck</w:t>
      </w:r>
      <w:r w:rsidR="00A369E3">
        <w:rPr>
          <w:rFonts w:ascii="Times New Roman" w:hAnsi="Times New Roman" w:cs="Times New Roman"/>
          <w:color w:val="000000"/>
          <w:spacing w:val="-2"/>
          <w:sz w:val="24"/>
          <w:szCs w:val="24"/>
        </w:rPr>
        <w:t>er</w:t>
      </w:r>
      <w:proofErr w:type="spellEnd"/>
      <w:r w:rsidR="00A369E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Limited as at</w:t>
      </w:r>
      <w:r w:rsidR="00A369E3" w:rsidRPr="00797599">
        <w:rPr>
          <w:rFonts w:ascii="Times New Roman" w:hAnsi="Times New Roman" w:cs="Cordia New" w:hint="cs"/>
          <w:color w:val="000000"/>
          <w:spacing w:val="-2"/>
          <w:sz w:val="24"/>
          <w:szCs w:val="24"/>
          <w:cs/>
        </w:rPr>
        <w:t xml:space="preserve"> </w:t>
      </w:r>
      <w:r w:rsidR="001773A3">
        <w:rPr>
          <w:rFonts w:ascii="Times New Roman" w:hAnsi="Times New Roman" w:cs="Cordia New"/>
          <w:color w:val="000000"/>
          <w:spacing w:val="-2"/>
          <w:sz w:val="24"/>
          <w:szCs w:val="24"/>
        </w:rPr>
        <w:t xml:space="preserve">September </w:t>
      </w:r>
      <w:r w:rsidR="00970F13" w:rsidRPr="00970F13">
        <w:rPr>
          <w:rFonts w:ascii="Times New Roman" w:hAnsi="Times New Roman" w:cs="Cordia New"/>
          <w:color w:val="000000"/>
          <w:spacing w:val="-2"/>
          <w:sz w:val="24"/>
          <w:szCs w:val="24"/>
        </w:rPr>
        <w:t>30</w:t>
      </w:r>
      <w:r w:rsidR="00E4475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970F13" w:rsidRPr="00970F13">
        <w:rPr>
          <w:rFonts w:ascii="Times New Roman" w:hAnsi="Times New Roman"/>
          <w:color w:val="000000"/>
          <w:spacing w:val="-2"/>
          <w:sz w:val="24"/>
          <w:szCs w:val="24"/>
        </w:rPr>
        <w:t>2021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and</w:t>
      </w:r>
      <w:r w:rsidR="005A1B3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the related consolidated and separate statements of profit or loss and other comprehensive</w:t>
      </w:r>
      <w:r w:rsidR="00F0163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income </w:t>
      </w:r>
      <w:r w:rsidR="009666C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for the three-month and </w:t>
      </w:r>
      <w:r w:rsidR="001773A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nine-month </w:t>
      </w:r>
      <w:r w:rsidR="009666C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periods ended </w:t>
      </w:r>
      <w:r w:rsidR="001773A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September </w:t>
      </w:r>
      <w:r w:rsidR="00970F13" w:rsidRPr="00970F13"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 w:rsidR="009666CF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</w:t>
      </w:r>
      <w:r w:rsidR="00970F13" w:rsidRPr="00970F13">
        <w:rPr>
          <w:rFonts w:ascii="Times New Roman" w:hAnsi="Times New Roman"/>
          <w:color w:val="000000"/>
          <w:spacing w:val="-2"/>
          <w:sz w:val="24"/>
          <w:szCs w:val="24"/>
        </w:rPr>
        <w:t>2021</w:t>
      </w:r>
      <w:r w:rsidR="00175DB1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175DB1"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97590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the related consolidated and </w:t>
      </w:r>
      <w:r w:rsidR="0097590E" w:rsidRPr="00A7091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separate statements of </w:t>
      </w:r>
      <w:r w:rsidR="00175DB1" w:rsidRPr="00A7091E">
        <w:rPr>
          <w:rFonts w:ascii="Times New Roman" w:hAnsi="Times New Roman" w:cs="Times New Roman"/>
          <w:color w:val="000000"/>
          <w:spacing w:val="-4"/>
          <w:sz w:val="24"/>
          <w:szCs w:val="24"/>
        </w:rPr>
        <w:t>changes in shareholders’ equity</w:t>
      </w:r>
      <w:r w:rsidR="001D59CF">
        <w:rPr>
          <w:rFonts w:ascii="Times New Roman" w:hAnsi="Times New Roman" w:cs="Times New Roman"/>
          <w:color w:val="000000"/>
          <w:spacing w:val="-4"/>
          <w:sz w:val="24"/>
          <w:szCs w:val="24"/>
        </w:rPr>
        <w:t>,</w:t>
      </w:r>
      <w:r w:rsidR="00175DB1" w:rsidRPr="00A7091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and cash flows for the </w:t>
      </w:r>
      <w:r w:rsidR="001773A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nine-month </w:t>
      </w:r>
      <w:r w:rsidR="00175DB1" w:rsidRPr="00A7091E">
        <w:rPr>
          <w:rFonts w:ascii="Times New Roman" w:hAnsi="Times New Roman" w:cs="Times New Roman"/>
          <w:color w:val="000000"/>
          <w:spacing w:val="-4"/>
          <w:sz w:val="24"/>
          <w:szCs w:val="24"/>
        </w:rPr>
        <w:t>period</w:t>
      </w:r>
      <w:r w:rsidR="009666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ended </w:t>
      </w:r>
      <w:r w:rsidR="001773A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September </w:t>
      </w:r>
      <w:r w:rsidR="00970F13" w:rsidRPr="00970F13">
        <w:rPr>
          <w:rFonts w:ascii="Times New Roman" w:hAnsi="Times New Roman"/>
          <w:color w:val="000000"/>
          <w:spacing w:val="-4"/>
          <w:sz w:val="24"/>
          <w:szCs w:val="24"/>
        </w:rPr>
        <w:t>30</w:t>
      </w:r>
      <w:r w:rsidR="009666C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 w:rsidR="00970F13" w:rsidRPr="00970F13">
        <w:rPr>
          <w:rFonts w:ascii="Times New Roman" w:hAnsi="Times New Roman"/>
          <w:color w:val="000000"/>
          <w:spacing w:val="-4"/>
          <w:sz w:val="24"/>
          <w:szCs w:val="24"/>
        </w:rPr>
        <w:t>2021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>, and the condensed notes to the financial statements.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Company’s </w:t>
      </w:r>
      <w:r w:rsidRPr="00DC11B9">
        <w:rPr>
          <w:rFonts w:ascii="Times New Roman" w:hAnsi="Times New Roman" w:cs="Times New Roman"/>
          <w:color w:val="000000"/>
          <w:sz w:val="24"/>
          <w:szCs w:val="24"/>
        </w:rPr>
        <w:t>management is responsible for the preparation and presentation of this interim financial</w:t>
      </w:r>
      <w:r w:rsidRPr="00A7091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information in accordance with Thai Accounting Standard No. </w:t>
      </w:r>
      <w:r w:rsidR="00970F13" w:rsidRPr="00970F13">
        <w:rPr>
          <w:rFonts w:ascii="Times New Roman" w:hAnsi="Times New Roman"/>
          <w:color w:val="000000"/>
          <w:spacing w:val="-6"/>
          <w:sz w:val="24"/>
          <w:szCs w:val="24"/>
        </w:rPr>
        <w:t>34</w:t>
      </w:r>
      <w:r w:rsidRPr="00A7091E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“Interim Financial Reporting</w:t>
      </w:r>
      <w:r w:rsidRPr="006D7BC6">
        <w:rPr>
          <w:rFonts w:ascii="Times New Roman" w:hAnsi="Times New Roman" w:cs="Times New Roman"/>
          <w:color w:val="000000"/>
          <w:spacing w:val="-4"/>
          <w:sz w:val="24"/>
          <w:szCs w:val="24"/>
        </w:rPr>
        <w:t>”. Our responsibility is to express a conclusion on this interim financial information</w:t>
      </w:r>
      <w:r w:rsidRPr="00282D5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based on our review.</w:t>
      </w:r>
    </w:p>
    <w:p w14:paraId="7B5E6609" w14:textId="77777777" w:rsidR="00457EAD" w:rsidRPr="00DC11B9" w:rsidRDefault="00457EAD" w:rsidP="00AF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14:paraId="6F7D59FB" w14:textId="77777777" w:rsidR="00D754EF" w:rsidRPr="00C244F2" w:rsidRDefault="00127163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36F1F5FC" w14:textId="77777777" w:rsidR="00D754EF" w:rsidRPr="00DC11B9" w:rsidRDefault="00D754EF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7B768B80" w14:textId="0A0BFEAE" w:rsidR="00295155" w:rsidRPr="00C244F2" w:rsidRDefault="00295155" w:rsidP="00295155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Thai Standard on Review Engagements </w:t>
      </w:r>
      <w:r w:rsidR="00970F13" w:rsidRPr="00970F13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C244F2">
        <w:rPr>
          <w:rFonts w:ascii="Times New Roman" w:hAnsi="Times New Roman" w:cs="Times New Roman"/>
          <w:color w:val="000000"/>
          <w:spacing w:val="-6"/>
          <w:sz w:val="24"/>
          <w:szCs w:val="24"/>
        </w:rPr>
        <w:t>“Review of Interim Financial Information Performed by the Independent Auditor of the Entity”</w:t>
      </w:r>
      <w:r w:rsidR="00014CE4">
        <w:rPr>
          <w:rFonts w:ascii="Times New Roman" w:hAnsi="Times New Roman" w:cs="Times New Roman"/>
          <w:color w:val="000000"/>
          <w:spacing w:val="-6"/>
          <w:sz w:val="24"/>
          <w:szCs w:val="24"/>
        </w:rPr>
        <w:t>.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review of interim financial information consists of making inquiries, primarily of persons responsible for financial and accounting matters, and applying analytical and other review </w:t>
      </w:r>
      <w:r w:rsidRPr="003D07DC">
        <w:rPr>
          <w:rFonts w:ascii="Times New Roman" w:hAnsi="Times New Roman" w:cs="Times New Roman"/>
          <w:color w:val="000000"/>
          <w:spacing w:val="-4"/>
          <w:sz w:val="24"/>
          <w:szCs w:val="24"/>
        </w:rPr>
        <w:t>procedures. A review is substantially less in scope than an audit conducted in accordance with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Thai Standards on Auditing and consequently does not enable us to obtain assurance that</w:t>
      </w:r>
      <w:r w:rsidR="00CB3955" w:rsidRPr="00A70419">
        <w:rPr>
          <w:rFonts w:ascii="Times New Roman" w:hAnsi="Times New Roman" w:cs="Cordia New" w:hint="cs"/>
          <w:color w:val="000000"/>
          <w:spacing w:val="-2"/>
          <w:sz w:val="24"/>
          <w:szCs w:val="24"/>
          <w:cs/>
        </w:rPr>
        <w:t xml:space="preserve">              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DC11B9">
        <w:rPr>
          <w:rFonts w:ascii="Times New Roman" w:hAnsi="Times New Roman" w:cs="Times New Roman"/>
          <w:color w:val="000000"/>
          <w:sz w:val="24"/>
          <w:szCs w:val="24"/>
        </w:rPr>
        <w:t>we would become aware of all significant matters that might be identified in an audit.</w:t>
      </w:r>
      <w:r w:rsidRPr="003D07D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Accordingly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, we do not express an audit opinion.</w:t>
      </w:r>
    </w:p>
    <w:p w14:paraId="0DD2AE3B" w14:textId="77777777" w:rsidR="00CE0DA4" w:rsidRPr="00DC11B9" w:rsidRDefault="00CE0DA4" w:rsidP="00AF0AD8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</w:p>
    <w:p w14:paraId="6672C34E" w14:textId="77777777"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244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5BBB782D" w14:textId="77777777" w:rsidR="00CE0DA4" w:rsidRPr="00DC11B9" w:rsidRDefault="00CE0DA4" w:rsidP="00CE0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0"/>
          <w:szCs w:val="20"/>
        </w:rPr>
      </w:pPr>
    </w:p>
    <w:p w14:paraId="41FE4551" w14:textId="7860DB51" w:rsidR="00CE0DA4" w:rsidRPr="00C244F2" w:rsidRDefault="00CE0DA4" w:rsidP="00CE0DA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</w:pP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Based on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our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 review, nothing has come to our attention that causes us to believe that </w:t>
      </w:r>
      <w:r w:rsidR="00AF440D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</w:t>
      </w:r>
      <w:r w:rsidRPr="00C244F2">
        <w:rPr>
          <w:rFonts w:ascii="Times New Roman" w:hAnsi="Times New Roman" w:cs="Times New Roman"/>
          <w:color w:val="000000"/>
          <w:sz w:val="24"/>
          <w:szCs w:val="24"/>
        </w:rPr>
        <w:t xml:space="preserve">the aforementioned interim financial information is not prepared, in all material </w:t>
      </w:r>
      <w:proofErr w:type="gramStart"/>
      <w:r w:rsidRPr="00C244F2">
        <w:rPr>
          <w:rFonts w:ascii="Times New Roman" w:hAnsi="Times New Roman" w:cs="Times New Roman"/>
          <w:color w:val="000000"/>
          <w:spacing w:val="-4"/>
          <w:sz w:val="24"/>
          <w:szCs w:val="24"/>
        </w:rPr>
        <w:t>respects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, </w:t>
      </w:r>
      <w:r w:rsidR="00AF440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</w:t>
      </w:r>
      <w:proofErr w:type="gramEnd"/>
      <w:r w:rsidR="00AF440D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            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in accordance with Thai </w:t>
      </w:r>
      <w:r w:rsidRPr="00C244F2">
        <w:rPr>
          <w:rFonts w:ascii="Times New Roman" w:hAnsi="Times New Roman" w:cs="Times New Roman"/>
          <w:color w:val="000000"/>
          <w:spacing w:val="-2"/>
          <w:sz w:val="24"/>
          <w:szCs w:val="24"/>
        </w:rPr>
        <w:t>Accounting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Standard No. </w:t>
      </w:r>
      <w:r w:rsidR="00970F13" w:rsidRPr="00970F13">
        <w:rPr>
          <w:rFonts w:ascii="Times New Roman" w:eastAsia="SimSun" w:hAnsi="Times New Roman"/>
          <w:spacing w:val="-4"/>
          <w:sz w:val="24"/>
          <w:szCs w:val="24"/>
          <w:lang w:eastAsia="ja-JP"/>
        </w:rPr>
        <w:t>34</w:t>
      </w:r>
      <w:r w:rsidRPr="00C244F2">
        <w:rPr>
          <w:rFonts w:ascii="Times New Roman" w:eastAsia="SimSun" w:hAnsi="Times New Roman" w:cs="Times New Roman"/>
          <w:spacing w:val="-4"/>
          <w:sz w:val="24"/>
          <w:szCs w:val="24"/>
          <w:lang w:eastAsia="ja-JP"/>
        </w:rPr>
        <w:t xml:space="preserve"> “Interim Financial Reporting”.</w:t>
      </w:r>
    </w:p>
    <w:p w14:paraId="52B60EA3" w14:textId="081CD12D" w:rsidR="007830FC" w:rsidRPr="004C6C94" w:rsidRDefault="007830FC" w:rsidP="004C6C9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color w:val="000000"/>
          <w:sz w:val="24"/>
          <w:szCs w:val="24"/>
        </w:rPr>
      </w:pPr>
    </w:p>
    <w:p w14:paraId="54916C89" w14:textId="77777777" w:rsidR="005B6C66" w:rsidRPr="004C6C94" w:rsidRDefault="005B6C66" w:rsidP="004C6C9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color w:val="000000"/>
          <w:sz w:val="24"/>
          <w:szCs w:val="24"/>
        </w:rPr>
      </w:pPr>
    </w:p>
    <w:p w14:paraId="5191E953" w14:textId="77777777" w:rsidR="00970F13" w:rsidRPr="00970F13" w:rsidRDefault="00970F13" w:rsidP="004C6C94">
      <w:pPr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z w:val="24"/>
          <w:szCs w:val="24"/>
        </w:rPr>
      </w:pPr>
    </w:p>
    <w:p w14:paraId="3A07B12F" w14:textId="77777777" w:rsidR="0032211E" w:rsidRPr="004C6C94" w:rsidRDefault="0032211E" w:rsidP="004C6C94">
      <w:pPr>
        <w:pStyle w:val="BodyTextIndent"/>
        <w:ind w:left="0"/>
        <w:jc w:val="left"/>
        <w:rPr>
          <w:rFonts w:cs="Times New Roman"/>
        </w:rPr>
      </w:pPr>
    </w:p>
    <w:p w14:paraId="5425228D" w14:textId="77777777" w:rsidR="00F50E0C" w:rsidRPr="004C6C94" w:rsidRDefault="00F50E0C" w:rsidP="004C6C94">
      <w:pPr>
        <w:pStyle w:val="BodyTextIndent"/>
        <w:ind w:left="0"/>
        <w:jc w:val="left"/>
        <w:rPr>
          <w:rFonts w:cs="Times New Roman"/>
        </w:rPr>
      </w:pPr>
    </w:p>
    <w:p w14:paraId="2FAB6A31" w14:textId="0960CA49" w:rsidR="00F50E0C" w:rsidRPr="007A1913" w:rsidRDefault="00F50E0C" w:rsidP="00970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left="432" w:right="-29" w:hanging="432"/>
        <w:rPr>
          <w:rFonts w:ascii="Times New Roman" w:hAnsi="Times New Roman" w:cs="Times New Roman"/>
          <w:color w:val="000000"/>
          <w:sz w:val="24"/>
          <w:szCs w:val="24"/>
        </w:rPr>
      </w:pPr>
      <w:r w:rsidRPr="007A1913">
        <w:rPr>
          <w:rFonts w:ascii="Times New Roman" w:hAnsi="Times New Roman" w:cs="Times New Roman"/>
          <w:sz w:val="24"/>
          <w:szCs w:val="24"/>
        </w:rPr>
        <w:tab/>
      </w:r>
      <w:r w:rsidR="00A6701A">
        <w:rPr>
          <w:rFonts w:ascii="Times New Roman" w:hAnsi="Times New Roman" w:cs="Times New Roman"/>
          <w:sz w:val="24"/>
          <w:szCs w:val="24"/>
        </w:rPr>
        <w:tab/>
      </w:r>
      <w:r w:rsidRPr="007A1913">
        <w:rPr>
          <w:rFonts w:ascii="Times New Roman" w:hAnsi="Times New Roman" w:cs="Times New Roman"/>
          <w:sz w:val="24"/>
          <w:szCs w:val="24"/>
        </w:rPr>
        <w:t xml:space="preserve">Dr. </w:t>
      </w:r>
      <w:proofErr w:type="gramStart"/>
      <w:r w:rsidRPr="007A1913">
        <w:rPr>
          <w:rFonts w:ascii="Times New Roman" w:hAnsi="Times New Roman" w:cs="Times New Roman"/>
          <w:sz w:val="24"/>
          <w:szCs w:val="24"/>
        </w:rPr>
        <w:t>Kiatniyom  Kuntisook</w:t>
      </w:r>
      <w:proofErr w:type="gramEnd"/>
    </w:p>
    <w:p w14:paraId="5E15B403" w14:textId="613D12E2" w:rsidR="00F50E0C" w:rsidRPr="007A1913" w:rsidRDefault="00F50E0C" w:rsidP="00970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left="432" w:right="-29" w:hanging="432"/>
        <w:rPr>
          <w:rFonts w:ascii="Times New Roman" w:hAnsi="Times New Roman" w:cs="Times New Roman"/>
          <w:b/>
          <w:bCs/>
          <w:sz w:val="24"/>
          <w:szCs w:val="24"/>
        </w:rPr>
      </w:pPr>
      <w:r w:rsidRPr="007A1913">
        <w:rPr>
          <w:rFonts w:ascii="Times New Roman" w:hAnsi="Times New Roman" w:cs="Times New Roman"/>
          <w:sz w:val="24"/>
          <w:szCs w:val="24"/>
        </w:rPr>
        <w:tab/>
      </w:r>
      <w:r w:rsidR="00A6701A">
        <w:rPr>
          <w:rFonts w:ascii="Times New Roman" w:hAnsi="Times New Roman" w:cs="Times New Roman"/>
          <w:sz w:val="24"/>
          <w:szCs w:val="24"/>
        </w:rPr>
        <w:tab/>
      </w:r>
      <w:r w:rsidRPr="007A1913">
        <w:rPr>
          <w:rFonts w:ascii="Times New Roman" w:hAnsi="Times New Roman" w:cs="Times New Roman"/>
          <w:sz w:val="24"/>
          <w:szCs w:val="24"/>
        </w:rPr>
        <w:t xml:space="preserve">Certified Public Accountant </w:t>
      </w:r>
      <w:r w:rsidRPr="007A1913">
        <w:rPr>
          <w:rFonts w:ascii="Times New Roman" w:hAnsi="Times New Roman" w:cs="Times New Roman"/>
          <w:sz w:val="24"/>
          <w:szCs w:val="24"/>
          <w:cs/>
        </w:rPr>
        <w:t>(</w:t>
      </w:r>
      <w:r w:rsidRPr="007A1913">
        <w:rPr>
          <w:rFonts w:ascii="Times New Roman" w:hAnsi="Times New Roman" w:cs="Times New Roman"/>
          <w:sz w:val="24"/>
          <w:szCs w:val="24"/>
        </w:rPr>
        <w:t>Thailand</w:t>
      </w:r>
      <w:r w:rsidRPr="007A1913">
        <w:rPr>
          <w:rFonts w:ascii="Times New Roman" w:hAnsi="Times New Roman" w:cs="Times New Roman"/>
          <w:sz w:val="24"/>
          <w:szCs w:val="24"/>
          <w:cs/>
        </w:rPr>
        <w:t>)</w:t>
      </w:r>
    </w:p>
    <w:p w14:paraId="01A7CB9C" w14:textId="5945A9C0" w:rsidR="00F50E0C" w:rsidRPr="007A1913" w:rsidRDefault="00F50E0C" w:rsidP="00970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left="432" w:right="-29" w:hanging="432"/>
        <w:rPr>
          <w:rFonts w:ascii="Times New Roman" w:hAnsi="Times New Roman" w:cs="Times New Roman"/>
          <w:sz w:val="24"/>
          <w:szCs w:val="24"/>
        </w:rPr>
      </w:pPr>
      <w:r w:rsidRPr="007A1913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7A191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A1913">
        <w:rPr>
          <w:rFonts w:ascii="Times New Roman" w:hAnsi="Times New Roman" w:cs="Times New Roman"/>
          <w:sz w:val="24"/>
          <w:szCs w:val="24"/>
        </w:rPr>
        <w:t>Registration No</w:t>
      </w:r>
      <w:r w:rsidRPr="007A1913">
        <w:rPr>
          <w:rFonts w:ascii="Times New Roman" w:hAnsi="Times New Roman" w:cs="Times New Roman"/>
          <w:sz w:val="24"/>
          <w:szCs w:val="24"/>
          <w:cs/>
        </w:rPr>
        <w:t>.</w:t>
      </w:r>
      <w:r w:rsidRPr="007A1913">
        <w:rPr>
          <w:rFonts w:ascii="Times New Roman" w:hAnsi="Times New Roman" w:cs="Times New Roman"/>
          <w:sz w:val="24"/>
          <w:szCs w:val="24"/>
        </w:rPr>
        <w:t xml:space="preserve"> </w:t>
      </w:r>
      <w:r w:rsidR="00970F13" w:rsidRPr="00970F13">
        <w:rPr>
          <w:rFonts w:ascii="Times New Roman" w:hAnsi="Times New Roman"/>
          <w:sz w:val="24"/>
          <w:szCs w:val="24"/>
        </w:rPr>
        <w:t>4800</w:t>
      </w:r>
    </w:p>
    <w:p w14:paraId="1D3ABE18" w14:textId="25A360EF" w:rsidR="00C453CA" w:rsidRPr="00C244F2" w:rsidRDefault="00C041D6" w:rsidP="00970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ind w:left="432" w:right="-29" w:hanging="432"/>
        <w:rPr>
          <w:rFonts w:ascii="Times New Roman" w:eastAsia="Angsana New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 xml:space="preserve">November </w:t>
      </w:r>
      <w:r w:rsidR="00970F13" w:rsidRPr="00970F13">
        <w:rPr>
          <w:rFonts w:ascii="Times New Roman" w:hAnsi="Times New Roman"/>
          <w:sz w:val="24"/>
          <w:szCs w:val="30"/>
        </w:rPr>
        <w:t>10</w:t>
      </w:r>
      <w:r w:rsidR="00BA4BC7">
        <w:rPr>
          <w:rFonts w:ascii="Times New Roman" w:hAnsi="Times New Roman" w:cs="Times New Roman"/>
          <w:sz w:val="24"/>
          <w:szCs w:val="24"/>
        </w:rPr>
        <w:t xml:space="preserve">, </w:t>
      </w:r>
      <w:r w:rsidR="00970F13" w:rsidRPr="00970F13">
        <w:rPr>
          <w:rFonts w:ascii="Times New Roman" w:hAnsi="Times New Roman"/>
          <w:sz w:val="24"/>
          <w:szCs w:val="24"/>
        </w:rPr>
        <w:t>2021</w:t>
      </w:r>
      <w:r w:rsidR="00C453CA" w:rsidRPr="00C244F2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453CA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C453CA" w:rsidRPr="00C244F2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  CO.,  LTD.</w:t>
      </w:r>
    </w:p>
    <w:sectPr w:rsidR="00C453CA" w:rsidRPr="00C244F2" w:rsidSect="00DC11B9">
      <w:pgSz w:w="11906" w:h="16838" w:code="9"/>
      <w:pgMar w:top="2520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D8148" w14:textId="77777777" w:rsidR="00B531AC" w:rsidRDefault="00B531AC">
      <w:r>
        <w:separator/>
      </w:r>
    </w:p>
  </w:endnote>
  <w:endnote w:type="continuationSeparator" w:id="0">
    <w:p w14:paraId="53F56E54" w14:textId="77777777" w:rsidR="00B531AC" w:rsidRDefault="00B5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B9EBC" w14:textId="77777777" w:rsidR="00B531AC" w:rsidRDefault="00B531AC">
      <w:r>
        <w:separator/>
      </w:r>
    </w:p>
  </w:footnote>
  <w:footnote w:type="continuationSeparator" w:id="0">
    <w:p w14:paraId="082D95F6" w14:textId="77777777" w:rsidR="00B531AC" w:rsidRDefault="00B53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5E6EE3"/>
    <w:multiLevelType w:val="hybridMultilevel"/>
    <w:tmpl w:val="BD8C1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AD06BA"/>
    <w:rsid w:val="00002DEC"/>
    <w:rsid w:val="000050EF"/>
    <w:rsid w:val="00005589"/>
    <w:rsid w:val="0000732F"/>
    <w:rsid w:val="00013231"/>
    <w:rsid w:val="00013AB8"/>
    <w:rsid w:val="00014CE4"/>
    <w:rsid w:val="00020163"/>
    <w:rsid w:val="00023699"/>
    <w:rsid w:val="00027A04"/>
    <w:rsid w:val="000360CE"/>
    <w:rsid w:val="00040198"/>
    <w:rsid w:val="00047313"/>
    <w:rsid w:val="00056ACC"/>
    <w:rsid w:val="000632C5"/>
    <w:rsid w:val="00064230"/>
    <w:rsid w:val="000776DB"/>
    <w:rsid w:val="00080048"/>
    <w:rsid w:val="00080680"/>
    <w:rsid w:val="0009095E"/>
    <w:rsid w:val="00092215"/>
    <w:rsid w:val="000924DD"/>
    <w:rsid w:val="000A2D5A"/>
    <w:rsid w:val="000A5402"/>
    <w:rsid w:val="000B2B4F"/>
    <w:rsid w:val="000B6003"/>
    <w:rsid w:val="000B76DE"/>
    <w:rsid w:val="000B79C7"/>
    <w:rsid w:val="000C7618"/>
    <w:rsid w:val="000E1A1C"/>
    <w:rsid w:val="000E2111"/>
    <w:rsid w:val="000E50EA"/>
    <w:rsid w:val="000E7647"/>
    <w:rsid w:val="000E7A3E"/>
    <w:rsid w:val="00103CE7"/>
    <w:rsid w:val="00107098"/>
    <w:rsid w:val="00107C0F"/>
    <w:rsid w:val="00116129"/>
    <w:rsid w:val="00124F33"/>
    <w:rsid w:val="001256AB"/>
    <w:rsid w:val="0012605D"/>
    <w:rsid w:val="00126306"/>
    <w:rsid w:val="00127163"/>
    <w:rsid w:val="001275A6"/>
    <w:rsid w:val="00132C52"/>
    <w:rsid w:val="0013479F"/>
    <w:rsid w:val="001347F0"/>
    <w:rsid w:val="0013700D"/>
    <w:rsid w:val="00151131"/>
    <w:rsid w:val="001533EC"/>
    <w:rsid w:val="00160F85"/>
    <w:rsid w:val="001624B3"/>
    <w:rsid w:val="001701FA"/>
    <w:rsid w:val="00171787"/>
    <w:rsid w:val="00175926"/>
    <w:rsid w:val="00175DB1"/>
    <w:rsid w:val="001773A3"/>
    <w:rsid w:val="001816DE"/>
    <w:rsid w:val="00185C26"/>
    <w:rsid w:val="00186984"/>
    <w:rsid w:val="001A1E36"/>
    <w:rsid w:val="001A5870"/>
    <w:rsid w:val="001A5AD2"/>
    <w:rsid w:val="001A7439"/>
    <w:rsid w:val="001B03A9"/>
    <w:rsid w:val="001B43D0"/>
    <w:rsid w:val="001B46CE"/>
    <w:rsid w:val="001C02B9"/>
    <w:rsid w:val="001C0D51"/>
    <w:rsid w:val="001C2679"/>
    <w:rsid w:val="001D002F"/>
    <w:rsid w:val="001D1035"/>
    <w:rsid w:val="001D59CF"/>
    <w:rsid w:val="001D62CC"/>
    <w:rsid w:val="001E18C8"/>
    <w:rsid w:val="001E6549"/>
    <w:rsid w:val="0020399C"/>
    <w:rsid w:val="00210D93"/>
    <w:rsid w:val="00212490"/>
    <w:rsid w:val="0021381A"/>
    <w:rsid w:val="00215751"/>
    <w:rsid w:val="0022502B"/>
    <w:rsid w:val="002260E4"/>
    <w:rsid w:val="00230446"/>
    <w:rsid w:val="002341D7"/>
    <w:rsid w:val="002425F5"/>
    <w:rsid w:val="00252CD2"/>
    <w:rsid w:val="002667AB"/>
    <w:rsid w:val="00275C57"/>
    <w:rsid w:val="00280D2A"/>
    <w:rsid w:val="00282D5A"/>
    <w:rsid w:val="00283C1F"/>
    <w:rsid w:val="00284089"/>
    <w:rsid w:val="00290F5F"/>
    <w:rsid w:val="00295155"/>
    <w:rsid w:val="002954CE"/>
    <w:rsid w:val="00295B08"/>
    <w:rsid w:val="002A209F"/>
    <w:rsid w:val="002A7BA4"/>
    <w:rsid w:val="002B0433"/>
    <w:rsid w:val="002B2692"/>
    <w:rsid w:val="002B43E2"/>
    <w:rsid w:val="002B51BF"/>
    <w:rsid w:val="002B6ED1"/>
    <w:rsid w:val="002B763B"/>
    <w:rsid w:val="002D4458"/>
    <w:rsid w:val="002D4FEB"/>
    <w:rsid w:val="002E0AEC"/>
    <w:rsid w:val="002E2771"/>
    <w:rsid w:val="002E4263"/>
    <w:rsid w:val="002E4700"/>
    <w:rsid w:val="002F52D3"/>
    <w:rsid w:val="00302CF9"/>
    <w:rsid w:val="0030646C"/>
    <w:rsid w:val="00306D3D"/>
    <w:rsid w:val="00312100"/>
    <w:rsid w:val="00313B8B"/>
    <w:rsid w:val="003158E7"/>
    <w:rsid w:val="00317F3B"/>
    <w:rsid w:val="0032211E"/>
    <w:rsid w:val="00322414"/>
    <w:rsid w:val="00325FE5"/>
    <w:rsid w:val="00330144"/>
    <w:rsid w:val="003309D8"/>
    <w:rsid w:val="00331D43"/>
    <w:rsid w:val="003407FA"/>
    <w:rsid w:val="0034305E"/>
    <w:rsid w:val="00347A09"/>
    <w:rsid w:val="00356B23"/>
    <w:rsid w:val="00356E1F"/>
    <w:rsid w:val="00392EC3"/>
    <w:rsid w:val="0039578B"/>
    <w:rsid w:val="003A335F"/>
    <w:rsid w:val="003A38CB"/>
    <w:rsid w:val="003B11D4"/>
    <w:rsid w:val="003B2AF5"/>
    <w:rsid w:val="003C348E"/>
    <w:rsid w:val="003C7461"/>
    <w:rsid w:val="003D3C78"/>
    <w:rsid w:val="003D42E9"/>
    <w:rsid w:val="003E459D"/>
    <w:rsid w:val="003E764E"/>
    <w:rsid w:val="003F2C1C"/>
    <w:rsid w:val="003F46F5"/>
    <w:rsid w:val="003F4E9D"/>
    <w:rsid w:val="0040110D"/>
    <w:rsid w:val="00401E6D"/>
    <w:rsid w:val="00410B34"/>
    <w:rsid w:val="0042666E"/>
    <w:rsid w:val="00437780"/>
    <w:rsid w:val="00443941"/>
    <w:rsid w:val="004460ED"/>
    <w:rsid w:val="0044732B"/>
    <w:rsid w:val="004508AE"/>
    <w:rsid w:val="00450D57"/>
    <w:rsid w:val="00457EAD"/>
    <w:rsid w:val="00463F5A"/>
    <w:rsid w:val="004674EF"/>
    <w:rsid w:val="00470169"/>
    <w:rsid w:val="00485E34"/>
    <w:rsid w:val="00492BBD"/>
    <w:rsid w:val="00492E40"/>
    <w:rsid w:val="004A152D"/>
    <w:rsid w:val="004B11DF"/>
    <w:rsid w:val="004B2C1A"/>
    <w:rsid w:val="004C6AAD"/>
    <w:rsid w:val="004C6C94"/>
    <w:rsid w:val="004D0344"/>
    <w:rsid w:val="004D263F"/>
    <w:rsid w:val="004D4BF3"/>
    <w:rsid w:val="004D7E85"/>
    <w:rsid w:val="004E0D81"/>
    <w:rsid w:val="004E6DA4"/>
    <w:rsid w:val="004F00EC"/>
    <w:rsid w:val="004F2394"/>
    <w:rsid w:val="004F5861"/>
    <w:rsid w:val="00502D59"/>
    <w:rsid w:val="0050441E"/>
    <w:rsid w:val="00511250"/>
    <w:rsid w:val="005129D0"/>
    <w:rsid w:val="00514764"/>
    <w:rsid w:val="00514DB4"/>
    <w:rsid w:val="0052099B"/>
    <w:rsid w:val="005245BA"/>
    <w:rsid w:val="0052633D"/>
    <w:rsid w:val="00531993"/>
    <w:rsid w:val="00536D24"/>
    <w:rsid w:val="0053794E"/>
    <w:rsid w:val="00537BAD"/>
    <w:rsid w:val="00540E08"/>
    <w:rsid w:val="00540E17"/>
    <w:rsid w:val="00542D87"/>
    <w:rsid w:val="0054380A"/>
    <w:rsid w:val="00545428"/>
    <w:rsid w:val="0054629A"/>
    <w:rsid w:val="00557FA1"/>
    <w:rsid w:val="005617CF"/>
    <w:rsid w:val="00561A57"/>
    <w:rsid w:val="00562090"/>
    <w:rsid w:val="00562E1D"/>
    <w:rsid w:val="00566F0A"/>
    <w:rsid w:val="0057228A"/>
    <w:rsid w:val="00572599"/>
    <w:rsid w:val="00580CA8"/>
    <w:rsid w:val="005843A5"/>
    <w:rsid w:val="00592A5C"/>
    <w:rsid w:val="00596654"/>
    <w:rsid w:val="005A0675"/>
    <w:rsid w:val="005A1B30"/>
    <w:rsid w:val="005A25D5"/>
    <w:rsid w:val="005A42B0"/>
    <w:rsid w:val="005B2ABC"/>
    <w:rsid w:val="005B36F8"/>
    <w:rsid w:val="005B6C66"/>
    <w:rsid w:val="005B7C93"/>
    <w:rsid w:val="005C01A3"/>
    <w:rsid w:val="005D27D9"/>
    <w:rsid w:val="005D7D22"/>
    <w:rsid w:val="005E5CD7"/>
    <w:rsid w:val="005F1A96"/>
    <w:rsid w:val="005F2331"/>
    <w:rsid w:val="00601D16"/>
    <w:rsid w:val="0060235A"/>
    <w:rsid w:val="006036F7"/>
    <w:rsid w:val="00614CB0"/>
    <w:rsid w:val="00621F68"/>
    <w:rsid w:val="006365E0"/>
    <w:rsid w:val="00644CEC"/>
    <w:rsid w:val="00645157"/>
    <w:rsid w:val="00646D1F"/>
    <w:rsid w:val="006478E4"/>
    <w:rsid w:val="006509B5"/>
    <w:rsid w:val="006633B0"/>
    <w:rsid w:val="006634E0"/>
    <w:rsid w:val="006742B7"/>
    <w:rsid w:val="00684AF0"/>
    <w:rsid w:val="006A1A14"/>
    <w:rsid w:val="006A6914"/>
    <w:rsid w:val="006B23DC"/>
    <w:rsid w:val="006B3456"/>
    <w:rsid w:val="006B712B"/>
    <w:rsid w:val="006B735B"/>
    <w:rsid w:val="006C06D7"/>
    <w:rsid w:val="006D7BC6"/>
    <w:rsid w:val="006E5ECE"/>
    <w:rsid w:val="006F30E2"/>
    <w:rsid w:val="006F458D"/>
    <w:rsid w:val="006F5B4B"/>
    <w:rsid w:val="007036A8"/>
    <w:rsid w:val="007065D6"/>
    <w:rsid w:val="00712850"/>
    <w:rsid w:val="0071314A"/>
    <w:rsid w:val="00713FFE"/>
    <w:rsid w:val="00717BBA"/>
    <w:rsid w:val="00731D3D"/>
    <w:rsid w:val="00734DEB"/>
    <w:rsid w:val="0074096E"/>
    <w:rsid w:val="00741921"/>
    <w:rsid w:val="007468C0"/>
    <w:rsid w:val="00746B74"/>
    <w:rsid w:val="00753ED1"/>
    <w:rsid w:val="00764E84"/>
    <w:rsid w:val="007830FC"/>
    <w:rsid w:val="007909CF"/>
    <w:rsid w:val="00792596"/>
    <w:rsid w:val="007970DF"/>
    <w:rsid w:val="00797599"/>
    <w:rsid w:val="007A10F8"/>
    <w:rsid w:val="007A234F"/>
    <w:rsid w:val="007A4B54"/>
    <w:rsid w:val="007B064A"/>
    <w:rsid w:val="007B3740"/>
    <w:rsid w:val="007C35A3"/>
    <w:rsid w:val="007D1109"/>
    <w:rsid w:val="007D2E4A"/>
    <w:rsid w:val="007D42FE"/>
    <w:rsid w:val="007D4D63"/>
    <w:rsid w:val="007E2788"/>
    <w:rsid w:val="007F3989"/>
    <w:rsid w:val="007F4B62"/>
    <w:rsid w:val="007F57DC"/>
    <w:rsid w:val="0082083B"/>
    <w:rsid w:val="00833778"/>
    <w:rsid w:val="008351D4"/>
    <w:rsid w:val="00840A9B"/>
    <w:rsid w:val="008416D4"/>
    <w:rsid w:val="00856112"/>
    <w:rsid w:val="00857320"/>
    <w:rsid w:val="00857B81"/>
    <w:rsid w:val="00862B2E"/>
    <w:rsid w:val="00864303"/>
    <w:rsid w:val="008661EA"/>
    <w:rsid w:val="00871762"/>
    <w:rsid w:val="008770FF"/>
    <w:rsid w:val="0088188F"/>
    <w:rsid w:val="00895252"/>
    <w:rsid w:val="00896561"/>
    <w:rsid w:val="008A06F6"/>
    <w:rsid w:val="008A454C"/>
    <w:rsid w:val="008A7E2F"/>
    <w:rsid w:val="008B47FB"/>
    <w:rsid w:val="008B74AA"/>
    <w:rsid w:val="008C0CA1"/>
    <w:rsid w:val="008C30F2"/>
    <w:rsid w:val="008C63FF"/>
    <w:rsid w:val="008C68C3"/>
    <w:rsid w:val="008D082A"/>
    <w:rsid w:val="008D2D68"/>
    <w:rsid w:val="008D4E74"/>
    <w:rsid w:val="008E1F92"/>
    <w:rsid w:val="008E61DA"/>
    <w:rsid w:val="008E7CA0"/>
    <w:rsid w:val="008F29A2"/>
    <w:rsid w:val="00900289"/>
    <w:rsid w:val="0090149B"/>
    <w:rsid w:val="00903FA7"/>
    <w:rsid w:val="00904E83"/>
    <w:rsid w:val="00905C38"/>
    <w:rsid w:val="00910A2E"/>
    <w:rsid w:val="0091166D"/>
    <w:rsid w:val="00916625"/>
    <w:rsid w:val="0092019B"/>
    <w:rsid w:val="00920EE5"/>
    <w:rsid w:val="0092112C"/>
    <w:rsid w:val="009314FF"/>
    <w:rsid w:val="0094684F"/>
    <w:rsid w:val="00951390"/>
    <w:rsid w:val="00951FC2"/>
    <w:rsid w:val="00954437"/>
    <w:rsid w:val="009666CF"/>
    <w:rsid w:val="00970F13"/>
    <w:rsid w:val="009722E6"/>
    <w:rsid w:val="00972345"/>
    <w:rsid w:val="0097590E"/>
    <w:rsid w:val="00982301"/>
    <w:rsid w:val="00986816"/>
    <w:rsid w:val="00986CCA"/>
    <w:rsid w:val="00990731"/>
    <w:rsid w:val="0099122E"/>
    <w:rsid w:val="009A180B"/>
    <w:rsid w:val="009A4DF9"/>
    <w:rsid w:val="009A57C6"/>
    <w:rsid w:val="009B0916"/>
    <w:rsid w:val="009B3B98"/>
    <w:rsid w:val="009C6946"/>
    <w:rsid w:val="009D0161"/>
    <w:rsid w:val="009D5A6D"/>
    <w:rsid w:val="009E373B"/>
    <w:rsid w:val="009F0376"/>
    <w:rsid w:val="009F10CC"/>
    <w:rsid w:val="009F4CEB"/>
    <w:rsid w:val="009F711E"/>
    <w:rsid w:val="00A10592"/>
    <w:rsid w:val="00A10641"/>
    <w:rsid w:val="00A208C7"/>
    <w:rsid w:val="00A251A3"/>
    <w:rsid w:val="00A267A3"/>
    <w:rsid w:val="00A32E22"/>
    <w:rsid w:val="00A32FCC"/>
    <w:rsid w:val="00A362C1"/>
    <w:rsid w:val="00A369E3"/>
    <w:rsid w:val="00A558E6"/>
    <w:rsid w:val="00A6196F"/>
    <w:rsid w:val="00A66BCA"/>
    <w:rsid w:val="00A6701A"/>
    <w:rsid w:val="00A67BEC"/>
    <w:rsid w:val="00A70419"/>
    <w:rsid w:val="00A7091E"/>
    <w:rsid w:val="00A7532A"/>
    <w:rsid w:val="00A765B2"/>
    <w:rsid w:val="00A83502"/>
    <w:rsid w:val="00A86357"/>
    <w:rsid w:val="00A86506"/>
    <w:rsid w:val="00A87E7B"/>
    <w:rsid w:val="00A92FEC"/>
    <w:rsid w:val="00A938CA"/>
    <w:rsid w:val="00A972DF"/>
    <w:rsid w:val="00AA1853"/>
    <w:rsid w:val="00AA229A"/>
    <w:rsid w:val="00AB201F"/>
    <w:rsid w:val="00AC4A84"/>
    <w:rsid w:val="00AC7242"/>
    <w:rsid w:val="00AD06BA"/>
    <w:rsid w:val="00AD7D46"/>
    <w:rsid w:val="00AE532B"/>
    <w:rsid w:val="00AE555B"/>
    <w:rsid w:val="00AF0AD8"/>
    <w:rsid w:val="00AF440D"/>
    <w:rsid w:val="00B0589E"/>
    <w:rsid w:val="00B06D45"/>
    <w:rsid w:val="00B17EF8"/>
    <w:rsid w:val="00B20EDE"/>
    <w:rsid w:val="00B22CA8"/>
    <w:rsid w:val="00B3182B"/>
    <w:rsid w:val="00B51BE2"/>
    <w:rsid w:val="00B531AC"/>
    <w:rsid w:val="00B56660"/>
    <w:rsid w:val="00B628E6"/>
    <w:rsid w:val="00B75BBC"/>
    <w:rsid w:val="00B8155E"/>
    <w:rsid w:val="00B856EA"/>
    <w:rsid w:val="00B87835"/>
    <w:rsid w:val="00B939F8"/>
    <w:rsid w:val="00B94D6B"/>
    <w:rsid w:val="00B95B36"/>
    <w:rsid w:val="00BA4BC7"/>
    <w:rsid w:val="00BA5D2F"/>
    <w:rsid w:val="00BA6785"/>
    <w:rsid w:val="00BA7770"/>
    <w:rsid w:val="00BB7591"/>
    <w:rsid w:val="00BC449F"/>
    <w:rsid w:val="00BD15F6"/>
    <w:rsid w:val="00BD1DE3"/>
    <w:rsid w:val="00BE1405"/>
    <w:rsid w:val="00BE36BB"/>
    <w:rsid w:val="00BF77B7"/>
    <w:rsid w:val="00C00B92"/>
    <w:rsid w:val="00C041D6"/>
    <w:rsid w:val="00C12BC9"/>
    <w:rsid w:val="00C14D3B"/>
    <w:rsid w:val="00C158DE"/>
    <w:rsid w:val="00C15AD2"/>
    <w:rsid w:val="00C201C2"/>
    <w:rsid w:val="00C244F2"/>
    <w:rsid w:val="00C266F3"/>
    <w:rsid w:val="00C275F1"/>
    <w:rsid w:val="00C3319D"/>
    <w:rsid w:val="00C415C3"/>
    <w:rsid w:val="00C41B05"/>
    <w:rsid w:val="00C453CA"/>
    <w:rsid w:val="00C508DE"/>
    <w:rsid w:val="00C57944"/>
    <w:rsid w:val="00C604FC"/>
    <w:rsid w:val="00C67346"/>
    <w:rsid w:val="00C7758E"/>
    <w:rsid w:val="00C777E3"/>
    <w:rsid w:val="00C84128"/>
    <w:rsid w:val="00C906A8"/>
    <w:rsid w:val="00CA045F"/>
    <w:rsid w:val="00CA3940"/>
    <w:rsid w:val="00CB06E4"/>
    <w:rsid w:val="00CB143B"/>
    <w:rsid w:val="00CB18CE"/>
    <w:rsid w:val="00CB3955"/>
    <w:rsid w:val="00CB524E"/>
    <w:rsid w:val="00CB7189"/>
    <w:rsid w:val="00CC1784"/>
    <w:rsid w:val="00CC23DF"/>
    <w:rsid w:val="00CC6729"/>
    <w:rsid w:val="00CE0B18"/>
    <w:rsid w:val="00CE0DA4"/>
    <w:rsid w:val="00CE1DD6"/>
    <w:rsid w:val="00CF4849"/>
    <w:rsid w:val="00D12537"/>
    <w:rsid w:val="00D17FA6"/>
    <w:rsid w:val="00D21363"/>
    <w:rsid w:val="00D24BD4"/>
    <w:rsid w:val="00D305FF"/>
    <w:rsid w:val="00D41062"/>
    <w:rsid w:val="00D46043"/>
    <w:rsid w:val="00D473BE"/>
    <w:rsid w:val="00D57416"/>
    <w:rsid w:val="00D60516"/>
    <w:rsid w:val="00D62B30"/>
    <w:rsid w:val="00D645C4"/>
    <w:rsid w:val="00D656E0"/>
    <w:rsid w:val="00D6596D"/>
    <w:rsid w:val="00D72155"/>
    <w:rsid w:val="00D741BB"/>
    <w:rsid w:val="00D74758"/>
    <w:rsid w:val="00D754EF"/>
    <w:rsid w:val="00D77E6F"/>
    <w:rsid w:val="00D81C95"/>
    <w:rsid w:val="00D86CE0"/>
    <w:rsid w:val="00D919BC"/>
    <w:rsid w:val="00D91FDC"/>
    <w:rsid w:val="00DB0DDD"/>
    <w:rsid w:val="00DC0E0F"/>
    <w:rsid w:val="00DC11B9"/>
    <w:rsid w:val="00DC5D0B"/>
    <w:rsid w:val="00DD2870"/>
    <w:rsid w:val="00DD3115"/>
    <w:rsid w:val="00DD42A2"/>
    <w:rsid w:val="00DE0B38"/>
    <w:rsid w:val="00DE4B0C"/>
    <w:rsid w:val="00DE751A"/>
    <w:rsid w:val="00DF007C"/>
    <w:rsid w:val="00E02994"/>
    <w:rsid w:val="00E04640"/>
    <w:rsid w:val="00E11993"/>
    <w:rsid w:val="00E12833"/>
    <w:rsid w:val="00E12F37"/>
    <w:rsid w:val="00E14E97"/>
    <w:rsid w:val="00E203F0"/>
    <w:rsid w:val="00E2088C"/>
    <w:rsid w:val="00E21CF6"/>
    <w:rsid w:val="00E26E18"/>
    <w:rsid w:val="00E30B86"/>
    <w:rsid w:val="00E4475E"/>
    <w:rsid w:val="00E466EC"/>
    <w:rsid w:val="00E566A8"/>
    <w:rsid w:val="00E649D4"/>
    <w:rsid w:val="00E65EE0"/>
    <w:rsid w:val="00E67BF5"/>
    <w:rsid w:val="00E67E15"/>
    <w:rsid w:val="00E7371F"/>
    <w:rsid w:val="00ED65A9"/>
    <w:rsid w:val="00EE098F"/>
    <w:rsid w:val="00EE105F"/>
    <w:rsid w:val="00EE13DD"/>
    <w:rsid w:val="00EE3539"/>
    <w:rsid w:val="00EE6C67"/>
    <w:rsid w:val="00EF0337"/>
    <w:rsid w:val="00EF1B48"/>
    <w:rsid w:val="00F01630"/>
    <w:rsid w:val="00F04528"/>
    <w:rsid w:val="00F058FE"/>
    <w:rsid w:val="00F17F3B"/>
    <w:rsid w:val="00F313D7"/>
    <w:rsid w:val="00F3360D"/>
    <w:rsid w:val="00F34133"/>
    <w:rsid w:val="00F355F1"/>
    <w:rsid w:val="00F433A7"/>
    <w:rsid w:val="00F46093"/>
    <w:rsid w:val="00F50E0C"/>
    <w:rsid w:val="00F56C6E"/>
    <w:rsid w:val="00F60500"/>
    <w:rsid w:val="00F61DE2"/>
    <w:rsid w:val="00F6743B"/>
    <w:rsid w:val="00F75CB0"/>
    <w:rsid w:val="00F82867"/>
    <w:rsid w:val="00F83F43"/>
    <w:rsid w:val="00F86497"/>
    <w:rsid w:val="00F87744"/>
    <w:rsid w:val="00F87AFB"/>
    <w:rsid w:val="00F92C61"/>
    <w:rsid w:val="00FA1042"/>
    <w:rsid w:val="00FA1898"/>
    <w:rsid w:val="00FA3B10"/>
    <w:rsid w:val="00FA614C"/>
    <w:rsid w:val="00FB167B"/>
    <w:rsid w:val="00FC5411"/>
    <w:rsid w:val="00FD217F"/>
    <w:rsid w:val="00FE41E3"/>
    <w:rsid w:val="00FF0A4C"/>
    <w:rsid w:val="00FF273D"/>
    <w:rsid w:val="00FF3A5C"/>
    <w:rsid w:val="00FF3DF0"/>
    <w:rsid w:val="00FF487D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AE233C3"/>
  <w15:chartTrackingRefBased/>
  <w15:docId w15:val="{5430AC86-53BF-46B7-AD2B-D740B93B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paragraph1">
    <w:name w:val="paragraph1"/>
    <w:rsid w:val="002954CE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BodyTextIndentChar">
    <w:name w:val="Body Text Indent Char"/>
    <w:link w:val="BodyTextIndent"/>
    <w:rsid w:val="00F50E0C"/>
    <w:rPr>
      <w:rFonts w:eastAsia="Cordia New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DB577-E4BC-483B-B0D8-6C10398D683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6FDEA3D0-726E-4196-9382-F6B253B50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nvanichabull@deloitte.com</cp:lastModifiedBy>
  <cp:revision>49</cp:revision>
  <cp:lastPrinted>2021-11-03T12:02:00Z</cp:lastPrinted>
  <dcterms:created xsi:type="dcterms:W3CDTF">2018-07-24T07:40:00Z</dcterms:created>
  <dcterms:modified xsi:type="dcterms:W3CDTF">2021-11-09T09:56:00Z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2021-08-02T16:54:41Z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5280e10b-294f-4de4-941a-e4d84a0e6abc</vt:lpwstr>
  </property>
  <property fmtid="{D5CDD505-2E9C-101B-9397-08002B2CF9AE}" pid="8" name="MSIP_Label_ea60d57e-af5b-4752-ac57-3e4f28ca11dc_ContentBits">
    <vt:lpwstr>0</vt:lpwstr>
  </property>
</Properties>
</file>