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350BA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บริษัท ทิพย กรุ๊ป โฮลดิ้งส์ จำกัด (มหาชน)</w:t>
      </w:r>
    </w:p>
    <w:p w14:paraId="201CFCBD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</w:p>
    <w:p w14:paraId="2B65C824" w14:textId="77777777" w:rsidR="00AD7981" w:rsidRDefault="00087EEF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89A3B" w14:textId="7ABBE3D8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</w:rPr>
        <w:t>(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ยังไม่ได้ตรวจสอบ)</w:t>
      </w:r>
    </w:p>
    <w:p w14:paraId="31E18C6C" w14:textId="67EDD6BB" w:rsidR="001608D8" w:rsidRPr="00AD7981" w:rsidRDefault="001608D8" w:rsidP="00AD7981">
      <w:pPr>
        <w:spacing w:line="340" w:lineRule="exact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</w:pPr>
      <w:r w:rsidRPr="00AD7981">
        <w:rPr>
          <w:rFonts w:ascii="Browallia New" w:hAnsi="Browallia New" w:cs="Browallia New" w:hint="cs"/>
          <w:b/>
          <w:bCs/>
          <w:spacing w:val="-2"/>
          <w:sz w:val="30"/>
          <w:szCs w:val="30"/>
          <w:cs/>
        </w:rPr>
        <w:t xml:space="preserve">วันที่ </w:t>
      </w:r>
      <w:r w:rsidR="00230CCF" w:rsidRPr="00230CCF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>30</w:t>
      </w:r>
      <w:r w:rsidR="00611754" w:rsidRPr="00AD7981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 xml:space="preserve"> </w:t>
      </w:r>
      <w:r w:rsidR="00611754"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  <w:lang w:val="en-GB"/>
        </w:rPr>
        <w:t>กันยายน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 พ.ศ. </w:t>
      </w:r>
      <w:r w:rsidR="00230CCF" w:rsidRPr="00230CCF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>2564</w:t>
      </w:r>
    </w:p>
    <w:p w14:paraId="36565CB9" w14:textId="77777777" w:rsidR="00B05471" w:rsidRPr="00AD7981" w:rsidRDefault="00B05471" w:rsidP="00AD7981">
      <w:pPr>
        <w:spacing w:line="340" w:lineRule="exact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</w:pPr>
    </w:p>
    <w:p w14:paraId="34D4CD8C" w14:textId="77777777" w:rsidR="001608D8" w:rsidRDefault="001608D8" w:rsidP="001608D8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  <w:sectPr w:rsidR="001608D8" w:rsidSect="00010D26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62DE442E" w14:textId="77777777" w:rsidR="001608D8" w:rsidRPr="00C93844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938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EA8E21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85B2D4D" w14:textId="6E87DF77" w:rsidR="001608D8" w:rsidRPr="00010D26" w:rsidRDefault="001608D8" w:rsidP="00832A0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BE20B8" w:rsidRPr="00010D26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ทิพย กรุ๊ป โฮลดิ้งส์ จำกัด (มหาชน)</w:t>
      </w:r>
    </w:p>
    <w:p w14:paraId="3CE5CE58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392B86" w14:textId="6850BEA3" w:rsidR="00087EEF" w:rsidRPr="00010D26" w:rsidRDefault="00087EEF" w:rsidP="00230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ทิพย กรุ๊ป โฮลดิ้งส์ จำกัด (มหาชน) และบริษัทย่อย</w:t>
      </w:r>
      <w:r w:rsidR="00A15563" w:rsidRPr="00A15563">
        <w:t xml:space="preserve"> </w:t>
      </w:r>
      <w:r w:rsidR="00A15563" w:rsidRPr="00A15563">
        <w:rPr>
          <w:rFonts w:ascii="Browallia New" w:hAnsi="Browallia New" w:cs="Browallia New"/>
          <w:sz w:val="26"/>
          <w:szCs w:val="26"/>
          <w:cs/>
        </w:rPr>
        <w:t>(กลุ่มกิจการ)</w:t>
      </w:r>
      <w:r w:rsidRPr="00010D26">
        <w:rPr>
          <w:rFonts w:ascii="Browallia New" w:hAnsi="Browallia New" w:cs="Browallia New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ทิพย กรุ๊ป โฮลดิ้งส์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230CCF" w:rsidRPr="00230CCF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10D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10D26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10D2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30CCF" w:rsidRPr="00230CCF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10D26">
        <w:rPr>
          <w:rFonts w:ascii="Browallia New" w:hAnsi="Browallia New" w:cs="Browallia New"/>
          <w:sz w:val="26"/>
          <w:szCs w:val="26"/>
        </w:rPr>
        <w:t xml:space="preserve"> </w:t>
      </w:r>
      <w:r w:rsidRPr="00010D2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BA2DE8">
        <w:rPr>
          <w:rFonts w:ascii="Browallia New" w:hAnsi="Browallia New" w:cs="Browallia New"/>
          <w:sz w:val="26"/>
          <w:szCs w:val="26"/>
        </w:rPr>
        <w:br/>
      </w:r>
      <w:r w:rsidRPr="00010D26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230CCF" w:rsidRPr="00230CCF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10D26">
        <w:rPr>
          <w:rFonts w:ascii="Browallia New" w:hAnsi="Browallia New" w:cs="Browallia New"/>
          <w:sz w:val="26"/>
          <w:szCs w:val="26"/>
        </w:rPr>
        <w:t xml:space="preserve"> </w:t>
      </w:r>
      <w:r w:rsidRPr="00010D26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E282699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DBB1C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7E00101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841038" w14:textId="6E46423E" w:rsidR="00087EEF" w:rsidRPr="00010D26" w:rsidRDefault="00087EEF" w:rsidP="00230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30CCF" w:rsidRPr="00230CCF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010D26">
        <w:rPr>
          <w:rFonts w:ascii="Browallia New" w:hAnsi="Browallia New" w:cs="Browallia New"/>
          <w:sz w:val="26"/>
          <w:szCs w:val="26"/>
        </w:rPr>
        <w:t xml:space="preserve"> “</w:t>
      </w:r>
      <w:r w:rsidRPr="00010D26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FF07B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98AE2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851BEAB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818D20" w14:textId="6E4D5CED" w:rsidR="00087EEF" w:rsidRPr="00010D26" w:rsidRDefault="00087EEF" w:rsidP="00230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30CCF" w:rsidRPr="00230CCF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10D26">
        <w:rPr>
          <w:rFonts w:ascii="Browallia New" w:hAnsi="Browallia New" w:cs="Browallia New"/>
          <w:sz w:val="26"/>
          <w:szCs w:val="26"/>
        </w:rPr>
        <w:t xml:space="preserve"> </w:t>
      </w:r>
      <w:r w:rsidRPr="00010D26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FB007E4" w14:textId="574D3762" w:rsidR="001608D8" w:rsidRPr="00010D26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A8A6FF" w14:textId="77777777" w:rsidR="00010D26" w:rsidRDefault="00010D26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010D26" w:rsidSect="008571B8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4EC3A4B7" w14:textId="77777777" w:rsidR="00995CF4" w:rsidRPr="00010D26" w:rsidRDefault="00995CF4" w:rsidP="00995CF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4292D66C" w14:textId="77777777" w:rsidR="00995CF4" w:rsidRPr="00010D26" w:rsidRDefault="00995CF4" w:rsidP="00995CF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5154FD" w14:textId="2D7E7072" w:rsidR="00995CF4" w:rsidRDefault="00A15563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5563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 ข้อ </w:t>
      </w:r>
      <w:r w:rsidR="00230CCF" w:rsidRPr="00230CC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A15563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ที่อธิบายถึงเกณฑ์ในการจัดทำข้อมูลทางการเงินตามแผนการปรับโครงสร้างกลุ่มกิจการ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A392226" w14:textId="617A20D4" w:rsidR="00A15563" w:rsidRDefault="00A15563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A4719" w14:textId="77777777" w:rsidR="00542F92" w:rsidRPr="00010D26" w:rsidRDefault="00542F92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2BBB81" w14:textId="77777777" w:rsidR="001608D8" w:rsidRPr="00010D26" w:rsidRDefault="001608D8" w:rsidP="00B81774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C4F923" w14:textId="6419AA0C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96932C" w14:textId="77777777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198E8B5" w14:textId="078BC45D" w:rsidR="001608D8" w:rsidRPr="00010D26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F8D996" w14:textId="77777777" w:rsidR="00B81774" w:rsidRPr="00010D26" w:rsidRDefault="00B81774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F9F9F" w14:textId="77777777" w:rsidR="00783267" w:rsidRPr="00010D26" w:rsidRDefault="00783267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AA2250" w14:textId="77777777" w:rsidR="001608D8" w:rsidRPr="00010D26" w:rsidRDefault="001608D8" w:rsidP="00753D8B">
      <w:pPr>
        <w:spacing w:line="340" w:lineRule="exact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sz w:val="26"/>
          <w:szCs w:val="26"/>
          <w:cs/>
        </w:rPr>
        <w:t>ไพบูล  ตันกูล</w:t>
      </w:r>
    </w:p>
    <w:p w14:paraId="3AF30478" w14:textId="56B44217" w:rsidR="001608D8" w:rsidRPr="00010D26" w:rsidRDefault="001608D8" w:rsidP="00753D8B">
      <w:pPr>
        <w:spacing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30CCF" w:rsidRPr="00230CCF">
        <w:rPr>
          <w:rFonts w:ascii="Browallia New" w:hAnsi="Browallia New" w:cs="Browallia New"/>
          <w:sz w:val="26"/>
          <w:szCs w:val="26"/>
          <w:lang w:val="en-GB"/>
        </w:rPr>
        <w:t>4298</w:t>
      </w:r>
      <w:r w:rsidRPr="00010D26">
        <w:rPr>
          <w:rFonts w:ascii="Browallia New" w:hAnsi="Browallia New" w:cs="Browallia New"/>
          <w:sz w:val="26"/>
          <w:szCs w:val="26"/>
        </w:rPr>
        <w:t xml:space="preserve"> </w:t>
      </w:r>
    </w:p>
    <w:p w14:paraId="17FF4C48" w14:textId="77777777" w:rsidR="001608D8" w:rsidRPr="00010D26" w:rsidRDefault="001608D8" w:rsidP="00753D8B">
      <w:pPr>
        <w:spacing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5B79EB2" w14:textId="4A60CF1F" w:rsidR="009627F4" w:rsidRPr="00010D26" w:rsidRDefault="00230CCF" w:rsidP="00753D8B">
      <w:pPr>
        <w:spacing w:line="340" w:lineRule="exact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230CCF">
        <w:rPr>
          <w:rFonts w:ascii="Browallia New" w:hAnsi="Browallia New" w:cs="Browallia New"/>
          <w:sz w:val="26"/>
          <w:szCs w:val="26"/>
          <w:lang w:val="en-GB"/>
        </w:rPr>
        <w:t>10</w:t>
      </w:r>
      <w:r w:rsidR="00F90355" w:rsidRPr="00010D26">
        <w:rPr>
          <w:rFonts w:ascii="Browallia New" w:hAnsi="Browallia New" w:cs="Browallia New"/>
          <w:sz w:val="26"/>
          <w:szCs w:val="26"/>
        </w:rPr>
        <w:t xml:space="preserve"> </w:t>
      </w:r>
      <w:r w:rsidR="00F90355" w:rsidRPr="00010D26">
        <w:rPr>
          <w:rFonts w:ascii="Browallia New" w:hAnsi="Browallia New" w:cs="Browallia New" w:hint="cs"/>
          <w:sz w:val="26"/>
          <w:szCs w:val="26"/>
          <w:cs/>
        </w:rPr>
        <w:t xml:space="preserve">พฤศจิกายน </w:t>
      </w:r>
      <w:r w:rsidR="001608D8" w:rsidRPr="00010D2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230CCF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9627F4" w:rsidRPr="00010D26" w:rsidSect="008571B8">
      <w:pgSz w:w="11906" w:h="16838" w:code="9"/>
      <w:pgMar w:top="2880" w:right="720" w:bottom="720" w:left="1987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8D8"/>
    <w:rsid w:val="00010D26"/>
    <w:rsid w:val="00087EEF"/>
    <w:rsid w:val="001608D8"/>
    <w:rsid w:val="0018623C"/>
    <w:rsid w:val="001D2B15"/>
    <w:rsid w:val="00230CCF"/>
    <w:rsid w:val="00275ABA"/>
    <w:rsid w:val="003E1F62"/>
    <w:rsid w:val="00521084"/>
    <w:rsid w:val="00536256"/>
    <w:rsid w:val="00542F92"/>
    <w:rsid w:val="00611754"/>
    <w:rsid w:val="00616DEB"/>
    <w:rsid w:val="00657D3A"/>
    <w:rsid w:val="006775F5"/>
    <w:rsid w:val="006D147C"/>
    <w:rsid w:val="0070591F"/>
    <w:rsid w:val="00753D8B"/>
    <w:rsid w:val="00783267"/>
    <w:rsid w:val="00832A0A"/>
    <w:rsid w:val="008571B8"/>
    <w:rsid w:val="009077C2"/>
    <w:rsid w:val="009627F4"/>
    <w:rsid w:val="0098543A"/>
    <w:rsid w:val="00987E1F"/>
    <w:rsid w:val="00995CF4"/>
    <w:rsid w:val="00A15563"/>
    <w:rsid w:val="00AD7981"/>
    <w:rsid w:val="00AF0673"/>
    <w:rsid w:val="00B05471"/>
    <w:rsid w:val="00B1239A"/>
    <w:rsid w:val="00B81774"/>
    <w:rsid w:val="00B9338C"/>
    <w:rsid w:val="00BA2DE8"/>
    <w:rsid w:val="00BE20B8"/>
    <w:rsid w:val="00C93844"/>
    <w:rsid w:val="00D47B9C"/>
    <w:rsid w:val="00D65566"/>
    <w:rsid w:val="00EF4292"/>
    <w:rsid w:val="00F90355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31C6B"/>
  <w15:chartTrackingRefBased/>
  <w15:docId w15:val="{3260C9FA-9C7E-43CB-B8EC-A31B647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8D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08D8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08D8"/>
    <w:rPr>
      <w:sz w:val="18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0B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0B8"/>
    <w:rPr>
      <w:rFonts w:ascii="Segoe UI" w:eastAsia="Cordia New" w:hAnsi="Segoe UI" w:cs="Angsana New"/>
      <w:color w:val="000000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Pimnipa Vatanavoraluk</dc:creator>
  <cp:keywords/>
  <dc:description/>
  <cp:lastModifiedBy>Krisana Yumthieng (TH)</cp:lastModifiedBy>
  <cp:revision>15</cp:revision>
  <cp:lastPrinted>2021-11-10T00:55:00Z</cp:lastPrinted>
  <dcterms:created xsi:type="dcterms:W3CDTF">2021-10-01T07:35:00Z</dcterms:created>
  <dcterms:modified xsi:type="dcterms:W3CDTF">2021-11-10T00:55:00Z</dcterms:modified>
</cp:coreProperties>
</file>