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D941CCF" w14:textId="0BF96797" w:rsidR="00E74FD0" w:rsidRPr="00A275FE"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AND</w:t>
      </w:r>
      <w:r>
        <w:rPr>
          <w:rFonts w:ascii="Angsana New" w:hAnsi="Angsana New"/>
          <w:b/>
          <w:bCs/>
          <w:color w:val="auto"/>
          <w:sz w:val="32"/>
          <w:szCs w:val="32"/>
        </w:rPr>
        <w:t xml:space="preserve"> </w:t>
      </w:r>
      <w:r w:rsidR="00082D21">
        <w:rPr>
          <w:rFonts w:ascii="Angsana New" w:hAnsi="Angsana New"/>
          <w:b/>
          <w:bCs/>
          <w:color w:val="auto"/>
          <w:sz w:val="32"/>
          <w:szCs w:val="32"/>
        </w:rPr>
        <w:t xml:space="preserve">ITS </w:t>
      </w:r>
      <w:r w:rsidRPr="004816BE">
        <w:rPr>
          <w:rFonts w:ascii="Angsana New" w:hAnsi="Angsana New"/>
          <w:b/>
          <w:bCs/>
          <w:sz w:val="32"/>
          <w:szCs w:val="32"/>
        </w:rPr>
        <w:t xml:space="preserve">SUBSIDIARIES </w:t>
      </w:r>
    </w:p>
    <w:p w14:paraId="011FB28B" w14:textId="62674C6F" w:rsidR="0012586E" w:rsidRPr="004816BE" w:rsidRDefault="0012586E" w:rsidP="00EA238F">
      <w:pPr>
        <w:pStyle w:val="CoverTitle"/>
        <w:spacing w:line="240" w:lineRule="atLeast"/>
        <w:ind w:left="1843"/>
        <w:jc w:val="left"/>
        <w:rPr>
          <w:rFonts w:ascii="Angsana New" w:hAnsi="Angsana New" w:cs="Angsana New"/>
          <w:b/>
          <w:bCs/>
          <w:spacing w:val="-3"/>
          <w:sz w:val="32"/>
          <w:szCs w:val="32"/>
          <w:cs/>
          <w:lang w:bidi="th-TH"/>
        </w:rPr>
      </w:pPr>
      <w:r w:rsidRPr="004816BE">
        <w:rPr>
          <w:rFonts w:ascii="Angsana New" w:hAnsi="Angsana New" w:cs="Angsana New"/>
          <w:b/>
          <w:bCs/>
          <w:spacing w:val="-3"/>
          <w:sz w:val="32"/>
          <w:szCs w:val="32"/>
        </w:rPr>
        <w:t xml:space="preserve">INTERIM FINANCIAL </w:t>
      </w:r>
      <w:r w:rsidR="00082D21">
        <w:rPr>
          <w:rFonts w:ascii="Angsana New" w:hAnsi="Angsana New" w:cs="Angsana New"/>
          <w:b/>
          <w:bCs/>
          <w:spacing w:val="-3"/>
          <w:sz w:val="32"/>
          <w:szCs w:val="32"/>
        </w:rPr>
        <w:t>INFORMATION</w:t>
      </w:r>
    </w:p>
    <w:p w14:paraId="3811362B" w14:textId="28292180" w:rsidR="0012586E" w:rsidRPr="004816BE" w:rsidRDefault="00DF389E" w:rsidP="00EA238F">
      <w:pPr>
        <w:pStyle w:val="CoverTitle"/>
        <w:spacing w:line="240" w:lineRule="atLeast"/>
        <w:ind w:left="1843"/>
        <w:jc w:val="left"/>
        <w:rPr>
          <w:rFonts w:ascii="Angsana New" w:hAnsi="Angsana New" w:cs="Angsana New"/>
          <w:b/>
          <w:bCs/>
          <w:spacing w:val="-3"/>
          <w:sz w:val="32"/>
          <w:szCs w:val="32"/>
          <w:lang w:val="en-US" w:bidi="th-TH"/>
        </w:rPr>
      </w:pPr>
      <w:r w:rsidRPr="00DF389E">
        <w:rPr>
          <w:rFonts w:ascii="Angsana New" w:hAnsi="Angsana New" w:cs="Angsana New"/>
          <w:b/>
          <w:bCs/>
          <w:spacing w:val="-3"/>
          <w:sz w:val="32"/>
          <w:szCs w:val="32"/>
          <w:lang w:bidi="th-TH"/>
        </w:rPr>
        <w:t>SEPTEMBER</w:t>
      </w:r>
      <w:r w:rsidR="003E1FE5" w:rsidRPr="003E1FE5">
        <w:rPr>
          <w:rFonts w:ascii="Angsana New" w:hAnsi="Angsana New" w:cs="Angsana New"/>
          <w:b/>
          <w:bCs/>
          <w:spacing w:val="-3"/>
          <w:sz w:val="32"/>
          <w:szCs w:val="32"/>
          <w:lang w:bidi="th-TH"/>
        </w:rPr>
        <w:t xml:space="preserve"> 30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12586E" w:rsidRPr="004816BE">
        <w:rPr>
          <w:rFonts w:ascii="Angsana New" w:hAnsi="Angsana New" w:cs="Angsana New"/>
          <w:b/>
          <w:bCs/>
          <w:spacing w:val="-3"/>
          <w:sz w:val="32"/>
          <w:szCs w:val="32"/>
          <w:cs/>
          <w:lang w:bidi="th-TH"/>
        </w:rPr>
        <w:t>2</w:t>
      </w:r>
      <w:r w:rsidR="00AE2B4E">
        <w:rPr>
          <w:rFonts w:ascii="Angsana New" w:hAnsi="Angsana New" w:cs="Angsana New" w:hint="cs"/>
          <w:b/>
          <w:bCs/>
          <w:spacing w:val="-3"/>
          <w:sz w:val="32"/>
          <w:szCs w:val="32"/>
          <w:cs/>
          <w:lang w:bidi="th-TH"/>
        </w:rPr>
        <w:t>1</w:t>
      </w:r>
    </w:p>
    <w:p w14:paraId="701413BF" w14:textId="23EE7C67" w:rsidR="00AF1532" w:rsidRDefault="00AF1532" w:rsidP="00EA238F">
      <w:pPr>
        <w:spacing w:line="240" w:lineRule="atLeast"/>
        <w:ind w:left="1843"/>
        <w:rPr>
          <w:rFonts w:ascii="Angsana New" w:hAnsi="Angsana New" w:cs="Angsana New"/>
          <w:b/>
          <w:bCs/>
          <w:color w:val="000000" w:themeColor="text1"/>
          <w:spacing w:val="-3"/>
          <w:sz w:val="32"/>
          <w:szCs w:val="32"/>
        </w:rPr>
      </w:pPr>
      <w:r>
        <w:rPr>
          <w:rFonts w:ascii="Angsana New" w:hAnsi="Angsana New" w:cs="Angsana New"/>
          <w:b/>
          <w:bCs/>
          <w:color w:val="000000" w:themeColor="text1"/>
          <w:spacing w:val="-3"/>
          <w:sz w:val="32"/>
          <w:szCs w:val="32"/>
        </w:rPr>
        <w:t>AND</w:t>
      </w:r>
      <w:r w:rsidR="0012586E" w:rsidRPr="00C0202F">
        <w:rPr>
          <w:rFonts w:ascii="Angsana New" w:hAnsi="Angsana New" w:cs="Angsana New"/>
          <w:b/>
          <w:bCs/>
          <w:color w:val="000000" w:themeColor="text1"/>
          <w:spacing w:val="-3"/>
          <w:sz w:val="32"/>
          <w:szCs w:val="32"/>
        </w:rPr>
        <w:t xml:space="preserve"> </w:t>
      </w:r>
      <w:r>
        <w:rPr>
          <w:rFonts w:ascii="Angsana New" w:hAnsi="Angsana New" w:cs="Angsana New"/>
          <w:b/>
          <w:bCs/>
          <w:color w:val="000000" w:themeColor="text1"/>
          <w:spacing w:val="-3"/>
          <w:sz w:val="32"/>
          <w:szCs w:val="32"/>
        </w:rPr>
        <w:t xml:space="preserve">AUDITOR’S REPORT ON THE </w:t>
      </w:r>
      <w:r w:rsidR="0012586E" w:rsidRPr="00C0202F">
        <w:rPr>
          <w:rFonts w:ascii="Angsana New" w:hAnsi="Angsana New" w:cs="Angsana New"/>
          <w:b/>
          <w:bCs/>
          <w:color w:val="000000" w:themeColor="text1"/>
          <w:spacing w:val="-3"/>
          <w:sz w:val="32"/>
          <w:szCs w:val="32"/>
        </w:rPr>
        <w:t xml:space="preserve">REVIEW OF INTERIM </w:t>
      </w:r>
    </w:p>
    <w:p w14:paraId="0757E7E4" w14:textId="1D26AEFE" w:rsidR="0012586E" w:rsidRDefault="0012586E" w:rsidP="00EA238F">
      <w:pPr>
        <w:spacing w:line="240" w:lineRule="atLeast"/>
        <w:ind w:left="1843"/>
        <w:rPr>
          <w:rFonts w:ascii="Angsana New" w:hAnsi="Angsana New" w:cs="Angsana New"/>
          <w:b/>
          <w:bCs/>
          <w:color w:val="FF0000"/>
          <w:sz w:val="28"/>
          <w:szCs w:val="28"/>
        </w:rPr>
      </w:pPr>
      <w:r w:rsidRPr="00C0202F">
        <w:rPr>
          <w:rFonts w:ascii="Angsana New" w:hAnsi="Angsana New" w:cs="Angsana New"/>
          <w:b/>
          <w:bCs/>
          <w:color w:val="000000" w:themeColor="text1"/>
          <w:spacing w:val="-3"/>
          <w:sz w:val="32"/>
          <w:szCs w:val="32"/>
        </w:rPr>
        <w:t>FINANCIAL INFORMATION</w:t>
      </w:r>
    </w:p>
    <w:p w14:paraId="07F7ABD4" w14:textId="17EBAB0D" w:rsidR="00C0202F" w:rsidRPr="004816BE" w:rsidRDefault="00C0202F" w:rsidP="00EA238F">
      <w:pPr>
        <w:spacing w:line="240" w:lineRule="atLeast"/>
        <w:ind w:left="1843"/>
        <w:rPr>
          <w:rFonts w:ascii="Angsana New" w:hAnsi="Angsana New" w:cs="Angsana New"/>
          <w:b/>
          <w:bCs/>
          <w:color w:val="FF0000"/>
          <w:sz w:val="28"/>
          <w:szCs w:val="28"/>
        </w:rPr>
      </w:pP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6D1412F6" w14:textId="77777777" w:rsidR="003A104B" w:rsidRDefault="003A104B" w:rsidP="00EA238F">
      <w:pPr>
        <w:ind w:right="-450"/>
        <w:rPr>
          <w:rFonts w:ascii="Angsana New" w:hAnsi="Angsana New" w:cs="Angsana New"/>
          <w:b/>
          <w:bCs/>
          <w:sz w:val="28"/>
          <w:szCs w:val="28"/>
        </w:rPr>
      </w:pPr>
    </w:p>
    <w:p w14:paraId="3AD236E2" w14:textId="77777777" w:rsidR="00986E51" w:rsidRDefault="00986E51" w:rsidP="00EA238F">
      <w:pPr>
        <w:ind w:right="-450"/>
        <w:rPr>
          <w:rFonts w:ascii="Angsana New" w:hAnsi="Angsana New" w:cs="Angsana New"/>
          <w:b/>
          <w:bCs/>
          <w:sz w:val="28"/>
          <w:szCs w:val="28"/>
        </w:rPr>
      </w:pPr>
    </w:p>
    <w:p w14:paraId="128BEF44" w14:textId="77777777" w:rsidR="00986E51" w:rsidRDefault="00986E51" w:rsidP="00EA238F">
      <w:pPr>
        <w:ind w:right="-450"/>
        <w:rPr>
          <w:rFonts w:ascii="Angsana New" w:hAnsi="Angsana New" w:cs="Angsana New"/>
          <w:b/>
          <w:bCs/>
          <w:sz w:val="28"/>
          <w:szCs w:val="28"/>
        </w:rPr>
      </w:pPr>
    </w:p>
    <w:p w14:paraId="495B770F" w14:textId="1D66AE57" w:rsidR="0012586E" w:rsidRPr="000F0511" w:rsidRDefault="008E08CD" w:rsidP="00EA238F">
      <w:pPr>
        <w:ind w:right="-450"/>
        <w:rPr>
          <w:rFonts w:ascii="Angsana New" w:hAnsi="Angsana New" w:cs="Angsana New"/>
          <w:b/>
          <w:bCs/>
          <w:sz w:val="28"/>
          <w:szCs w:val="28"/>
        </w:rPr>
      </w:pPr>
      <w:r>
        <w:rPr>
          <w:rFonts w:ascii="Angsana New" w:hAnsi="Angsana New" w:cs="Angsana New"/>
          <w:b/>
          <w:bCs/>
          <w:sz w:val="28"/>
          <w:szCs w:val="28"/>
        </w:rPr>
        <w:t xml:space="preserve">AUDITOR’S REPORT ON </w:t>
      </w:r>
      <w:r w:rsidR="00AF1532">
        <w:rPr>
          <w:rFonts w:ascii="Angsana New" w:hAnsi="Angsana New" w:cs="Angsana New"/>
          <w:b/>
          <w:bCs/>
          <w:sz w:val="28"/>
          <w:szCs w:val="28"/>
        </w:rPr>
        <w:t xml:space="preserve">THE </w:t>
      </w:r>
      <w:r w:rsidR="001C3DDD" w:rsidRPr="001C3DDD">
        <w:rPr>
          <w:rFonts w:ascii="Angsana New" w:hAnsi="Angsana New" w:cs="Angsana New"/>
          <w:b/>
          <w:bCs/>
          <w:sz w:val="28"/>
          <w:szCs w:val="28"/>
        </w:rPr>
        <w:t>REVIEW OF INTERIM FINANCIAL</w:t>
      </w:r>
      <w:r>
        <w:rPr>
          <w:rFonts w:ascii="Angsana New" w:hAnsi="Angsana New" w:cs="Angsana New"/>
          <w:b/>
          <w:bCs/>
          <w:sz w:val="28"/>
          <w:szCs w:val="28"/>
        </w:rPr>
        <w:t xml:space="preserve"> INFORMATION</w:t>
      </w:r>
    </w:p>
    <w:p w14:paraId="54F3643F" w14:textId="77777777" w:rsidR="0012586E" w:rsidRPr="000F0511" w:rsidRDefault="0012586E" w:rsidP="00EA238F">
      <w:pPr>
        <w:spacing w:before="120"/>
        <w:jc w:val="both"/>
        <w:rPr>
          <w:rFonts w:ascii="Angsana New" w:hAnsi="Angsana New" w:cs="Angsana New"/>
          <w:b/>
          <w:bCs/>
          <w:sz w:val="28"/>
          <w:szCs w:val="28"/>
        </w:rPr>
      </w:pPr>
      <w:r w:rsidRPr="000F0511">
        <w:rPr>
          <w:rFonts w:ascii="Angsana New" w:hAnsi="Angsana New" w:cs="Angsana New"/>
          <w:b/>
          <w:bCs/>
          <w:sz w:val="28"/>
          <w:szCs w:val="28"/>
        </w:rPr>
        <w:t>To the Board of Directors of AJ Advance Technology Public Company Limited</w:t>
      </w:r>
    </w:p>
    <w:p w14:paraId="1859B103" w14:textId="128B9365" w:rsidR="0012586E" w:rsidRPr="000F0511" w:rsidRDefault="00100E23" w:rsidP="00EA238F">
      <w:pPr>
        <w:spacing w:before="120"/>
        <w:jc w:val="thaiDistribute"/>
        <w:rPr>
          <w:rFonts w:ascii="Angsana New" w:hAnsi="Angsana New" w:cs="Angsana New"/>
          <w:sz w:val="28"/>
          <w:szCs w:val="28"/>
        </w:rPr>
      </w:pPr>
      <w:r w:rsidRPr="00100E23">
        <w:rPr>
          <w:rFonts w:ascii="Angsana New" w:hAnsi="Angsana New" w:cs="Angsana New"/>
          <w:sz w:val="28"/>
          <w:szCs w:val="28"/>
        </w:rPr>
        <w:t xml:space="preserve">I have reviewed the interim consolidated financial information of AJ Advance Technology Public Company Limited and its subsidiaries, and the interim separate financial information of AJ Advance Technology Public Company Limited. These comprise the consolidated and separate statements of financial position as at </w:t>
      </w:r>
      <w:r>
        <w:rPr>
          <w:rFonts w:ascii="Angsana New" w:hAnsi="Angsana New" w:cs="Angsana New"/>
          <w:sz w:val="28"/>
          <w:szCs w:val="28"/>
        </w:rPr>
        <w:t>September 30,</w:t>
      </w:r>
      <w:r w:rsidRPr="00100E23">
        <w:rPr>
          <w:rFonts w:ascii="Angsana New" w:hAnsi="Angsana New" w:cs="Angsana New"/>
          <w:sz w:val="28"/>
          <w:szCs w:val="28"/>
        </w:rPr>
        <w:t xml:space="preserve"> 202</w:t>
      </w:r>
      <w:r>
        <w:rPr>
          <w:rFonts w:ascii="Angsana New" w:hAnsi="Angsana New" w:cs="Angsana New"/>
          <w:sz w:val="28"/>
          <w:szCs w:val="28"/>
        </w:rPr>
        <w:t>1</w:t>
      </w:r>
      <w:r w:rsidRPr="00100E23">
        <w:rPr>
          <w:rFonts w:ascii="Angsana New" w:hAnsi="Angsana New" w:cs="Angsana New"/>
          <w:sz w:val="28"/>
          <w:szCs w:val="28"/>
        </w:rPr>
        <w:t>, the consolidated and separate statements of comprehensive income for the three-month and nine-month periods then ended, the related consolidated and separate statements of changes in shareholders’ equity, and cash flows for the nine-month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43E877B0"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Scope of Review</w:t>
      </w:r>
    </w:p>
    <w:p w14:paraId="48446C3C" w14:textId="77210E85" w:rsidR="0012586E" w:rsidRPr="000F0511" w:rsidRDefault="00BD7339" w:rsidP="00EA238F">
      <w:pPr>
        <w:spacing w:before="120"/>
        <w:jc w:val="both"/>
        <w:rPr>
          <w:rFonts w:ascii="Angsana New" w:hAnsi="Angsana New" w:cs="Angsana New"/>
          <w:sz w:val="28"/>
          <w:szCs w:val="28"/>
        </w:rPr>
      </w:pPr>
      <w:r w:rsidRPr="00BD7339">
        <w:rPr>
          <w:rFonts w:ascii="Angsana New" w:hAnsi="Angsana New" w:cs="Angsana New"/>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F916B6"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Conclusion</w:t>
      </w:r>
    </w:p>
    <w:p w14:paraId="05E90097" w14:textId="3393241B" w:rsidR="007D05B3" w:rsidRDefault="00BD7339" w:rsidP="00EA238F">
      <w:pPr>
        <w:spacing w:before="120"/>
        <w:jc w:val="thaiDistribute"/>
        <w:rPr>
          <w:rFonts w:ascii="Angsana New" w:hAnsi="Angsana New" w:cs="Angsana New"/>
          <w:sz w:val="28"/>
          <w:szCs w:val="28"/>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2EDCFCB9" w14:textId="6ED801AC" w:rsidR="007D05B3" w:rsidRDefault="007D05B3" w:rsidP="00EA238F">
      <w:pPr>
        <w:spacing w:before="120"/>
        <w:jc w:val="thaiDistribute"/>
        <w:rPr>
          <w:rFonts w:ascii="Angsana New" w:hAnsi="Angsana New" w:cs="Angsana New"/>
          <w:sz w:val="28"/>
          <w:szCs w:val="28"/>
        </w:rPr>
      </w:pPr>
    </w:p>
    <w:p w14:paraId="6FC513B9" w14:textId="7692A44D" w:rsidR="007D05B3" w:rsidRDefault="007D05B3" w:rsidP="00EA238F">
      <w:pPr>
        <w:spacing w:before="120"/>
        <w:jc w:val="thaiDistribute"/>
        <w:rPr>
          <w:rFonts w:ascii="Angsana New" w:hAnsi="Angsana New" w:cs="Angsana New"/>
          <w:sz w:val="28"/>
          <w:szCs w:val="28"/>
        </w:rPr>
      </w:pPr>
    </w:p>
    <w:p w14:paraId="72B6272A" w14:textId="51096693" w:rsidR="007D05B3" w:rsidRDefault="007D05B3" w:rsidP="00EA238F">
      <w:pPr>
        <w:spacing w:before="120"/>
        <w:jc w:val="thaiDistribute"/>
        <w:rPr>
          <w:rFonts w:ascii="Angsana New" w:hAnsi="Angsana New" w:cs="Angsana New"/>
          <w:sz w:val="28"/>
          <w:szCs w:val="28"/>
        </w:rPr>
      </w:pPr>
    </w:p>
    <w:p w14:paraId="70B0FA07" w14:textId="5074DC92" w:rsidR="007D05B3" w:rsidRDefault="007D05B3" w:rsidP="00EA238F">
      <w:pPr>
        <w:spacing w:before="120"/>
        <w:jc w:val="thaiDistribute"/>
        <w:rPr>
          <w:rFonts w:ascii="Angsana New" w:hAnsi="Angsana New" w:cs="Angsana New"/>
          <w:sz w:val="28"/>
          <w:szCs w:val="28"/>
        </w:rPr>
      </w:pPr>
    </w:p>
    <w:p w14:paraId="2E3EBAF6" w14:textId="379734C0" w:rsidR="007D05B3" w:rsidRDefault="007D05B3" w:rsidP="00EA238F">
      <w:pPr>
        <w:spacing w:before="120"/>
        <w:jc w:val="thaiDistribute"/>
        <w:rPr>
          <w:rFonts w:ascii="Angsana New" w:hAnsi="Angsana New" w:cs="Angsana New"/>
          <w:sz w:val="28"/>
          <w:szCs w:val="28"/>
        </w:rPr>
      </w:pPr>
    </w:p>
    <w:p w14:paraId="4FEECA66" w14:textId="68EBC7C6" w:rsidR="007D05B3" w:rsidRDefault="007D05B3" w:rsidP="007D05B3">
      <w:pPr>
        <w:spacing w:before="120"/>
        <w:jc w:val="right"/>
        <w:rPr>
          <w:rFonts w:ascii="Angsana New" w:hAnsi="Angsana New" w:cs="Angsana New"/>
          <w:sz w:val="28"/>
          <w:szCs w:val="28"/>
        </w:rPr>
      </w:pPr>
      <w:r>
        <w:rPr>
          <w:rFonts w:ascii="Angsana New" w:hAnsi="Angsana New" w:cs="Angsana New"/>
          <w:sz w:val="28"/>
          <w:szCs w:val="28"/>
        </w:rPr>
        <w:t>***/2</w:t>
      </w:r>
    </w:p>
    <w:p w14:paraId="693E1039" w14:textId="77777777" w:rsidR="007D05B3" w:rsidRDefault="007D05B3">
      <w:pPr>
        <w:spacing w:after="160" w:line="259" w:lineRule="auto"/>
        <w:rPr>
          <w:rFonts w:ascii="Angsana New" w:hAnsi="Angsana New" w:cs="Angsana New"/>
          <w:sz w:val="28"/>
          <w:szCs w:val="28"/>
        </w:rPr>
      </w:pPr>
      <w:r>
        <w:rPr>
          <w:rFonts w:ascii="Angsana New" w:hAnsi="Angsana New" w:cs="Angsana New"/>
          <w:sz w:val="28"/>
          <w:szCs w:val="28"/>
        </w:rPr>
        <w:br w:type="page"/>
      </w:r>
    </w:p>
    <w:p w14:paraId="6AB69D61" w14:textId="4079A3E7" w:rsidR="007D05B3" w:rsidRPr="007D05B3" w:rsidRDefault="007D05B3" w:rsidP="007D05B3">
      <w:pPr>
        <w:spacing w:before="240"/>
        <w:jc w:val="center"/>
        <w:rPr>
          <w:rFonts w:ascii="Angsana New" w:hAnsi="Angsana New" w:cs="Angsana New" w:hint="cs"/>
          <w:iCs/>
          <w:sz w:val="28"/>
          <w:szCs w:val="28"/>
          <w:cs/>
        </w:rPr>
      </w:pPr>
      <w:r>
        <w:rPr>
          <w:rFonts w:ascii="Angsana New" w:hAnsi="Angsana New" w:cs="Angsana New"/>
          <w:iCs/>
          <w:sz w:val="28"/>
          <w:szCs w:val="28"/>
        </w:rPr>
        <w:lastRenderedPageBreak/>
        <w:t>- 2 -</w:t>
      </w:r>
    </w:p>
    <w:p w14:paraId="4E5CB97C" w14:textId="7B9DAB03" w:rsidR="0012586E" w:rsidRDefault="0012586E" w:rsidP="00BF2798">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5644AA67" w14:textId="331AB3B6" w:rsidR="0012586E" w:rsidRDefault="00D833FD" w:rsidP="00BF2798">
      <w:pPr>
        <w:spacing w:before="120"/>
        <w:jc w:val="thaiDistribute"/>
        <w:rPr>
          <w:rFonts w:ascii="Angsana New" w:hAnsi="Angsana New" w:cs="Angsana New"/>
          <w:iCs/>
          <w:sz w:val="28"/>
          <w:szCs w:val="28"/>
        </w:rPr>
      </w:pPr>
      <w:r w:rsidRPr="00D833FD">
        <w:rPr>
          <w:rFonts w:ascii="Angsana New" w:hAnsi="Angsana New" w:cs="Angsana New"/>
          <w:iCs/>
          <w:sz w:val="28"/>
          <w:szCs w:val="28"/>
        </w:rPr>
        <w:t>Accordingly, an unqualified opinion I have suggestion to</w:t>
      </w:r>
    </w:p>
    <w:p w14:paraId="18609F8F" w14:textId="1ACEF682" w:rsidR="00014FD6" w:rsidRPr="00851590" w:rsidRDefault="00D833FD" w:rsidP="007D05B3">
      <w:pPr>
        <w:spacing w:before="120"/>
        <w:jc w:val="thaiDistribute"/>
        <w:rPr>
          <w:rFonts w:ascii="Angsana New" w:hAnsi="Angsana New" w:cstheme="minorBidi"/>
          <w:iCs/>
          <w:color w:val="000000" w:themeColor="text1"/>
          <w:sz w:val="28"/>
          <w:szCs w:val="28"/>
          <w:cs/>
        </w:rPr>
      </w:pPr>
      <w:r w:rsidRPr="007D05B3">
        <w:rPr>
          <w:rFonts w:ascii="Angsana New" w:hAnsi="Angsana New"/>
          <w:sz w:val="28"/>
          <w:szCs w:val="28"/>
        </w:rPr>
        <w:t xml:space="preserve">Notice </w:t>
      </w:r>
      <w:r w:rsidR="002B068D">
        <w:rPr>
          <w:rFonts w:ascii="Angsana New" w:hAnsi="Angsana New"/>
          <w:sz w:val="28"/>
          <w:szCs w:val="28"/>
        </w:rPr>
        <w:t xml:space="preserve">condensed </w:t>
      </w:r>
      <w:r w:rsidRPr="007D05B3">
        <w:rPr>
          <w:rFonts w:ascii="Angsana New" w:hAnsi="Angsana New"/>
          <w:sz w:val="28"/>
          <w:szCs w:val="28"/>
        </w:rPr>
        <w:t>note</w:t>
      </w:r>
      <w:r w:rsidR="00BC4053" w:rsidRPr="007D05B3">
        <w:rPr>
          <w:rFonts w:ascii="Angsana New" w:hAnsi="Angsana New"/>
          <w:iCs/>
          <w:color w:val="000000" w:themeColor="text1"/>
          <w:sz w:val="28"/>
          <w:szCs w:val="28"/>
        </w:rPr>
        <w:t xml:space="preserve"> </w:t>
      </w:r>
      <w:r w:rsidR="002B068D">
        <w:rPr>
          <w:rFonts w:ascii="Angsana New" w:hAnsi="Angsana New"/>
          <w:iCs/>
          <w:color w:val="000000" w:themeColor="text1"/>
          <w:sz w:val="28"/>
          <w:szCs w:val="28"/>
        </w:rPr>
        <w:t>8</w:t>
      </w:r>
      <w:r w:rsidR="00BC4053" w:rsidRPr="007D05B3">
        <w:rPr>
          <w:rFonts w:ascii="Angsana New" w:hAnsi="Angsana New"/>
          <w:iCs/>
          <w:color w:val="000000" w:themeColor="text1"/>
          <w:sz w:val="28"/>
          <w:szCs w:val="28"/>
        </w:rPr>
        <w:t xml:space="preserve"> to the interim financial </w:t>
      </w:r>
      <w:r w:rsidR="002B068D">
        <w:rPr>
          <w:rFonts w:ascii="Angsana New" w:hAnsi="Angsana New"/>
          <w:iCs/>
          <w:color w:val="000000" w:themeColor="text1"/>
          <w:sz w:val="28"/>
          <w:szCs w:val="28"/>
        </w:rPr>
        <w:t>informatio</w:t>
      </w:r>
      <w:r w:rsidR="00825F45">
        <w:rPr>
          <w:rFonts w:ascii="Angsana New" w:hAnsi="Angsana New"/>
          <w:iCs/>
          <w:color w:val="000000" w:themeColor="text1"/>
          <w:sz w:val="28"/>
          <w:szCs w:val="28"/>
        </w:rPr>
        <w:t>n</w:t>
      </w:r>
      <w:r w:rsidR="00BC4053" w:rsidRPr="007D05B3">
        <w:rPr>
          <w:rFonts w:ascii="Angsana New" w:hAnsi="Angsana New"/>
          <w:iCs/>
          <w:color w:val="000000" w:themeColor="text1"/>
          <w:sz w:val="28"/>
          <w:szCs w:val="28"/>
        </w:rPr>
        <w:t>. The Group invest</w:t>
      </w:r>
      <w:r w:rsidR="003768D9" w:rsidRPr="007D05B3">
        <w:rPr>
          <w:rFonts w:ascii="Angsana New" w:hAnsi="Angsana New"/>
          <w:iCs/>
          <w:color w:val="000000" w:themeColor="text1"/>
          <w:sz w:val="28"/>
          <w:szCs w:val="28"/>
        </w:rPr>
        <w:t>ed</w:t>
      </w:r>
      <w:r w:rsidR="00BC4053" w:rsidRPr="007D05B3">
        <w:rPr>
          <w:rFonts w:ascii="Angsana New" w:hAnsi="Angsana New"/>
          <w:iCs/>
          <w:color w:val="000000" w:themeColor="text1"/>
          <w:sz w:val="28"/>
          <w:szCs w:val="28"/>
        </w:rPr>
        <w:t xml:space="preserve"> in </w:t>
      </w:r>
      <w:r w:rsidR="003768D9" w:rsidRPr="007D05B3">
        <w:rPr>
          <w:rFonts w:ascii="Angsana New" w:hAnsi="Angsana New"/>
          <w:iCs/>
          <w:color w:val="000000" w:themeColor="text1"/>
          <w:sz w:val="28"/>
          <w:szCs w:val="28"/>
        </w:rPr>
        <w:t>a</w:t>
      </w:r>
      <w:r w:rsidR="00BC4053" w:rsidRPr="007D05B3">
        <w:rPr>
          <w:rFonts w:ascii="Angsana New" w:hAnsi="Angsana New"/>
          <w:iCs/>
          <w:color w:val="000000" w:themeColor="text1"/>
          <w:sz w:val="28"/>
          <w:szCs w:val="28"/>
        </w:rPr>
        <w:t xml:space="preserve"> private </w:t>
      </w:r>
      <w:r w:rsidR="003768D9" w:rsidRPr="007D05B3">
        <w:rPr>
          <w:rFonts w:ascii="Angsana New" w:hAnsi="Angsana New"/>
          <w:iCs/>
          <w:color w:val="000000" w:themeColor="text1"/>
          <w:sz w:val="28"/>
          <w:szCs w:val="28"/>
        </w:rPr>
        <w:t xml:space="preserve">foreign investment </w:t>
      </w:r>
      <w:r w:rsidR="00BC4053" w:rsidRPr="007D05B3">
        <w:rPr>
          <w:rFonts w:ascii="Angsana New" w:hAnsi="Angsana New"/>
          <w:iCs/>
          <w:color w:val="000000" w:themeColor="text1"/>
          <w:sz w:val="28"/>
          <w:szCs w:val="28"/>
        </w:rPr>
        <w:t xml:space="preserve">fund, measured at cost less impairment losses. Such investments have a cost price of Baht 296.8 million, which </w:t>
      </w:r>
      <w:r w:rsidR="003768D9" w:rsidRPr="007D05B3">
        <w:rPr>
          <w:rFonts w:ascii="Angsana New" w:hAnsi="Angsana New"/>
          <w:iCs/>
          <w:color w:val="000000" w:themeColor="text1"/>
          <w:sz w:val="28"/>
          <w:szCs w:val="28"/>
        </w:rPr>
        <w:t>a foreign asset was managed by the fund manager and a foreign trustee is the customer.</w:t>
      </w:r>
      <w:r w:rsidR="006C1413" w:rsidRPr="007D05B3">
        <w:rPr>
          <w:rFonts w:ascii="Angsana New" w:hAnsi="Angsana New"/>
          <w:iCs/>
          <w:color w:val="000000" w:themeColor="text1"/>
          <w:sz w:val="28"/>
          <w:szCs w:val="28"/>
        </w:rPr>
        <w:t xml:space="preserve"> On</w:t>
      </w:r>
      <w:r w:rsidR="00BC4053" w:rsidRPr="007D05B3">
        <w:rPr>
          <w:rFonts w:ascii="Angsana New" w:hAnsi="Angsana New"/>
          <w:iCs/>
          <w:color w:val="000000" w:themeColor="text1"/>
          <w:sz w:val="28"/>
          <w:szCs w:val="28"/>
        </w:rPr>
        <w:t xml:space="preserve"> June 5, 2020, the company received a letter from </w:t>
      </w:r>
      <w:r w:rsidR="003768D9" w:rsidRPr="007D05B3">
        <w:rPr>
          <w:rFonts w:ascii="Angsana New" w:hAnsi="Angsana New"/>
          <w:iCs/>
          <w:color w:val="000000" w:themeColor="text1"/>
          <w:sz w:val="28"/>
          <w:szCs w:val="28"/>
        </w:rPr>
        <w:t>a foreign</w:t>
      </w:r>
      <w:r w:rsidR="00BC4053" w:rsidRPr="007D05B3">
        <w:rPr>
          <w:rFonts w:ascii="Angsana New" w:hAnsi="Angsana New"/>
          <w:iCs/>
          <w:color w:val="000000" w:themeColor="text1"/>
          <w:sz w:val="28"/>
          <w:szCs w:val="28"/>
        </w:rPr>
        <w:t xml:space="preserve"> fund stating that </w:t>
      </w:r>
      <w:r w:rsidR="00B77641" w:rsidRPr="007D05B3">
        <w:rPr>
          <w:rFonts w:ascii="Angsana New" w:hAnsi="Angsana New"/>
          <w:iCs/>
          <w:color w:val="000000" w:themeColor="text1"/>
          <w:sz w:val="28"/>
          <w:szCs w:val="28"/>
        </w:rPr>
        <w:t>e</w:t>
      </w:r>
      <w:r w:rsidR="00BC4053" w:rsidRPr="007D05B3">
        <w:rPr>
          <w:rFonts w:ascii="Angsana New" w:hAnsi="Angsana New"/>
          <w:iCs/>
          <w:color w:val="000000" w:themeColor="text1"/>
          <w:sz w:val="28"/>
          <w:szCs w:val="28"/>
        </w:rPr>
        <w:t xml:space="preserve">xperiencing a temporary suspension </w:t>
      </w:r>
      <w:r w:rsidR="003768D9" w:rsidRPr="007D05B3">
        <w:rPr>
          <w:rFonts w:ascii="Angsana New" w:hAnsi="Angsana New"/>
          <w:iCs/>
          <w:color w:val="000000" w:themeColor="text1"/>
          <w:sz w:val="28"/>
          <w:szCs w:val="28"/>
        </w:rPr>
        <w:t>d</w:t>
      </w:r>
      <w:r w:rsidR="007A02E4" w:rsidRPr="007D05B3">
        <w:rPr>
          <w:rFonts w:ascii="Angsana New" w:hAnsi="Angsana New"/>
          <w:iCs/>
          <w:color w:val="000000" w:themeColor="text1"/>
          <w:sz w:val="28"/>
          <w:szCs w:val="28"/>
        </w:rPr>
        <w:t>ue to the major holding in the fund has been suspended from trading.</w:t>
      </w:r>
    </w:p>
    <w:p w14:paraId="4F90A0EE" w14:textId="7A7AAF89" w:rsidR="00F664C2" w:rsidRDefault="00F664C2" w:rsidP="00BF2798">
      <w:pPr>
        <w:pStyle w:val="ListParagraph"/>
        <w:spacing w:before="120"/>
        <w:ind w:left="284"/>
        <w:jc w:val="thaiDistribute"/>
        <w:rPr>
          <w:rFonts w:ascii="Angsana New" w:hAnsi="Angsana New"/>
          <w:sz w:val="28"/>
          <w:szCs w:val="28"/>
        </w:rPr>
      </w:pPr>
    </w:p>
    <w:p w14:paraId="76CFD041" w14:textId="77777777" w:rsidR="00F664C2" w:rsidRDefault="00F664C2" w:rsidP="00B240D1">
      <w:pPr>
        <w:pStyle w:val="ListParagraph"/>
        <w:spacing w:before="120"/>
        <w:ind w:left="284"/>
        <w:jc w:val="thaiDistribute"/>
        <w:rPr>
          <w:rFonts w:ascii="Angsana New" w:hAnsi="Angsana New"/>
          <w:sz w:val="28"/>
          <w:szCs w:val="28"/>
        </w:rPr>
      </w:pPr>
    </w:p>
    <w:p w14:paraId="14830BDD" w14:textId="1699BDE6" w:rsidR="0012586E" w:rsidRDefault="0012586E" w:rsidP="00BF2798">
      <w:pPr>
        <w:jc w:val="both"/>
        <w:rPr>
          <w:rFonts w:ascii="Angsana New" w:hAnsi="Angsana New" w:cs="Angsana New"/>
          <w:sz w:val="28"/>
          <w:szCs w:val="28"/>
        </w:rPr>
      </w:pPr>
    </w:p>
    <w:p w14:paraId="2316ECFC" w14:textId="3953F4AF" w:rsidR="007A02E4" w:rsidRDefault="007A02E4"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2EFAED2A"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(Mr</w:t>
      </w:r>
      <w:r w:rsidR="007C4C0D">
        <w:rPr>
          <w:rFonts w:ascii="Angsana New" w:hAnsi="Angsana New" w:cs="Angsana New"/>
          <w:sz w:val="28"/>
          <w:szCs w:val="28"/>
          <w:lang w:val="en-US"/>
        </w:rPr>
        <w:t>s</w:t>
      </w:r>
      <w:r w:rsidRPr="00144849">
        <w:rPr>
          <w:rFonts w:ascii="Angsana New" w:hAnsi="Angsana New" w:cs="Angsana New"/>
          <w:sz w:val="28"/>
          <w:szCs w:val="28"/>
          <w:lang w:val="en-US"/>
        </w:rPr>
        <w:t xml:space="preserve">. </w:t>
      </w:r>
      <w:r w:rsidR="007C4C0D" w:rsidRPr="00BF1F21">
        <w:rPr>
          <w:rFonts w:ascii="Angsana New" w:hAnsi="Angsana New" w:cs="Angsana New"/>
          <w:color w:val="000000" w:themeColor="text1"/>
          <w:sz w:val="28"/>
          <w:szCs w:val="28"/>
          <w:lang w:val="en-US"/>
        </w:rPr>
        <w:t xml:space="preserve">Sumana </w:t>
      </w:r>
      <w:proofErr w:type="spellStart"/>
      <w:r w:rsidR="007C4C0D" w:rsidRPr="00BF1F21">
        <w:rPr>
          <w:rFonts w:ascii="Angsana New" w:hAnsi="Angsana New" w:cs="Angsana New"/>
          <w:color w:val="000000" w:themeColor="text1"/>
          <w:sz w:val="28"/>
          <w:szCs w:val="28"/>
          <w:lang w:val="en-US"/>
        </w:rPr>
        <w:t>Senivongse</w:t>
      </w:r>
      <w:proofErr w:type="spellEnd"/>
      <w:r w:rsidRPr="00BF1F21">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2CBB3776"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7C4C0D">
        <w:rPr>
          <w:rFonts w:ascii="Angsana New" w:hAnsi="Angsana New" w:cs="Angsana New"/>
          <w:sz w:val="28"/>
          <w:szCs w:val="28"/>
          <w:lang w:val="en-US"/>
        </w:rPr>
        <w:t>5897</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1152F0" w:rsidRDefault="0012586E" w:rsidP="00EA238F">
      <w:pPr>
        <w:tabs>
          <w:tab w:val="left" w:pos="1080"/>
        </w:tabs>
        <w:rPr>
          <w:rFonts w:ascii="Angsana New" w:hAnsi="Angsana New" w:cs="Angsana New"/>
          <w:sz w:val="28"/>
          <w:szCs w:val="28"/>
        </w:rPr>
      </w:pPr>
      <w:r w:rsidRPr="001152F0">
        <w:rPr>
          <w:rFonts w:ascii="Angsana New" w:hAnsi="Angsana New" w:cs="Angsana New"/>
          <w:sz w:val="28"/>
          <w:szCs w:val="28"/>
        </w:rPr>
        <w:t>Bangkok, Thailand.</w:t>
      </w:r>
    </w:p>
    <w:p w14:paraId="1CC878A0" w14:textId="6EC2D553" w:rsidR="0012586E" w:rsidRPr="00144849" w:rsidRDefault="00E6606F" w:rsidP="00EA238F">
      <w:pPr>
        <w:tabs>
          <w:tab w:val="left" w:pos="1080"/>
        </w:tabs>
        <w:rPr>
          <w:rFonts w:ascii="Angsana New" w:hAnsi="Angsana New" w:cs="Angsana New"/>
          <w:sz w:val="28"/>
          <w:szCs w:val="28"/>
          <w:cs/>
        </w:rPr>
      </w:pPr>
      <w:r w:rsidRPr="00E6606F">
        <w:rPr>
          <w:rFonts w:ascii="Angsana New" w:hAnsi="Angsana New" w:cs="Angsana New"/>
          <w:sz w:val="28"/>
          <w:szCs w:val="28"/>
        </w:rPr>
        <w:t>November</w:t>
      </w:r>
      <w:r w:rsidR="00DF389E">
        <w:rPr>
          <w:rFonts w:ascii="Angsana New" w:hAnsi="Angsana New" w:cs="Angsana New"/>
          <w:sz w:val="28"/>
          <w:szCs w:val="28"/>
        </w:rPr>
        <w:t xml:space="preserve"> </w:t>
      </w:r>
      <w:r w:rsidR="002A6F66" w:rsidRPr="002A6F66">
        <w:rPr>
          <w:rFonts w:ascii="Angsana New" w:hAnsi="Angsana New" w:cs="Angsana New"/>
          <w:sz w:val="28"/>
          <w:szCs w:val="28"/>
        </w:rPr>
        <w:t>11</w:t>
      </w:r>
      <w:r w:rsidR="001152F0" w:rsidRPr="002A6F66">
        <w:rPr>
          <w:rFonts w:ascii="Angsana New" w:hAnsi="Angsana New" w:cs="Angsana New"/>
          <w:sz w:val="28"/>
          <w:szCs w:val="28"/>
        </w:rPr>
        <w:t>,</w:t>
      </w:r>
      <w:r w:rsidR="0012586E" w:rsidRPr="002A6F66">
        <w:rPr>
          <w:rFonts w:ascii="Angsana New" w:hAnsi="Angsana New" w:cs="Angsana New"/>
          <w:sz w:val="28"/>
          <w:szCs w:val="28"/>
        </w:rPr>
        <w:t xml:space="preserve"> </w:t>
      </w:r>
      <w:r w:rsidR="0012586E" w:rsidRPr="001152F0">
        <w:rPr>
          <w:rFonts w:ascii="Angsana New" w:hAnsi="Angsana New" w:cs="Angsana New"/>
          <w:sz w:val="28"/>
          <w:szCs w:val="28"/>
        </w:rPr>
        <w:t>202</w:t>
      </w:r>
      <w:r w:rsidR="00AE2B4E">
        <w:rPr>
          <w:rFonts w:ascii="Angsana New" w:hAnsi="Angsana New" w:cs="Angsana New"/>
          <w:sz w:val="28"/>
          <w:szCs w:val="28"/>
        </w:rPr>
        <w:t>1</w:t>
      </w:r>
    </w:p>
    <w:sectPr w:rsidR="0012586E" w:rsidRPr="0014484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E5A3" w14:textId="77777777" w:rsidR="00B741F5" w:rsidRDefault="00B741F5" w:rsidP="00B83C60">
      <w:r>
        <w:separator/>
      </w:r>
    </w:p>
  </w:endnote>
  <w:endnote w:type="continuationSeparator" w:id="0">
    <w:p w14:paraId="2D811B21" w14:textId="77777777" w:rsidR="00B741F5" w:rsidRDefault="00B741F5"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BA49" w14:textId="77777777" w:rsidR="00B741F5" w:rsidRDefault="00B741F5" w:rsidP="00B83C60">
      <w:r>
        <w:separator/>
      </w:r>
    </w:p>
  </w:footnote>
  <w:footnote w:type="continuationSeparator" w:id="0">
    <w:p w14:paraId="6D650812" w14:textId="77777777" w:rsidR="00B741F5" w:rsidRDefault="00B741F5"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14FD6"/>
    <w:rsid w:val="00082D21"/>
    <w:rsid w:val="000F5213"/>
    <w:rsid w:val="00100E23"/>
    <w:rsid w:val="001152F0"/>
    <w:rsid w:val="0012586E"/>
    <w:rsid w:val="00151D28"/>
    <w:rsid w:val="00194573"/>
    <w:rsid w:val="001C3DDD"/>
    <w:rsid w:val="001C5849"/>
    <w:rsid w:val="001D7C73"/>
    <w:rsid w:val="001E44E8"/>
    <w:rsid w:val="001F2351"/>
    <w:rsid w:val="00270198"/>
    <w:rsid w:val="00293CD7"/>
    <w:rsid w:val="002A1099"/>
    <w:rsid w:val="002A680E"/>
    <w:rsid w:val="002A6F66"/>
    <w:rsid w:val="002B068D"/>
    <w:rsid w:val="002B226C"/>
    <w:rsid w:val="002D2E88"/>
    <w:rsid w:val="00351468"/>
    <w:rsid w:val="003768D9"/>
    <w:rsid w:val="003A104B"/>
    <w:rsid w:val="003B0906"/>
    <w:rsid w:val="003B7810"/>
    <w:rsid w:val="003D7CED"/>
    <w:rsid w:val="003E1FE5"/>
    <w:rsid w:val="00402F0F"/>
    <w:rsid w:val="0042771B"/>
    <w:rsid w:val="00465C8E"/>
    <w:rsid w:val="004816BE"/>
    <w:rsid w:val="00490055"/>
    <w:rsid w:val="004E1150"/>
    <w:rsid w:val="00570BF7"/>
    <w:rsid w:val="005E4E7A"/>
    <w:rsid w:val="00636E44"/>
    <w:rsid w:val="00684EB0"/>
    <w:rsid w:val="0069264A"/>
    <w:rsid w:val="006C1413"/>
    <w:rsid w:val="006F1C2C"/>
    <w:rsid w:val="0071711D"/>
    <w:rsid w:val="007701D6"/>
    <w:rsid w:val="00796A23"/>
    <w:rsid w:val="007A02E4"/>
    <w:rsid w:val="007B1E54"/>
    <w:rsid w:val="007C4C0D"/>
    <w:rsid w:val="007D05B3"/>
    <w:rsid w:val="00807E76"/>
    <w:rsid w:val="0082311C"/>
    <w:rsid w:val="00825F45"/>
    <w:rsid w:val="00851590"/>
    <w:rsid w:val="00884F5F"/>
    <w:rsid w:val="008C3848"/>
    <w:rsid w:val="008E08CD"/>
    <w:rsid w:val="008E4540"/>
    <w:rsid w:val="008F058E"/>
    <w:rsid w:val="00915842"/>
    <w:rsid w:val="00920331"/>
    <w:rsid w:val="00944D75"/>
    <w:rsid w:val="00986E51"/>
    <w:rsid w:val="009E40C6"/>
    <w:rsid w:val="00A275FE"/>
    <w:rsid w:val="00A41E98"/>
    <w:rsid w:val="00A5473D"/>
    <w:rsid w:val="00A6596D"/>
    <w:rsid w:val="00A755BE"/>
    <w:rsid w:val="00AB35C0"/>
    <w:rsid w:val="00AD1A72"/>
    <w:rsid w:val="00AE2B4E"/>
    <w:rsid w:val="00AF1532"/>
    <w:rsid w:val="00B240D1"/>
    <w:rsid w:val="00B741F5"/>
    <w:rsid w:val="00B76E28"/>
    <w:rsid w:val="00B77641"/>
    <w:rsid w:val="00B83C60"/>
    <w:rsid w:val="00B97F11"/>
    <w:rsid w:val="00BC4053"/>
    <w:rsid w:val="00BD5423"/>
    <w:rsid w:val="00BD7339"/>
    <w:rsid w:val="00BF1F21"/>
    <w:rsid w:val="00BF2798"/>
    <w:rsid w:val="00C0202F"/>
    <w:rsid w:val="00C02913"/>
    <w:rsid w:val="00C178B0"/>
    <w:rsid w:val="00C30387"/>
    <w:rsid w:val="00C556D1"/>
    <w:rsid w:val="00C61332"/>
    <w:rsid w:val="00CC7990"/>
    <w:rsid w:val="00CF1E04"/>
    <w:rsid w:val="00D21FBC"/>
    <w:rsid w:val="00D40B95"/>
    <w:rsid w:val="00D70FFC"/>
    <w:rsid w:val="00D833FD"/>
    <w:rsid w:val="00D873A9"/>
    <w:rsid w:val="00D908FF"/>
    <w:rsid w:val="00D960C2"/>
    <w:rsid w:val="00DF389E"/>
    <w:rsid w:val="00E6606F"/>
    <w:rsid w:val="00E74FD0"/>
    <w:rsid w:val="00EA238F"/>
    <w:rsid w:val="00EA52C5"/>
    <w:rsid w:val="00ED7113"/>
    <w:rsid w:val="00F64A8B"/>
    <w:rsid w:val="00F664C2"/>
    <w:rsid w:val="00F95B61"/>
    <w:rsid w:val="00FB02B5"/>
    <w:rsid w:val="00FD658C"/>
    <w:rsid w:val="00FE12B2"/>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TotalTime>
  <Pages>3</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วรกานต์ กลั่นยวง</cp:lastModifiedBy>
  <cp:revision>25</cp:revision>
  <cp:lastPrinted>2021-11-09T04:46:00Z</cp:lastPrinted>
  <dcterms:created xsi:type="dcterms:W3CDTF">2021-05-17T02:58:00Z</dcterms:created>
  <dcterms:modified xsi:type="dcterms:W3CDTF">2021-11-10T02:34:00Z</dcterms:modified>
</cp:coreProperties>
</file>